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6904" w14:textId="77777777" w:rsidR="00943597" w:rsidRPr="00706680" w:rsidRDefault="00943597">
      <w:pPr>
        <w:pStyle w:val="Zkladntext2"/>
        <w:rPr>
          <w:sz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943597" w:rsidRPr="00747042" w14:paraId="0A9DB07B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26894C5" w14:textId="77777777" w:rsidR="00943597" w:rsidRPr="00747042" w:rsidRDefault="00943597">
            <w:pPr>
              <w:jc w:val="both"/>
              <w:rPr>
                <w:b/>
                <w:bCs/>
              </w:rPr>
            </w:pPr>
            <w:r w:rsidRPr="00747042">
              <w:rPr>
                <w:b/>
                <w:bCs/>
              </w:rPr>
              <w:t>MINISTERSTVO FINANCIÍ</w:t>
            </w:r>
          </w:p>
          <w:p w14:paraId="31202CFF" w14:textId="77777777" w:rsidR="00943597" w:rsidRPr="00747042" w:rsidRDefault="00943597">
            <w:pPr>
              <w:jc w:val="both"/>
              <w:rPr>
                <w:b/>
                <w:bCs/>
                <w:u w:val="single"/>
              </w:rPr>
            </w:pPr>
            <w:r w:rsidRPr="00747042">
              <w:rPr>
                <w:b/>
                <w:bCs/>
                <w:u w:val="single"/>
              </w:rPr>
              <w:t>SLOVENSKEJ REPUBLIKY</w:t>
            </w:r>
          </w:p>
          <w:p w14:paraId="3A6B0DFA" w14:textId="12BC4789" w:rsidR="00943597" w:rsidRPr="00747042" w:rsidRDefault="00AA7EBF" w:rsidP="00BB052C">
            <w:pPr>
              <w:jc w:val="both"/>
            </w:pPr>
            <w:r w:rsidRPr="00747042">
              <w:t xml:space="preserve">Číslo: </w:t>
            </w:r>
            <w:r w:rsidR="00B312DC" w:rsidRPr="00747042">
              <w:t>MF/</w:t>
            </w:r>
            <w:r w:rsidR="00DF3B74" w:rsidRPr="00747042">
              <w:t>00</w:t>
            </w:r>
            <w:r w:rsidR="00BB052C" w:rsidRPr="00747042">
              <w:t>5</w:t>
            </w:r>
            <w:r w:rsidR="00DB3EB6" w:rsidRPr="00747042">
              <w:t>37</w:t>
            </w:r>
            <w:r w:rsidR="00BB052C" w:rsidRPr="00747042">
              <w:t>5</w:t>
            </w:r>
            <w:r w:rsidR="000C3FA0" w:rsidRPr="00747042">
              <w:t>/20</w:t>
            </w:r>
            <w:r w:rsidR="00F6258C" w:rsidRPr="00747042">
              <w:t>2</w:t>
            </w:r>
            <w:r w:rsidR="00DB3EB6" w:rsidRPr="00747042">
              <w:t>5</w:t>
            </w:r>
            <w:r w:rsidR="000C3FA0" w:rsidRPr="00747042">
              <w:t>-</w:t>
            </w:r>
            <w:r w:rsidR="005C1FF5" w:rsidRPr="00747042">
              <w:t>632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3803F368" w14:textId="77777777" w:rsidR="00943597" w:rsidRPr="00747042" w:rsidRDefault="00943597">
            <w:pPr>
              <w:jc w:val="both"/>
            </w:pPr>
          </w:p>
        </w:tc>
      </w:tr>
      <w:tr w:rsidR="00943597" w:rsidRPr="00747042" w14:paraId="7E873CE2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5E880E09" w14:textId="77777777" w:rsidR="00943597" w:rsidRPr="00747042" w:rsidRDefault="00943597">
            <w:pPr>
              <w:jc w:val="both"/>
            </w:pPr>
          </w:p>
          <w:p w14:paraId="248F67AE" w14:textId="77777777" w:rsidR="00943597" w:rsidRPr="00747042" w:rsidRDefault="00943597">
            <w:pPr>
              <w:jc w:val="both"/>
            </w:pPr>
          </w:p>
          <w:p w14:paraId="2C895415" w14:textId="77777777" w:rsidR="002A51EE" w:rsidRPr="00747042" w:rsidRDefault="002A51EE">
            <w:pPr>
              <w:jc w:val="both"/>
            </w:pPr>
          </w:p>
          <w:p w14:paraId="2B6B6340" w14:textId="77777777" w:rsidR="00943597" w:rsidRPr="00747042" w:rsidRDefault="00943597">
            <w:pPr>
              <w:jc w:val="both"/>
            </w:pPr>
          </w:p>
          <w:p w14:paraId="51CB5BE0" w14:textId="77777777" w:rsidR="00943597" w:rsidRPr="00747042" w:rsidRDefault="00943597" w:rsidP="003875E8">
            <w:pPr>
              <w:jc w:val="both"/>
            </w:pPr>
            <w:r w:rsidRPr="00747042">
              <w:t xml:space="preserve">Materiál na </w:t>
            </w:r>
            <w:r w:rsidR="00EB6A6D" w:rsidRPr="00747042">
              <w:t>rokovanie</w:t>
            </w:r>
          </w:p>
          <w:p w14:paraId="0190811D" w14:textId="77777777" w:rsidR="003875E8" w:rsidRPr="00747042" w:rsidRDefault="00EB6A6D" w:rsidP="003875E8">
            <w:pPr>
              <w:jc w:val="both"/>
            </w:pPr>
            <w:r w:rsidRPr="00747042">
              <w:t>Legislatívnej rady vlády SR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FB5D5C2" w14:textId="77777777" w:rsidR="00943597" w:rsidRPr="00747042" w:rsidRDefault="00943597">
            <w:pPr>
              <w:jc w:val="both"/>
            </w:pPr>
          </w:p>
          <w:p w14:paraId="3C3C74D5" w14:textId="77777777" w:rsidR="00943597" w:rsidRPr="00747042" w:rsidRDefault="00943597">
            <w:pPr>
              <w:jc w:val="both"/>
            </w:pPr>
          </w:p>
          <w:p w14:paraId="765AD8B1" w14:textId="77777777" w:rsidR="00943597" w:rsidRPr="00747042" w:rsidRDefault="00943597">
            <w:pPr>
              <w:jc w:val="both"/>
            </w:pPr>
            <w:r w:rsidRPr="00747042">
              <w:t xml:space="preserve">                                         </w:t>
            </w:r>
          </w:p>
          <w:p w14:paraId="16380793" w14:textId="77777777" w:rsidR="00943597" w:rsidRPr="00747042" w:rsidRDefault="00943597">
            <w:pPr>
              <w:jc w:val="both"/>
            </w:pPr>
          </w:p>
        </w:tc>
      </w:tr>
      <w:tr w:rsidR="00943597" w:rsidRPr="00747042" w14:paraId="7F2A6371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7A9EE" w14:textId="77777777" w:rsidR="00943597" w:rsidRPr="00747042" w:rsidRDefault="00943597">
            <w:pPr>
              <w:jc w:val="center"/>
            </w:pPr>
          </w:p>
          <w:p w14:paraId="637EE4CD" w14:textId="77777777" w:rsidR="00943597" w:rsidRPr="00747042" w:rsidRDefault="00943597">
            <w:pPr>
              <w:jc w:val="both"/>
            </w:pPr>
          </w:p>
          <w:p w14:paraId="161C8868" w14:textId="77777777" w:rsidR="00943597" w:rsidRPr="00747042" w:rsidRDefault="00943597">
            <w:pPr>
              <w:jc w:val="both"/>
            </w:pPr>
          </w:p>
          <w:p w14:paraId="5FA9C1E4" w14:textId="4280B1FC" w:rsidR="008122E8" w:rsidRPr="00747042" w:rsidRDefault="00DB3EB6" w:rsidP="008122E8">
            <w:pPr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>NÁVRH</w:t>
            </w:r>
          </w:p>
          <w:p w14:paraId="0E8025F1" w14:textId="77777777" w:rsidR="00747E76" w:rsidRPr="00747042" w:rsidRDefault="00747E76" w:rsidP="008122E8">
            <w:pPr>
              <w:jc w:val="center"/>
              <w:rPr>
                <w:b/>
                <w:bCs/>
              </w:rPr>
            </w:pPr>
          </w:p>
          <w:p w14:paraId="653C476B" w14:textId="77777777" w:rsidR="008122E8" w:rsidRPr="00747042" w:rsidRDefault="00747E76" w:rsidP="008122E8">
            <w:pPr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 xml:space="preserve">Zákon </w:t>
            </w:r>
          </w:p>
          <w:p w14:paraId="548CCEE7" w14:textId="77777777" w:rsidR="00747E76" w:rsidRPr="00747042" w:rsidRDefault="00747E76" w:rsidP="008122E8">
            <w:pPr>
              <w:jc w:val="center"/>
              <w:rPr>
                <w:b/>
                <w:bCs/>
              </w:rPr>
            </w:pPr>
          </w:p>
          <w:p w14:paraId="38EA5780" w14:textId="5E38E7FD" w:rsidR="00747E76" w:rsidRPr="00747042" w:rsidRDefault="00747E76" w:rsidP="008122E8">
            <w:pPr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>z .... 202</w:t>
            </w:r>
            <w:r w:rsidR="00DB3EB6" w:rsidRPr="00747042">
              <w:rPr>
                <w:b/>
                <w:bCs/>
              </w:rPr>
              <w:t>5,</w:t>
            </w:r>
            <w:r w:rsidRPr="00747042">
              <w:rPr>
                <w:b/>
                <w:bCs/>
              </w:rPr>
              <w:t xml:space="preserve"> </w:t>
            </w:r>
          </w:p>
          <w:p w14:paraId="112B8C57" w14:textId="77777777" w:rsidR="00747E76" w:rsidRPr="00747042" w:rsidRDefault="00747E76" w:rsidP="008122E8">
            <w:pPr>
              <w:jc w:val="center"/>
              <w:rPr>
                <w:b/>
                <w:bCs/>
              </w:rPr>
            </w:pPr>
          </w:p>
          <w:p w14:paraId="54025804" w14:textId="77777777" w:rsidR="00DB3EB6" w:rsidRPr="00747042" w:rsidRDefault="00DB3EB6" w:rsidP="00DB3EB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 xml:space="preserve">ktorým sa mení a dopĺňa zákon č. 483/2001 Z. z. o bankách </w:t>
            </w:r>
          </w:p>
          <w:p w14:paraId="479F6520" w14:textId="77777777" w:rsidR="00DB3EB6" w:rsidRPr="00747042" w:rsidRDefault="00BB052C" w:rsidP="00DB3EB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>a o zmene a doplnení niektorých zákonov</w:t>
            </w:r>
            <w:r w:rsidR="00E151B2" w:rsidRPr="00747042">
              <w:rPr>
                <w:b/>
                <w:bCs/>
              </w:rPr>
              <w:t xml:space="preserve"> </w:t>
            </w:r>
            <w:r w:rsidR="00DB3EB6" w:rsidRPr="00747042">
              <w:rPr>
                <w:b/>
                <w:bCs/>
              </w:rPr>
              <w:t xml:space="preserve">v znení neskorších predpisov a ktorým sa menia </w:t>
            </w:r>
          </w:p>
          <w:p w14:paraId="30BD3D7D" w14:textId="78F77062" w:rsidR="00DB3EB6" w:rsidRPr="00747042" w:rsidRDefault="00DB3EB6" w:rsidP="00DB3EB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>a dopĺňajú niektoré zákony</w:t>
            </w:r>
          </w:p>
          <w:p w14:paraId="5B270ABF" w14:textId="2313269E" w:rsidR="00943597" w:rsidRPr="00747042" w:rsidRDefault="00943597" w:rsidP="00DB3EB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747042">
              <w:rPr>
                <w:b/>
                <w:bCs/>
              </w:rPr>
              <w:t>______________________________________________________</w:t>
            </w:r>
            <w:r w:rsidR="009A3995" w:rsidRPr="00747042">
              <w:rPr>
                <w:b/>
                <w:bCs/>
              </w:rPr>
              <w:t>_______________________________</w:t>
            </w:r>
          </w:p>
          <w:p w14:paraId="03D4360E" w14:textId="77777777" w:rsidR="00943597" w:rsidRPr="00747042" w:rsidRDefault="00943597">
            <w:pPr>
              <w:jc w:val="both"/>
            </w:pPr>
            <w:r w:rsidRPr="00747042">
              <w:t xml:space="preserve">                                                            </w:t>
            </w:r>
          </w:p>
        </w:tc>
      </w:tr>
      <w:tr w:rsidR="00943597" w:rsidRPr="00747042" w14:paraId="24C0404C" w14:textId="77777777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1835D446" w14:textId="77777777" w:rsidR="00943597" w:rsidRPr="00747042" w:rsidRDefault="00943597">
            <w:pPr>
              <w:jc w:val="both"/>
            </w:pPr>
          </w:p>
          <w:p w14:paraId="641D3C65" w14:textId="77777777" w:rsidR="00943597" w:rsidRPr="00747042" w:rsidRDefault="00943597">
            <w:pPr>
              <w:jc w:val="both"/>
              <w:rPr>
                <w:b/>
                <w:bCs/>
                <w:u w:val="single"/>
              </w:rPr>
            </w:pPr>
          </w:p>
          <w:p w14:paraId="50A2ED05" w14:textId="77777777" w:rsidR="00943597" w:rsidRPr="00747042" w:rsidRDefault="00943597">
            <w:pPr>
              <w:jc w:val="both"/>
              <w:rPr>
                <w:b/>
                <w:bCs/>
                <w:u w:val="single"/>
              </w:rPr>
            </w:pPr>
          </w:p>
          <w:p w14:paraId="156BBC19" w14:textId="77777777" w:rsidR="00943597" w:rsidRPr="00747042" w:rsidRDefault="00943597">
            <w:pPr>
              <w:jc w:val="both"/>
              <w:rPr>
                <w:b/>
                <w:u w:val="single"/>
              </w:rPr>
            </w:pPr>
            <w:r w:rsidRPr="00747042">
              <w:rPr>
                <w:b/>
                <w:u w:val="single"/>
              </w:rPr>
              <w:t>Podnet:</w:t>
            </w:r>
          </w:p>
          <w:p w14:paraId="611BD868" w14:textId="77777777" w:rsidR="00943597" w:rsidRPr="00747042" w:rsidRDefault="00943597">
            <w:pPr>
              <w:jc w:val="both"/>
            </w:pPr>
          </w:p>
          <w:p w14:paraId="0449F902" w14:textId="77777777" w:rsidR="003875E8" w:rsidRPr="00747042" w:rsidRDefault="00BB052C" w:rsidP="003875E8">
            <w:pPr>
              <w:rPr>
                <w:rStyle w:val="Zstupntext"/>
                <w:color w:val="000000"/>
              </w:rPr>
            </w:pPr>
            <w:r w:rsidRPr="00747042">
              <w:rPr>
                <w:rStyle w:val="Zstupntext"/>
                <w:color w:val="000000"/>
              </w:rPr>
              <w:t>Plán legislatívnych úloh vlády</w:t>
            </w:r>
          </w:p>
          <w:p w14:paraId="24E2726F" w14:textId="51F0F998" w:rsidR="00706680" w:rsidRPr="00747042" w:rsidRDefault="00BB052C" w:rsidP="003875E8">
            <w:r w:rsidRPr="00747042">
              <w:rPr>
                <w:rStyle w:val="Zstupntext"/>
                <w:color w:val="000000"/>
              </w:rPr>
              <w:t>Slovenskej republiky na rok 202</w:t>
            </w:r>
            <w:r w:rsidR="00DB3EB6" w:rsidRPr="00747042">
              <w:rPr>
                <w:rStyle w:val="Zstupntext"/>
                <w:color w:val="000000"/>
              </w:rPr>
              <w:t>5</w:t>
            </w:r>
          </w:p>
          <w:p w14:paraId="1E4CC25A" w14:textId="77777777" w:rsidR="00943597" w:rsidRPr="00747042" w:rsidRDefault="00943597">
            <w:pPr>
              <w:jc w:val="both"/>
            </w:pPr>
          </w:p>
          <w:p w14:paraId="01C8A8C0" w14:textId="77777777" w:rsidR="00B312DC" w:rsidRPr="00747042" w:rsidRDefault="00B312DC">
            <w:pPr>
              <w:jc w:val="both"/>
            </w:pPr>
          </w:p>
          <w:p w14:paraId="09FE8E1E" w14:textId="77777777" w:rsidR="00943597" w:rsidRPr="00747042" w:rsidRDefault="00943597">
            <w:pPr>
              <w:jc w:val="both"/>
            </w:pPr>
          </w:p>
          <w:p w14:paraId="059EC981" w14:textId="77777777" w:rsidR="00943597" w:rsidRPr="00747042" w:rsidRDefault="00943597">
            <w:pPr>
              <w:jc w:val="both"/>
            </w:pPr>
          </w:p>
          <w:p w14:paraId="37A5119A" w14:textId="77777777" w:rsidR="00943597" w:rsidRPr="00747042" w:rsidRDefault="00943597">
            <w:pPr>
              <w:jc w:val="both"/>
            </w:pPr>
          </w:p>
          <w:p w14:paraId="52A110EC" w14:textId="77777777" w:rsidR="00943597" w:rsidRPr="00747042" w:rsidRDefault="0019501A">
            <w:pPr>
              <w:jc w:val="both"/>
            </w:pPr>
            <w:r w:rsidRPr="00747042">
              <w:t xml:space="preserve"> </w:t>
            </w:r>
          </w:p>
          <w:p w14:paraId="081307BA" w14:textId="77777777" w:rsidR="00943597" w:rsidRPr="00747042" w:rsidRDefault="00943597">
            <w:pPr>
              <w:jc w:val="both"/>
            </w:pPr>
          </w:p>
          <w:p w14:paraId="5A4071E8" w14:textId="77777777" w:rsidR="002A51EE" w:rsidRPr="00747042" w:rsidRDefault="002A51EE">
            <w:pPr>
              <w:jc w:val="both"/>
              <w:rPr>
                <w:b/>
                <w:bCs/>
                <w:u w:val="single"/>
              </w:rPr>
            </w:pPr>
          </w:p>
          <w:p w14:paraId="755EB5E8" w14:textId="77777777" w:rsidR="002A51EE" w:rsidRPr="00747042" w:rsidRDefault="002A51EE">
            <w:pPr>
              <w:jc w:val="both"/>
              <w:rPr>
                <w:b/>
                <w:bCs/>
                <w:u w:val="single"/>
              </w:rPr>
            </w:pPr>
          </w:p>
          <w:p w14:paraId="4D75834F" w14:textId="77777777" w:rsidR="00652470" w:rsidRPr="00747042" w:rsidRDefault="00652470">
            <w:pPr>
              <w:jc w:val="both"/>
              <w:rPr>
                <w:b/>
                <w:bCs/>
                <w:u w:val="single"/>
              </w:rPr>
            </w:pPr>
          </w:p>
          <w:p w14:paraId="303B5B9F" w14:textId="77777777" w:rsidR="00943597" w:rsidRPr="00747042" w:rsidRDefault="00943597">
            <w:pPr>
              <w:jc w:val="both"/>
              <w:rPr>
                <w:b/>
                <w:bCs/>
                <w:u w:val="single"/>
              </w:rPr>
            </w:pPr>
            <w:r w:rsidRPr="00747042">
              <w:rPr>
                <w:b/>
                <w:bCs/>
                <w:u w:val="single"/>
              </w:rPr>
              <w:t>Predkladá</w:t>
            </w:r>
            <w:r w:rsidRPr="00747042">
              <w:rPr>
                <w:b/>
                <w:bCs/>
              </w:rPr>
              <w:t>:</w:t>
            </w:r>
          </w:p>
          <w:p w14:paraId="7036A825" w14:textId="77777777" w:rsidR="00786D32" w:rsidRPr="00747042" w:rsidRDefault="00786D32" w:rsidP="003875E8"/>
          <w:p w14:paraId="7BDD74EB" w14:textId="77777777" w:rsidR="003875E8" w:rsidRPr="00747042" w:rsidRDefault="00786D32" w:rsidP="003875E8">
            <w:r w:rsidRPr="00747042">
              <w:t>Ladislav Kamenický</w:t>
            </w:r>
          </w:p>
          <w:p w14:paraId="79DB67B5" w14:textId="77777777" w:rsidR="003875E8" w:rsidRPr="00747042" w:rsidRDefault="00786D32" w:rsidP="003875E8">
            <w:r w:rsidRPr="00747042">
              <w:t>minister financií</w:t>
            </w:r>
          </w:p>
          <w:p w14:paraId="71269332" w14:textId="77777777" w:rsidR="00943597" w:rsidRPr="00747042" w:rsidRDefault="00786D32" w:rsidP="00DE0C6B">
            <w:r w:rsidRPr="00747042">
              <w:t>Slovenskej republiky</w:t>
            </w:r>
          </w:p>
          <w:p w14:paraId="6FE9DC86" w14:textId="77777777" w:rsidR="00DE0C6B" w:rsidRPr="00747042" w:rsidRDefault="00DE0C6B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5801A88" w14:textId="77777777" w:rsidR="00943597" w:rsidRPr="00747042" w:rsidRDefault="00943597">
            <w:pPr>
              <w:jc w:val="both"/>
            </w:pPr>
          </w:p>
          <w:p w14:paraId="1E867859" w14:textId="77777777" w:rsidR="00943597" w:rsidRPr="00747042" w:rsidRDefault="00943597">
            <w:pPr>
              <w:jc w:val="both"/>
            </w:pPr>
          </w:p>
          <w:p w14:paraId="27C3B6DD" w14:textId="77777777" w:rsidR="00943597" w:rsidRPr="00747042" w:rsidRDefault="00943597">
            <w:pPr>
              <w:jc w:val="both"/>
              <w:rPr>
                <w:b/>
                <w:u w:val="single"/>
              </w:rPr>
            </w:pPr>
            <w:r w:rsidRPr="00747042">
              <w:t xml:space="preserve">              </w:t>
            </w:r>
            <w:r w:rsidRPr="00747042">
              <w:rPr>
                <w:b/>
                <w:u w:val="single"/>
              </w:rPr>
              <w:t>Obsah materiálu:</w:t>
            </w:r>
          </w:p>
          <w:p w14:paraId="1A4B0F88" w14:textId="77777777" w:rsidR="00943597" w:rsidRPr="00747042" w:rsidRDefault="00943597">
            <w:pPr>
              <w:jc w:val="both"/>
            </w:pPr>
          </w:p>
          <w:p w14:paraId="4C9FA6AD" w14:textId="3DB277CE" w:rsidR="00943597" w:rsidRPr="00747042" w:rsidRDefault="00943597">
            <w:pPr>
              <w:jc w:val="both"/>
            </w:pPr>
            <w:r w:rsidRPr="00747042">
              <w:t xml:space="preserve">             1. </w:t>
            </w:r>
            <w:r w:rsidR="003875E8" w:rsidRPr="00747042">
              <w:t>N</w:t>
            </w:r>
            <w:r w:rsidRPr="00747042">
              <w:t>ávrh uznesenia</w:t>
            </w:r>
            <w:r w:rsidR="00907178" w:rsidRPr="00747042">
              <w:t xml:space="preserve"> vlády SR</w:t>
            </w:r>
          </w:p>
          <w:p w14:paraId="23CA259F" w14:textId="4AC9E066" w:rsidR="00943597" w:rsidRPr="00747042" w:rsidRDefault="00943597">
            <w:pPr>
              <w:jc w:val="both"/>
            </w:pPr>
            <w:r w:rsidRPr="00747042">
              <w:t xml:space="preserve">             2. </w:t>
            </w:r>
            <w:r w:rsidR="003875E8" w:rsidRPr="00747042">
              <w:t>P</w:t>
            </w:r>
            <w:r w:rsidRPr="00747042">
              <w:t>redkladacia správa</w:t>
            </w:r>
          </w:p>
          <w:p w14:paraId="1D121862" w14:textId="23DC0573" w:rsidR="00943597" w:rsidRPr="00747042" w:rsidRDefault="00943597">
            <w:pPr>
              <w:jc w:val="both"/>
            </w:pPr>
            <w:r w:rsidRPr="00747042">
              <w:t xml:space="preserve">             3. </w:t>
            </w:r>
            <w:r w:rsidR="008076CE" w:rsidRPr="00747042">
              <w:t>Vlastný materiál</w:t>
            </w:r>
          </w:p>
          <w:p w14:paraId="5A3E365A" w14:textId="4148E092" w:rsidR="00943597" w:rsidRPr="00747042" w:rsidRDefault="00943597">
            <w:pPr>
              <w:jc w:val="both"/>
            </w:pPr>
            <w:r w:rsidRPr="00747042">
              <w:t xml:space="preserve">             4. </w:t>
            </w:r>
            <w:r w:rsidR="003875E8" w:rsidRPr="00747042">
              <w:t>D</w:t>
            </w:r>
            <w:r w:rsidRPr="00747042">
              <w:t>ôvodová správa</w:t>
            </w:r>
          </w:p>
          <w:p w14:paraId="1FB7F0DD" w14:textId="77777777" w:rsidR="005C1FF5" w:rsidRPr="00747042" w:rsidRDefault="00706680" w:rsidP="008076CE">
            <w:pPr>
              <w:ind w:left="664"/>
              <w:jc w:val="both"/>
            </w:pPr>
            <w:r w:rsidRPr="00747042">
              <w:t xml:space="preserve">  5</w:t>
            </w:r>
            <w:r w:rsidR="005C1FF5" w:rsidRPr="00747042">
              <w:t xml:space="preserve">. Doložka </w:t>
            </w:r>
            <w:r w:rsidR="000B687C" w:rsidRPr="00747042">
              <w:t xml:space="preserve">vybraných </w:t>
            </w:r>
            <w:r w:rsidR="005C1FF5" w:rsidRPr="00747042">
              <w:t xml:space="preserve">vplyvov </w:t>
            </w:r>
          </w:p>
          <w:p w14:paraId="6EA023C7" w14:textId="77777777" w:rsidR="00786D32" w:rsidRPr="00747042" w:rsidRDefault="00786D32" w:rsidP="008076CE">
            <w:pPr>
              <w:ind w:left="664"/>
              <w:jc w:val="both"/>
            </w:pPr>
            <w:r w:rsidRPr="00747042">
              <w:t xml:space="preserve">  6. Analýz</w:t>
            </w:r>
            <w:r w:rsidR="00E235A2" w:rsidRPr="00747042">
              <w:t>y</w:t>
            </w:r>
            <w:r w:rsidRPr="00747042">
              <w:t xml:space="preserve"> vplyvov</w:t>
            </w:r>
          </w:p>
          <w:p w14:paraId="10896CCD" w14:textId="77777777" w:rsidR="008076CE" w:rsidRPr="00747042" w:rsidRDefault="005C1FF5" w:rsidP="008076CE">
            <w:pPr>
              <w:ind w:left="664"/>
              <w:jc w:val="both"/>
            </w:pPr>
            <w:r w:rsidRPr="00747042">
              <w:t xml:space="preserve"> </w:t>
            </w:r>
            <w:r w:rsidR="00706680" w:rsidRPr="00747042">
              <w:t xml:space="preserve"> </w:t>
            </w:r>
            <w:r w:rsidR="00786D32" w:rsidRPr="00747042">
              <w:t>7</w:t>
            </w:r>
            <w:r w:rsidR="008076CE" w:rsidRPr="00747042">
              <w:t>. Doložka zlučiteľnosti</w:t>
            </w:r>
          </w:p>
          <w:p w14:paraId="031FB058" w14:textId="77777777" w:rsidR="00943597" w:rsidRPr="00747042" w:rsidRDefault="00CA38CF" w:rsidP="008076CE">
            <w:pPr>
              <w:ind w:left="664"/>
              <w:jc w:val="both"/>
            </w:pPr>
            <w:r w:rsidRPr="00747042">
              <w:t xml:space="preserve"> </w:t>
            </w:r>
            <w:r w:rsidR="00706680" w:rsidRPr="00747042">
              <w:t xml:space="preserve"> </w:t>
            </w:r>
            <w:r w:rsidR="00786D32" w:rsidRPr="00747042">
              <w:t>8</w:t>
            </w:r>
            <w:r w:rsidR="008076CE" w:rsidRPr="00747042">
              <w:t xml:space="preserve">. </w:t>
            </w:r>
            <w:r w:rsidR="007B4EF2" w:rsidRPr="00747042">
              <w:t>Tabuľky zhody</w:t>
            </w:r>
          </w:p>
          <w:p w14:paraId="71BCD876" w14:textId="77777777" w:rsidR="00E235A2" w:rsidRPr="00747042" w:rsidRDefault="00E235A2" w:rsidP="008076CE">
            <w:pPr>
              <w:ind w:left="664"/>
              <w:jc w:val="both"/>
            </w:pPr>
            <w:r w:rsidRPr="00747042">
              <w:t xml:space="preserve">  9. Správa o účasti verejnosti</w:t>
            </w:r>
          </w:p>
          <w:p w14:paraId="74C9256C" w14:textId="77777777" w:rsidR="000D16ED" w:rsidRPr="00747042" w:rsidRDefault="000D16ED" w:rsidP="000D16ED">
            <w:pPr>
              <w:ind w:left="664"/>
              <w:jc w:val="both"/>
            </w:pPr>
            <w:r w:rsidRPr="00747042">
              <w:t>10. Návrhy vykonávacích predpisov – tézy</w:t>
            </w:r>
          </w:p>
          <w:p w14:paraId="63AD890F" w14:textId="77777777" w:rsidR="00EB6A6D" w:rsidRPr="00747042" w:rsidRDefault="00EB6A6D" w:rsidP="000D16ED">
            <w:pPr>
              <w:ind w:left="664"/>
              <w:jc w:val="both"/>
            </w:pPr>
            <w:r w:rsidRPr="00747042">
              <w:t>11. Vyhodnotenie MPK</w:t>
            </w:r>
          </w:p>
          <w:p w14:paraId="136FE2C9" w14:textId="77777777" w:rsidR="00706680" w:rsidRPr="00747042" w:rsidRDefault="000D16ED" w:rsidP="00786D32">
            <w:pPr>
              <w:ind w:left="1024" w:hanging="360"/>
            </w:pPr>
            <w:r w:rsidRPr="00747042">
              <w:t>1</w:t>
            </w:r>
            <w:r w:rsidR="00EB6A6D" w:rsidRPr="00747042">
              <w:t>2</w:t>
            </w:r>
            <w:r w:rsidR="00706680" w:rsidRPr="00747042">
              <w:t xml:space="preserve">. </w:t>
            </w:r>
            <w:r w:rsidR="00786D32" w:rsidRPr="00747042">
              <w:t>Informatívne konsolidované znenia novelizovaných právnych predpisov (len v elektronickej podobe)</w:t>
            </w:r>
          </w:p>
          <w:p w14:paraId="465C06CC" w14:textId="77777777" w:rsidR="00786D32" w:rsidRPr="00747042" w:rsidRDefault="00786D32" w:rsidP="008076CE">
            <w:pPr>
              <w:ind w:left="664"/>
              <w:jc w:val="both"/>
            </w:pPr>
          </w:p>
          <w:p w14:paraId="537D886A" w14:textId="77777777" w:rsidR="00C82117" w:rsidRPr="00747042" w:rsidRDefault="00C82117" w:rsidP="002A51EE">
            <w:pPr>
              <w:jc w:val="both"/>
            </w:pPr>
          </w:p>
          <w:p w14:paraId="11E72F37" w14:textId="77777777" w:rsidR="00C82117" w:rsidRPr="00747042" w:rsidRDefault="00C82117" w:rsidP="002A51EE">
            <w:pPr>
              <w:jc w:val="both"/>
            </w:pPr>
          </w:p>
          <w:p w14:paraId="0E68869B" w14:textId="77777777" w:rsidR="00C82117" w:rsidRPr="00747042" w:rsidRDefault="00C82117" w:rsidP="002A51EE">
            <w:pPr>
              <w:jc w:val="both"/>
            </w:pPr>
          </w:p>
          <w:p w14:paraId="5B00B09D" w14:textId="46494D1E" w:rsidR="00C82117" w:rsidRDefault="00C82117" w:rsidP="002A51EE">
            <w:pPr>
              <w:jc w:val="both"/>
            </w:pPr>
          </w:p>
          <w:p w14:paraId="05206047" w14:textId="77777777" w:rsidR="00747042" w:rsidRPr="00747042" w:rsidRDefault="00747042" w:rsidP="002A51EE">
            <w:pPr>
              <w:jc w:val="both"/>
            </w:pPr>
          </w:p>
          <w:p w14:paraId="44845BBD" w14:textId="77777777" w:rsidR="00C82117" w:rsidRPr="00747042" w:rsidRDefault="00C82117" w:rsidP="002A51EE">
            <w:pPr>
              <w:jc w:val="both"/>
            </w:pPr>
          </w:p>
        </w:tc>
      </w:tr>
      <w:tr w:rsidR="00943597" w:rsidRPr="00747042" w14:paraId="516E19AF" w14:textId="77777777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E7228" w14:textId="2DC74726" w:rsidR="00943597" w:rsidRPr="00747042" w:rsidRDefault="00FA182C" w:rsidP="005E21E7">
            <w:pPr>
              <w:jc w:val="center"/>
            </w:pPr>
            <w:r w:rsidRPr="00747042">
              <w:t xml:space="preserve">Bratislava </w:t>
            </w:r>
            <w:r w:rsidR="00DB3EB6" w:rsidRPr="00747042">
              <w:t>september</w:t>
            </w:r>
            <w:r w:rsidR="00A244E7" w:rsidRPr="00747042">
              <w:t xml:space="preserve"> 20</w:t>
            </w:r>
            <w:r w:rsidR="007B4EF2" w:rsidRPr="00747042">
              <w:t>2</w:t>
            </w:r>
            <w:r w:rsidR="00DB3EB6" w:rsidRPr="00747042">
              <w:t>5</w:t>
            </w:r>
          </w:p>
        </w:tc>
      </w:tr>
    </w:tbl>
    <w:p w14:paraId="07DC2E69" w14:textId="77777777" w:rsidR="00943597" w:rsidRPr="00747042" w:rsidRDefault="001B5936" w:rsidP="00870EBF">
      <w:pPr>
        <w:autoSpaceDE w:val="0"/>
        <w:autoSpaceDN w:val="0"/>
        <w:adjustRightInd w:val="0"/>
        <w:ind w:left="5245"/>
        <w:jc w:val="both"/>
        <w:rPr>
          <w:sz w:val="10"/>
          <w:szCs w:val="10"/>
        </w:rPr>
      </w:pP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  <w:r w:rsidRPr="00747042">
        <w:rPr>
          <w:sz w:val="10"/>
          <w:szCs w:val="10"/>
        </w:rPr>
        <w:tab/>
      </w:r>
    </w:p>
    <w:sectPr w:rsidR="00943597" w:rsidRPr="00747042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0D16ED"/>
    <w:rsid w:val="001216FB"/>
    <w:rsid w:val="00160F79"/>
    <w:rsid w:val="00161862"/>
    <w:rsid w:val="00191D66"/>
    <w:rsid w:val="0019501A"/>
    <w:rsid w:val="001B5936"/>
    <w:rsid w:val="001F083A"/>
    <w:rsid w:val="00205633"/>
    <w:rsid w:val="0023087A"/>
    <w:rsid w:val="0028753B"/>
    <w:rsid w:val="002A51EE"/>
    <w:rsid w:val="002B4C4E"/>
    <w:rsid w:val="002B616B"/>
    <w:rsid w:val="002D5B92"/>
    <w:rsid w:val="002E5930"/>
    <w:rsid w:val="003353ED"/>
    <w:rsid w:val="003875E8"/>
    <w:rsid w:val="004041A7"/>
    <w:rsid w:val="0045249D"/>
    <w:rsid w:val="004865B7"/>
    <w:rsid w:val="004C6BE5"/>
    <w:rsid w:val="00550434"/>
    <w:rsid w:val="00561A9F"/>
    <w:rsid w:val="00567F5C"/>
    <w:rsid w:val="00583677"/>
    <w:rsid w:val="005B2C76"/>
    <w:rsid w:val="005C1FF5"/>
    <w:rsid w:val="005E21E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D381E"/>
    <w:rsid w:val="00706680"/>
    <w:rsid w:val="00736462"/>
    <w:rsid w:val="00747042"/>
    <w:rsid w:val="00747E76"/>
    <w:rsid w:val="00786D32"/>
    <w:rsid w:val="007930E0"/>
    <w:rsid w:val="007A3C4D"/>
    <w:rsid w:val="007B4EF2"/>
    <w:rsid w:val="007C01CB"/>
    <w:rsid w:val="007C39C0"/>
    <w:rsid w:val="0080291F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43597"/>
    <w:rsid w:val="00962184"/>
    <w:rsid w:val="00977DDA"/>
    <w:rsid w:val="009A3995"/>
    <w:rsid w:val="00A16B91"/>
    <w:rsid w:val="00A244E7"/>
    <w:rsid w:val="00A4230D"/>
    <w:rsid w:val="00AA7EBF"/>
    <w:rsid w:val="00AF3454"/>
    <w:rsid w:val="00B312DC"/>
    <w:rsid w:val="00B74F4B"/>
    <w:rsid w:val="00B83670"/>
    <w:rsid w:val="00B9538B"/>
    <w:rsid w:val="00BB052C"/>
    <w:rsid w:val="00BB40EF"/>
    <w:rsid w:val="00BB4A83"/>
    <w:rsid w:val="00C82117"/>
    <w:rsid w:val="00C87933"/>
    <w:rsid w:val="00CA38CF"/>
    <w:rsid w:val="00CC107E"/>
    <w:rsid w:val="00D02C60"/>
    <w:rsid w:val="00D06628"/>
    <w:rsid w:val="00D636AE"/>
    <w:rsid w:val="00DA2856"/>
    <w:rsid w:val="00DB3EB6"/>
    <w:rsid w:val="00DE0C6B"/>
    <w:rsid w:val="00DF3B74"/>
    <w:rsid w:val="00E151B2"/>
    <w:rsid w:val="00E235A2"/>
    <w:rsid w:val="00E37673"/>
    <w:rsid w:val="00E64D65"/>
    <w:rsid w:val="00E74FC1"/>
    <w:rsid w:val="00E7677D"/>
    <w:rsid w:val="00E84C3A"/>
    <w:rsid w:val="00EB6A6D"/>
    <w:rsid w:val="00ED787D"/>
    <w:rsid w:val="00F4180F"/>
    <w:rsid w:val="00F45C93"/>
    <w:rsid w:val="00F6258C"/>
    <w:rsid w:val="00F86840"/>
    <w:rsid w:val="00F903FB"/>
    <w:rsid w:val="00F97FDC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DA15B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Bartikova Anna</cp:lastModifiedBy>
  <cp:revision>10</cp:revision>
  <cp:lastPrinted>2025-09-04T14:47:00Z</cp:lastPrinted>
  <dcterms:created xsi:type="dcterms:W3CDTF">2025-09-02T06:48:00Z</dcterms:created>
  <dcterms:modified xsi:type="dcterms:W3CDTF">2025-09-04T14:48:00Z</dcterms:modified>
</cp:coreProperties>
</file>