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8C" w:rsidRPr="0082159C" w:rsidRDefault="0081708C" w:rsidP="0081708C">
      <w:pPr>
        <w:jc w:val="center"/>
        <w:rPr>
          <w:rFonts w:ascii="Times New Roman" w:hAnsi="Times New Roman"/>
          <w:sz w:val="24"/>
          <w:szCs w:val="24"/>
        </w:rPr>
      </w:pPr>
      <w:r w:rsidRPr="00DE0501"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3F57F9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3F57F9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3F57F9"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:rsidRPr="003F57F9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3F57F9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3F57F9"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:rsidRPr="003F57F9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125"/>
            </w:tblGrid>
            <w:tr w:rsidR="0081708C" w:rsidRPr="003F57F9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82159C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5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3F57F9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82159C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z ...</w:t>
                  </w:r>
                  <w:r w:rsidR="00DE05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F57F9" w:rsidRPr="00821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</w:tr>
          </w:tbl>
          <w:p w:rsidR="0081708C" w:rsidRPr="003F57F9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:rsidRPr="003F57F9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3F57F9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708C" w:rsidRPr="003F57F9" w:rsidRDefault="00C0662A" w:rsidP="007071E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F57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F7180" w:rsidRPr="003F57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návrhu </w:t>
                  </w:r>
                  <w:r w:rsidR="00BF7180" w:rsidRPr="003F57F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zákona, ktorým sa mení a dopĺňa zákon č. 133/2013 Z. z. o stavebných výrobkoch a o zmene a doplnení niektorých zákonov v znení neskorších predpisov</w:t>
                  </w:r>
                </w:p>
              </w:tc>
            </w:tr>
          </w:tbl>
          <w:p w:rsidR="0081708C" w:rsidRPr="003F57F9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1708C" w:rsidRPr="003F57F9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:rsidR="0081708C" w:rsidRPr="003F57F9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3F57F9" w:rsidTr="008073D9">
        <w:trPr>
          <w:tblCellSpacing w:w="15" w:type="dxa"/>
        </w:trPr>
        <w:tc>
          <w:tcPr>
            <w:tcW w:w="1697" w:type="dxa"/>
            <w:hideMark/>
          </w:tcPr>
          <w:p w:rsidR="0081708C" w:rsidRPr="003F57F9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 w:rsidRPr="003F57F9"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81708C" w:rsidRPr="0076326F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:rsidRPr="003F57F9" w:rsidTr="008073D9">
        <w:trPr>
          <w:tblCellSpacing w:w="15" w:type="dxa"/>
        </w:trPr>
        <w:tc>
          <w:tcPr>
            <w:tcW w:w="1697" w:type="dxa"/>
            <w:hideMark/>
          </w:tcPr>
          <w:p w:rsidR="0081708C" w:rsidRPr="003F57F9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 w:rsidRPr="003F57F9"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81708C" w:rsidRPr="003F57F9" w:rsidRDefault="000E4946" w:rsidP="000E49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dopravy</w:t>
            </w:r>
          </w:p>
        </w:tc>
      </w:tr>
    </w:tbl>
    <w:p w:rsidR="0081708C" w:rsidRPr="003F57F9" w:rsidRDefault="0076326F" w:rsidP="0081708C">
      <w:r>
        <w:pict w14:anchorId="3FBF5A77">
          <v:rect id="_x0000_i1025" style="width:0;height:1.5pt" o:hralign="center" o:hrstd="t" o:hr="t" fillcolor="gray" stroked="f"/>
        </w:pict>
      </w:r>
    </w:p>
    <w:p w:rsidR="00BF7180" w:rsidRPr="0082159C" w:rsidRDefault="00BF7180" w:rsidP="00BF7180">
      <w:pPr>
        <w:spacing w:before="480" w:after="120"/>
        <w:jc w:val="both"/>
        <w:rPr>
          <w:rFonts w:ascii="Times New Roman" w:eastAsia="Times New Roman" w:hAnsi="Times New Roman"/>
          <w:b/>
          <w:sz w:val="32"/>
          <w:szCs w:val="24"/>
        </w:rPr>
      </w:pPr>
      <w:r w:rsidRPr="0082159C">
        <w:rPr>
          <w:rFonts w:ascii="Times New Roman" w:eastAsia="Times New Roman" w:hAnsi="Times New Roman"/>
          <w:b/>
          <w:sz w:val="32"/>
          <w:szCs w:val="24"/>
        </w:rPr>
        <w:t>Vláda</w:t>
      </w: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BF7180" w:rsidRPr="003F57F9" w:rsidTr="0082159C">
        <w:trPr>
          <w:trHeight w:val="1554"/>
        </w:trPr>
        <w:tc>
          <w:tcPr>
            <w:tcW w:w="8789" w:type="dxa"/>
          </w:tcPr>
          <w:p w:rsidR="00BF7180" w:rsidRPr="0082159C" w:rsidRDefault="00BF7180" w:rsidP="00BF7180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</w:pPr>
            <w:r w:rsidRPr="0082159C"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  <w:t>A. </w:t>
            </w:r>
            <w:r w:rsidRPr="0082159C"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  <w:tab/>
              <w:t>schvaľuje </w:t>
            </w:r>
          </w:p>
          <w:p w:rsidR="00BF7180" w:rsidRPr="0082159C" w:rsidRDefault="00BF7180" w:rsidP="0082159C">
            <w:pPr>
              <w:spacing w:before="240" w:after="120"/>
              <w:ind w:left="1265" w:hanging="6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>A. 1. </w:t>
            </w:r>
            <w:r w:rsidRPr="008215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návrh zákona</w:t>
            </w:r>
            <w:r w:rsidRPr="003F57F9">
              <w:rPr>
                <w:rFonts w:ascii="Times New Roman" w:hAnsi="Times New Roman" w:cs="Times New Roman"/>
                <w:bCs/>
                <w:sz w:val="24"/>
                <w:szCs w:val="24"/>
              </w:rPr>
              <w:t>, ktorým sa mení a dopĺňa zákon č. 133/2013 Z. z. o stavebných výrobkoch a o zmene a doplnení niektorých zákonov v znení neskorších predpisov</w:t>
            </w:r>
            <w:r w:rsidR="003F57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F7180" w:rsidRPr="003F57F9" w:rsidTr="0082159C">
        <w:trPr>
          <w:trHeight w:val="1935"/>
        </w:trPr>
        <w:tc>
          <w:tcPr>
            <w:tcW w:w="8789" w:type="dxa"/>
          </w:tcPr>
          <w:p w:rsidR="00BF7180" w:rsidRPr="0082159C" w:rsidRDefault="00BF7180" w:rsidP="00BF7180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</w:pPr>
            <w:r w:rsidRPr="0082159C"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  <w:t>B. </w:t>
            </w:r>
            <w:r w:rsidRPr="0082159C"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  <w:tab/>
              <w:t>poveruje </w:t>
            </w:r>
          </w:p>
          <w:p w:rsidR="00BF7180" w:rsidRPr="0082159C" w:rsidRDefault="00BF7180" w:rsidP="00BF7180">
            <w:pPr>
              <w:spacing w:before="240" w:after="120"/>
              <w:ind w:left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15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predsedu vlády </w:t>
            </w:r>
          </w:p>
          <w:p w:rsidR="00BF7180" w:rsidRPr="0082159C" w:rsidRDefault="00BF7180" w:rsidP="0082159C">
            <w:pPr>
              <w:spacing w:before="120"/>
              <w:ind w:left="1265" w:hanging="698"/>
              <w:jc w:val="both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>B. 1. </w:t>
            </w: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predložiť vládny návrh zákona predsedovi Národnej rady </w:t>
            </w:r>
            <w:r w:rsidR="003F57F9">
              <w:rPr>
                <w:rFonts w:ascii="Times New Roman" w:eastAsia="Times New Roman" w:hAnsi="Times New Roman"/>
                <w:sz w:val="24"/>
                <w:szCs w:val="24"/>
              </w:rPr>
              <w:t>SR</w:t>
            </w: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 xml:space="preserve"> na ďalšie ústavné prerokovanie, </w:t>
            </w:r>
          </w:p>
        </w:tc>
      </w:tr>
      <w:tr w:rsidR="00BF7180" w:rsidRPr="003F57F9" w:rsidTr="0082159C">
        <w:trPr>
          <w:trHeight w:val="2260"/>
        </w:trPr>
        <w:tc>
          <w:tcPr>
            <w:tcW w:w="8789" w:type="dxa"/>
          </w:tcPr>
          <w:p w:rsidR="00BF7180" w:rsidRPr="0082159C" w:rsidRDefault="00BF7180" w:rsidP="00BF7180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159C"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  <w:t> </w:t>
            </w:r>
            <w:r w:rsidRPr="0082159C">
              <w:rPr>
                <w:rFonts w:ascii="Times New Roman" w:eastAsia="Times New Roman" w:hAnsi="Times New Roman"/>
                <w:b/>
                <w:kern w:val="32"/>
                <w:sz w:val="28"/>
                <w:szCs w:val="24"/>
              </w:rPr>
              <w:tab/>
            </w:r>
            <w:r w:rsidRPr="008215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ministra dopravy </w:t>
            </w:r>
          </w:p>
          <w:tbl>
            <w:tblPr>
              <w:tblpPr w:leftFromText="141" w:rightFromText="141" w:vertAnchor="text" w:horzAnchor="margin" w:tblpY="1053"/>
              <w:tblW w:w="87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7121"/>
            </w:tblGrid>
            <w:tr w:rsidR="00BF7180" w:rsidRPr="003F57F9" w:rsidTr="0046118C">
              <w:tc>
                <w:tcPr>
                  <w:tcW w:w="1668" w:type="dxa"/>
                </w:tcPr>
                <w:p w:rsidR="00BF7180" w:rsidRPr="0082159C" w:rsidRDefault="00BF7180" w:rsidP="00BF7180">
                  <w:pPr>
                    <w:spacing w:before="120"/>
                    <w:outlineLvl w:val="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8215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Vykonajú: </w:t>
                  </w:r>
                </w:p>
              </w:tc>
              <w:tc>
                <w:tcPr>
                  <w:tcW w:w="7121" w:type="dxa"/>
                </w:tcPr>
                <w:p w:rsidR="00BF7180" w:rsidRPr="0082159C" w:rsidRDefault="00BF7180" w:rsidP="00BF7180">
                  <w:pPr>
                    <w:spacing w:before="120"/>
                    <w:ind w:right="-320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15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predseda vlády </w:t>
                  </w:r>
                  <w:r w:rsidRPr="008215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 xml:space="preserve">minister dopravy </w:t>
                  </w:r>
                </w:p>
              </w:tc>
            </w:tr>
            <w:tr w:rsidR="00BF7180" w:rsidRPr="003F57F9" w:rsidTr="0046118C">
              <w:tc>
                <w:tcPr>
                  <w:tcW w:w="1668" w:type="dxa"/>
                </w:tcPr>
                <w:p w:rsidR="00BF7180" w:rsidRPr="0082159C" w:rsidRDefault="00BF7180" w:rsidP="00BF7180">
                  <w:pPr>
                    <w:spacing w:before="120"/>
                    <w:outlineLvl w:val="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8215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Na vedomie: </w:t>
                  </w:r>
                </w:p>
              </w:tc>
              <w:tc>
                <w:tcPr>
                  <w:tcW w:w="7121" w:type="dxa"/>
                </w:tcPr>
                <w:p w:rsidR="00BF7180" w:rsidRPr="0082159C" w:rsidRDefault="00BF7180" w:rsidP="003F57F9">
                  <w:pPr>
                    <w:spacing w:before="120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15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predsed</w:t>
                  </w:r>
                  <w:r w:rsidR="003F57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 w:rsidRPr="008215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Národnej rady </w:t>
                  </w:r>
                  <w:r w:rsidR="003F57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SR</w:t>
                  </w:r>
                  <w:r w:rsidRPr="008215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F7180" w:rsidRPr="0082159C" w:rsidRDefault="00BF7180" w:rsidP="0082159C">
            <w:pPr>
              <w:spacing w:before="120"/>
              <w:ind w:left="1265" w:hanging="698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>B. 2. </w:t>
            </w: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uviesť vládny návrh zákona v Národnej rade </w:t>
            </w:r>
            <w:r w:rsidR="003F57F9">
              <w:rPr>
                <w:rFonts w:ascii="Times New Roman" w:eastAsia="Times New Roman" w:hAnsi="Times New Roman"/>
                <w:sz w:val="24"/>
                <w:szCs w:val="24"/>
              </w:rPr>
              <w:t>SR</w:t>
            </w:r>
            <w:r w:rsidRPr="0082159C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82159C">
              <w:rPr>
                <w:rFonts w:ascii="Times New Roman" w:eastAsia="Times New Roman" w:hAnsi="Times New Roman"/>
                <w:i/>
                <w:sz w:val="24"/>
                <w:szCs w:val="24"/>
              </w:rPr>
              <w:t> </w:t>
            </w:r>
          </w:p>
        </w:tc>
      </w:tr>
    </w:tbl>
    <w:p w:rsidR="00557779" w:rsidRPr="0082159C" w:rsidRDefault="00557779" w:rsidP="0081708C"/>
    <w:sectPr w:rsidR="00557779" w:rsidRPr="0082159C" w:rsidSect="00BF7180">
      <w:pgSz w:w="12240" w:h="15840"/>
      <w:pgMar w:top="56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trackRevisions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41782"/>
    <w:rsid w:val="00061FED"/>
    <w:rsid w:val="00074658"/>
    <w:rsid w:val="000E4946"/>
    <w:rsid w:val="0010780A"/>
    <w:rsid w:val="00123B71"/>
    <w:rsid w:val="00126F1C"/>
    <w:rsid w:val="00175B8A"/>
    <w:rsid w:val="001D495F"/>
    <w:rsid w:val="00266B00"/>
    <w:rsid w:val="002B0D08"/>
    <w:rsid w:val="002E2409"/>
    <w:rsid w:val="00356199"/>
    <w:rsid w:val="00372BCE"/>
    <w:rsid w:val="00376D2B"/>
    <w:rsid w:val="003F57F9"/>
    <w:rsid w:val="00402F32"/>
    <w:rsid w:val="004213B7"/>
    <w:rsid w:val="00456D57"/>
    <w:rsid w:val="005151A4"/>
    <w:rsid w:val="00557779"/>
    <w:rsid w:val="00596D02"/>
    <w:rsid w:val="005E1E88"/>
    <w:rsid w:val="006740F9"/>
    <w:rsid w:val="006A2A39"/>
    <w:rsid w:val="006B1AD8"/>
    <w:rsid w:val="006B6F58"/>
    <w:rsid w:val="006E5544"/>
    <w:rsid w:val="006F2EA0"/>
    <w:rsid w:val="006F3C1D"/>
    <w:rsid w:val="006F6506"/>
    <w:rsid w:val="007071E5"/>
    <w:rsid w:val="0076326F"/>
    <w:rsid w:val="007C1D64"/>
    <w:rsid w:val="007C2AD6"/>
    <w:rsid w:val="0081708C"/>
    <w:rsid w:val="0082159C"/>
    <w:rsid w:val="008462F5"/>
    <w:rsid w:val="008C3A96"/>
    <w:rsid w:val="0092640A"/>
    <w:rsid w:val="00976A51"/>
    <w:rsid w:val="009964F3"/>
    <w:rsid w:val="009C4F6D"/>
    <w:rsid w:val="009D453D"/>
    <w:rsid w:val="00A3474E"/>
    <w:rsid w:val="00AE1216"/>
    <w:rsid w:val="00B04F04"/>
    <w:rsid w:val="00B07CB6"/>
    <w:rsid w:val="00BD2459"/>
    <w:rsid w:val="00BD562D"/>
    <w:rsid w:val="00BE47B1"/>
    <w:rsid w:val="00BF7180"/>
    <w:rsid w:val="00C0662A"/>
    <w:rsid w:val="00C36A5D"/>
    <w:rsid w:val="00C604FB"/>
    <w:rsid w:val="00C82652"/>
    <w:rsid w:val="00C858E5"/>
    <w:rsid w:val="00CB75B7"/>
    <w:rsid w:val="00CC3A18"/>
    <w:rsid w:val="00D26F72"/>
    <w:rsid w:val="00D30B43"/>
    <w:rsid w:val="00D912E3"/>
    <w:rsid w:val="00DE0501"/>
    <w:rsid w:val="00E22B67"/>
    <w:rsid w:val="00E82B08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  <w15:docId w15:val="{D9321FF9-3CE0-496E-9F58-A8C9CFF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_uznesenia_vlády" edit="true"/>
    <f:field ref="objsubject" par="" text="" edit="true"/>
    <f:field ref="objcreatedby" par="" text="Majchráková, Blažena, JUDr."/>
    <f:field ref="objcreatedat" par="" date="2025-03-24T12:42:49" text="24.3.2025 12:42:49"/>
    <f:field ref="objchangedby" par="" text="Majchráková, Blažena, JUDr."/>
    <f:field ref="objmodifiedat" par="" date="2025-03-24T12:42:50" text="24.3.2025 12:42:50"/>
    <f:field ref="doc_FSCFOLIO_1_1001_FieldDocumentNumber" par="" text=""/>
    <f:field ref="doc_FSCFOLIO_1_1001_FieldSubject" par="" text=""/>
    <f:field ref="FSCFOLIO_1_1001_FieldCurrentUser" par="" text="Ing. arch. Zuzana Koprnová, ArtD."/>
    <f:field ref="CCAPRECONFIG_15_1001_Objektname" par="" text="Návrh_uznesenia_vlád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C5E6EA-ACAA-40BC-82F6-72AFB0F5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Koprnová, Zuzana</cp:lastModifiedBy>
  <cp:revision>3</cp:revision>
  <dcterms:created xsi:type="dcterms:W3CDTF">2025-06-13T06:59:00Z</dcterms:created>
  <dcterms:modified xsi:type="dcterms:W3CDTF">2025-06-17T07:47:00Z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COO.2178.100.13.1220557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Rokovanie vlády SR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Katarína Tlapová</vt:lpwstr>
  </property>
  <property fmtid="{D5CDD505-2E9C-101B-9397-08002B2CF9AE}" pid="11" name="FSC#SKEDITIONSLOVLEX@103.510:zodppredkladatel">
    <vt:lpwstr>JUDr. Jozef Ráž</vt:lpwstr>
  </property>
  <property fmtid="{D5CDD505-2E9C-101B-9397-08002B2CF9AE}" pid="12" name="FSC#SKEDITIONSLOVLEX@103.510:nazovpredpis">
    <vt:lpwstr> Plán obnovy relevantných budov 2024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dopravy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10 zákona č. 321/2014 Z. z. o energetickej efektívnosti a o zmene a doplnení niektorých zákonov v znení neskorších predpisov</vt:lpwstr>
  </property>
  <property fmtid="{D5CDD505-2E9C-101B-9397-08002B2CF9AE}" pid="18" name="FSC#SKEDITIONSLOVLEX@103.510:plnynazovpredpis">
    <vt:lpwstr> Plán obnovy relevantných budov 2024</vt:lpwstr>
  </property>
  <property fmtid="{D5CDD505-2E9C-101B-9397-08002B2CF9AE}" pid="19" name="FSC#SKEDITIONSLOVLEX@103.510:rezortcislopredpis">
    <vt:lpwstr>07138/2024/SBPSMR/53798-M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LP/2024/258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9. 5. 2024</vt:lpwstr>
  </property>
  <property fmtid="{D5CDD505-2E9C-101B-9397-08002B2CF9AE}" pid="51" name="FSC#SKEDITIONSLOVLEX@103.510:AttrDateDocPropUkonceniePKK">
    <vt:lpwstr>20. 5. 2024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style="text-align: justify;"&gt;1. Negatívny dopad na rozpočet verejnej správy je rozpočtovo zabezpečený v&amp;nbsp;rámci limitu kapitálových výdavkov kapitoly Ministerstva spravodlivosti SR schválených na rok 2024 v&amp;nbsp;sume 552&amp;nbsp;051,75&amp;nbsp;eur a&amp;nbsp;</vt:lpwstr>
  </property>
  <property fmtid="{D5CDD505-2E9C-101B-9397-08002B2CF9AE}" pid="58" name="FSC#SKEDITIONSLOVLEX@103.510:AttrStrListDocPropAltRiesenia">
    <vt:lpwstr>Uplatnenie nulového variantu znemožňuje predpis vyššej sily, konkrétne § 10 zákona č. 321/2014 Z. z. o energetickej efektívnosti a o zmene a doplnení niektorých zákonov v znení neskorších predpisov.Návrh jednotlivých budov do plánu obnovy je plne v kompet</vt:lpwstr>
  </property>
  <property fmtid="{D5CDD505-2E9C-101B-9397-08002B2CF9AE}" pid="59" name="FSC#SKEDITIONSLOVLEX@103.510:AttrStrListDocPropStanoviskoGest">
    <vt:lpwstr>Súhlasné s návrhom na dopracovanie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minister spravodlivosti Slovenskej republiky</vt:lpwstr>
  </property>
  <property fmtid="{D5CDD505-2E9C-101B-9397-08002B2CF9AE}" pid="129" name="FSC#SKEDITIONSLOVLEX@103.510:AttrStrListDocPropUznesenieNaVedomie">
    <vt:lpwstr>predseda Najvyššieho kontrolného úradu Slovenskej republiky_x000d_
predsedovia samosprávnych krajov_x000d_
predseda Združenia miest a obcí Slovenska _x000d_
prezident Únie miest Slovenska 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dopravy Slovenskej republiky predkladá na rokovanie vlády Slovenskej republiky materiál „Plán obnovy relevantných budov 2024“ na základe §&amp;nbsp;10 zákona č.&amp;nbsp;321/2014 Z.&amp;nbsp;z. o&amp;nbsp;energetickej efektívn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dopravy Slovenskej republiky</vt:lpwstr>
  </property>
  <property fmtid="{D5CDD505-2E9C-101B-9397-08002B2CF9AE}" pid="137" name="FSC#SKEDITIONSLOVLEX@103.510:funkciaZodpPredAkuzativ">
    <vt:lpwstr>Ministra dopravy Slovenskej republiky</vt:lpwstr>
  </property>
  <property fmtid="{D5CDD505-2E9C-101B-9397-08002B2CF9AE}" pid="138" name="FSC#SKEDITIONSLOVLEX@103.510:funkciaZodpPredDativ">
    <vt:lpwstr>Ministrovi dopravy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Jozef Ráž_x000d_
Minister dopravy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19. 6. 2024</vt:lpwstr>
  </property>
  <property fmtid="{D5CDD505-2E9C-101B-9397-08002B2CF9AE}" pid="153" name="FSC#SKMDVRR@103.510:md_stupen_dovernosti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JUDr. Alexandra Sedlárová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24. 3. 2025, 12:42</vt:lpwstr>
  </property>
  <property fmtid="{D5CDD505-2E9C-101B-9397-08002B2CF9AE}" pid="207" name="FSC#SKEDITIONREG@103.510:curruserrolegroup">
    <vt:lpwstr>B871 Oddelenie stavebných výrobkov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/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dopravy Slovenskej republiky</vt:lpwstr>
  </property>
  <property fmtid="{D5CDD505-2E9C-101B-9397-08002B2CF9AE}" pid="217" name="FSC#SKEDITIONREG@103.510:sk_org_ico">
    <vt:lpwstr>30416094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Námestie slobody 6</vt:lpwstr>
  </property>
  <property fmtid="{D5CDD505-2E9C-101B-9397-08002B2CF9AE}" pid="222" name="FSC#SKEDITIONREG@103.510:sk_org_zip">
    <vt:lpwstr/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COOELAK@1.1001:Subject">
    <vt:lpwstr/>
  </property>
  <property fmtid="{D5CDD505-2E9C-101B-9397-08002B2CF9AE}" pid="406" name="FSC#COOELAK@1.1001:FileReference">
    <vt:lpwstr/>
  </property>
  <property fmtid="{D5CDD505-2E9C-101B-9397-08002B2CF9AE}" pid="407" name="FSC#COOELAK@1.1001:FileRefYear">
    <vt:lpwstr/>
  </property>
  <property fmtid="{D5CDD505-2E9C-101B-9397-08002B2CF9AE}" pid="408" name="FSC#COOELAK@1.1001:FileRefOrdinal">
    <vt:lpwstr/>
  </property>
  <property fmtid="{D5CDD505-2E9C-101B-9397-08002B2CF9AE}" pid="409" name="FSC#COOELAK@1.1001:FileRefOU">
    <vt:lpwstr/>
  </property>
  <property fmtid="{D5CDD505-2E9C-101B-9397-08002B2CF9AE}" pid="410" name="FSC#COOELAK@1.1001:Organization">
    <vt:lpwstr/>
  </property>
  <property fmtid="{D5CDD505-2E9C-101B-9397-08002B2CF9AE}" pid="411" name="FSC#COOELAK@1.1001:Owner">
    <vt:lpwstr>Sedlárová Alexandra, JUDr.</vt:lpwstr>
  </property>
  <property fmtid="{D5CDD505-2E9C-101B-9397-08002B2CF9AE}" pid="412" name="FSC#COOELAK@1.1001:OwnerExtension">
    <vt:lpwstr/>
  </property>
  <property fmtid="{D5CDD505-2E9C-101B-9397-08002B2CF9AE}" pid="413" name="FSC#COOELAK@1.1001:OwnerFaxExtension">
    <vt:lpwstr/>
  </property>
  <property fmtid="{D5CDD505-2E9C-101B-9397-08002B2CF9AE}" pid="414" name="FSC#COOELAK@1.1001:DispatchedBy">
    <vt:lpwstr/>
  </property>
  <property fmtid="{D5CDD505-2E9C-101B-9397-08002B2CF9AE}" pid="415" name="FSC#COOELAK@1.1001:DispatchedAt">
    <vt:lpwstr/>
  </property>
  <property fmtid="{D5CDD505-2E9C-101B-9397-08002B2CF9AE}" pid="416" name="FSC#COOELAK@1.1001:ApprovedBy">
    <vt:lpwstr/>
  </property>
  <property fmtid="{D5CDD505-2E9C-101B-9397-08002B2CF9AE}" pid="417" name="FSC#COOELAK@1.1001:ApprovedAt">
    <vt:lpwstr/>
  </property>
  <property fmtid="{D5CDD505-2E9C-101B-9397-08002B2CF9AE}" pid="418" name="FSC#COOELAK@1.1001:Department">
    <vt:lpwstr>B871-SBPSMR (B871 Oddelenie stavebných výrobkov)</vt:lpwstr>
  </property>
  <property fmtid="{D5CDD505-2E9C-101B-9397-08002B2CF9AE}" pid="419" name="FSC#COOELAK@1.1001:CreatedAt">
    <vt:lpwstr>24.03.2025</vt:lpwstr>
  </property>
  <property fmtid="{D5CDD505-2E9C-101B-9397-08002B2CF9AE}" pid="420" name="FSC#COOELAK@1.1001:OU">
    <vt:lpwstr>B871-SBPSMR (B871 Oddelenie stavebných výrobkov)</vt:lpwstr>
  </property>
  <property fmtid="{D5CDD505-2E9C-101B-9397-08002B2CF9AE}" pid="421" name="FSC#COOELAK@1.1001:Priority">
    <vt:lpwstr> ()</vt:lpwstr>
  </property>
  <property fmtid="{D5CDD505-2E9C-101B-9397-08002B2CF9AE}" pid="422" name="FSC#COOELAK@1.1001:ObjBarCode">
    <vt:lpwstr>*COO.2178.100.13.1220557*</vt:lpwstr>
  </property>
  <property fmtid="{D5CDD505-2E9C-101B-9397-08002B2CF9AE}" pid="423" name="FSC#COOELAK@1.1001:RefBarCode">
    <vt:lpwstr/>
  </property>
  <property fmtid="{D5CDD505-2E9C-101B-9397-08002B2CF9AE}" pid="424" name="FSC#COOELAK@1.1001:FileRefBarCode">
    <vt:lpwstr>**</vt:lpwstr>
  </property>
  <property fmtid="{D5CDD505-2E9C-101B-9397-08002B2CF9AE}" pid="425" name="FSC#COOELAK@1.1001:ExternalRef">
    <vt:lpwstr/>
  </property>
  <property fmtid="{D5CDD505-2E9C-101B-9397-08002B2CF9AE}" pid="426" name="FSC#COOELAK@1.1001:IncomingNumber">
    <vt:lpwstr/>
  </property>
  <property fmtid="{D5CDD505-2E9C-101B-9397-08002B2CF9AE}" pid="427" name="FSC#COOELAK@1.1001:IncomingSubject">
    <vt:lpwstr/>
  </property>
  <property fmtid="{D5CDD505-2E9C-101B-9397-08002B2CF9AE}" pid="428" name="FSC#COOELAK@1.1001:ProcessResponsible">
    <vt:lpwstr/>
  </property>
  <property fmtid="{D5CDD505-2E9C-101B-9397-08002B2CF9AE}" pid="429" name="FSC#COOELAK@1.1001:ProcessResponsiblePhone">
    <vt:lpwstr/>
  </property>
  <property fmtid="{D5CDD505-2E9C-101B-9397-08002B2CF9AE}" pid="430" name="FSC#COOELAK@1.1001:ProcessResponsibleMail">
    <vt:lpwstr/>
  </property>
  <property fmtid="{D5CDD505-2E9C-101B-9397-08002B2CF9AE}" pid="431" name="FSC#COOELAK@1.1001:ProcessResponsibleFax">
    <vt:lpwstr/>
  </property>
  <property fmtid="{D5CDD505-2E9C-101B-9397-08002B2CF9AE}" pid="432" name="FSC#COOELAK@1.1001:ApproverFirstName">
    <vt:lpwstr/>
  </property>
  <property fmtid="{D5CDD505-2E9C-101B-9397-08002B2CF9AE}" pid="433" name="FSC#COOELAK@1.1001:ApproverSurName">
    <vt:lpwstr/>
  </property>
  <property fmtid="{D5CDD505-2E9C-101B-9397-08002B2CF9AE}" pid="434" name="FSC#COOELAK@1.1001:ApproverTitle">
    <vt:lpwstr/>
  </property>
  <property fmtid="{D5CDD505-2E9C-101B-9397-08002B2CF9AE}" pid="435" name="FSC#COOELAK@1.1001:ExternalDate">
    <vt:lpwstr/>
  </property>
  <property fmtid="{D5CDD505-2E9C-101B-9397-08002B2CF9AE}" pid="436" name="FSC#COOELAK@1.1001:SettlementApprovedAt">
    <vt:lpwstr/>
  </property>
  <property fmtid="{D5CDD505-2E9C-101B-9397-08002B2CF9AE}" pid="437" name="FSC#COOELAK@1.1001:BaseNumber">
    <vt:lpwstr/>
  </property>
  <property fmtid="{D5CDD505-2E9C-101B-9397-08002B2CF9AE}" pid="438" name="FSC#COOELAK@1.1001:CurrentUserRolePos">
    <vt:lpwstr>referent 6</vt:lpwstr>
  </property>
  <property fmtid="{D5CDD505-2E9C-101B-9397-08002B2CF9AE}" pid="439" name="FSC#COOELAK@1.1001:CurrentUserEmail">
    <vt:lpwstr>zuzana.koprnova@mindop.sk</vt:lpwstr>
  </property>
  <property fmtid="{D5CDD505-2E9C-101B-9397-08002B2CF9AE}" pid="440" name="FSC#ELAKGOV@1.1001:PersonalSubjGender">
    <vt:lpwstr/>
  </property>
  <property fmtid="{D5CDD505-2E9C-101B-9397-08002B2CF9AE}" pid="441" name="FSC#ELAKGOV@1.1001:PersonalSubjFirstName">
    <vt:lpwstr/>
  </property>
  <property fmtid="{D5CDD505-2E9C-101B-9397-08002B2CF9AE}" pid="442" name="FSC#ELAKGOV@1.1001:PersonalSubjSurName">
    <vt:lpwstr/>
  </property>
  <property fmtid="{D5CDD505-2E9C-101B-9397-08002B2CF9AE}" pid="443" name="FSC#ELAKGOV@1.1001:PersonalSubjSalutation">
    <vt:lpwstr/>
  </property>
  <property fmtid="{D5CDD505-2E9C-101B-9397-08002B2CF9AE}" pid="444" name="FSC#ELAKGOV@1.1001:PersonalSubjAddress">
    <vt:lpwstr/>
  </property>
  <property fmtid="{D5CDD505-2E9C-101B-9397-08002B2CF9AE}" pid="445" name="FSC#ATSTATECFG@1.1001:Office">
    <vt:lpwstr/>
  </property>
  <property fmtid="{D5CDD505-2E9C-101B-9397-08002B2CF9AE}" pid="446" name="FSC#ATSTATECFG@1.1001:Agent">
    <vt:lpwstr/>
  </property>
  <property fmtid="{D5CDD505-2E9C-101B-9397-08002B2CF9AE}" pid="447" name="FSC#ATSTATECFG@1.1001:AgentPhone">
    <vt:lpwstr/>
  </property>
  <property fmtid="{D5CDD505-2E9C-101B-9397-08002B2CF9AE}" pid="448" name="FSC#ATSTATECFG@1.1001:DepartmentFax">
    <vt:lpwstr/>
  </property>
  <property fmtid="{D5CDD505-2E9C-101B-9397-08002B2CF9AE}" pid="449" name="FSC#ATSTATECFG@1.1001:DepartmentEmail">
    <vt:lpwstr/>
  </property>
  <property fmtid="{D5CDD505-2E9C-101B-9397-08002B2CF9AE}" pid="450" name="FSC#ATSTATECFG@1.1001:SubfileDate">
    <vt:lpwstr/>
  </property>
  <property fmtid="{D5CDD505-2E9C-101B-9397-08002B2CF9AE}" pid="451" name="FSC#ATSTATECFG@1.1001:SubfileSubject">
    <vt:lpwstr/>
  </property>
  <property fmtid="{D5CDD505-2E9C-101B-9397-08002B2CF9AE}" pid="452" name="FSC#ATSTATECFG@1.1001:DepartmentZipCode">
    <vt:lpwstr/>
  </property>
  <property fmtid="{D5CDD505-2E9C-101B-9397-08002B2CF9AE}" pid="453" name="FSC#ATSTATECFG@1.1001:DepartmentCountry">
    <vt:lpwstr/>
  </property>
  <property fmtid="{D5CDD505-2E9C-101B-9397-08002B2CF9AE}" pid="454" name="FSC#ATSTATECFG@1.1001:DepartmentCity">
    <vt:lpwstr/>
  </property>
  <property fmtid="{D5CDD505-2E9C-101B-9397-08002B2CF9AE}" pid="455" name="FSC#ATSTATECFG@1.1001:DepartmentStreet">
    <vt:lpwstr/>
  </property>
  <property fmtid="{D5CDD505-2E9C-101B-9397-08002B2CF9AE}" pid="456" name="FSC#ATSTATECFG@1.1001:DepartmentDVR">
    <vt:lpwstr/>
  </property>
  <property fmtid="{D5CDD505-2E9C-101B-9397-08002B2CF9AE}" pid="457" name="FSC#ATSTATECFG@1.1001:DepartmentUID">
    <vt:lpwstr/>
  </property>
  <property fmtid="{D5CDD505-2E9C-101B-9397-08002B2CF9AE}" pid="458" name="FSC#ATSTATECFG@1.1001:SubfileReference">
    <vt:lpwstr/>
  </property>
  <property fmtid="{D5CDD505-2E9C-101B-9397-08002B2CF9AE}" pid="459" name="FSC#ATSTATECFG@1.1001:Clause">
    <vt:lpwstr/>
  </property>
  <property fmtid="{D5CDD505-2E9C-101B-9397-08002B2CF9AE}" pid="460" name="FSC#ATSTATECFG@1.1001:ApprovedSignature">
    <vt:lpwstr/>
  </property>
  <property fmtid="{D5CDD505-2E9C-101B-9397-08002B2CF9AE}" pid="461" name="FSC#ATSTATECFG@1.1001:BankAccount">
    <vt:lpwstr/>
  </property>
  <property fmtid="{D5CDD505-2E9C-101B-9397-08002B2CF9AE}" pid="462" name="FSC#ATSTATECFG@1.1001:BankAccountOwner">
    <vt:lpwstr/>
  </property>
  <property fmtid="{D5CDD505-2E9C-101B-9397-08002B2CF9AE}" pid="463" name="FSC#ATSTATECFG@1.1001:BankInstitute">
    <vt:lpwstr/>
  </property>
  <property fmtid="{D5CDD505-2E9C-101B-9397-08002B2CF9AE}" pid="464" name="FSC#ATSTATECFG@1.1001:BankAccountID">
    <vt:lpwstr/>
  </property>
  <property fmtid="{D5CDD505-2E9C-101B-9397-08002B2CF9AE}" pid="465" name="FSC#ATSTATECFG@1.1001:BankAccountIBAN">
    <vt:lpwstr/>
  </property>
  <property fmtid="{D5CDD505-2E9C-101B-9397-08002B2CF9AE}" pid="466" name="FSC#ATSTATECFG@1.1001:BankAccountBIC">
    <vt:lpwstr/>
  </property>
  <property fmtid="{D5CDD505-2E9C-101B-9397-08002B2CF9AE}" pid="467" name="FSC#ATSTATECFG@1.1001:BankName">
    <vt:lpwstr/>
  </property>
  <property fmtid="{D5CDD505-2E9C-101B-9397-08002B2CF9AE}" pid="468" name="FSC#COOELAK@1.1001:ObjectAddressees">
    <vt:lpwstr/>
  </property>
  <property fmtid="{D5CDD505-2E9C-101B-9397-08002B2CF9AE}" pid="469" name="FSC#SKCONV@103.510:docname">
    <vt:lpwstr/>
  </property>
</Properties>
</file>