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3F812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2109625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15CC77B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5DA2D0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3BB30C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B5090A7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52861857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2CCA207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14C989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27E06" w:rsidRPr="007B7470" w14:paraId="7669A5F2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7D60B2BE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1B62DDF" w14:textId="594E18E3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50A6774" w14:textId="241D9EFF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B2FA3C3" w14:textId="4D57853D" w:rsidR="00B27E06" w:rsidRPr="007B7470" w:rsidRDefault="0053342F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DAA396C" w14:textId="2B21216F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B27E06" w:rsidRPr="007B7470" w14:paraId="3A5B565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E101A37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ACA9FF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A68E8AF" w14:textId="310C72A5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5B33C6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820B8B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209711F0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D0D20B9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5BAD4B7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353AE0" w14:textId="4596FD2E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2055A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82BCF0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22CE773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97FA5A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076C4A8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074E6B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FC44FCC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9364A5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27E06" w:rsidRPr="007B7470" w14:paraId="0E0B4F2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5C07F1A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4D8E78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371324" w14:textId="4C7BB45D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E6118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3B9D3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1AC5BC3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E75A09" w14:textId="77777777" w:rsidR="00B27E06" w:rsidRPr="007B7470" w:rsidRDefault="00B27E06" w:rsidP="00B27E0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6075FC2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588D03" w14:textId="40C327C8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26822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5D139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5445303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ED21F30" w14:textId="77777777" w:rsidR="00B27E06" w:rsidRPr="007B7470" w:rsidRDefault="00B27E06" w:rsidP="00B27E0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4E03376C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7212E8" w14:textId="19D9EEE3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4C44F7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FEAD24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081A48B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D56BA23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32FD7F7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7CCCF6" w14:textId="58AE3C0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CFD5FC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50DC2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26EBF6B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3655792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1DD5ED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8D5AF7" w14:textId="2F41AFE9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E79A4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16B35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32A9B65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639A19" w14:textId="77777777" w:rsidR="00B27E06" w:rsidRPr="000C2888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0C2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191B9AF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1475BB" w14:textId="06064F8C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560C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8E5D9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42D9B0F3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3C4CF78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057FA59" w14:textId="3B264F6E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A2BF44F" w14:textId="47C1F0D3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3485B9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9EE37A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B27E06" w:rsidRPr="007B7470" w14:paraId="0A59031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66256E" w14:textId="669F6063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Národná diaľničná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267" w:type="dxa"/>
            <w:noWrap/>
            <w:vAlign w:val="center"/>
          </w:tcPr>
          <w:p w14:paraId="4DB6CDEB" w14:textId="279B71D2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068BDB" w14:textId="116A4ECC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30487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5808D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5C15738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3D960E8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56750F1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798EAEB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0790A2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E86FFF0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27E06" w:rsidRPr="007B7470" w14:paraId="5B60C88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FCEE96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B59B85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020F97" w14:textId="365DA2DB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1CE4D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84669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4D40C82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F9F83A" w14:textId="0B41A516" w:rsidR="00B27E06" w:rsidRPr="007B7470" w:rsidRDefault="00B27E06" w:rsidP="00B27E0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52B49559" w14:textId="7066FEC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D24DB9" w14:textId="413D6E9F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FC9C9B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10BD7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233DF1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4A94CC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4D3B24C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FF0237" w14:textId="6CC9930A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04F7F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A9552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AC15D1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02F2E9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3B2DC842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68704E" w14:textId="0C1AD934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A9427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68B3A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0D7AF64A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71C4CFD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3C24A6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ACDF48" w14:textId="7D0B4906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FE97C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11D08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A6E2EF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1471D92" w14:textId="77777777" w:rsidR="00B27E06" w:rsidRPr="007B7470" w:rsidRDefault="00B27E06" w:rsidP="00B27E0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04635B7" w14:textId="77777777" w:rsidR="00B27E06" w:rsidRPr="007B7470" w:rsidRDefault="00B27E06" w:rsidP="00B27E0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08798DB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FFC832" w14:textId="34FD60AB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B020A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E24B44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61019E0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0BB915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CC812D2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870B56" w14:textId="777252C4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CA9E4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2636C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5DFE279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2BD9F50" w14:textId="77777777" w:rsidR="00B27E06" w:rsidRPr="007B7470" w:rsidRDefault="00B27E06" w:rsidP="00B27E0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0F9579FC" w14:textId="77777777" w:rsidR="00B27E06" w:rsidRPr="007B7470" w:rsidRDefault="00B27E06" w:rsidP="00B27E0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4757BA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16B8D2" w14:textId="77DE1074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BD3EC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1F61F7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207B2B9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424E3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</w:t>
            </w:r>
            <w:r w:rsidRPr="000C2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ostatné subjekty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(NDS)</w:t>
            </w:r>
          </w:p>
        </w:tc>
        <w:tc>
          <w:tcPr>
            <w:tcW w:w="1267" w:type="dxa"/>
            <w:noWrap/>
            <w:vAlign w:val="center"/>
          </w:tcPr>
          <w:p w14:paraId="5CBF2C7B" w14:textId="1D2A17AC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1A53CF" w14:textId="72DAD9C1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267" w:type="dxa"/>
            <w:noWrap/>
            <w:vAlign w:val="center"/>
          </w:tcPr>
          <w:p w14:paraId="660DFFF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21A9C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0C0A4B18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043C95F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3911DF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137B8D7" w14:textId="50E0AAC3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1BAF2B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BFE0B74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7ED09E3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EF853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5CD5D92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F9A9E2" w14:textId="5603D92C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70A5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553B4C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7CAC91F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526206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78742F2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1FEB51" w14:textId="6CAF611F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93857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746752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1B7B644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69E258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01D0371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19C5BD" w14:textId="1F2DD0EF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C3CCA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8E4F0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36D6451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C3380F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</w:t>
            </w:r>
            <w:r w:rsidRPr="000C2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ostatné subjekty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474A74BC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6D2F9C" w14:textId="3BB51F3D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C828F3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D7AB5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78DEFE78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5253435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F50BF9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7D260F1" w14:textId="2E7C4CC4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DDBEA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1E853A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58567B4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D52DB8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647A385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58D738" w14:textId="7199BA5D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455822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52F38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462CD1A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C54EAF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4683FE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6860D3" w14:textId="318F86B6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576BA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CA8A6B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2A6734D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7503DC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421EE3B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BD2913" w14:textId="6A2FB095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DD76F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2AFE36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4E93D5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62B9B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C2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A7AFE90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84C1CB" w14:textId="4296345F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0B364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2F1298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48CD561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2E310A3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C023BD8" w14:textId="1763FE1A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CBEA642" w14:textId="7217D9E6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FD152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022726F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52417FB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E2C7E7" w14:textId="180F3E13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Národná diaľničná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267" w:type="dxa"/>
            <w:noWrap/>
            <w:vAlign w:val="center"/>
          </w:tcPr>
          <w:p w14:paraId="5C1B9E57" w14:textId="1BCD1993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965D01" w14:textId="265AD87F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50 00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7AAA54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E556D9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39C394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5CEB61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62BE220" w14:textId="061B72F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C8EBCB0" w14:textId="66161A50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AE9AEB0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1DF6E6E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27E06" w:rsidRPr="007B7470" w14:paraId="66C13985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B4EC916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8853ED7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AC87CAC" w14:textId="78FC4BD2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8639FAA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0F0F3AD" w14:textId="77777777" w:rsidR="00B27E06" w:rsidRPr="007B7470" w:rsidRDefault="00B27E06" w:rsidP="00B2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14:paraId="1DC87EF5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E7D63" w:rsidRPr="007B7470" w14:paraId="69D1C4DB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BB361A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1746A8" w14:textId="66CA10B5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FE723F" w14:textId="70EFF0A1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71C536" w14:textId="3FEF3A83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A778CB" w14:textId="57A48E54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1C721D" w:rsidRPr="007B7470" w14:paraId="6016ACDA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79FFD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5BA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5C9E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089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C17D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7C4B453E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F21C3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8FF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84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261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91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29E3F751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AC5415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D82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303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AB5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F201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3198421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93A7E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69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219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8B9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B3E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63FD45E6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2C78F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A626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060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42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FF9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66494E" w:rsidRPr="007B7470" w14:paraId="03CCD1CC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6F7BCC" w14:textId="77777777" w:rsidR="0066494E" w:rsidRPr="007B7470" w:rsidRDefault="0066494E" w:rsidP="006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0285" w14:textId="77777777" w:rsidR="0066494E" w:rsidRPr="007B7470" w:rsidRDefault="0066494E" w:rsidP="006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981D" w14:textId="77777777" w:rsidR="0066494E" w:rsidRPr="007B7470" w:rsidRDefault="0066494E" w:rsidP="006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4450" w14:textId="77777777" w:rsidR="0066494E" w:rsidRPr="007B7470" w:rsidRDefault="0066494E" w:rsidP="006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783E" w14:textId="77777777" w:rsidR="0066494E" w:rsidRPr="007B7470" w:rsidRDefault="0066494E" w:rsidP="0066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399288B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B5477F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1684954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77606D5B" w14:textId="7668EF6E" w:rsidR="007D5748" w:rsidRPr="00C0155F" w:rsidRDefault="00EF4BFA" w:rsidP="00EF4B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5F">
        <w:rPr>
          <w:rFonts w:ascii="Times New Roman" w:hAnsi="Times New Roman" w:cs="Times New Roman"/>
          <w:sz w:val="24"/>
          <w:szCs w:val="24"/>
        </w:rPr>
        <w:t>Predkladaný návrh zákona predpokladá negatívny vplyv na rozpočet ve</w:t>
      </w:r>
      <w:r w:rsidR="00AB1A2D">
        <w:rPr>
          <w:rFonts w:ascii="Times New Roman" w:hAnsi="Times New Roman" w:cs="Times New Roman"/>
          <w:sz w:val="24"/>
          <w:szCs w:val="24"/>
        </w:rPr>
        <w:t>rejnej správy v roku  202</w:t>
      </w:r>
      <w:r w:rsidR="006122A8">
        <w:rPr>
          <w:rFonts w:ascii="Times New Roman" w:hAnsi="Times New Roman" w:cs="Times New Roman"/>
          <w:sz w:val="24"/>
          <w:szCs w:val="24"/>
        </w:rPr>
        <w:t>6,</w:t>
      </w:r>
      <w:r w:rsidRPr="00C0155F">
        <w:rPr>
          <w:rFonts w:ascii="Times New Roman" w:hAnsi="Times New Roman" w:cs="Times New Roman"/>
          <w:sz w:val="24"/>
          <w:szCs w:val="24"/>
        </w:rPr>
        <w:t xml:space="preserve"> a to z dôvodu </w:t>
      </w:r>
      <w:r w:rsidR="00023115">
        <w:rPr>
          <w:rFonts w:ascii="Times New Roman" w:hAnsi="Times New Roman" w:cs="Times New Roman"/>
          <w:sz w:val="24"/>
          <w:szCs w:val="24"/>
        </w:rPr>
        <w:t xml:space="preserve">zvýšených </w:t>
      </w:r>
      <w:r w:rsidRPr="00C0155F">
        <w:rPr>
          <w:rFonts w:ascii="Times New Roman" w:hAnsi="Times New Roman" w:cs="Times New Roman"/>
          <w:sz w:val="24"/>
          <w:szCs w:val="24"/>
        </w:rPr>
        <w:t>nákladov Národnej diaľničnej spoločnosti, a. s., na zabezpečenie</w:t>
      </w:r>
      <w:r w:rsidRPr="00C0155F">
        <w:rPr>
          <w:sz w:val="24"/>
          <w:szCs w:val="24"/>
        </w:rPr>
        <w:t xml:space="preserve"> </w:t>
      </w:r>
      <w:r w:rsidRPr="00C0155F">
        <w:rPr>
          <w:rFonts w:ascii="Times New Roman" w:hAnsi="Times New Roman" w:cs="Times New Roman"/>
          <w:sz w:val="24"/>
          <w:szCs w:val="24"/>
        </w:rPr>
        <w:t xml:space="preserve">prístupnosti údajov a služieb inteligentných dopravných systémov v prioritných oblastiach v súvislosti s transpozíciou smernice Európskeho parlamentu a Rady (EÚ) 2023/2661 z 22. novembra 2023, ktorou sa mení smernica 2010/40/EÚ o rámci na zavedenie inteligentných dopravných systémov v oblasti cestnej dopravy a na rozhrania s inými druhmi dopravy. Implementáciou týchto opatrení sa posilní </w:t>
      </w:r>
      <w:proofErr w:type="spellStart"/>
      <w:r w:rsidRPr="00C0155F">
        <w:rPr>
          <w:rFonts w:ascii="Times New Roman" w:hAnsi="Times New Roman" w:cs="Times New Roman"/>
          <w:sz w:val="24"/>
          <w:szCs w:val="24"/>
        </w:rPr>
        <w:t>interoperabilita</w:t>
      </w:r>
      <w:proofErr w:type="spellEnd"/>
      <w:r w:rsidRPr="00C0155F">
        <w:rPr>
          <w:rFonts w:ascii="Times New Roman" w:hAnsi="Times New Roman" w:cs="Times New Roman"/>
          <w:sz w:val="24"/>
          <w:szCs w:val="24"/>
        </w:rPr>
        <w:t xml:space="preserve"> a efektívnosť dopravných systémov, pričom dôjde k zlepšeniu bezpečnosti cestnej premávky a dostupnosti dopravných údajov pre verejný aj súkromný sektor. Návrh zároveň prispieva k naplneniu cieľov digitalizácie dopravného sektora v súlade s európskymi štandardmi. </w:t>
      </w:r>
    </w:p>
    <w:p w14:paraId="495039B7" w14:textId="4530A849" w:rsidR="00BA6501" w:rsidRDefault="00BA6501" w:rsidP="00EF4B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A6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Predkladaný návrh zákona predpokladá zvýšenie nákladov 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oblasti automatizácie procesov a prepojenie jednotlivých </w:t>
      </w:r>
      <w:r w:rsidR="00293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aplikačných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systémov </w:t>
      </w:r>
      <w:r w:rsidRPr="00BA6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Národn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ej</w:t>
      </w:r>
      <w:r w:rsidRPr="00BA6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diaľničn</w:t>
      </w:r>
      <w:r w:rsidR="00AF6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ej</w:t>
      </w:r>
      <w:r w:rsidRPr="00BA6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spoločnos</w:t>
      </w:r>
      <w:r w:rsidR="00AF6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ti</w:t>
      </w:r>
      <w:r w:rsidRPr="00BA6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a. s. v súvislosti so zabezpečením dynamických údajov o dostupnosti parkovacích miest pre bezpečné a chránené parkovacie miesta pre nákladné a úžitkové vozidlá na základnej a súhrnnej TEN-T sieti a zabezpečením dynamických údajov súvisiacich s bezpečnosťou cestnej premávky, ktoré sa týkajú minimálnych univerzálnych dopravných informácií týkajúcich sa bezpečnosti cestnej premávky.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Zvýšenie nákladov </w:t>
      </w:r>
      <w:r w:rsidR="00D65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predpokladá </w:t>
      </w:r>
      <w:r w:rsidR="00D65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súvislosti 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 </w:t>
      </w:r>
      <w:r w:rsidR="00D65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tvorbou 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potrebných API rozhraní</w:t>
      </w:r>
      <w:r w:rsidR="00697DEF" w:rsidRP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ktoré umožnia vzájomnú výmenu údajov</w:t>
      </w:r>
      <w:r w:rsid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štruktúrovanej podobe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Tieto </w:t>
      </w:r>
      <w:r w:rsidR="00023115" w:rsidRP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budú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kryté </w:t>
      </w:r>
      <w:r w:rsidR="006F4CB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 vlastných 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zdrojov Národnej diaľničnej spoločnosti, a.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s. v rámci </w:t>
      </w:r>
      <w:r w:rsidR="00023115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schváleného 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návrhu rozpočtu verejnej správy na príslušný rok a schváleného 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limit</w:t>
      </w:r>
      <w:r w:rsidR="00023115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23115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verejných </w:t>
      </w:r>
      <w:r w:rsidR="00D65EEB" w:rsidRPr="00362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výdavkov</w:t>
      </w:r>
      <w:r w:rsidR="0014071F" w:rsidRP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25C2EC7C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F7241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12F83E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42C0E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A7AE796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131872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F9D94A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5D5A5B" w14:textId="77777777" w:rsidR="00C14CF9" w:rsidRDefault="00C14CF9" w:rsidP="00C14CF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Účelom</w:t>
      </w:r>
      <w:r w:rsidRPr="00FA5B02">
        <w:rPr>
          <w:rFonts w:ascii="Times New Roman" w:hAnsi="Times New Roman"/>
          <w:color w:val="000000"/>
          <w:sz w:val="24"/>
          <w:szCs w:val="24"/>
        </w:rPr>
        <w:t xml:space="preserve"> návrhu zákona je </w:t>
      </w:r>
      <w:r>
        <w:rPr>
          <w:rFonts w:ascii="Times New Roman" w:hAnsi="Times New Roman"/>
          <w:color w:val="000000"/>
          <w:sz w:val="24"/>
          <w:szCs w:val="24"/>
        </w:rPr>
        <w:t>transpozícia S</w:t>
      </w:r>
      <w:r w:rsidRPr="00BC621A">
        <w:rPr>
          <w:rFonts w:ascii="Times New Roman" w:hAnsi="Times New Roman"/>
          <w:color w:val="000000"/>
          <w:sz w:val="24"/>
          <w:szCs w:val="24"/>
        </w:rPr>
        <w:t>mernic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BC621A">
        <w:rPr>
          <w:rFonts w:ascii="Times New Roman" w:hAnsi="Times New Roman"/>
          <w:color w:val="000000"/>
          <w:sz w:val="24"/>
          <w:szCs w:val="24"/>
        </w:rPr>
        <w:t xml:space="preserve"> Európskeho parlamentu a Rady (EÚ) 2023/2661 z 22. novembra 2023, ktorou sa mení smernica 2010/40/EÚ o rámci na zavedenie inteligentných dopravných systémov v oblasti cestnej dopravy a na rozhrania s inými druhmi dopravy</w:t>
      </w:r>
      <w:r w:rsidRPr="00E774D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5352B">
        <w:rPr>
          <w:rFonts w:ascii="Times New Roman" w:hAnsi="Times New Roman"/>
          <w:color w:val="000000"/>
          <w:sz w:val="24"/>
          <w:szCs w:val="24"/>
        </w:rPr>
        <w:t xml:space="preserve">Cieľom návrhu </w:t>
      </w:r>
      <w:r w:rsidRPr="00A5352B">
        <w:rPr>
          <w:rFonts w:ascii="Times New Roman" w:hAnsi="Times New Roman"/>
          <w:color w:val="000000" w:themeColor="text1"/>
          <w:sz w:val="24"/>
          <w:szCs w:val="24"/>
        </w:rPr>
        <w:t xml:space="preserve">je zosúladenie prioritných oblastí pre inteligentné dopravné systémy </w:t>
      </w:r>
      <w:r w:rsidRPr="00A5352B">
        <w:rPr>
          <w:rFonts w:ascii="Times New Roman" w:hAnsi="Times New Roman"/>
          <w:color w:val="000000" w:themeColor="text1"/>
          <w:sz w:val="24"/>
          <w:szCs w:val="24"/>
        </w:rPr>
        <w:lastRenderedPageBreak/>
        <w:t>a vymedzenie prístupnosti údajov a služieb inteligentných dopravných systémov v prioritných oblastiach, čím sa zjednoduší a zefektívni výmena dopravných údajov medzi členskými štátmi a prevádzkovateľmi.</w:t>
      </w:r>
    </w:p>
    <w:p w14:paraId="2760472D" w14:textId="77777777" w:rsidR="000F1834" w:rsidRDefault="000F1834" w:rsidP="00C14C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DAD">
        <w:rPr>
          <w:rFonts w:ascii="Times New Roman" w:hAnsi="Times New Roman"/>
          <w:color w:val="000000"/>
          <w:sz w:val="24"/>
          <w:szCs w:val="24"/>
        </w:rPr>
        <w:t>Návrhom zákona dochádza k transpozícii novoprijatej smernice v celej jej komplexnosti, jej premietnutiu do právneho poriadku SR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0155F">
        <w:rPr>
          <w:rFonts w:ascii="Times New Roman" w:hAnsi="Times New Roman" w:cs="Times New Roman"/>
          <w:sz w:val="24"/>
          <w:szCs w:val="24"/>
        </w:rPr>
        <w:t xml:space="preserve">Implementáciou </w:t>
      </w:r>
      <w:r>
        <w:rPr>
          <w:rFonts w:ascii="Times New Roman" w:hAnsi="Times New Roman" w:cs="Times New Roman"/>
          <w:sz w:val="24"/>
          <w:szCs w:val="24"/>
        </w:rPr>
        <w:t xml:space="preserve">prijatých </w:t>
      </w:r>
      <w:r w:rsidRPr="00C0155F">
        <w:rPr>
          <w:rFonts w:ascii="Times New Roman" w:hAnsi="Times New Roman" w:cs="Times New Roman"/>
          <w:sz w:val="24"/>
          <w:szCs w:val="24"/>
        </w:rPr>
        <w:t xml:space="preserve">opatrení sa posilní </w:t>
      </w:r>
      <w:proofErr w:type="spellStart"/>
      <w:r w:rsidRPr="00C0155F">
        <w:rPr>
          <w:rFonts w:ascii="Times New Roman" w:hAnsi="Times New Roman" w:cs="Times New Roman"/>
          <w:sz w:val="24"/>
          <w:szCs w:val="24"/>
        </w:rPr>
        <w:t>interoperabilita</w:t>
      </w:r>
      <w:proofErr w:type="spellEnd"/>
      <w:r w:rsidRPr="00C0155F">
        <w:rPr>
          <w:rFonts w:ascii="Times New Roman" w:hAnsi="Times New Roman" w:cs="Times New Roman"/>
          <w:sz w:val="24"/>
          <w:szCs w:val="24"/>
        </w:rPr>
        <w:t xml:space="preserve"> a efektívnosť dopravných systémov, pričom dôjde k zlepšeniu bezpečnosti cestnej premávky a dostupnosti dopravných údajov pre verejný aj súkromný sektor. Návrh zároveň prispieva k naplneniu cieľov digitalizácie dopravného sektora v súlade s európskymi štandardmi.</w:t>
      </w:r>
    </w:p>
    <w:p w14:paraId="3397555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B1320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BD957C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9B60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5B98F59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613AEC1" w14:textId="77777777" w:rsidR="007D5748" w:rsidRPr="007B7470" w:rsidRDefault="000C288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0C23DB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6A3299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C7E950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277F2A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6376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5C7B59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8E5FE2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6014EDE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682E003E" w14:textId="77777777" w:rsidTr="001E7D63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B3B9ED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2948C80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E7D63" w:rsidRPr="007B7470" w14:paraId="1E7B14DB" w14:textId="77777777" w:rsidTr="001E7D63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7CC2C9B" w14:textId="77777777" w:rsidR="001E7D63" w:rsidRPr="007B7470" w:rsidRDefault="001E7D63" w:rsidP="001E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D8073A" w14:textId="5EF50514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9A42DE" w14:textId="78D0C4ED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040FCB" w14:textId="7C1FB12E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DED416" w14:textId="66DD1FEE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7D5748" w:rsidRPr="007B7470" w14:paraId="0260D3F9" w14:textId="77777777" w:rsidTr="001E7D63">
        <w:trPr>
          <w:trHeight w:val="70"/>
        </w:trPr>
        <w:tc>
          <w:tcPr>
            <w:tcW w:w="4530" w:type="dxa"/>
          </w:tcPr>
          <w:p w14:paraId="72DBC64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451D4B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25ABC1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DED793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A50372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648A0C02" w14:textId="77777777" w:rsidTr="001E7D63">
        <w:trPr>
          <w:trHeight w:val="70"/>
        </w:trPr>
        <w:tc>
          <w:tcPr>
            <w:tcW w:w="4530" w:type="dxa"/>
          </w:tcPr>
          <w:p w14:paraId="57B0B42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0FBF49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CE32D1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2454B8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76E7BA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713D5CDE" w14:textId="77777777" w:rsidTr="001E7D63">
        <w:trPr>
          <w:trHeight w:val="70"/>
        </w:trPr>
        <w:tc>
          <w:tcPr>
            <w:tcW w:w="4530" w:type="dxa"/>
          </w:tcPr>
          <w:p w14:paraId="1EFB82D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1D845D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0FBC54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5CC513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A559B8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A20990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9B561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41B0A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7423C94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ED2F9D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754861E3" w14:textId="77777777" w:rsid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E04915" w14:textId="76B4DDD2" w:rsidR="00EF4BFA" w:rsidRPr="000F1834" w:rsidRDefault="00EF4BFA" w:rsidP="000F1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834">
        <w:rPr>
          <w:rFonts w:ascii="Times New Roman" w:hAnsi="Times New Roman" w:cs="Times New Roman"/>
          <w:sz w:val="24"/>
          <w:szCs w:val="24"/>
        </w:rPr>
        <w:t>Predkladaný návrh zákona predpokladá negatívny vplyv na rozpočet verejnej správy v roku 2026</w:t>
      </w:r>
      <w:r w:rsidR="00AB1A2D">
        <w:rPr>
          <w:rFonts w:ascii="Times New Roman" w:hAnsi="Times New Roman" w:cs="Times New Roman"/>
          <w:sz w:val="24"/>
          <w:szCs w:val="24"/>
        </w:rPr>
        <w:t xml:space="preserve">, a to konkrétne </w:t>
      </w:r>
      <w:r w:rsidR="00023115">
        <w:rPr>
          <w:rFonts w:ascii="Times New Roman" w:hAnsi="Times New Roman" w:cs="Times New Roman"/>
          <w:sz w:val="24"/>
          <w:szCs w:val="24"/>
        </w:rPr>
        <w:t xml:space="preserve">na </w:t>
      </w:r>
      <w:r w:rsidR="00AB1A2D">
        <w:rPr>
          <w:rFonts w:ascii="Times New Roman" w:hAnsi="Times New Roman" w:cs="Times New Roman"/>
          <w:sz w:val="24"/>
          <w:szCs w:val="24"/>
        </w:rPr>
        <w:t>rozpočet</w:t>
      </w:r>
      <w:r w:rsidRPr="000F1834">
        <w:rPr>
          <w:rFonts w:ascii="Times New Roman" w:hAnsi="Times New Roman" w:cs="Times New Roman"/>
          <w:sz w:val="24"/>
          <w:szCs w:val="24"/>
        </w:rPr>
        <w:t xml:space="preserve"> Národnej diaľničnej spoločnosti, a. s., na zabezpečenie prístupnosti údajov a služieb inteligentných dopravných systémov v prioritných oblastiach v súvislosti s transpozíciou smernice Európskeho parlamentu a Rady (EÚ) 2023/2661 z 22. novembra 2023, ktorou sa mení smernica 2010/40/EÚ o rámci na zavedenie inteligentných dopravných systémov v oblasti cestnej dopravy a na rozhrania s inými druhmi dopravy. Implementáciou týchto opatrení sa posilní </w:t>
      </w:r>
      <w:proofErr w:type="spellStart"/>
      <w:r w:rsidRPr="000F1834">
        <w:rPr>
          <w:rFonts w:ascii="Times New Roman" w:hAnsi="Times New Roman" w:cs="Times New Roman"/>
          <w:sz w:val="24"/>
          <w:szCs w:val="24"/>
        </w:rPr>
        <w:t>interoperabilita</w:t>
      </w:r>
      <w:proofErr w:type="spellEnd"/>
      <w:r w:rsidRPr="000F1834">
        <w:rPr>
          <w:rFonts w:ascii="Times New Roman" w:hAnsi="Times New Roman" w:cs="Times New Roman"/>
          <w:sz w:val="24"/>
          <w:szCs w:val="24"/>
        </w:rPr>
        <w:t xml:space="preserve"> a efektívnosť dopravných systémov, pričom dôjde k zlepšeniu bezpečnosti cestnej premávky a dostupnosti dopravných údajov pre verejný aj súkromný sektor. Návrh zároveň prispieva k naplneniu cieľov digitalizácie dopravného sektora v súlade s európskymi štandardmi. </w:t>
      </w:r>
    </w:p>
    <w:p w14:paraId="5B60A223" w14:textId="1680064B" w:rsidR="00023115" w:rsidRDefault="00AB1A2D" w:rsidP="000F1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lastRenderedPageBreak/>
        <w:t>Predkladaný návrh zákona predpokladá zvýšenie nákladov v oblasti automatizácie procesov a prepojenie jednotlivých aplika</w:t>
      </w:r>
      <w:r w:rsidR="00AF62BE">
        <w:rPr>
          <w:rFonts w:ascii="Times New Roman" w:hAnsi="Times New Roman" w:cs="Times New Roman"/>
          <w:sz w:val="24"/>
          <w:szCs w:val="24"/>
        </w:rPr>
        <w:t xml:space="preserve">čných systémov </w:t>
      </w:r>
      <w:r w:rsidRPr="00AB1A2D">
        <w:rPr>
          <w:rFonts w:ascii="Times New Roman" w:hAnsi="Times New Roman" w:cs="Times New Roman"/>
          <w:sz w:val="24"/>
          <w:szCs w:val="24"/>
        </w:rPr>
        <w:t>Národnej diaľničn</w:t>
      </w:r>
      <w:r w:rsidR="00AF62BE">
        <w:rPr>
          <w:rFonts w:ascii="Times New Roman" w:hAnsi="Times New Roman" w:cs="Times New Roman"/>
          <w:sz w:val="24"/>
          <w:szCs w:val="24"/>
        </w:rPr>
        <w:t>ej</w:t>
      </w:r>
      <w:r w:rsidRPr="00AB1A2D">
        <w:rPr>
          <w:rFonts w:ascii="Times New Roman" w:hAnsi="Times New Roman" w:cs="Times New Roman"/>
          <w:sz w:val="24"/>
          <w:szCs w:val="24"/>
        </w:rPr>
        <w:t xml:space="preserve"> spoločnos</w:t>
      </w:r>
      <w:r w:rsidR="00AF62BE">
        <w:rPr>
          <w:rFonts w:ascii="Times New Roman" w:hAnsi="Times New Roman" w:cs="Times New Roman"/>
          <w:sz w:val="24"/>
          <w:szCs w:val="24"/>
        </w:rPr>
        <w:t>ti</w:t>
      </w:r>
      <w:r w:rsidRPr="00AB1A2D">
        <w:rPr>
          <w:rFonts w:ascii="Times New Roman" w:hAnsi="Times New Roman" w:cs="Times New Roman"/>
          <w:sz w:val="24"/>
          <w:szCs w:val="24"/>
        </w:rPr>
        <w:t xml:space="preserve">, a. s. v súvislosti so zabezpečením dynamických údajov o dostupnosti parkovacích miest pre bezpečné a chránené parkovacie miesta pre nákladné a úžitkové vozidlá na základnej a súhrnnej TEN-T sieti a zabezpečením dynamických údajov súvisiacich s bezpečnosťou cestnej premávky, ktoré sa týkajú minimálnych univerzálnych dopravných informácií týkajúcich sa bezpečnosti cestnej premávky. Zvýšenie nákladov </w:t>
      </w:r>
      <w:r w:rsidR="006F4CBB">
        <w:rPr>
          <w:rFonts w:ascii="Times New Roman" w:hAnsi="Times New Roman" w:cs="Times New Roman"/>
          <w:sz w:val="24"/>
          <w:szCs w:val="24"/>
        </w:rPr>
        <w:t xml:space="preserve">sa </w:t>
      </w:r>
      <w:r w:rsidRPr="00AB1A2D">
        <w:rPr>
          <w:rFonts w:ascii="Times New Roman" w:hAnsi="Times New Roman" w:cs="Times New Roman"/>
          <w:sz w:val="24"/>
          <w:szCs w:val="24"/>
        </w:rPr>
        <w:t xml:space="preserve">predpokladá </w:t>
      </w:r>
      <w:r w:rsidR="006F4CBB">
        <w:rPr>
          <w:rFonts w:ascii="Times New Roman" w:hAnsi="Times New Roman" w:cs="Times New Roman"/>
          <w:sz w:val="24"/>
          <w:szCs w:val="24"/>
        </w:rPr>
        <w:t xml:space="preserve">v súvislosti s tvorbou </w:t>
      </w:r>
      <w:r w:rsidRPr="00AB1A2D">
        <w:rPr>
          <w:rFonts w:ascii="Times New Roman" w:hAnsi="Times New Roman" w:cs="Times New Roman"/>
          <w:sz w:val="24"/>
          <w:szCs w:val="24"/>
        </w:rPr>
        <w:t>potrebných API rozhraní, ktoré umožnia vzájomnú výmenu údajov v štruktúrovanej podobe</w:t>
      </w:r>
      <w:r w:rsidR="00023115">
        <w:rPr>
          <w:rFonts w:ascii="Times New Roman" w:hAnsi="Times New Roman" w:cs="Times New Roman"/>
          <w:sz w:val="24"/>
          <w:szCs w:val="24"/>
        </w:rPr>
        <w:t xml:space="preserve">. 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Tieto </w:t>
      </w:r>
      <w:r w:rsidR="00023115" w:rsidRPr="0049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budú kryté z vlastných zdrojov Národnej diaľničnej spoločnosti, a.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23115" w:rsidRPr="0049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s. v rámci schváleného </w:t>
      </w:r>
      <w:r w:rsidR="00023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návrhu rozpočtu verejnej správy na príslušný rok a schváleného </w:t>
      </w:r>
      <w:r w:rsidR="00023115" w:rsidRPr="0049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limitu verejných výdavkov.</w:t>
      </w:r>
    </w:p>
    <w:p w14:paraId="5DC80C21" w14:textId="77777777" w:rsidR="00AB1A2D" w:rsidRPr="000F1834" w:rsidRDefault="00AB1A2D" w:rsidP="000F1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632FD" w14:textId="77777777" w:rsidR="00EF4BFA" w:rsidRPr="007B7470" w:rsidRDefault="00EF4BFA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5F0E6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B8F80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1050F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FE78C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E6B755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2B8102F7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02D34B1D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B837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0305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DC7DD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60816528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40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48B3E" w14:textId="54F019B6" w:rsidR="003408F5" w:rsidRPr="007B7470" w:rsidRDefault="001E7D63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E9679" w14:textId="1A173E66" w:rsidR="003408F5" w:rsidRPr="007B7470" w:rsidRDefault="001E7D63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F8EB4" w14:textId="08C19C62" w:rsidR="003408F5" w:rsidRPr="007B7470" w:rsidRDefault="001E7D63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254B4" w14:textId="06992077" w:rsidR="003408F5" w:rsidRPr="007B7470" w:rsidRDefault="001E7D63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18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6084A3F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A3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C71C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5184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94A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EF5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DC61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B0E0AB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52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D15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480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28A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89E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3617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AE8005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54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D9C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3EFE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01A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46A7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284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22506AE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8C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B03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A6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030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F2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A002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2F4F6F5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64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32E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61C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8F9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9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0673B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1E7D50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2FB8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7875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0CC2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4FE9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6A09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CBCF9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5E4737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82D803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49D2A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C7567D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F1C908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5E2199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FD4BD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534C9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AE6D1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9BC73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36B491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B9F6DD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E40747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C106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3351B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4D2CC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F637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B5E99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CFD9D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E4001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E4520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52C21C0" w14:textId="72746F17" w:rsidR="007D5748" w:rsidRPr="00B15BCE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6F4CBB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Tabuľka č. 4/A</w:t>
      </w:r>
      <w:r w:rsidR="006F4CBB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- </w:t>
      </w:r>
      <w:r w:rsidR="006F4CBB" w:rsidRPr="00A25CC4">
        <w:rPr>
          <w:rFonts w:ascii="Times New Roman" w:hAnsi="Times New Roman"/>
          <w:sz w:val="20"/>
          <w:szCs w:val="20"/>
          <w:lang w:eastAsia="sk-SK"/>
        </w:rPr>
        <w:t>Národná diaľničná spoločnosť, a. s.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16CF9A13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78D9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0386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A0404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E7D63" w:rsidRPr="007B7470" w14:paraId="668FFD76" w14:textId="77777777" w:rsidTr="00697DE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6850C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AF566" w14:textId="3B7F25EF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5344E" w14:textId="17DF1E37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45D8A" w14:textId="6596D608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62BA" w14:textId="669DD7A2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37A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3DF3833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8A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BB2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8C2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C59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6E5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30CE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29C643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C4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C6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A94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884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08E7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73FE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D84FE2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BF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18BD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A6C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499B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689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A16A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F4CBB" w:rsidRPr="007B7470" w14:paraId="4DF0302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26B" w14:textId="77777777" w:rsidR="006F4CBB" w:rsidRPr="00A25CC4" w:rsidRDefault="006F4CBB" w:rsidP="003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B15B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0 </w:t>
            </w:r>
            <w:r w:rsidR="00B15B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 tvorba API rozhraní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2D33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DE90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F669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C130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50AE8" w14:textId="77777777" w:rsidR="006F4CBB" w:rsidRPr="007B7470" w:rsidRDefault="006F4CBB" w:rsidP="006F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F4CBB" w:rsidRPr="007B7470" w14:paraId="74E4205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27C" w14:textId="77777777" w:rsidR="006F4CBB" w:rsidRPr="007B7470" w:rsidRDefault="006F4CBB" w:rsidP="006F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AD81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F905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EF69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6AA2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9A60" w14:textId="77777777" w:rsidR="006F4CBB" w:rsidRPr="007B7470" w:rsidRDefault="006F4CBB" w:rsidP="006F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F4CBB" w:rsidRPr="007B7470" w14:paraId="2DCAFB2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CFB" w14:textId="77777777" w:rsidR="006F4CBB" w:rsidRPr="007B7470" w:rsidRDefault="006F4CBB" w:rsidP="006F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3EAB3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B60E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3FE8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74D6" w14:textId="77777777" w:rsidR="006F4CBB" w:rsidRPr="007B7470" w:rsidRDefault="006F4CBB" w:rsidP="006F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6E924" w14:textId="77777777" w:rsidR="006F4CBB" w:rsidRPr="007B7470" w:rsidRDefault="006F4CBB" w:rsidP="006F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7E06" w:rsidRPr="007B7470" w14:paraId="3565CAD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7F3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397E" w14:textId="50663CD0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660D" w14:textId="7D37E508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BAF2" w14:textId="3547B584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8E90" w14:textId="7F837D3E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06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9EA1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7E06" w:rsidRPr="007B7470" w14:paraId="0A9A0E2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F8D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 </w:t>
            </w:r>
            <w:r w:rsidRPr="00DF56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3A18" w14:textId="645A4C34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9B90" w14:textId="772A6118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AC12" w14:textId="0D83824E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F053" w14:textId="0C1B1B0B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63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A8C6D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7E06" w:rsidRPr="007B7470" w14:paraId="784EFED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4B4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1BE1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3C17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FE6B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03453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42BBE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7E06" w:rsidRPr="007B7470" w14:paraId="6A8B5623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696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2B8D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FDE" w14:textId="2FDBDFBD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A3D9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B19F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3E8EC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7E06" w:rsidRPr="007B7470" w14:paraId="536656DC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46397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D80C1" w14:textId="72B6A78D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15157" w14:textId="6446BE1D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A5FA7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347CD6" w14:textId="77777777" w:rsidR="00B27E06" w:rsidRPr="007B7470" w:rsidRDefault="00B27E06" w:rsidP="00B2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A5D842" w14:textId="77777777" w:rsidR="00B27E06" w:rsidRPr="007B7470" w:rsidRDefault="00B27E06" w:rsidP="00B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81F0B91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7A0B84C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6F0BA1B" w14:textId="612ADE41" w:rsidR="00B15BCE" w:rsidRDefault="00B15BCE" w:rsidP="00B1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Predkladaný návrh zákona predpokladá zvýšenie nákladov v oblasti automatizácie procesov a</w:t>
      </w:r>
      <w:r w:rsidR="00EE03CD">
        <w:rPr>
          <w:rFonts w:ascii="Times New Roman" w:hAnsi="Times New Roman" w:cs="Times New Roman"/>
          <w:sz w:val="24"/>
          <w:szCs w:val="24"/>
        </w:rPr>
        <w:t xml:space="preserve"> integrácie </w:t>
      </w:r>
      <w:r w:rsidRPr="00AB1A2D">
        <w:rPr>
          <w:rFonts w:ascii="Times New Roman" w:hAnsi="Times New Roman" w:cs="Times New Roman"/>
          <w:sz w:val="24"/>
          <w:szCs w:val="24"/>
        </w:rPr>
        <w:t>jednotlivých aplika</w:t>
      </w:r>
      <w:r>
        <w:rPr>
          <w:rFonts w:ascii="Times New Roman" w:hAnsi="Times New Roman" w:cs="Times New Roman"/>
          <w:sz w:val="24"/>
          <w:szCs w:val="24"/>
        </w:rPr>
        <w:t xml:space="preserve">čných systémov </w:t>
      </w:r>
      <w:r w:rsidRPr="00AB1A2D">
        <w:rPr>
          <w:rFonts w:ascii="Times New Roman" w:hAnsi="Times New Roman" w:cs="Times New Roman"/>
          <w:sz w:val="24"/>
          <w:szCs w:val="24"/>
        </w:rPr>
        <w:t>Národnej diaľničn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B1A2D">
        <w:rPr>
          <w:rFonts w:ascii="Times New Roman" w:hAnsi="Times New Roman" w:cs="Times New Roman"/>
          <w:sz w:val="24"/>
          <w:szCs w:val="24"/>
        </w:rPr>
        <w:t xml:space="preserve"> spoločnos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AB1A2D">
        <w:rPr>
          <w:rFonts w:ascii="Times New Roman" w:hAnsi="Times New Roman" w:cs="Times New Roman"/>
          <w:sz w:val="24"/>
          <w:szCs w:val="24"/>
        </w:rPr>
        <w:t xml:space="preserve">, a. s. </w:t>
      </w:r>
      <w:r w:rsidR="00EE03CD" w:rsidRPr="00EE03CD">
        <w:rPr>
          <w:rFonts w:ascii="Times New Roman" w:hAnsi="Times New Roman" w:cs="Times New Roman"/>
          <w:sz w:val="24"/>
          <w:szCs w:val="24"/>
        </w:rPr>
        <w:t xml:space="preserve">s cieľom zabezpečiť dynamické údaje o dostupnosti parkovacích miest pre bezpečné a chránené parkovanie nákladných a úžitkových vozidiel na základnej a súhrnnej sieti TEN-T. Zároveň sa predpokladá zabezpečenie dynamických údajov súvisiacich s bezpečnosťou cestnej premávky, najmä v oblasti minimálnych univerzálnych dopravných informácií relevantných pre bezpečnosť cestnej </w:t>
      </w:r>
      <w:r w:rsidR="00207A0A">
        <w:rPr>
          <w:rFonts w:ascii="Times New Roman" w:hAnsi="Times New Roman" w:cs="Times New Roman"/>
          <w:sz w:val="24"/>
          <w:szCs w:val="24"/>
        </w:rPr>
        <w:t>premávky</w:t>
      </w:r>
      <w:r w:rsidR="00EE03CD" w:rsidRPr="00EE03CD">
        <w:rPr>
          <w:rFonts w:ascii="Times New Roman" w:hAnsi="Times New Roman" w:cs="Times New Roman"/>
          <w:sz w:val="24"/>
          <w:szCs w:val="24"/>
        </w:rPr>
        <w:t>.</w:t>
      </w:r>
      <w:r w:rsidR="00EE03CD">
        <w:rPr>
          <w:rFonts w:ascii="Times New Roman" w:hAnsi="Times New Roman" w:cs="Times New Roman"/>
          <w:sz w:val="24"/>
          <w:szCs w:val="24"/>
        </w:rPr>
        <w:t xml:space="preserve"> </w:t>
      </w:r>
      <w:r w:rsidR="00EE03CD" w:rsidRPr="00EE03CD">
        <w:rPr>
          <w:rFonts w:ascii="Times New Roman" w:hAnsi="Times New Roman" w:cs="Times New Roman"/>
          <w:sz w:val="24"/>
          <w:szCs w:val="24"/>
        </w:rPr>
        <w:t>Očakávané náklady sa primárne týkajú vývoja a implementácie aplikačných programovacích rozhraní (API), ktoré umožnia výmenu údajov v štruktúrovanej podobe. Odhad výšky výdavkov vychádza z odborných analýz a referenčných riešení v danom segmente. Vzhľadom na prebiehajúci upgrade informačných systémov však existuje možnosť, že dodatočné výdavky nebudú potrebné.</w:t>
      </w:r>
    </w:p>
    <w:p w14:paraId="7C205720" w14:textId="77777777" w:rsidR="00B15BCE" w:rsidRDefault="00B15BC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FBB651A" w14:textId="77777777" w:rsidR="00B15BCE" w:rsidRDefault="00B15BC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32287A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6EBB49EA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20F88F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9059E5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97E45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20BA8D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49316AF5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162F4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lastRenderedPageBreak/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DF92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2CA7E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1E7D63" w:rsidRPr="007B7470" w14:paraId="0995D0D2" w14:textId="77777777" w:rsidTr="00697DE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11B63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46B65" w14:textId="08F83BF9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8F802" w14:textId="36218657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F10EE" w14:textId="3F2B8B00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9811C" w14:textId="04805F36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262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6DD5C05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C40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0836C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ADB6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F30A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8AE4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F38DF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082CC8A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B9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B63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1BF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D79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2248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22B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18639D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FA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85E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C5A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FF7D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2BE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8E78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3267D0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89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124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EC31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9FF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F8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CD2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7F6B37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FC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B9B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B0A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6E7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4C5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40E5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310ABB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4F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1B6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F75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605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584D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3706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308438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AE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B31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E15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618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73B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93C3B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4C0C88A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BD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B8A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C0DC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9B9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35D0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3C51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5B75392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AB8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8E7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38D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0A4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A5E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B73C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43B074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53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C51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F83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240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284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AA3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DB3B1BD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93F076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CB06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7B7C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24A2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278C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E04B4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1B6712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1F20E388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BC58883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7412D497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11729E3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2D6DE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DD949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19AAA9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58F4A2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51DB30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6B12F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C2DF9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07E87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6CE90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34914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B7163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DBC3E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DF81851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C9B54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23BC360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9C3136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CCA5AC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34FC7AFF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65A4A47F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07555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2AAA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388DC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E7D63" w:rsidRPr="007B7470" w14:paraId="2B67CC73" w14:textId="77777777" w:rsidTr="00697DEF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4790B9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7FB52" w14:textId="4BD156C9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16B35" w14:textId="38FB3164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A91D2" w14:textId="17A2910A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8D64A" w14:textId="52A2D997" w:rsidR="001E7D63" w:rsidRPr="007B7470" w:rsidRDefault="001E7D63" w:rsidP="001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2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1CD25" w14:textId="77777777" w:rsidR="001E7D63" w:rsidRPr="007B7470" w:rsidRDefault="001E7D63" w:rsidP="001E7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5A7ADD9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09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C9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42B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85A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69E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F988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3EE6C6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BD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084B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0EE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B23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209A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512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7062" w:rsidRPr="007B7470" w14:paraId="55B15F0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BCF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EA893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E7F8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0E365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06C69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BE65D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12969CE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9FF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6CAD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BF5CD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181DA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F73DF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CE62A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24F1A43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EBE09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D30DE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88711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128FE4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6C2D8" w14:textId="77777777" w:rsidR="000B7062" w:rsidRPr="007B7470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60DA7F8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477DB00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AFD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3329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9145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FB0E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0CA6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2F780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7B3CC66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3A5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6F65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2FFC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BC87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42AF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23E5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227D326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E4C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4B93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2ACF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09F6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F622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7967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33BFECF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015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CDF9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82DA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C448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C4E4" w14:textId="77777777"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F2449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7062" w:rsidRPr="007B7470" w14:paraId="653C86F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2C7E0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AB7C9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98AEF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3E8C3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556EF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4DD5A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7062" w:rsidRPr="007B7470" w14:paraId="668EFBD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E1246DC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5484D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39EC4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EBB84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C8987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4B9F7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7062" w:rsidRPr="007B7470" w14:paraId="5E7C4D16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66143E6" w14:textId="77777777" w:rsidR="000B7062" w:rsidRPr="007B7470" w:rsidRDefault="000B7062" w:rsidP="000B706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C7696A3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BB03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7062" w:rsidRPr="007B7470" w14:paraId="7FA011E9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62D84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D09B4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A15AF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EA580" w14:textId="77777777" w:rsidR="000B7062" w:rsidRPr="007B7470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ADC25E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A8194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DE1E9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478AD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A68F6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D95EA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120C6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71D70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7540A8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25B49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8DD7E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9F901C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0F682C9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A8322A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D42D72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7DE00F4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8199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CB9E829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2EDB1FF2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530C128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12EE61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F3E94B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648C9A62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76551F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7507574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AB84F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0182F6E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E0379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6C0C71C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3CA36CA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12D25FD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010B9FA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35F7D14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F23AEC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6F54A3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B2CB06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C77BDB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8B55FE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3BC19D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1C174B8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44B9541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4DC766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8B680F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C7F5F9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D843E4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5575DF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17EEDEC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3238B396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444E50D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B802FA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FB11AE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8628FD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8364A6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5D257C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D7A5524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214130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4BCE929F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4EDBC2D7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5FCE8D3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20C7264" w14:textId="77777777" w:rsidR="00CB3623" w:rsidRPr="00A738C0" w:rsidRDefault="00CB3623" w:rsidP="00AB1A2D">
      <w:pPr>
        <w:spacing w:after="0" w:line="240" w:lineRule="auto"/>
        <w:jc w:val="center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2001" w14:textId="77777777" w:rsidR="007B30E1" w:rsidRDefault="007B30E1">
      <w:pPr>
        <w:spacing w:after="0" w:line="240" w:lineRule="auto"/>
      </w:pPr>
      <w:r>
        <w:separator/>
      </w:r>
    </w:p>
  </w:endnote>
  <w:endnote w:type="continuationSeparator" w:id="0">
    <w:p w14:paraId="453235D6" w14:textId="77777777" w:rsidR="007B30E1" w:rsidRDefault="007B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AD79" w14:textId="77777777" w:rsidR="00D86AE9" w:rsidRDefault="00D86A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191DC98" w14:textId="77777777" w:rsidR="00D86AE9" w:rsidRDefault="00D86A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41AD" w14:textId="2B8BB43D" w:rsidR="00D86AE9" w:rsidRDefault="00D86AE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262C5">
      <w:rPr>
        <w:noProof/>
      </w:rPr>
      <w:t>10</w:t>
    </w:r>
    <w:r>
      <w:fldChar w:fldCharType="end"/>
    </w:r>
  </w:p>
  <w:p w14:paraId="176A6424" w14:textId="77777777" w:rsidR="00D86AE9" w:rsidRDefault="00D86A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8D9A" w14:textId="77777777" w:rsidR="00D86AE9" w:rsidRDefault="00D86AE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0151061" w14:textId="77777777" w:rsidR="00D86AE9" w:rsidRDefault="00D86A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0395" w14:textId="77777777" w:rsidR="007B30E1" w:rsidRDefault="007B30E1">
      <w:pPr>
        <w:spacing w:after="0" w:line="240" w:lineRule="auto"/>
      </w:pPr>
      <w:r>
        <w:separator/>
      </w:r>
    </w:p>
  </w:footnote>
  <w:footnote w:type="continuationSeparator" w:id="0">
    <w:p w14:paraId="7692E9DF" w14:textId="77777777" w:rsidR="007B30E1" w:rsidRDefault="007B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7CE0" w14:textId="77777777" w:rsidR="00D86AE9" w:rsidRDefault="00D86AE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77892EF" w14:textId="77777777" w:rsidR="00D86AE9" w:rsidRPr="00EB59C8" w:rsidRDefault="00D86AE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3D68" w14:textId="77777777" w:rsidR="00D86AE9" w:rsidRPr="000A15AE" w:rsidRDefault="00D86AE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3115"/>
    <w:rsid w:val="00024E31"/>
    <w:rsid w:val="00035EB6"/>
    <w:rsid w:val="00057135"/>
    <w:rsid w:val="00087A66"/>
    <w:rsid w:val="000B509B"/>
    <w:rsid w:val="000B7062"/>
    <w:rsid w:val="000C2888"/>
    <w:rsid w:val="000F00DA"/>
    <w:rsid w:val="000F1834"/>
    <w:rsid w:val="00111CA5"/>
    <w:rsid w:val="001127A8"/>
    <w:rsid w:val="00116F99"/>
    <w:rsid w:val="0014071F"/>
    <w:rsid w:val="00170D2B"/>
    <w:rsid w:val="001C721D"/>
    <w:rsid w:val="001E7D63"/>
    <w:rsid w:val="001F5D86"/>
    <w:rsid w:val="001F624A"/>
    <w:rsid w:val="00200898"/>
    <w:rsid w:val="00207A0A"/>
    <w:rsid w:val="00212894"/>
    <w:rsid w:val="002135D4"/>
    <w:rsid w:val="002177DB"/>
    <w:rsid w:val="002309F4"/>
    <w:rsid w:val="002438B3"/>
    <w:rsid w:val="00293CAB"/>
    <w:rsid w:val="002B5AD4"/>
    <w:rsid w:val="002B63FD"/>
    <w:rsid w:val="002E1ED4"/>
    <w:rsid w:val="00317B90"/>
    <w:rsid w:val="0032208F"/>
    <w:rsid w:val="00326EBB"/>
    <w:rsid w:val="003408F5"/>
    <w:rsid w:val="00362729"/>
    <w:rsid w:val="00393EF7"/>
    <w:rsid w:val="003A052A"/>
    <w:rsid w:val="003B7684"/>
    <w:rsid w:val="003C5D33"/>
    <w:rsid w:val="003F35B7"/>
    <w:rsid w:val="0040630E"/>
    <w:rsid w:val="0042480F"/>
    <w:rsid w:val="00440A16"/>
    <w:rsid w:val="00446310"/>
    <w:rsid w:val="00447C49"/>
    <w:rsid w:val="00474F11"/>
    <w:rsid w:val="00487203"/>
    <w:rsid w:val="004A4209"/>
    <w:rsid w:val="004D169C"/>
    <w:rsid w:val="004E5E76"/>
    <w:rsid w:val="005005EC"/>
    <w:rsid w:val="00527FE5"/>
    <w:rsid w:val="005307FC"/>
    <w:rsid w:val="0053342F"/>
    <w:rsid w:val="00553992"/>
    <w:rsid w:val="00592E96"/>
    <w:rsid w:val="005B051A"/>
    <w:rsid w:val="005C1A2B"/>
    <w:rsid w:val="005E3699"/>
    <w:rsid w:val="005F2ACA"/>
    <w:rsid w:val="006122A8"/>
    <w:rsid w:val="006262C5"/>
    <w:rsid w:val="0066494E"/>
    <w:rsid w:val="00697DEF"/>
    <w:rsid w:val="006A2947"/>
    <w:rsid w:val="006F4CBB"/>
    <w:rsid w:val="007246BD"/>
    <w:rsid w:val="00727689"/>
    <w:rsid w:val="0077530D"/>
    <w:rsid w:val="00782B91"/>
    <w:rsid w:val="00785085"/>
    <w:rsid w:val="007B30E1"/>
    <w:rsid w:val="007B7470"/>
    <w:rsid w:val="007D5748"/>
    <w:rsid w:val="008205B7"/>
    <w:rsid w:val="00821B2E"/>
    <w:rsid w:val="00832D80"/>
    <w:rsid w:val="00893B20"/>
    <w:rsid w:val="00893B76"/>
    <w:rsid w:val="00897BE7"/>
    <w:rsid w:val="008D339D"/>
    <w:rsid w:val="008E2736"/>
    <w:rsid w:val="00943733"/>
    <w:rsid w:val="00945A2A"/>
    <w:rsid w:val="009706B7"/>
    <w:rsid w:val="009A766C"/>
    <w:rsid w:val="00A136BF"/>
    <w:rsid w:val="00A25CC4"/>
    <w:rsid w:val="00A72E75"/>
    <w:rsid w:val="00A738C0"/>
    <w:rsid w:val="00A82EFF"/>
    <w:rsid w:val="00AB1A2D"/>
    <w:rsid w:val="00AB5919"/>
    <w:rsid w:val="00AF62BE"/>
    <w:rsid w:val="00B15B33"/>
    <w:rsid w:val="00B15BCE"/>
    <w:rsid w:val="00B27E06"/>
    <w:rsid w:val="00B5535C"/>
    <w:rsid w:val="00B801BA"/>
    <w:rsid w:val="00B86FBA"/>
    <w:rsid w:val="00B92F23"/>
    <w:rsid w:val="00BA6501"/>
    <w:rsid w:val="00C0155F"/>
    <w:rsid w:val="00C14CF9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A415B"/>
    <w:rsid w:val="00CB04E9"/>
    <w:rsid w:val="00CB3623"/>
    <w:rsid w:val="00CC0E46"/>
    <w:rsid w:val="00CE299A"/>
    <w:rsid w:val="00CE359E"/>
    <w:rsid w:val="00CF2C35"/>
    <w:rsid w:val="00D200BE"/>
    <w:rsid w:val="00D638F5"/>
    <w:rsid w:val="00D65EEB"/>
    <w:rsid w:val="00D7236A"/>
    <w:rsid w:val="00D85029"/>
    <w:rsid w:val="00D86AE9"/>
    <w:rsid w:val="00D9171A"/>
    <w:rsid w:val="00D922E5"/>
    <w:rsid w:val="00DE04C5"/>
    <w:rsid w:val="00DE5BF1"/>
    <w:rsid w:val="00DF0B55"/>
    <w:rsid w:val="00DF5626"/>
    <w:rsid w:val="00E07CE9"/>
    <w:rsid w:val="00E4770B"/>
    <w:rsid w:val="00E963A3"/>
    <w:rsid w:val="00EA1E90"/>
    <w:rsid w:val="00ED2B29"/>
    <w:rsid w:val="00EE03CD"/>
    <w:rsid w:val="00EE0CA3"/>
    <w:rsid w:val="00EE28EB"/>
    <w:rsid w:val="00EF4BFA"/>
    <w:rsid w:val="00F02E16"/>
    <w:rsid w:val="00F03306"/>
    <w:rsid w:val="00F20986"/>
    <w:rsid w:val="00F2530E"/>
    <w:rsid w:val="00F348E6"/>
    <w:rsid w:val="00F40136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D9D8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231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31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31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31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3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18E608D-9EB2-49C2-A036-E9EE1246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Guman, Katarína</dc:creator>
  <cp:lastModifiedBy>Hrabovský, Vladimír</cp:lastModifiedBy>
  <cp:revision>4</cp:revision>
  <cp:lastPrinted>2022-02-25T09:22:00Z</cp:lastPrinted>
  <dcterms:created xsi:type="dcterms:W3CDTF">2025-04-10T09:55:00Z</dcterms:created>
  <dcterms:modified xsi:type="dcterms:W3CDTF">2025-04-16T07:44:00Z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