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D31" w:rsidRPr="005E7B13" w:rsidRDefault="00214D31" w:rsidP="00214D31">
      <w:pPr>
        <w:jc w:val="center"/>
        <w:rPr>
          <w:rFonts w:ascii="Times New Roman" w:hAnsi="Times New Roman" w:cs="Times New Roman"/>
          <w:b/>
          <w:bCs/>
          <w:caps/>
          <w:color w:val="000000"/>
          <w:spacing w:val="30"/>
          <w:sz w:val="24"/>
          <w:szCs w:val="24"/>
        </w:rPr>
      </w:pPr>
      <w:r w:rsidRPr="005E7B13">
        <w:rPr>
          <w:rFonts w:ascii="Times New Roman" w:hAnsi="Times New Roman" w:cs="Times New Roman"/>
          <w:b/>
          <w:bCs/>
          <w:caps/>
          <w:color w:val="000000"/>
          <w:spacing w:val="30"/>
          <w:sz w:val="24"/>
          <w:szCs w:val="24"/>
        </w:rPr>
        <w:t xml:space="preserve">SPrÁva o Účasti verejnosti na Tvorbe právnych Predpisov </w:t>
      </w:r>
    </w:p>
    <w:p w:rsidR="00214D31" w:rsidRPr="005E7B13" w:rsidRDefault="00214D31" w:rsidP="00214D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4D31" w:rsidRPr="005E7B13" w:rsidRDefault="00214D31" w:rsidP="00A8324C">
      <w:pPr>
        <w:pStyle w:val="Normlnywebov"/>
        <w:ind w:firstLine="708"/>
        <w:jc w:val="both"/>
      </w:pPr>
      <w:r w:rsidRPr="005E7B13">
        <w:t xml:space="preserve">Verejnosť bola o príprave návrhu nariadenia vlády Slovenskej republiky, ktorým sa mení a dopĺňa nariadenie vlády Slovenskej republiky č. 377/2012 Z. z., ktorým sa ustanovujú požiadavky na ochranu zvierat používaných na vedecké účely alebo vzdelávacie účely v znení neskorších predpisov (PI/2024/210) informovaná prostredníctvom predbežnej informácie  </w:t>
      </w:r>
      <w:r w:rsidR="005E7B13" w:rsidRPr="005E7B13">
        <w:br/>
      </w:r>
      <w:r w:rsidRPr="005E7B13">
        <w:t>č. PI/2024/210 zverejnenej v informačnom systéme verejnej správy portál Slov- Lex  </w:t>
      </w:r>
      <w:r w:rsidR="00A8324C">
        <w:br/>
      </w:r>
      <w:r w:rsidRPr="005E7B13">
        <w:t xml:space="preserve">od </w:t>
      </w:r>
      <w:bookmarkStart w:id="0" w:name="_GoBack"/>
      <w:bookmarkEnd w:id="0"/>
      <w:r w:rsidRPr="005E7B13">
        <w:t>18. septembra</w:t>
      </w:r>
      <w:r w:rsidR="002C77D7">
        <w:t xml:space="preserve"> </w:t>
      </w:r>
      <w:r w:rsidRPr="005E7B13">
        <w:t xml:space="preserve">2024 do 1. októbra 2024.  Bol zverejnený aj podklad pre konzultácie s podnikateľskými subjektami. Verejnosť, vrátane  podnikateľských subjektov,  nevzniesla žiadne podnety, návrhy alebo pripomienky. </w:t>
      </w:r>
    </w:p>
    <w:p w:rsidR="005B380D" w:rsidRDefault="00A8324C"/>
    <w:sectPr w:rsidR="005B3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B1"/>
    <w:rsid w:val="00214D31"/>
    <w:rsid w:val="002C77D7"/>
    <w:rsid w:val="005E7B13"/>
    <w:rsid w:val="007A380C"/>
    <w:rsid w:val="007C3F27"/>
    <w:rsid w:val="00860CB1"/>
    <w:rsid w:val="0089737D"/>
    <w:rsid w:val="00A8324C"/>
    <w:rsid w:val="00E8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6EABF"/>
  <w15:chartTrackingRefBased/>
  <w15:docId w15:val="{CF7EE14F-E783-47D0-8E2A-1E0B48C8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4D31"/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214D3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832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832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9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Application>Microsoft Office Word</Application>
  <DocSecurity>0</DocSecurity>
  <Lines>5</Lines>
  <Paragraphs>1</Paragraphs>
  <ScaleCrop>false</ScaleCrop>
  <Company>MPSR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Kozlíková Barbora</dc:creator>
  <cp:keywords/>
  <dc:description/>
  <cp:lastModifiedBy>Benová Tímea</cp:lastModifiedBy>
  <cp:revision>5</cp:revision>
  <cp:lastPrinted>2025-05-16T05:14:00Z</cp:lastPrinted>
  <dcterms:created xsi:type="dcterms:W3CDTF">2025-02-17T15:14:00Z</dcterms:created>
  <dcterms:modified xsi:type="dcterms:W3CDTF">2025-05-16T05:14:00Z</dcterms:modified>
</cp:coreProperties>
</file>