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37FEB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30F1F4E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630D15E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2E9A0816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9DD01C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180AE7F9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634F0E8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08D09050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75720050" w14:textId="330A03BC" w:rsidR="001B23B7" w:rsidRPr="00C72D7B" w:rsidRDefault="00C72D7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r w:rsidRPr="00884676">
              <w:rPr>
                <w:rFonts w:ascii="Times New Roman" w:hAnsi="Times New Roman" w:cs="Times New Roman"/>
              </w:rPr>
              <w:t xml:space="preserve">Návrh zákona, </w:t>
            </w:r>
            <w:r w:rsidR="00DF7451" w:rsidRPr="00884676">
              <w:rPr>
                <w:rFonts w:ascii="Times New Roman" w:hAnsi="Times New Roman" w:cs="Times New Roman"/>
              </w:rPr>
              <w:t>ktorým sa mení a dopĺňa zákon č. 395/2002 Z. z. o archívoch a registratúrach a o doplnení niektorých zákonov v znení neskorších predpisov a ktorým sa mení zákon č. 431/2002 Z. z. o účtovníctve v znení neskorších predpisov</w:t>
            </w:r>
          </w:p>
          <w:bookmarkEnd w:id="0"/>
          <w:p w14:paraId="3182FA7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52A8A3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43D0D0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7A85C40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4EEF6" w14:textId="6BF1CFA0" w:rsidR="001B23B7" w:rsidRPr="00612E08" w:rsidRDefault="005E272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</w:t>
            </w:r>
            <w:r w:rsidR="00936AE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republiky</w:t>
            </w:r>
          </w:p>
          <w:p w14:paraId="6450602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EA0FE78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8BF5201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EB9F98E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ACE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6F2D2133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14F38A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73D50A2" w14:textId="40DD56A3" w:rsidR="001B23B7" w:rsidRPr="00612E08" w:rsidRDefault="00C72D7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64B3B41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16C2000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15F93A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AAFECFF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A23B421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20E1E96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B87BC33" w14:textId="3A5821F0" w:rsidR="001B23B7" w:rsidRPr="00C72D7B" w:rsidRDefault="001B23B7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  <w:r w:rsidR="00C72D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BC39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-</w:t>
            </w:r>
          </w:p>
          <w:p w14:paraId="114BB81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7131168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5C2E95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2DF5" w14:textId="44110982" w:rsidR="001B23B7" w:rsidRPr="00BC39FF" w:rsidRDefault="00BC39F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9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</w:t>
            </w:r>
            <w:r w:rsidR="00A60953" w:rsidRPr="00BC39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ecember 2024</w:t>
            </w:r>
          </w:p>
        </w:tc>
      </w:tr>
      <w:tr w:rsidR="00612E08" w:rsidRPr="00612E08" w14:paraId="48F061EB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8F90EE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59C" w14:textId="3995E19D" w:rsidR="001B23B7" w:rsidRPr="00BC39FF" w:rsidRDefault="00BC39FF" w:rsidP="007E5A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9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="007E5A6B" w:rsidRPr="00BC39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anuár</w:t>
            </w:r>
            <w:r w:rsidR="00C72D7B" w:rsidRPr="00BC39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</w:t>
            </w:r>
            <w:r w:rsidR="007E5A6B" w:rsidRPr="00BC39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14:paraId="31AE9335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E962D1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BBA" w14:textId="77777777" w:rsidR="001B23B7" w:rsidRPr="00BC39FF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756E444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1521A6B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3D43" w14:textId="3F78E2C4" w:rsidR="001B23B7" w:rsidRPr="00BC39FF" w:rsidRDefault="00BC39FF" w:rsidP="007E5A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9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7E5A6B" w:rsidRPr="00BC39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príl</w:t>
            </w:r>
            <w:r w:rsidR="00C72D7B" w:rsidRPr="00BC39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</w:t>
            </w:r>
            <w:r w:rsidR="007E5A6B" w:rsidRPr="00BC39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14:paraId="370D03B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7FF5F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E683BC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9535EC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3EB6A42A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3DAC" w14:textId="478A99FC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2B4243EC" w14:textId="2356366C" w:rsidR="00C72D7B" w:rsidRPr="00BD22BF" w:rsidRDefault="00BD22BF" w:rsidP="000800F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D22BF">
              <w:rPr>
                <w:rFonts w:ascii="Times New Roman" w:eastAsia="Times New Roman" w:hAnsi="Times New Roman" w:cs="Times New Roman"/>
                <w:lang w:eastAsia="sk-SK"/>
              </w:rPr>
              <w:t xml:space="preserve">Potreba definovať prechod vlastníckeho práva na štát pri nájdení archívneho dokumentu za podmienok, kedy pôvodné vlastnícke práva už nie je možné určiť; vypustiť možnosť, aby zriaďovateľ archívu alebo vlastník archívneho dokumentu žiadal od ministerstva finančný príspevok spojený s ochranou nimi spravovaných archívnych dokumentov; špecifikovať typ poplatku pri vydaní odpisu, výpisu, potvrdenia z registratúrneho záznamu a kópie registratúrneho záznamu, doplniť možnosť transformovať registratúrne </w:t>
            </w:r>
            <w:r w:rsidR="00286B13">
              <w:rPr>
                <w:rFonts w:ascii="Times New Roman" w:eastAsia="Times New Roman" w:hAnsi="Times New Roman" w:cs="Times New Roman"/>
                <w:lang w:eastAsia="sk-SK"/>
              </w:rPr>
              <w:t xml:space="preserve">záznamy </w:t>
            </w:r>
            <w:r w:rsidRPr="00BD22BF">
              <w:rPr>
                <w:rFonts w:ascii="Times New Roman" w:eastAsia="Times New Roman" w:hAnsi="Times New Roman" w:cs="Times New Roman"/>
                <w:lang w:eastAsia="sk-SK"/>
              </w:rPr>
              <w:t>za účelom zabezpečovania výkonu administratívnych činností súvisiacich s udelenými kompetenciami alebo predmetom činnosti pôvodcu registratúry.</w:t>
            </w:r>
          </w:p>
          <w:p w14:paraId="6CACDD6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A28B84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FC4C0E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2BECCD44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5B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375F1B45" w14:textId="51A2C68F" w:rsidR="00676067" w:rsidRDefault="00A3041C" w:rsidP="0067606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3041C">
              <w:rPr>
                <w:rFonts w:ascii="Times New Roman" w:eastAsia="Times New Roman" w:hAnsi="Times New Roman" w:cs="Times New Roman"/>
                <w:lang w:eastAsia="sk-SK"/>
              </w:rPr>
              <w:t xml:space="preserve">Precizovanie definície registratúrneho záznamu v nadväznosti na jeho podobu, zavedenie nového základného pojmu transformácia, </w:t>
            </w:r>
            <w:r w:rsidR="005E2720" w:rsidRPr="001E1A78">
              <w:rPr>
                <w:rFonts w:ascii="Times New Roman" w:eastAsia="Times New Roman" w:hAnsi="Times New Roman" w:cs="Times New Roman"/>
                <w:lang w:eastAsia="sk-SK"/>
              </w:rPr>
              <w:t>precizovanie podmienok vyraďovania registratúrnych záznamov</w:t>
            </w:r>
            <w:r w:rsidR="001E1A78">
              <w:rPr>
                <w:rFonts w:ascii="Times New Roman" w:eastAsia="Times New Roman" w:hAnsi="Times New Roman" w:cs="Times New Roman"/>
                <w:lang w:eastAsia="sk-SK"/>
              </w:rPr>
              <w:t xml:space="preserve"> a úprava podmienok, za ktorých 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>môže dôjsť aj k vyradeniu registratúrn</w:t>
            </w:r>
            <w:r w:rsidR="001E1A78">
              <w:rPr>
                <w:rFonts w:ascii="Times New Roman" w:eastAsia="Times New Roman" w:hAnsi="Times New Roman" w:cs="Times New Roman"/>
                <w:lang w:eastAsia="sk-SK"/>
              </w:rPr>
              <w:t xml:space="preserve">ych 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>záznam</w:t>
            </w:r>
            <w:r w:rsidR="001E1A78">
              <w:rPr>
                <w:rFonts w:ascii="Times New Roman" w:eastAsia="Times New Roman" w:hAnsi="Times New Roman" w:cs="Times New Roman"/>
                <w:lang w:eastAsia="sk-SK"/>
              </w:rPr>
              <w:t>ov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>, ktor</w:t>
            </w:r>
            <w:r w:rsidR="001E1A78">
              <w:rPr>
                <w:rFonts w:ascii="Times New Roman" w:eastAsia="Times New Roman" w:hAnsi="Times New Roman" w:cs="Times New Roman"/>
                <w:lang w:eastAsia="sk-SK"/>
              </w:rPr>
              <w:t xml:space="preserve">ým 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 xml:space="preserve">neuplynula lehota uloženia. </w:t>
            </w:r>
            <w:r w:rsidR="001E1A78">
              <w:rPr>
                <w:rFonts w:ascii="Times New Roman" w:eastAsia="Times New Roman" w:hAnsi="Times New Roman" w:cs="Times New Roman"/>
                <w:lang w:eastAsia="sk-SK"/>
              </w:rPr>
              <w:t>P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 xml:space="preserve">recizovanie práv a povinností pôvodcu registratúry </w:t>
            </w:r>
            <w:r w:rsidR="00676067">
              <w:rPr>
                <w:rFonts w:ascii="Times New Roman" w:eastAsia="Times New Roman" w:hAnsi="Times New Roman" w:cs="Times New Roman"/>
                <w:lang w:eastAsia="sk-SK"/>
              </w:rPr>
              <w:t xml:space="preserve">týkajúcich sa preukázania 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>hodnovernos</w:t>
            </w:r>
            <w:r w:rsidR="00676067">
              <w:rPr>
                <w:rFonts w:ascii="Times New Roman" w:eastAsia="Times New Roman" w:hAnsi="Times New Roman" w:cs="Times New Roman"/>
                <w:lang w:eastAsia="sk-SK"/>
              </w:rPr>
              <w:t>ti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 xml:space="preserve"> registratúrn</w:t>
            </w:r>
            <w:r w:rsidR="001E1A78">
              <w:rPr>
                <w:rFonts w:ascii="Times New Roman" w:eastAsia="Times New Roman" w:hAnsi="Times New Roman" w:cs="Times New Roman"/>
                <w:lang w:eastAsia="sk-SK"/>
              </w:rPr>
              <w:t>ych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 xml:space="preserve"> záznam</w:t>
            </w:r>
            <w:r w:rsidR="001E1A78">
              <w:rPr>
                <w:rFonts w:ascii="Times New Roman" w:eastAsia="Times New Roman" w:hAnsi="Times New Roman" w:cs="Times New Roman"/>
                <w:lang w:eastAsia="sk-SK"/>
              </w:rPr>
              <w:t>ov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 xml:space="preserve">, zavedenie možnosti </w:t>
            </w:r>
            <w:r w:rsidR="00676067">
              <w:rPr>
                <w:rFonts w:ascii="Times New Roman" w:eastAsia="Times New Roman" w:hAnsi="Times New Roman" w:cs="Times New Roman"/>
                <w:lang w:eastAsia="sk-SK"/>
              </w:rPr>
              <w:t xml:space="preserve">ich 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>transformácie</w:t>
            </w:r>
            <w:r w:rsidR="00676067">
              <w:rPr>
                <w:rFonts w:ascii="Times New Roman" w:eastAsia="Times New Roman" w:hAnsi="Times New Roman" w:cs="Times New Roman"/>
                <w:lang w:eastAsia="sk-SK"/>
              </w:rPr>
              <w:t xml:space="preserve"> a 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>doplnenie návrhu na osobitné vyradenie</w:t>
            </w:r>
            <w:r w:rsidR="00676067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</w:p>
          <w:p w14:paraId="1841B5EC" w14:textId="6DC0CD42" w:rsidR="001E1A78" w:rsidRPr="00612E08" w:rsidRDefault="00676067" w:rsidP="0067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J</w:t>
            </w:r>
            <w:r w:rsidRPr="001E1A78">
              <w:rPr>
                <w:rFonts w:ascii="Times New Roman" w:eastAsia="Times New Roman" w:hAnsi="Times New Roman" w:cs="Times New Roman"/>
                <w:lang w:eastAsia="sk-SK"/>
              </w:rPr>
              <w:t>ednoznačné zadefinovani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Pr="001E1A78">
              <w:rPr>
                <w:rFonts w:ascii="Times New Roman" w:eastAsia="Times New Roman" w:hAnsi="Times New Roman" w:cs="Times New Roman"/>
                <w:lang w:eastAsia="sk-SK"/>
              </w:rPr>
              <w:t xml:space="preserve"> prechodu vlastníckeho práva na štát pri nájdení archívneho dokumentu za podmienok, kedy pôvodné vlastnícke práva už nie je možné určiť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;</w:t>
            </w:r>
            <w:r w:rsidRPr="001E1A78">
              <w:rPr>
                <w:rFonts w:ascii="Times New Roman" w:eastAsia="Times New Roman" w:hAnsi="Times New Roman" w:cs="Times New Roman"/>
                <w:lang w:eastAsia="sk-SK"/>
              </w:rPr>
              <w:t xml:space="preserve"> úprava práv a povinností zriaďovateľa archívu</w:t>
            </w:r>
            <w:r w:rsidR="001E1A78" w:rsidRPr="001E1A78">
              <w:rPr>
                <w:rFonts w:ascii="Times New Roman" w:eastAsia="Times New Roman" w:hAnsi="Times New Roman" w:cs="Times New Roman"/>
                <w:lang w:eastAsia="sk-SK"/>
              </w:rPr>
              <w:t>, úprava výšky pokuty za priestupok a správny delikt na úseku archívnych dokumentov a registratúrnych záznamov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612E08" w:rsidRPr="00612E08" w14:paraId="201A2A7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68B7BD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5E50F92C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D94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0188206F" w14:textId="2C3DA716" w:rsidR="001B23B7" w:rsidRPr="00612E08" w:rsidRDefault="005E2720" w:rsidP="0067606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76067">
              <w:rPr>
                <w:rFonts w:ascii="Times New Roman" w:eastAsia="Times New Roman" w:hAnsi="Times New Roman" w:cs="Times New Roman"/>
                <w:lang w:eastAsia="sk-SK"/>
              </w:rPr>
              <w:t>Pôvodcovia registratúry, žiadatelia o prístup k archívnym dokumentom</w:t>
            </w:r>
            <w:r w:rsidR="00676067">
              <w:rPr>
                <w:rFonts w:ascii="Times New Roman" w:eastAsia="Times New Roman" w:hAnsi="Times New Roman" w:cs="Times New Roman"/>
                <w:lang w:eastAsia="sk-SK"/>
              </w:rPr>
              <w:t>, štátne archívy.</w:t>
            </w:r>
          </w:p>
        </w:tc>
      </w:tr>
      <w:tr w:rsidR="00612E08" w:rsidRPr="00612E08" w14:paraId="70318C5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373E55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2E45EB74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315F1" w14:textId="2F94690B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  <w:r w:rsidR="006760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76067" w:rsidRPr="00676067">
              <w:rPr>
                <w:rFonts w:ascii="Times New Roman" w:eastAsia="Times New Roman" w:hAnsi="Times New Roman" w:cs="Times New Roman"/>
                <w:iCs/>
                <w:lang w:eastAsia="sk-SK"/>
              </w:rPr>
              <w:t>0</w:t>
            </w:r>
          </w:p>
          <w:p w14:paraId="1DCD9B1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85F6E0B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202132EE" w14:textId="3D728116" w:rsidR="00676067" w:rsidRPr="00676067" w:rsidRDefault="00676067" w:rsidP="000800FC">
            <w:pPr>
              <w:jc w:val="both"/>
              <w:rPr>
                <w:rFonts w:ascii="Times New Roman" w:hAnsi="Times New Roman" w:cs="Times New Roman"/>
              </w:rPr>
            </w:pPr>
            <w:r w:rsidRPr="00454067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Obmedzenie možností získania archívnych dokumentov do vlastníctva štátu, </w:t>
            </w:r>
            <w:r w:rsidR="00596323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nezabezpečenie dostatočnej </w:t>
            </w:r>
            <w:r w:rsidRPr="00454067">
              <w:rPr>
                <w:rFonts w:ascii="Times New Roman" w:eastAsia="Times New Roman" w:hAnsi="Times New Roman" w:cs="Times New Roman"/>
                <w:iCs/>
                <w:lang w:eastAsia="sk-SK"/>
              </w:rPr>
              <w:t>ochran</w:t>
            </w:r>
            <w:r w:rsidR="00596323">
              <w:rPr>
                <w:rFonts w:ascii="Times New Roman" w:eastAsia="Times New Roman" w:hAnsi="Times New Roman" w:cs="Times New Roman"/>
                <w:iCs/>
                <w:lang w:eastAsia="sk-SK"/>
              </w:rPr>
              <w:t>y</w:t>
            </w:r>
            <w:r w:rsidRPr="00454067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archívnych dokumentov</w:t>
            </w:r>
            <w:r w:rsidR="00454067">
              <w:rPr>
                <w:rFonts w:ascii="Times New Roman" w:eastAsia="Times New Roman" w:hAnsi="Times New Roman" w:cs="Times New Roman"/>
                <w:iCs/>
                <w:lang w:eastAsia="sk-SK"/>
              </w:rPr>
              <w:t>.</w:t>
            </w:r>
            <w:r w:rsidR="00597A5E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</w:t>
            </w:r>
            <w:r w:rsidRPr="00676067">
              <w:rPr>
                <w:rFonts w:ascii="Times New Roman" w:hAnsi="Times New Roman" w:cs="Times New Roman"/>
              </w:rPr>
              <w:t xml:space="preserve">Povinnosť pôvodcu registratúry sa dopĺňa a rozširuje o povinnosť uchovávať registratúrne záznamy za dodržania kritéria hodnovernosti , ktoré spočíva v preukázaní  vierohodnosti </w:t>
            </w:r>
            <w:r w:rsidR="00286B13">
              <w:rPr>
                <w:rFonts w:ascii="Times New Roman" w:hAnsi="Times New Roman" w:cs="Times New Roman"/>
              </w:rPr>
              <w:t xml:space="preserve">jeho </w:t>
            </w:r>
            <w:r w:rsidRPr="00676067">
              <w:rPr>
                <w:rFonts w:ascii="Times New Roman" w:hAnsi="Times New Roman" w:cs="Times New Roman"/>
              </w:rPr>
              <w:t>pôvodu, neporušenosti obsahu a čitateľnosti záznamu od okamihu jeho vzniku.</w:t>
            </w:r>
          </w:p>
          <w:p w14:paraId="73C38157" w14:textId="7E8708EC" w:rsidR="00676067" w:rsidRPr="00676067" w:rsidRDefault="00454067" w:rsidP="004540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</w:rPr>
              <w:t xml:space="preserve">Zvýšené riziko </w:t>
            </w:r>
            <w:r w:rsidR="00676067" w:rsidRPr="00676067">
              <w:rPr>
                <w:rFonts w:ascii="Times New Roman" w:hAnsi="Times New Roman" w:cs="Times New Roman"/>
              </w:rPr>
              <w:t>strá</w:t>
            </w:r>
            <w:r>
              <w:rPr>
                <w:rFonts w:ascii="Times New Roman" w:hAnsi="Times New Roman" w:cs="Times New Roman"/>
              </w:rPr>
              <w:t>t</w:t>
            </w:r>
            <w:r w:rsidR="00676067" w:rsidRPr="00676067">
              <w:rPr>
                <w:rFonts w:ascii="Times New Roman" w:hAnsi="Times New Roman" w:cs="Times New Roman"/>
              </w:rPr>
              <w:t xml:space="preserve"> registratúrnych záznamov bez trvalej dokumentárnej hodnoty viazaných dlhými lehotami uloženia zo strany zanikajúceho pôvodcu registratúry</w:t>
            </w:r>
            <w:r>
              <w:rPr>
                <w:rFonts w:ascii="Times New Roman" w:hAnsi="Times New Roman" w:cs="Times New Roman"/>
              </w:rPr>
              <w:t>, negatívny hospodársky dopad na</w:t>
            </w:r>
            <w:r w:rsidR="00676067" w:rsidRPr="00676067">
              <w:rPr>
                <w:rFonts w:ascii="Times New Roman" w:hAnsi="Times New Roman" w:cs="Times New Roman"/>
              </w:rPr>
              <w:t xml:space="preserve"> pôvodcov registratúry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76067" w:rsidRPr="00676067">
              <w:rPr>
                <w:rFonts w:ascii="Times New Roman" w:hAnsi="Times New Roman"/>
              </w:rPr>
              <w:t>zdvojovani</w:t>
            </w:r>
            <w:r>
              <w:rPr>
                <w:rFonts w:ascii="Times New Roman" w:hAnsi="Times New Roman"/>
              </w:rPr>
              <w:t>e</w:t>
            </w:r>
            <w:r w:rsidR="00676067" w:rsidRPr="00676067">
              <w:rPr>
                <w:rFonts w:ascii="Times New Roman" w:hAnsi="Times New Roman"/>
              </w:rPr>
              <w:t xml:space="preserve"> </w:t>
            </w:r>
            <w:r w:rsidR="00676067" w:rsidRPr="00676067">
              <w:rPr>
                <w:rFonts w:ascii="Times New Roman" w:hAnsi="Times New Roman" w:cs="Times New Roman"/>
              </w:rPr>
              <w:t>registratúry</w:t>
            </w:r>
            <w:r>
              <w:rPr>
                <w:rFonts w:ascii="Times New Roman" w:hAnsi="Times New Roman" w:cs="Times New Roman"/>
              </w:rPr>
              <w:t xml:space="preserve"> vedenej v elektronickej a neelektronickej forme</w:t>
            </w:r>
            <w:r w:rsidR="00676067" w:rsidRPr="006760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Zvýšené riziko úmyselného vykonania priestupku alebo správneho deliktu z dôvodu nízkej pokuty.</w:t>
            </w:r>
          </w:p>
        </w:tc>
      </w:tr>
      <w:tr w:rsidR="00612E08" w:rsidRPr="00612E08" w14:paraId="3A9F1D7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B669CE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71268EF1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3B4C1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EE37FC6" w14:textId="77777777" w:rsidR="001B23B7" w:rsidRPr="00612E08" w:rsidRDefault="00305A8B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8A9B237" w14:textId="323CD492" w:rsidR="001B23B7" w:rsidRPr="00612E08" w:rsidRDefault="00305A8B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72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2C0B3AF8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69EC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345E91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DA6F80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E2175C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186DD043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19D2518F" w14:textId="77777777">
              <w:trPr>
                <w:trHeight w:val="90"/>
              </w:trPr>
              <w:tc>
                <w:tcPr>
                  <w:tcW w:w="8643" w:type="dxa"/>
                </w:tcPr>
                <w:p w14:paraId="59868CBF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44CCFFF9" w14:textId="77777777">
              <w:trPr>
                <w:trHeight w:val="296"/>
              </w:trPr>
              <w:tc>
                <w:tcPr>
                  <w:tcW w:w="8643" w:type="dxa"/>
                </w:tcPr>
                <w:p w14:paraId="348F8A15" w14:textId="23EDF814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2720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01B104C6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7F10DBCB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0A3B0B83" w14:textId="77777777">
              <w:trPr>
                <w:trHeight w:val="296"/>
              </w:trPr>
              <w:tc>
                <w:tcPr>
                  <w:tcW w:w="8643" w:type="dxa"/>
                </w:tcPr>
                <w:p w14:paraId="0784BC5E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6355E42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572C382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5C5A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158D00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C331C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3109E5D9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122E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43152F58" w14:textId="612053CD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1EC61B16" w14:textId="5AB4C19B" w:rsidR="001B23B7" w:rsidRPr="00612E08" w:rsidRDefault="00A60953" w:rsidP="00147AE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60953">
              <w:rPr>
                <w:rFonts w:ascii="Times New Roman" w:hAnsi="Times New Roman" w:cs="Times New Roman"/>
              </w:rPr>
              <w:t xml:space="preserve">Preskúmanie účinnosti a účelnosti navrhovaného predpisu sa bude vykonávať priebežne </w:t>
            </w:r>
            <w:r w:rsidR="00147AE7">
              <w:rPr>
                <w:rFonts w:ascii="Times New Roman" w:hAnsi="Times New Roman" w:cs="Times New Roman"/>
              </w:rPr>
              <w:t xml:space="preserve">ročne </w:t>
            </w:r>
            <w:r w:rsidRPr="00A60953">
              <w:rPr>
                <w:rFonts w:ascii="Times New Roman" w:hAnsi="Times New Roman" w:cs="Times New Roman"/>
              </w:rPr>
              <w:t>v zmysle schváleného plánu kontrol</w:t>
            </w:r>
            <w:r w:rsidR="00147AE7">
              <w:rPr>
                <w:rFonts w:ascii="Times New Roman" w:hAnsi="Times New Roman" w:cs="Times New Roman"/>
              </w:rPr>
              <w:t xml:space="preserve"> na príslušný rok, výška vybraného správneho poplatku za vydanie výpisov, odpisov, potvrdení a kópií archívnych dokumentov sa bude skúmať vo vzťahu k zákonu č. 145/1995 Z. z. o správnych poplatkoch v znení neskorších predpisov a cena za </w:t>
            </w:r>
            <w:r w:rsidR="00B514DC">
              <w:rPr>
                <w:rFonts w:ascii="Times New Roman" w:hAnsi="Times New Roman" w:cs="Times New Roman"/>
              </w:rPr>
              <w:t xml:space="preserve">vyhotovenie kópií archívnych dokumentov vyhľadaných bádateľov vo vzťahu k nariadeniu za </w:t>
            </w:r>
            <w:r w:rsidR="00147AE7">
              <w:rPr>
                <w:rFonts w:ascii="Times New Roman" w:hAnsi="Times New Roman" w:cs="Times New Roman"/>
              </w:rPr>
              <w:t xml:space="preserve">služby poskytované štátnymi archívmi. </w:t>
            </w:r>
          </w:p>
        </w:tc>
      </w:tr>
      <w:tr w:rsidR="00612E08" w:rsidRPr="00612E08" w14:paraId="68E7CE0F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C37AEA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D4F4EFA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695C335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A6EA1CA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141C4E9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32BE24E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595A500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3D053F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FD9063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1F8D450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A32A28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3919618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337DF0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173CDE3" w14:textId="3349C069" w:rsidR="001B23B7" w:rsidRPr="00612E08" w:rsidRDefault="005E2720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2AE35B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05056F3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5246040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0EF6848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9DE5DA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09879A8A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2405868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98C5111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0ED75C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F68CAA0" w14:textId="4D5F76D2" w:rsidR="001B23B7" w:rsidRPr="00612E08" w:rsidRDefault="005E2720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322CAD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E8A671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45FC5D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2BCA21B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806C98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8D2E646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D8EA3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59E1135" w14:textId="291E4472" w:rsidR="003145AE" w:rsidRPr="00612E08" w:rsidRDefault="005E272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06CDD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C134B54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3DC563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2F0A3C0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47C062F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2505DBFE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D56B7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8F6B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6EC58A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D3C4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21DBD5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68FA0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9A968EF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4C6C030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7C7B732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BD720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8B7EC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4B5A6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395DC5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3ECF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4B94C7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2B7B95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30C60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A4F5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32910C" w14:textId="5229F681" w:rsidR="007F587A" w:rsidRPr="00612E08" w:rsidRDefault="005E2720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36E6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DF0E68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6CF9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DE75CF1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B7FFD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4DE7B40" w14:textId="7F3AFE04" w:rsidR="007F587A" w:rsidRPr="00612E08" w:rsidRDefault="00C72D7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2B1D2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F0AC91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D0983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C6B9C24" w14:textId="4E249810" w:rsidR="007F587A" w:rsidRPr="00612E08" w:rsidRDefault="00F55B5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51F31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0E5DCE9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FE5947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157D907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D1B1885" w14:textId="688A2304" w:rsidR="007F587A" w:rsidRPr="00612E08" w:rsidRDefault="00C72D7B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88552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0375A7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95470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7D32800" w14:textId="785C4617" w:rsidR="007F587A" w:rsidRPr="00612E08" w:rsidRDefault="00F55B50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B22FF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32A21FB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589E7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4BC575C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143649F" w14:textId="38AA7C68" w:rsidR="007F587A" w:rsidRPr="00612E08" w:rsidRDefault="00F55B5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81D1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1334E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A0E68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A761CD" w14:textId="0C743346" w:rsidR="007F587A" w:rsidRPr="00612E08" w:rsidRDefault="00F55B5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F44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9B6D51F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664EC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9E93C2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47FE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9C7AF2" w14:textId="50C6B81D" w:rsidR="007F587A" w:rsidRPr="00612E08" w:rsidRDefault="00C72D7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5533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F5E20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E3011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A30CB25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61AAAA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8129355" w14:textId="17BA4470" w:rsidR="007F587A" w:rsidRPr="00612E08" w:rsidRDefault="00597A5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AC73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AA8B88" w14:textId="38F79229" w:rsidR="007F587A" w:rsidRPr="00612E08" w:rsidRDefault="00597A5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7E3D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7AC2CE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9C6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CD57315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CEE3F5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B006125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89B840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42A1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F0395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9152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DDC247" w14:textId="2384C4F9" w:rsidR="007F587A" w:rsidRPr="00612E08" w:rsidRDefault="00C72D7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E55B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D004BFD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3ACA7B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1AC474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77E4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0F463ED" w14:textId="0E074EC2" w:rsidR="007F587A" w:rsidRPr="00612E08" w:rsidRDefault="00C72D7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A57C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F687F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A252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1BF03C4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702EA9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BAC5B6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3FB96C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B94A0F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5B1BE2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497F4C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56A6A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E84F00E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A44319F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530A0D0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9635A9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E957607" w14:textId="4572C262" w:rsidR="000F2BE9" w:rsidRPr="00612E08" w:rsidRDefault="00C72D7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DDB805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2E96A9C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BD7DB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D9B6F73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CFA40E5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7987C1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DE4617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33CD3A" w14:textId="09C00C9B" w:rsidR="000F2BE9" w:rsidRPr="00612E08" w:rsidRDefault="00C72D7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550111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16983B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EBF8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690DE6E4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F0F470D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8258103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307E9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E35BD8" w14:textId="2F9B863F" w:rsidR="00A340BB" w:rsidRPr="00612E08" w:rsidRDefault="00C72D7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76461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E2C131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5A7B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55F9A3C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3383BB1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ACCEB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5A017A7B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FAD556B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17B2D193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21EB6DD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2F5A1A8C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EB933AB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11FFF38D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32F2631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64034FB1" w14:textId="77777777" w:rsidR="00571FD8" w:rsidRDefault="00571FD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sk-SK"/>
              </w:rPr>
            </w:pPr>
          </w:p>
          <w:p w14:paraId="62D8E197" w14:textId="40419AAD" w:rsidR="0098472E" w:rsidRDefault="00571FD8" w:rsidP="00A60953">
            <w:pPr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71FD8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Za </w:t>
            </w:r>
            <w:r w:rsidR="00DF7451" w:rsidRPr="00571FD8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marginálny vplyv na rozpočet </w:t>
            </w:r>
            <w:r w:rsidRPr="00571FD8">
              <w:rPr>
                <w:rFonts w:ascii="Times New Roman" w:eastAsia="Times New Roman" w:hAnsi="Times New Roman" w:cs="Times New Roman"/>
                <w:iCs/>
                <w:lang w:eastAsia="sk-SK"/>
              </w:rPr>
              <w:t>verejnej správy považujeme zvýšenie a zaokrúhlenie výšky pokuty za priestupok a iný správny delikt na úseku registratúrnych záznamov a archívnych dokumentov v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 nadväznosti na </w:t>
            </w:r>
            <w:r w:rsidRPr="00571FD8">
              <w:rPr>
                <w:rFonts w:ascii="Times New Roman" w:eastAsia="Times New Roman" w:hAnsi="Times New Roman" w:cs="Times New Roman"/>
                <w:iCs/>
                <w:lang w:eastAsia="sk-SK"/>
              </w:rPr>
              <w:t>poč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e</w:t>
            </w:r>
            <w:r w:rsidRPr="00571FD8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t udelených 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pokút.</w:t>
            </w:r>
          </w:p>
          <w:p w14:paraId="35535C1C" w14:textId="1D74D48E" w:rsidR="001B23B7" w:rsidRPr="00612E08" w:rsidRDefault="00A60953" w:rsidP="00A6095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0953">
              <w:rPr>
                <w:rFonts w:ascii="Times New Roman" w:eastAsia="Times New Roman" w:hAnsi="Times New Roman" w:cs="Times New Roman"/>
                <w:iCs/>
                <w:lang w:eastAsia="sk-SK"/>
              </w:rPr>
              <w:t>Pokuty sa zvyšujú z dôvodu, že pokuty sa od nadobudnutia účinnosti tohto zákona v roku 2002 nezvyšovali, len došlo k prepočtu sumy zo SKK na EUR. Zvýšenie sumy reaguje na infláciu, ako aj motivuje pôvodcov registratúry dodržiavať zákon a riadne si plniť povinnosti na tomto úseku.</w:t>
            </w:r>
            <w:r w:rsidR="00DC728F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Za rok 2023 Ministerstvo vnútra SR neudelilo žiadnu pokutu na úseku správy registratúry a archívnych dokumentov.</w:t>
            </w:r>
          </w:p>
        </w:tc>
      </w:tr>
      <w:tr w:rsidR="00612E08" w:rsidRPr="00612E08" w14:paraId="66E6A49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C4B87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576C4153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DCEEA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3946425A" w14:textId="2A176165" w:rsidR="003F0257" w:rsidRPr="003F0257" w:rsidRDefault="000152C7" w:rsidP="000800FC">
            <w:pPr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Ministerstvo vnútra SR, sekcia verejnej správy, odbor archívov a registratúr, Mgr. </w:t>
            </w:r>
            <w:r w:rsidR="003F0257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Monika Péková, </w:t>
            </w:r>
            <w:hyperlink r:id="rId9" w:history="1">
              <w:proofErr w:type="spellStart"/>
              <w:r w:rsidR="003F0257" w:rsidRPr="002B60C5">
                <w:rPr>
                  <w:rStyle w:val="Hypertextovprepojenie"/>
                  <w:rFonts w:ascii="Times New Roman" w:eastAsia="Times New Roman" w:hAnsi="Times New Roman" w:cs="Times New Roman"/>
                  <w:iCs/>
                  <w:lang w:eastAsia="sk-SK"/>
                </w:rPr>
                <w:t>monika.pekova@minv.sk</w:t>
              </w:r>
              <w:proofErr w:type="spellEnd"/>
            </w:hyperlink>
            <w:r w:rsidR="00A60953">
              <w:t xml:space="preserve">, </w:t>
            </w:r>
            <w:r w:rsidR="00A60953" w:rsidRPr="00A60953">
              <w:rPr>
                <w:rFonts w:ascii="Times New Roman" w:eastAsia="Times New Roman" w:hAnsi="Times New Roman" w:cs="Times New Roman"/>
                <w:iCs/>
                <w:lang w:eastAsia="sk-SK"/>
              </w:rPr>
              <w:t>0961043782</w:t>
            </w:r>
          </w:p>
        </w:tc>
      </w:tr>
      <w:tr w:rsidR="00612E08" w:rsidRPr="00612E08" w14:paraId="42B5F5A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12E3B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272776AE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D3D43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442563" w14:textId="260B0C40" w:rsidR="001B23B7" w:rsidRDefault="000152C7" w:rsidP="000800FC">
            <w:pPr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Ministerstvo vnútra SR</w:t>
            </w:r>
          </w:p>
          <w:p w14:paraId="10E1C3BA" w14:textId="251B673C" w:rsidR="00DC728F" w:rsidRDefault="00DC728F" w:rsidP="000800FC">
            <w:pPr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lastRenderedPageBreak/>
              <w:t>Výkazy práce štátnych archívov za rok 2023</w:t>
            </w:r>
          </w:p>
          <w:p w14:paraId="275439B9" w14:textId="01C380EE" w:rsidR="00DC728F" w:rsidRDefault="00DC728F" w:rsidP="000800FC">
            <w:pPr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Konzultácie s pôvodcami registratúry</w:t>
            </w:r>
          </w:p>
          <w:p w14:paraId="515AE59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723C66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000AD61" w14:textId="330BDE96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</w:t>
            </w:r>
            <w:r w:rsidR="006811FC">
              <w:rPr>
                <w:rFonts w:ascii="Times New Roman" w:eastAsia="Calibri" w:hAnsi="Times New Roman" w:cs="Times New Roman"/>
                <w:b/>
              </w:rPr>
              <w:t>ných vplyvov z PPK č. 227/2024</w:t>
            </w:r>
          </w:p>
          <w:p w14:paraId="2508369C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1E752014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4A8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07EA71EE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1FF2931" w14:textId="6389D7D5" w:rsidR="001B23B7" w:rsidRPr="00612E08" w:rsidRDefault="00305A8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C8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4DBFD17" w14:textId="77777777" w:rsidR="001B23B7" w:rsidRPr="00612E08" w:rsidRDefault="00305A8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6892F59" w14:textId="77777777" w:rsidR="001B23B7" w:rsidRPr="00612E08" w:rsidRDefault="00305A8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8217008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5D3C21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7C8D3E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91DFAD5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0E5C61B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5D966F2E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5E2C842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3007B9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CD7F1DD" w14:textId="77777777" w:rsidR="001B23B7" w:rsidRPr="00612E08" w:rsidRDefault="00305A8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3668F9E" w14:textId="77777777" w:rsidR="001B23B7" w:rsidRPr="00612E08" w:rsidRDefault="00305A8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0A05C45" w14:textId="77777777" w:rsidR="001B23B7" w:rsidRPr="00612E08" w:rsidRDefault="00305A8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4911B81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DD9013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90F5E0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F342CAC" w14:textId="77777777" w:rsidR="00274130" w:rsidRPr="00612E08" w:rsidRDefault="00305A8B"/>
    <w:sectPr w:rsidR="00274130" w:rsidRPr="00612E08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D024E" w14:textId="77777777" w:rsidR="00305A8B" w:rsidRDefault="00305A8B" w:rsidP="001B23B7">
      <w:pPr>
        <w:spacing w:after="0" w:line="240" w:lineRule="auto"/>
      </w:pPr>
      <w:r>
        <w:separator/>
      </w:r>
    </w:p>
  </w:endnote>
  <w:endnote w:type="continuationSeparator" w:id="0">
    <w:p w14:paraId="25BE123F" w14:textId="77777777" w:rsidR="00305A8B" w:rsidRDefault="00305A8B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BB1E41" w14:textId="4E7B893B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616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84689E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E4D23" w14:textId="77777777" w:rsidR="00305A8B" w:rsidRDefault="00305A8B" w:rsidP="001B23B7">
      <w:pPr>
        <w:spacing w:after="0" w:line="240" w:lineRule="auto"/>
      </w:pPr>
      <w:r>
        <w:separator/>
      </w:r>
    </w:p>
  </w:footnote>
  <w:footnote w:type="continuationSeparator" w:id="0">
    <w:p w14:paraId="5D6CC6C6" w14:textId="77777777" w:rsidR="00305A8B" w:rsidRDefault="00305A8B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34AA"/>
    <w:rsid w:val="000152C7"/>
    <w:rsid w:val="00043706"/>
    <w:rsid w:val="00097069"/>
    <w:rsid w:val="000D348F"/>
    <w:rsid w:val="000F2761"/>
    <w:rsid w:val="000F2BE9"/>
    <w:rsid w:val="00113AE4"/>
    <w:rsid w:val="00147AE7"/>
    <w:rsid w:val="00156064"/>
    <w:rsid w:val="00187182"/>
    <w:rsid w:val="001B23B7"/>
    <w:rsid w:val="001E1A78"/>
    <w:rsid w:val="001E3562"/>
    <w:rsid w:val="00203EE3"/>
    <w:rsid w:val="002243BB"/>
    <w:rsid w:val="0023360B"/>
    <w:rsid w:val="00243652"/>
    <w:rsid w:val="00286B13"/>
    <w:rsid w:val="002F6ADB"/>
    <w:rsid w:val="00305A8B"/>
    <w:rsid w:val="003145AE"/>
    <w:rsid w:val="003553ED"/>
    <w:rsid w:val="003A057B"/>
    <w:rsid w:val="003A381E"/>
    <w:rsid w:val="003F0257"/>
    <w:rsid w:val="00411898"/>
    <w:rsid w:val="00454067"/>
    <w:rsid w:val="0049476D"/>
    <w:rsid w:val="004A4383"/>
    <w:rsid w:val="004C6831"/>
    <w:rsid w:val="0055396E"/>
    <w:rsid w:val="00571FD8"/>
    <w:rsid w:val="00591EC6"/>
    <w:rsid w:val="00591ED3"/>
    <w:rsid w:val="00596323"/>
    <w:rsid w:val="00597A5E"/>
    <w:rsid w:val="005D3869"/>
    <w:rsid w:val="005E2720"/>
    <w:rsid w:val="00612E08"/>
    <w:rsid w:val="00676067"/>
    <w:rsid w:val="006811FC"/>
    <w:rsid w:val="006F678E"/>
    <w:rsid w:val="006F6B62"/>
    <w:rsid w:val="00720322"/>
    <w:rsid w:val="0075197E"/>
    <w:rsid w:val="00761208"/>
    <w:rsid w:val="007756BE"/>
    <w:rsid w:val="007B40C1"/>
    <w:rsid w:val="007C1C85"/>
    <w:rsid w:val="007C5312"/>
    <w:rsid w:val="007D6F2C"/>
    <w:rsid w:val="007E5A6B"/>
    <w:rsid w:val="007E6DDC"/>
    <w:rsid w:val="007F587A"/>
    <w:rsid w:val="0080042A"/>
    <w:rsid w:val="00812777"/>
    <w:rsid w:val="00865E81"/>
    <w:rsid w:val="008801B5"/>
    <w:rsid w:val="00881E07"/>
    <w:rsid w:val="00884676"/>
    <w:rsid w:val="008B222D"/>
    <w:rsid w:val="008C79B7"/>
    <w:rsid w:val="00936AEC"/>
    <w:rsid w:val="009431E3"/>
    <w:rsid w:val="009475F5"/>
    <w:rsid w:val="009717F5"/>
    <w:rsid w:val="0098472E"/>
    <w:rsid w:val="009C424C"/>
    <w:rsid w:val="009E09F7"/>
    <w:rsid w:val="009F4832"/>
    <w:rsid w:val="00A21EAF"/>
    <w:rsid w:val="00A3041C"/>
    <w:rsid w:val="00A3288B"/>
    <w:rsid w:val="00A340BB"/>
    <w:rsid w:val="00A60413"/>
    <w:rsid w:val="00A60953"/>
    <w:rsid w:val="00A7788F"/>
    <w:rsid w:val="00AC30D6"/>
    <w:rsid w:val="00B00B6E"/>
    <w:rsid w:val="00B345C6"/>
    <w:rsid w:val="00B514DC"/>
    <w:rsid w:val="00B547F5"/>
    <w:rsid w:val="00B7474F"/>
    <w:rsid w:val="00B84F87"/>
    <w:rsid w:val="00BA2BF4"/>
    <w:rsid w:val="00BB616C"/>
    <w:rsid w:val="00BC39FF"/>
    <w:rsid w:val="00BD22BF"/>
    <w:rsid w:val="00BE6AD6"/>
    <w:rsid w:val="00C2105B"/>
    <w:rsid w:val="00C72D7B"/>
    <w:rsid w:val="00C86714"/>
    <w:rsid w:val="00C94E4E"/>
    <w:rsid w:val="00CB08AE"/>
    <w:rsid w:val="00CD6E04"/>
    <w:rsid w:val="00CE6AAE"/>
    <w:rsid w:val="00CF1A25"/>
    <w:rsid w:val="00D2313B"/>
    <w:rsid w:val="00D50F1E"/>
    <w:rsid w:val="00DC2A31"/>
    <w:rsid w:val="00DC728F"/>
    <w:rsid w:val="00DD6C6E"/>
    <w:rsid w:val="00DF357C"/>
    <w:rsid w:val="00DF7451"/>
    <w:rsid w:val="00E440B4"/>
    <w:rsid w:val="00ED165A"/>
    <w:rsid w:val="00ED1AC0"/>
    <w:rsid w:val="00F2143D"/>
    <w:rsid w:val="00F50A84"/>
    <w:rsid w:val="00F55B50"/>
    <w:rsid w:val="00F87681"/>
    <w:rsid w:val="00FA02DB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85D3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F02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F0257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A6095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onika.pekov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EF2F3A4-00E7-4339-8786-430CFB10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Nikoleta Fekete</cp:lastModifiedBy>
  <cp:revision>4</cp:revision>
  <dcterms:created xsi:type="dcterms:W3CDTF">2025-03-19T10:23:00Z</dcterms:created>
  <dcterms:modified xsi:type="dcterms:W3CDTF">2025-03-25T13:19:00Z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