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:rsidTr="00120135">
        <w:trPr>
          <w:trHeight w:val="558"/>
        </w:trPr>
        <w:tc>
          <w:tcPr>
            <w:tcW w:w="9062" w:type="dxa"/>
            <w:shd w:val="clear" w:color="auto" w:fill="auto"/>
          </w:tcPr>
          <w:p w:rsidR="00875217" w:rsidRDefault="00875217" w:rsidP="00F71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E32C0">
              <w:rPr>
                <w:i/>
                <w:sz w:val="24"/>
                <w:szCs w:val="24"/>
              </w:rPr>
              <w:t>Typ, veľkosť a rozsah vplyvu</w:t>
            </w:r>
            <w:r>
              <w:rPr>
                <w:i/>
                <w:sz w:val="24"/>
                <w:szCs w:val="24"/>
              </w:rPr>
              <w:t>. Popíšte základné vplyvy na jednotlivé zložky životného prostredia</w:t>
            </w:r>
            <w:r w:rsidR="00F71882">
              <w:rPr>
                <w:i/>
                <w:sz w:val="24"/>
                <w:szCs w:val="24"/>
              </w:rPr>
              <w:t>)</w:t>
            </w:r>
          </w:p>
          <w:p w:rsidR="00FE0F15" w:rsidRPr="007E33A8" w:rsidRDefault="00FE0F15" w:rsidP="00F71882">
            <w:pPr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:rsidR="00F71882" w:rsidRPr="007E33A8" w:rsidRDefault="00E80E58" w:rsidP="00E80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zákona obsahuje ustanovenia, ktorými podporuje tzv. „zelené úradovanie“ s prvkami </w:t>
            </w:r>
            <w:r w:rsidRPr="008B4D24">
              <w:rPr>
                <w:sz w:val="24"/>
                <w:szCs w:val="24"/>
              </w:rPr>
              <w:t>environmentálne priaznivé</w:t>
            </w:r>
            <w:r>
              <w:rPr>
                <w:sz w:val="24"/>
                <w:szCs w:val="24"/>
              </w:rPr>
              <w:t>ho</w:t>
            </w:r>
            <w:r w:rsidRPr="008B4D24">
              <w:rPr>
                <w:sz w:val="24"/>
                <w:szCs w:val="24"/>
              </w:rPr>
              <w:t xml:space="preserve"> správani</w:t>
            </w:r>
            <w:r>
              <w:rPr>
                <w:sz w:val="24"/>
                <w:szCs w:val="24"/>
              </w:rPr>
              <w:t>a sa pôvodcov registratúry, ktoré má pozitívny vplyv na redukciu spotreby papiera a tým aj zníženie emisií CO</w:t>
            </w:r>
            <w:r w:rsidRPr="00E80E5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20135" w:rsidRPr="002E32C0" w:rsidTr="002816BC">
        <w:trPr>
          <w:trHeight w:val="995"/>
        </w:trPr>
        <w:tc>
          <w:tcPr>
            <w:tcW w:w="9062" w:type="dxa"/>
            <w:shd w:val="clear" w:color="auto" w:fill="auto"/>
          </w:tcPr>
          <w:p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:rsidR="00120135" w:rsidRPr="007E33A8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4D3CBA" w:rsidRPr="002E32C0" w:rsidTr="00AC5374">
        <w:trPr>
          <w:trHeight w:val="995"/>
        </w:trPr>
        <w:tc>
          <w:tcPr>
            <w:tcW w:w="9062" w:type="dxa"/>
            <w:shd w:val="clear" w:color="auto" w:fill="auto"/>
          </w:tcPr>
          <w:p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:rsidR="004D3CBA" w:rsidRPr="007E33A8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F71882" w:rsidRPr="00E80E58" w:rsidRDefault="00E80E58" w:rsidP="00E80E58">
            <w:pPr>
              <w:jc w:val="both"/>
              <w:rPr>
                <w:sz w:val="24"/>
                <w:szCs w:val="24"/>
              </w:rPr>
            </w:pPr>
            <w:r w:rsidRPr="00E80E58">
              <w:rPr>
                <w:sz w:val="24"/>
                <w:szCs w:val="24"/>
              </w:rPr>
              <w:t xml:space="preserve">Nižšia spotreba papiera </w:t>
            </w:r>
            <w:r>
              <w:rPr>
                <w:sz w:val="24"/>
                <w:szCs w:val="24"/>
              </w:rPr>
              <w:t xml:space="preserve">bude mať vplyv na </w:t>
            </w:r>
            <w:r w:rsidRPr="00E80E58">
              <w:rPr>
                <w:sz w:val="24"/>
                <w:szCs w:val="24"/>
              </w:rPr>
              <w:t>zn</w:t>
            </w:r>
            <w:r>
              <w:rPr>
                <w:sz w:val="24"/>
                <w:szCs w:val="24"/>
              </w:rPr>
              <w:t>í</w:t>
            </w:r>
            <w:r w:rsidRPr="00E80E58">
              <w:rPr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enie</w:t>
            </w:r>
            <w:r w:rsidRPr="00E80E58">
              <w:rPr>
                <w:sz w:val="24"/>
                <w:szCs w:val="24"/>
              </w:rPr>
              <w:t xml:space="preserve"> produkci</w:t>
            </w:r>
            <w:r>
              <w:rPr>
                <w:sz w:val="24"/>
                <w:szCs w:val="24"/>
              </w:rPr>
              <w:t>e</w:t>
            </w:r>
            <w:r w:rsidRPr="00E80E58">
              <w:rPr>
                <w:sz w:val="24"/>
                <w:szCs w:val="24"/>
              </w:rPr>
              <w:t xml:space="preserve"> odpadu a tým aj emisi</w:t>
            </w:r>
            <w:r>
              <w:rPr>
                <w:sz w:val="24"/>
                <w:szCs w:val="24"/>
              </w:rPr>
              <w:t>í</w:t>
            </w:r>
            <w:r w:rsidRPr="00E80E58">
              <w:rPr>
                <w:sz w:val="24"/>
                <w:szCs w:val="24"/>
              </w:rPr>
              <w:t xml:space="preserve"> skleníkových plynov z rozkladu na skládkach.</w:t>
            </w:r>
          </w:p>
        </w:tc>
      </w:tr>
      <w:tr w:rsidR="00374EDB" w:rsidRPr="002E32C0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120135">
        <w:trPr>
          <w:trHeight w:val="987"/>
        </w:trPr>
        <w:tc>
          <w:tcPr>
            <w:tcW w:w="9062" w:type="dxa"/>
          </w:tcPr>
          <w:p w:rsidR="006946BD" w:rsidRDefault="009F37D2" w:rsidP="006946B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>yp, veľkosť a rozsah vplyvu</w:t>
            </w:r>
            <w:r w:rsidR="006946BD">
              <w:rPr>
                <w:i/>
                <w:sz w:val="24"/>
                <w:szCs w:val="24"/>
              </w:rPr>
              <w:t>. Popíšte na ktoré chránené územia môže mať predkladaný materiál vplyvy (Natura 2000, národné parky, CHKO a pod.) Do ktorých stupňov ochrany bude prekladaný materiál zasahovať.</w:t>
            </w:r>
          </w:p>
          <w:p w:rsidR="006946BD" w:rsidRPr="006946BD" w:rsidRDefault="006946BD" w:rsidP="006946BD">
            <w:pPr>
              <w:jc w:val="both"/>
              <w:rPr>
                <w:sz w:val="24"/>
                <w:szCs w:val="24"/>
              </w:rPr>
            </w:pPr>
          </w:p>
        </w:tc>
      </w:tr>
      <w:tr w:rsidR="009F37D2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  <w:r w:rsidRPr="00E70DF5">
              <w:rPr>
                <w:i/>
                <w:sz w:val="24"/>
                <w:szCs w:val="24"/>
              </w:rPr>
              <w:t>Popíšte, akým spôsobom (pozitívne, negatívne) sa bude predkladaný materiál podieľať na znižovaní emisií skleníkových plynov a na adaptácii na zmenu klímy.</w:t>
            </w:r>
          </w:p>
          <w:p w:rsidR="009F37D2" w:rsidRPr="00E70DF5" w:rsidRDefault="009F37D2" w:rsidP="00CB36E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120135">
        <w:trPr>
          <w:trHeight w:val="969"/>
        </w:trPr>
        <w:tc>
          <w:tcPr>
            <w:tcW w:w="9062" w:type="dxa"/>
          </w:tcPr>
          <w:p w:rsidR="00374EDB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 xml:space="preserve">yp, veľkosť a rozsah </w:t>
            </w:r>
            <w:r>
              <w:rPr>
                <w:i/>
                <w:sz w:val="24"/>
                <w:szCs w:val="24"/>
              </w:rPr>
              <w:t>cezhraničných vplyvov</w:t>
            </w:r>
            <w:r w:rsidR="006946BD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42091D" w:rsidRPr="002E32C0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:rsidR="0042091D" w:rsidRPr="002E32C0" w:rsidRDefault="0042091D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:rsidTr="005F66D7">
        <w:trPr>
          <w:trHeight w:val="979"/>
        </w:trPr>
        <w:tc>
          <w:tcPr>
            <w:tcW w:w="9062" w:type="dxa"/>
            <w:shd w:val="clear" w:color="auto" w:fill="FFFFFF"/>
          </w:tcPr>
          <w:p w:rsidR="0042091D" w:rsidRDefault="0042091D">
            <w:pPr>
              <w:jc w:val="both"/>
              <w:rPr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:rsidR="009F37D2" w:rsidRDefault="009F37D2">
            <w:pPr>
              <w:jc w:val="both"/>
              <w:rPr>
                <w:sz w:val="24"/>
                <w:szCs w:val="24"/>
              </w:rPr>
            </w:pPr>
          </w:p>
          <w:p w:rsidR="00A27AEB" w:rsidRPr="00AE0307" w:rsidRDefault="00A27AEB">
            <w:pPr>
              <w:jc w:val="both"/>
              <w:rPr>
                <w:sz w:val="24"/>
                <w:szCs w:val="24"/>
              </w:rPr>
            </w:pPr>
          </w:p>
        </w:tc>
      </w:tr>
    </w:tbl>
    <w:p w:rsidR="00374EDB" w:rsidRPr="002E32C0" w:rsidRDefault="00374EDB" w:rsidP="00851CF3">
      <w:pPr>
        <w:jc w:val="center"/>
        <w:rPr>
          <w:b/>
          <w:bCs/>
          <w:sz w:val="28"/>
          <w:szCs w:val="28"/>
        </w:rPr>
      </w:pPr>
    </w:p>
    <w:sectPr w:rsidR="00374EDB" w:rsidRPr="002E32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EA" w:rsidRDefault="006648EA" w:rsidP="00374EDB">
      <w:r>
        <w:separator/>
      </w:r>
    </w:p>
  </w:endnote>
  <w:endnote w:type="continuationSeparator" w:id="0">
    <w:p w:rsidR="006648EA" w:rsidRDefault="006648EA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756401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EA" w:rsidRDefault="006648EA" w:rsidP="00374EDB">
      <w:r>
        <w:separator/>
      </w:r>
    </w:p>
  </w:footnote>
  <w:footnote w:type="continuationSeparator" w:id="0">
    <w:p w:rsidR="006648EA" w:rsidRDefault="006648EA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256B"/>
    <w:rsid w:val="000C5183"/>
    <w:rsid w:val="000F6BEE"/>
    <w:rsid w:val="00120135"/>
    <w:rsid w:val="00152C62"/>
    <w:rsid w:val="00234C35"/>
    <w:rsid w:val="002E32C0"/>
    <w:rsid w:val="0034337A"/>
    <w:rsid w:val="00373839"/>
    <w:rsid w:val="00374EDB"/>
    <w:rsid w:val="00413E9A"/>
    <w:rsid w:val="0042091D"/>
    <w:rsid w:val="004D3CBA"/>
    <w:rsid w:val="004E2382"/>
    <w:rsid w:val="00583117"/>
    <w:rsid w:val="005A30C1"/>
    <w:rsid w:val="006648EA"/>
    <w:rsid w:val="006946BD"/>
    <w:rsid w:val="006B7E43"/>
    <w:rsid w:val="006E73C0"/>
    <w:rsid w:val="00702CAB"/>
    <w:rsid w:val="00756401"/>
    <w:rsid w:val="007604EE"/>
    <w:rsid w:val="00796EFC"/>
    <w:rsid w:val="007E33A8"/>
    <w:rsid w:val="00843142"/>
    <w:rsid w:val="00851CF3"/>
    <w:rsid w:val="00875217"/>
    <w:rsid w:val="00886A54"/>
    <w:rsid w:val="008E37C8"/>
    <w:rsid w:val="009F37D2"/>
    <w:rsid w:val="00A27AEB"/>
    <w:rsid w:val="00A96EDF"/>
    <w:rsid w:val="00AE0307"/>
    <w:rsid w:val="00B44705"/>
    <w:rsid w:val="00BE544B"/>
    <w:rsid w:val="00BF06BE"/>
    <w:rsid w:val="00C10E4E"/>
    <w:rsid w:val="00C63D8E"/>
    <w:rsid w:val="00CB3623"/>
    <w:rsid w:val="00CB36E2"/>
    <w:rsid w:val="00D15A63"/>
    <w:rsid w:val="00DE5A5D"/>
    <w:rsid w:val="00E0014A"/>
    <w:rsid w:val="00E70DF5"/>
    <w:rsid w:val="00E80E58"/>
    <w:rsid w:val="00EE50F0"/>
    <w:rsid w:val="00F12918"/>
    <w:rsid w:val="00F34BD1"/>
    <w:rsid w:val="00F35822"/>
    <w:rsid w:val="00F604E7"/>
    <w:rsid w:val="00F71882"/>
    <w:rsid w:val="00FE0F1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Nikoleta Fekete</cp:lastModifiedBy>
  <cp:revision>2</cp:revision>
  <cp:lastPrinted>2024-11-04T06:56:00Z</cp:lastPrinted>
  <dcterms:created xsi:type="dcterms:W3CDTF">2025-03-19T10:24:00Z</dcterms:created>
  <dcterms:modified xsi:type="dcterms:W3CDTF">2025-03-19T10:24:00Z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