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bookmarkStart w:id="0" w:name="_GoBack"/>
      <w:bookmarkEnd w:id="0"/>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54050024" w:rsidR="00054C41" w:rsidRPr="004350B0"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4350B0">
        <w:rPr>
          <w:rFonts w:ascii="Times New Roman" w:eastAsia="Calibri" w:hAnsi="Times New Roman" w:cs="Times New Roman"/>
          <w:b/>
          <w:sz w:val="24"/>
          <w:szCs w:val="24"/>
        </w:rPr>
        <w:t xml:space="preserve"> </w:t>
      </w:r>
      <w:r w:rsidR="00C11AE2" w:rsidRPr="00A47574">
        <w:rPr>
          <w:rFonts w:ascii="Times New Roman" w:hAnsi="Times New Roman" w:cs="Times New Roman"/>
        </w:rPr>
        <w:t>Návrh zákona, ktorým sa mení a dopĺňa zákon č. 395/2002 Z. z. o archívoch a registratúrach a o doplnení niektorých zákonov v znení neskorších predpisov a ktorým sa mení zákon č. 431/2002 Z. z. o účtovníctve v znení neskorších predpisov.</w:t>
      </w:r>
    </w:p>
    <w:p w14:paraId="2711DC2C" w14:textId="7ED81376" w:rsidR="00054C41" w:rsidRPr="004350B0" w:rsidRDefault="00054C41" w:rsidP="00054C41">
      <w:pPr>
        <w:jc w:val="both"/>
        <w:rPr>
          <w:rFonts w:ascii="Times New Roman" w:eastAsia="Calibri" w:hAnsi="Times New Roman" w:cs="Times New Roman"/>
          <w:bCs/>
          <w:sz w:val="24"/>
          <w:szCs w:val="24"/>
        </w:rPr>
      </w:pPr>
      <w:r w:rsidRPr="001F1B43">
        <w:rPr>
          <w:rFonts w:ascii="Times New Roman" w:eastAsia="Calibri" w:hAnsi="Times New Roman" w:cs="Times New Roman"/>
          <w:b/>
          <w:sz w:val="24"/>
          <w:szCs w:val="24"/>
        </w:rPr>
        <w:t>Predkladateľ:</w:t>
      </w:r>
      <w:r w:rsidR="004350B0">
        <w:rPr>
          <w:rFonts w:ascii="Times New Roman" w:eastAsia="Calibri" w:hAnsi="Times New Roman" w:cs="Times New Roman"/>
          <w:b/>
          <w:sz w:val="24"/>
          <w:szCs w:val="24"/>
        </w:rPr>
        <w:t xml:space="preserve"> </w:t>
      </w:r>
      <w:r w:rsidR="004350B0" w:rsidRPr="004350B0">
        <w:rPr>
          <w:rFonts w:ascii="Times New Roman" w:eastAsia="Calibri" w:hAnsi="Times New Roman" w:cs="Times New Roman"/>
          <w:bCs/>
          <w:sz w:val="24"/>
          <w:szCs w:val="24"/>
        </w:rPr>
        <w:t>Ministerstvo vnútra SR</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r w:rsidR="00C929AE" w:rsidRPr="00804BC8">
        <w:rPr>
          <w:rFonts w:ascii="Times New Roman" w:eastAsia="Calibri" w:hAnsi="Times New Roman" w:cs="Times New Roman"/>
          <w:i/>
          <w:sz w:val="24"/>
          <w:szCs w:val="24"/>
        </w:rPr>
        <w:t>goldplatingu</w:t>
      </w:r>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61500A7C"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57424C9D"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0A6F0CF0"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258216BA"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56AF12D5"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0AAEA26F"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157262C7"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689A2D07"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60442743" w:rsidR="006A4E85"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65925E11" w:rsidR="006A4E85"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109 555</w:t>
            </w: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31A30D4F"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18CFB84B"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109 555</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9AA3A03" w:rsidR="00C929AE" w:rsidRPr="00C929AE" w:rsidRDefault="00770F9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0330CA88" w:rsidR="00C929AE" w:rsidRPr="00C929AE" w:rsidRDefault="00770F9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01D68798" w:rsidR="00C929AE" w:rsidRPr="00C929AE" w:rsidRDefault="00770F9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1E1C90F0" w:rsidR="00C929AE" w:rsidRPr="00C929AE" w:rsidRDefault="00770F9C"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0</w:t>
            </w:r>
            <w:r w:rsidR="00C929AE"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2018FBF0" w:rsidR="00C929AE" w:rsidRPr="00C929AE" w:rsidRDefault="00C27DA7" w:rsidP="00C929AE">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109 555</w:t>
            </w:r>
            <w:r w:rsidR="00C929AE"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goldplatngom</w:t>
            </w:r>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/EÚ úplná harm./</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dotk.</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Vplyv na kateg. dotk.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Cs/>
                <w:color w:val="000000"/>
                <w:sz w:val="20"/>
                <w:szCs w:val="20"/>
                <w:lang w:eastAsia="sk-SK"/>
              </w:rPr>
              <w:t>Out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DE6ACB" w:rsidRPr="004350B0"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34576B1B" w:rsidR="00DE6ACB" w:rsidRPr="004350B0" w:rsidRDefault="004350B0" w:rsidP="00CE3B21">
            <w:pPr>
              <w:spacing w:after="0" w:line="240" w:lineRule="auto"/>
              <w:rPr>
                <w:rFonts w:ascii="Times New Roman" w:eastAsia="Times New Roman" w:hAnsi="Times New Roman" w:cs="Times New Roman"/>
                <w:lang w:eastAsia="sk-SK"/>
              </w:rPr>
            </w:pPr>
            <w:r w:rsidRPr="004350B0">
              <w:rPr>
                <w:rFonts w:ascii="Times New Roman" w:eastAsia="Times New Roman" w:hAnsi="Times New Roman" w:cs="Times New Roman"/>
                <w:lang w:eastAsia="sk-SK"/>
              </w:rPr>
              <w:t>1.</w:t>
            </w:r>
          </w:p>
        </w:tc>
        <w:tc>
          <w:tcPr>
            <w:tcW w:w="1740" w:type="dxa"/>
            <w:shd w:val="clear" w:color="auto" w:fill="auto"/>
            <w:vAlign w:val="center"/>
          </w:tcPr>
          <w:p w14:paraId="7D629DAC" w14:textId="2DB6A9AF" w:rsidR="00DE6ACB" w:rsidRPr="004350B0" w:rsidRDefault="00C27DA7" w:rsidP="00C27DA7">
            <w:pPr>
              <w:rPr>
                <w:rFonts w:ascii="Times New Roman" w:hAnsi="Times New Roman" w:cs="Times New Roman"/>
                <w:color w:val="000000"/>
              </w:rPr>
            </w:pPr>
            <w:r w:rsidRPr="004350B0">
              <w:rPr>
                <w:rFonts w:ascii="Times New Roman" w:hAnsi="Times New Roman" w:cs="Times New Roman"/>
                <w:color w:val="000000"/>
              </w:rPr>
              <w:t>Transformácia registratúrneho záznamu</w:t>
            </w:r>
          </w:p>
        </w:tc>
        <w:tc>
          <w:tcPr>
            <w:tcW w:w="992" w:type="dxa"/>
          </w:tcPr>
          <w:p w14:paraId="4B47CD37" w14:textId="01957F6C" w:rsidR="00DE6ACB" w:rsidRPr="004350B0" w:rsidRDefault="00DB3D7E" w:rsidP="00CE3B21">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395/2002 Z. z.</w:t>
            </w:r>
          </w:p>
        </w:tc>
        <w:tc>
          <w:tcPr>
            <w:tcW w:w="1134" w:type="dxa"/>
          </w:tcPr>
          <w:p w14:paraId="1C988908" w14:textId="5F46125F" w:rsidR="00DE6ACB" w:rsidRPr="004350B0" w:rsidRDefault="00DB3D7E" w:rsidP="00CE3B21">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 16b</w:t>
            </w:r>
          </w:p>
        </w:tc>
        <w:tc>
          <w:tcPr>
            <w:tcW w:w="1843" w:type="dxa"/>
            <w:shd w:val="clear" w:color="auto" w:fill="auto"/>
            <w:vAlign w:val="center"/>
          </w:tcPr>
          <w:p w14:paraId="22CDA76A" w14:textId="1E3BB2F0" w:rsidR="00DE6ACB" w:rsidRPr="004350B0" w:rsidRDefault="00DB3D7E" w:rsidP="00562A1E">
            <w:pPr>
              <w:pStyle w:val="gmail-m-1648484718305530482msolistparagraph"/>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SK</w:t>
            </w:r>
          </w:p>
        </w:tc>
        <w:tc>
          <w:tcPr>
            <w:tcW w:w="992" w:type="dxa"/>
            <w:vAlign w:val="center"/>
          </w:tcPr>
          <w:p w14:paraId="469C4721" w14:textId="734C59C1" w:rsidR="00DE6ACB" w:rsidRPr="004350B0" w:rsidRDefault="00DB3D7E" w:rsidP="00CE3B21">
            <w:pPr>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1.7.2025</w:t>
            </w:r>
          </w:p>
        </w:tc>
        <w:tc>
          <w:tcPr>
            <w:tcW w:w="1160" w:type="dxa"/>
            <w:shd w:val="clear" w:color="auto" w:fill="auto"/>
            <w:noWrap/>
            <w:vAlign w:val="center"/>
          </w:tcPr>
          <w:p w14:paraId="74618A9C" w14:textId="531C46A2" w:rsidR="00DE6ACB" w:rsidRPr="004350B0" w:rsidRDefault="00DB3D7E" w:rsidP="00CE3B21">
            <w:pPr>
              <w:spacing w:after="0" w:line="240" w:lineRule="auto"/>
              <w:rPr>
                <w:rFonts w:ascii="Times New Roman" w:eastAsia="Times New Roman" w:hAnsi="Times New Roman" w:cs="Times New Roman"/>
                <w:color w:val="000000"/>
                <w:lang w:eastAsia="sk-SK"/>
              </w:rPr>
            </w:pPr>
            <w:r>
              <w:rPr>
                <w:rFonts w:ascii="Times New Roman" w:eastAsia="Times New Roman" w:hAnsi="Times New Roman" w:cs="Times New Roman"/>
                <w:color w:val="000000"/>
                <w:lang w:eastAsia="sk-SK"/>
              </w:rPr>
              <w:t>pôvodcovia registratúry</w:t>
            </w:r>
          </w:p>
        </w:tc>
        <w:tc>
          <w:tcPr>
            <w:tcW w:w="1108" w:type="dxa"/>
          </w:tcPr>
          <w:p w14:paraId="5D0F89C4" w14:textId="6A8270E1" w:rsidR="00DE6ACB" w:rsidRPr="004350B0" w:rsidRDefault="00C27DA7" w:rsidP="00C27DA7">
            <w:pPr>
              <w:spacing w:after="0" w:line="240" w:lineRule="auto"/>
              <w:rPr>
                <w:rFonts w:ascii="Times New Roman" w:eastAsia="Times New Roman" w:hAnsi="Times New Roman" w:cs="Times New Roman"/>
                <w:lang w:eastAsia="sk-SK"/>
              </w:rPr>
            </w:pPr>
            <w:r w:rsidRPr="004350B0">
              <w:rPr>
                <w:rFonts w:ascii="Times New Roman" w:eastAsia="Times New Roman" w:hAnsi="Times New Roman" w:cs="Times New Roman"/>
                <w:lang w:eastAsia="sk-SK"/>
              </w:rPr>
              <w:t>4500</w:t>
            </w:r>
          </w:p>
        </w:tc>
        <w:tc>
          <w:tcPr>
            <w:tcW w:w="851" w:type="dxa"/>
            <w:shd w:val="clear" w:color="auto" w:fill="auto"/>
            <w:noWrap/>
            <w:vAlign w:val="center"/>
          </w:tcPr>
          <w:p w14:paraId="38251139" w14:textId="0FD3A11D" w:rsidR="00DE6ACB" w:rsidRPr="004350B0" w:rsidRDefault="00C27DA7" w:rsidP="00C27DA7">
            <w:pPr>
              <w:spacing w:after="0" w:line="240" w:lineRule="auto"/>
              <w:jc w:val="center"/>
              <w:rPr>
                <w:rFonts w:ascii="Times New Roman" w:eastAsia="Times New Roman" w:hAnsi="Times New Roman" w:cs="Times New Roman"/>
                <w:lang w:eastAsia="sk-SK"/>
              </w:rPr>
            </w:pPr>
            <w:r w:rsidRPr="004350B0">
              <w:rPr>
                <w:rFonts w:ascii="Times New Roman" w:eastAsia="Times New Roman" w:hAnsi="Times New Roman" w:cs="Times New Roman"/>
                <w:lang w:eastAsia="sk-SK"/>
              </w:rPr>
              <w:t>24</w:t>
            </w:r>
          </w:p>
        </w:tc>
        <w:tc>
          <w:tcPr>
            <w:tcW w:w="843" w:type="dxa"/>
            <w:shd w:val="clear" w:color="auto" w:fill="auto"/>
            <w:noWrap/>
            <w:vAlign w:val="center"/>
          </w:tcPr>
          <w:p w14:paraId="01129C91" w14:textId="11FECC07" w:rsidR="00DE6ACB" w:rsidRPr="004350B0" w:rsidRDefault="00C27DA7" w:rsidP="00C27DA7">
            <w:pPr>
              <w:spacing w:after="0" w:line="240" w:lineRule="auto"/>
              <w:jc w:val="center"/>
              <w:rPr>
                <w:rFonts w:ascii="Times New Roman" w:eastAsia="Times New Roman" w:hAnsi="Times New Roman" w:cs="Times New Roman"/>
                <w:color w:val="000000"/>
                <w:lang w:eastAsia="sk-SK"/>
              </w:rPr>
            </w:pPr>
            <w:r w:rsidRPr="004350B0">
              <w:rPr>
                <w:rFonts w:ascii="Times New Roman" w:eastAsia="Times New Roman" w:hAnsi="Times New Roman" w:cs="Times New Roman"/>
                <w:color w:val="000000"/>
                <w:lang w:eastAsia="sk-SK"/>
              </w:rPr>
              <w:t>109 555</w:t>
            </w:r>
          </w:p>
        </w:tc>
        <w:tc>
          <w:tcPr>
            <w:tcW w:w="1000" w:type="dxa"/>
            <w:shd w:val="clear" w:color="auto" w:fill="auto"/>
            <w:noWrap/>
            <w:vAlign w:val="center"/>
          </w:tcPr>
          <w:p w14:paraId="420D0685" w14:textId="243AC396" w:rsidR="00DE6ACB" w:rsidRPr="004350B0" w:rsidRDefault="00C27DA7" w:rsidP="00C27DA7">
            <w:pPr>
              <w:spacing w:after="0" w:line="240" w:lineRule="auto"/>
              <w:jc w:val="center"/>
              <w:rPr>
                <w:rFonts w:ascii="Times New Roman" w:eastAsia="Times New Roman" w:hAnsi="Times New Roman" w:cs="Times New Roman"/>
                <w:lang w:eastAsia="sk-SK"/>
              </w:rPr>
            </w:pPr>
            <w:r w:rsidRPr="004350B0">
              <w:rPr>
                <w:rFonts w:ascii="Times New Roman" w:eastAsia="Times New Roman" w:hAnsi="Times New Roman" w:cs="Times New Roman"/>
                <w:lang w:eastAsia="sk-SK"/>
              </w:rPr>
              <w:t>out</w:t>
            </w:r>
          </w:p>
        </w:tc>
        <w:tc>
          <w:tcPr>
            <w:tcW w:w="708" w:type="dxa"/>
            <w:shd w:val="clear" w:color="auto" w:fill="auto"/>
            <w:noWrap/>
            <w:vAlign w:val="center"/>
          </w:tcPr>
          <w:p w14:paraId="08BFFDBA" w14:textId="09E8FFD1" w:rsidR="00DE6ACB" w:rsidRPr="004350B0" w:rsidRDefault="00C27DA7" w:rsidP="00C27DA7">
            <w:pPr>
              <w:spacing w:after="0" w:line="240" w:lineRule="auto"/>
              <w:jc w:val="center"/>
              <w:rPr>
                <w:rFonts w:ascii="Times New Roman" w:eastAsia="Times New Roman" w:hAnsi="Times New Roman" w:cs="Times New Roman"/>
                <w:color w:val="000000"/>
                <w:lang w:eastAsia="sk-SK"/>
              </w:rPr>
            </w:pPr>
            <w:r w:rsidRPr="004350B0">
              <w:rPr>
                <w:rFonts w:ascii="Times New Roman" w:eastAsia="Times New Roman" w:hAnsi="Times New Roman" w:cs="Times New Roman"/>
                <w:color w:val="000000"/>
                <w:lang w:eastAsia="sk-SK"/>
              </w:rPr>
              <w:t>109 555</w:t>
            </w:r>
          </w:p>
        </w:tc>
        <w:tc>
          <w:tcPr>
            <w:tcW w:w="1134" w:type="dxa"/>
            <w:vAlign w:val="center"/>
          </w:tcPr>
          <w:p w14:paraId="48758C9B" w14:textId="7ECEA910" w:rsidR="00DE6ACB" w:rsidRPr="004350B0" w:rsidRDefault="00DB3D7E" w:rsidP="00C27DA7">
            <w:pPr>
              <w:spacing w:after="0" w:line="24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0</w:t>
            </w: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a poplatky, ktorých cieľom je znižovať negatívne externality</w:t>
      </w:r>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CF563A" w:rsidR="001E24E8" w:rsidRDefault="00770F9C" w:rsidP="00054C41">
      <w:pPr>
        <w:jc w:val="both"/>
        <w:rPr>
          <w:rFonts w:ascii="Times New Roman" w:eastAsia="Calibri" w:hAnsi="Times New Roman" w:cs="Times New Roman"/>
          <w:bCs/>
          <w:sz w:val="24"/>
          <w:szCs w:val="24"/>
        </w:rPr>
      </w:pPr>
      <w:r w:rsidRPr="00E24061">
        <w:rPr>
          <w:rFonts w:ascii="Times New Roman" w:eastAsia="Calibri" w:hAnsi="Times New Roman" w:cs="Times New Roman"/>
          <w:bCs/>
          <w:sz w:val="24"/>
          <w:szCs w:val="24"/>
        </w:rPr>
        <w:t>Novela zákona č. 395/2002 Z. z. o archívoch a registratúrach a o doplnení niektorých predpisov v znení neskorších predpisov v § 16b umožňuje pôvodcovi registratúry vykonať transformáciu regi</w:t>
      </w:r>
      <w:r w:rsidR="00623F55" w:rsidRPr="00E24061">
        <w:rPr>
          <w:rFonts w:ascii="Times New Roman" w:eastAsia="Calibri" w:hAnsi="Times New Roman" w:cs="Times New Roman"/>
          <w:bCs/>
          <w:sz w:val="24"/>
          <w:szCs w:val="24"/>
        </w:rPr>
        <w:t>stratúrneho záznamu. To znamená, že pôvodca registratúry už nebude povinný uchovávať si listinný alebo elektronický originál registratúrneho záznamu, ale môže sa rozhodnúť, že svoju registratúru bude viesť iba v jednej forme. Vzhľadom na počet podnikateľov na Slovensku (94 603 – údaj zo Správy o stave malého a stredného podnikania v SR za rok 2022) sme ako konzervatívny odhad dotknutých subjektov stanovili na cca 5%, t. j.  4 500 p</w:t>
      </w:r>
      <w:r w:rsidRPr="00E24061">
        <w:rPr>
          <w:rFonts w:ascii="Times New Roman" w:eastAsia="Calibri" w:hAnsi="Times New Roman" w:cs="Times New Roman"/>
          <w:bCs/>
          <w:sz w:val="24"/>
          <w:szCs w:val="24"/>
        </w:rPr>
        <w:t>ôvodc</w:t>
      </w:r>
      <w:r w:rsidR="00623F55" w:rsidRPr="00E24061">
        <w:rPr>
          <w:rFonts w:ascii="Times New Roman" w:eastAsia="Calibri" w:hAnsi="Times New Roman" w:cs="Times New Roman"/>
          <w:bCs/>
          <w:sz w:val="24"/>
          <w:szCs w:val="24"/>
        </w:rPr>
        <w:t>ov</w:t>
      </w:r>
      <w:r w:rsidRPr="00E24061">
        <w:rPr>
          <w:rFonts w:ascii="Times New Roman" w:eastAsia="Calibri" w:hAnsi="Times New Roman" w:cs="Times New Roman"/>
          <w:bCs/>
          <w:sz w:val="24"/>
          <w:szCs w:val="24"/>
        </w:rPr>
        <w:t xml:space="preserve"> reg</w:t>
      </w:r>
      <w:r w:rsidR="00623F55" w:rsidRPr="00E24061">
        <w:rPr>
          <w:rFonts w:ascii="Times New Roman" w:eastAsia="Calibri" w:hAnsi="Times New Roman" w:cs="Times New Roman"/>
          <w:bCs/>
          <w:sz w:val="24"/>
          <w:szCs w:val="24"/>
        </w:rPr>
        <w:t xml:space="preserve">istratúry. Z aplikačnej praxe zároveň vyplýva, že </w:t>
      </w:r>
      <w:r w:rsidR="00DB3D7E" w:rsidRPr="00E24061">
        <w:rPr>
          <w:rFonts w:ascii="Times New Roman" w:eastAsia="Calibri" w:hAnsi="Times New Roman" w:cs="Times New Roman"/>
          <w:bCs/>
          <w:sz w:val="24"/>
          <w:szCs w:val="24"/>
        </w:rPr>
        <w:t xml:space="preserve">transformáciu registratúrnych záznamov budú zo začiatku využívať pôvodcovia s menším rozsahom registratúry, ktorých transformácia registratúrnych záznamov nebude časovo náročná. </w:t>
      </w:r>
    </w:p>
    <w:p w14:paraId="4BEABAF8" w14:textId="6F5C2A84" w:rsidR="00E24061" w:rsidRPr="00E24061" w:rsidRDefault="00E24061" w:rsidP="00E24061">
      <w:pPr>
        <w:jc w:val="both"/>
        <w:rPr>
          <w:rFonts w:ascii="Times New Roman" w:eastAsia="Calibri" w:hAnsi="Times New Roman" w:cs="Times New Roman"/>
          <w:bCs/>
          <w:sz w:val="24"/>
          <w:szCs w:val="24"/>
        </w:rPr>
      </w:pPr>
      <w:r w:rsidRPr="00E24061">
        <w:rPr>
          <w:rFonts w:ascii="Times New Roman" w:eastAsia="Calibri" w:hAnsi="Times New Roman" w:cs="Times New Roman"/>
          <w:bCs/>
          <w:sz w:val="24"/>
          <w:szCs w:val="24"/>
        </w:rPr>
        <w:t>Expertný odhad vychádza z</w:t>
      </w:r>
      <w:r>
        <w:rPr>
          <w:rFonts w:ascii="Times New Roman" w:eastAsia="Calibri" w:hAnsi="Times New Roman" w:cs="Times New Roman"/>
          <w:bCs/>
          <w:sz w:val="24"/>
          <w:szCs w:val="24"/>
        </w:rPr>
        <w:t> faktu, že t</w:t>
      </w:r>
      <w:r w:rsidRPr="00E24061">
        <w:rPr>
          <w:rFonts w:ascii="Times New Roman" w:eastAsia="Calibri" w:hAnsi="Times New Roman" w:cs="Times New Roman"/>
          <w:bCs/>
          <w:sz w:val="24"/>
          <w:szCs w:val="24"/>
        </w:rPr>
        <w:t xml:space="preserve">ransformácia registratúrnych záznamov umožňuje podnikateľovi rozhodnúť sa, </w:t>
      </w:r>
      <w:r>
        <w:rPr>
          <w:rFonts w:ascii="Times New Roman" w:eastAsia="Calibri" w:hAnsi="Times New Roman" w:cs="Times New Roman"/>
          <w:bCs/>
          <w:sz w:val="24"/>
          <w:szCs w:val="24"/>
        </w:rPr>
        <w:t xml:space="preserve"> či svoju registratúru </w:t>
      </w:r>
      <w:r w:rsidRPr="00E24061">
        <w:rPr>
          <w:rFonts w:ascii="Times New Roman" w:eastAsia="Calibri" w:hAnsi="Times New Roman" w:cs="Times New Roman"/>
          <w:bCs/>
          <w:sz w:val="24"/>
          <w:szCs w:val="24"/>
        </w:rPr>
        <w:t>bude viesť v</w:t>
      </w:r>
      <w:r w:rsidR="0070650B">
        <w:rPr>
          <w:rFonts w:ascii="Times New Roman" w:eastAsia="Calibri" w:hAnsi="Times New Roman" w:cs="Times New Roman"/>
          <w:bCs/>
          <w:sz w:val="24"/>
          <w:szCs w:val="24"/>
        </w:rPr>
        <w:t xml:space="preserve"> listinnej alebo </w:t>
      </w:r>
      <w:r w:rsidRPr="00E24061">
        <w:rPr>
          <w:rFonts w:ascii="Times New Roman" w:eastAsia="Calibri" w:hAnsi="Times New Roman" w:cs="Times New Roman"/>
          <w:bCs/>
          <w:sz w:val="24"/>
          <w:szCs w:val="24"/>
        </w:rPr>
        <w:t>elektronickej forme</w:t>
      </w:r>
      <w:r w:rsidR="0070650B">
        <w:rPr>
          <w:rFonts w:ascii="Times New Roman" w:eastAsia="Calibri" w:hAnsi="Times New Roman" w:cs="Times New Roman"/>
          <w:bCs/>
          <w:sz w:val="24"/>
          <w:szCs w:val="24"/>
        </w:rPr>
        <w:t xml:space="preserve">. Z toho vyplýva, že </w:t>
      </w:r>
      <w:r w:rsidRPr="00E24061">
        <w:rPr>
          <w:rFonts w:ascii="Times New Roman" w:eastAsia="Calibri" w:hAnsi="Times New Roman" w:cs="Times New Roman"/>
          <w:bCs/>
          <w:sz w:val="24"/>
          <w:szCs w:val="24"/>
        </w:rPr>
        <w:t>tie dokumenty, ktoré sú mu doručené listinnej zdigitalizuje</w:t>
      </w:r>
      <w:r w:rsidR="0070650B">
        <w:rPr>
          <w:rFonts w:ascii="Times New Roman" w:eastAsia="Calibri" w:hAnsi="Times New Roman" w:cs="Times New Roman"/>
          <w:bCs/>
          <w:sz w:val="24"/>
          <w:szCs w:val="24"/>
        </w:rPr>
        <w:t xml:space="preserve"> alebo tie, ktoré sú mu doručené elektronicky vytlačí</w:t>
      </w:r>
      <w:r w:rsidRPr="00E24061">
        <w:rPr>
          <w:rFonts w:ascii="Times New Roman" w:eastAsia="Calibri" w:hAnsi="Times New Roman" w:cs="Times New Roman"/>
          <w:bCs/>
          <w:sz w:val="24"/>
          <w:szCs w:val="24"/>
        </w:rPr>
        <w:t xml:space="preserve">. </w:t>
      </w:r>
      <w:r w:rsidR="0070650B">
        <w:rPr>
          <w:rFonts w:ascii="Times New Roman" w:eastAsia="Calibri" w:hAnsi="Times New Roman" w:cs="Times New Roman"/>
          <w:bCs/>
          <w:sz w:val="24"/>
          <w:szCs w:val="24"/>
        </w:rPr>
        <w:t xml:space="preserve">Tlač/digitalizácia dokumentov, ktoré mu z podnikateľskej činnosti vyplýva na dennej báze predstavuje časový rámec, ktorý nie </w:t>
      </w:r>
      <w:r w:rsidRPr="00E24061">
        <w:rPr>
          <w:rFonts w:ascii="Times New Roman" w:eastAsia="Calibri" w:hAnsi="Times New Roman" w:cs="Times New Roman"/>
          <w:bCs/>
          <w:sz w:val="24"/>
          <w:szCs w:val="24"/>
        </w:rPr>
        <w:t xml:space="preserve">je možné zachytiť do tabuľky. Výber povinnosti 1 x ročne nevyplýva zo žiadneho predpisu, len v rámci roku musí mať vysporiadané </w:t>
      </w:r>
      <w:r w:rsidR="0070650B" w:rsidRPr="00E24061">
        <w:rPr>
          <w:rFonts w:ascii="Times New Roman" w:eastAsia="Calibri" w:hAnsi="Times New Roman" w:cs="Times New Roman"/>
          <w:bCs/>
          <w:sz w:val="24"/>
          <w:szCs w:val="24"/>
        </w:rPr>
        <w:t>registratúrne</w:t>
      </w:r>
      <w:r w:rsidRPr="00E24061">
        <w:rPr>
          <w:rFonts w:ascii="Times New Roman" w:eastAsia="Calibri" w:hAnsi="Times New Roman" w:cs="Times New Roman"/>
          <w:bCs/>
          <w:sz w:val="24"/>
          <w:szCs w:val="24"/>
        </w:rPr>
        <w:t xml:space="preserve"> záznamy za príslušný rok.</w:t>
      </w:r>
    </w:p>
    <w:p w14:paraId="682BF75D" w14:textId="77777777" w:rsidR="00E24061" w:rsidRPr="00E24061" w:rsidRDefault="00E24061" w:rsidP="00054C41">
      <w:pPr>
        <w:jc w:val="both"/>
        <w:rPr>
          <w:rFonts w:ascii="Times New Roman" w:eastAsia="Calibri" w:hAnsi="Times New Roman" w:cs="Times New Roman"/>
          <w:bCs/>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goldplating</w:t>
      </w:r>
      <w:r w:rsidR="0016512E">
        <w:rPr>
          <w:rFonts w:ascii="Times New Roman" w:eastAsia="Calibri" w:hAnsi="Times New Roman" w:cs="Times New Roman"/>
          <w:b/>
          <w:bCs/>
          <w:i/>
          <w:sz w:val="24"/>
          <w:szCs w:val="24"/>
          <w:u w:val="single"/>
        </w:rPr>
        <w:t>u</w:t>
      </w:r>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goldplatingu (ku každej hodnotenej regulácii s goldplatingom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goldplatingu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goldplatingu</w:t>
      </w:r>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xml:space="preserve">, najmä: na aké subjekty sa nad rámec navrhuje rozšíriť pôsobnosť smernice a z akého </w:t>
      </w:r>
      <w:r w:rsidR="000C5419" w:rsidRPr="00284B8C">
        <w:rPr>
          <w:rFonts w:ascii="Times New Roman" w:eastAsia="Calibri" w:hAnsi="Times New Roman" w:cs="Times New Roman"/>
          <w:bCs/>
          <w:i/>
          <w:iCs/>
          <w:color w:val="000000"/>
          <w:sz w:val="24"/>
          <w:szCs w:val="24"/>
        </w:rPr>
        <w:lastRenderedPageBreak/>
        <w:t>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Default="00054C41" w:rsidP="00054C41">
      <w:pPr>
        <w:spacing w:after="0"/>
        <w:jc w:val="both"/>
        <w:rPr>
          <w:rFonts w:ascii="Times New Roman" w:eastAsia="Calibri" w:hAnsi="Times New Roman" w:cs="Times New Roman"/>
          <w:i/>
          <w:sz w:val="24"/>
          <w:szCs w:val="24"/>
        </w:rPr>
      </w:pPr>
    </w:p>
    <w:p w14:paraId="5938C073" w14:textId="55809088" w:rsidR="00DB3D7E" w:rsidRPr="00F25701" w:rsidRDefault="00DB3D7E" w:rsidP="00054C41">
      <w:pPr>
        <w:spacing w:after="0"/>
        <w:jc w:val="both"/>
        <w:rPr>
          <w:rFonts w:ascii="Times New Roman" w:eastAsia="Calibri" w:hAnsi="Times New Roman" w:cs="Times New Roman"/>
          <w:iCs/>
          <w:sz w:val="24"/>
          <w:szCs w:val="24"/>
        </w:rPr>
      </w:pPr>
      <w:r w:rsidRPr="00F25701">
        <w:rPr>
          <w:rFonts w:ascii="Times New Roman" w:eastAsia="Calibri" w:hAnsi="Times New Roman" w:cs="Times New Roman"/>
          <w:iCs/>
          <w:sz w:val="24"/>
          <w:szCs w:val="24"/>
        </w:rPr>
        <w:t xml:space="preserve">Konzultácie </w:t>
      </w:r>
      <w:r w:rsidR="001122FB" w:rsidRPr="00F25701">
        <w:rPr>
          <w:rFonts w:ascii="Times New Roman" w:eastAsia="Calibri" w:hAnsi="Times New Roman" w:cs="Times New Roman"/>
          <w:iCs/>
          <w:sz w:val="24"/>
          <w:szCs w:val="24"/>
        </w:rPr>
        <w:t xml:space="preserve">s pôvodcami registratúry </w:t>
      </w:r>
      <w:r w:rsidRPr="00F25701">
        <w:rPr>
          <w:rFonts w:ascii="Times New Roman" w:eastAsia="Calibri" w:hAnsi="Times New Roman" w:cs="Times New Roman"/>
          <w:iCs/>
          <w:sz w:val="24"/>
          <w:szCs w:val="24"/>
        </w:rPr>
        <w:t xml:space="preserve">na úseku správy registratúry, konzultácie </w:t>
      </w:r>
      <w:r w:rsidR="00F25701" w:rsidRPr="00F25701">
        <w:rPr>
          <w:rFonts w:ascii="Times New Roman" w:eastAsia="Calibri" w:hAnsi="Times New Roman" w:cs="Times New Roman"/>
          <w:iCs/>
          <w:sz w:val="24"/>
          <w:szCs w:val="24"/>
        </w:rPr>
        <w:t xml:space="preserve">s podnikateľskými subjektami </w:t>
      </w:r>
      <w:r w:rsidRPr="00F25701">
        <w:rPr>
          <w:rFonts w:ascii="Times New Roman" w:eastAsia="Calibri" w:hAnsi="Times New Roman" w:cs="Times New Roman"/>
          <w:iCs/>
          <w:sz w:val="24"/>
          <w:szCs w:val="24"/>
        </w:rPr>
        <w:t>počas lektorskej činnosti.</w:t>
      </w: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1" w:name="_Hlk47698091"/>
      <w:r w:rsidRPr="001F1B43">
        <w:rPr>
          <w:rFonts w:ascii="Times New Roman" w:eastAsia="Calibri" w:hAnsi="Times New Roman" w:cs="Times New Roman"/>
          <w:b/>
          <w:sz w:val="24"/>
          <w:szCs w:val="24"/>
        </w:rPr>
        <w:t>3.3 Vplyvy na konkurencieschopnosť a produktivitu</w:t>
      </w:r>
    </w:p>
    <w:bookmarkEnd w:id="1"/>
    <w:p w14:paraId="5CAF52B4" w14:textId="02B4FA06" w:rsidR="00054C41" w:rsidRPr="00DB3D7E" w:rsidRDefault="00054C41" w:rsidP="00054C41">
      <w:pPr>
        <w:spacing w:after="0"/>
        <w:jc w:val="both"/>
        <w:rPr>
          <w:rFonts w:ascii="Times New Roman" w:eastAsia="Calibri" w:hAnsi="Times New Roman" w:cs="Times New Roman"/>
          <w:i/>
          <w:color w:val="FF0000"/>
          <w:sz w:val="24"/>
          <w:szCs w:val="24"/>
        </w:rPr>
      </w:pPr>
      <w:r w:rsidRPr="00D8247C">
        <w:rPr>
          <w:rFonts w:ascii="Times New Roman" w:eastAsia="Calibri" w:hAnsi="Times New Roman" w:cs="Times New Roman"/>
          <w:i/>
          <w:sz w:val="24"/>
          <w:szCs w:val="24"/>
        </w:rPr>
        <w:t xml:space="preserve">Dochádza k vytvoreniu resp. k zmene bariér na trhu? </w:t>
      </w:r>
      <w:r w:rsidR="00DB3D7E">
        <w:rPr>
          <w:rFonts w:ascii="Times New Roman" w:eastAsia="Calibri" w:hAnsi="Times New Roman" w:cs="Times New Roman"/>
          <w:i/>
          <w:color w:val="FF0000"/>
          <w:sz w:val="24"/>
          <w:szCs w:val="24"/>
        </w:rPr>
        <w:t>Nie</w:t>
      </w:r>
    </w:p>
    <w:p w14:paraId="4D049DE7" w14:textId="73E86A14" w:rsidR="00054C41" w:rsidRPr="00DB3D7E" w:rsidRDefault="00054C41" w:rsidP="00054C41">
      <w:pPr>
        <w:spacing w:after="0"/>
        <w:jc w:val="both"/>
        <w:rPr>
          <w:rFonts w:ascii="Times New Roman" w:eastAsia="Calibri" w:hAnsi="Times New Roman" w:cs="Times New Roman"/>
          <w:i/>
          <w:color w:val="FF0000"/>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mikro, malé a stredné podniky tzv. MSP)? </w:t>
      </w:r>
      <w:r w:rsidR="00DB3D7E">
        <w:rPr>
          <w:rFonts w:ascii="Times New Roman" w:eastAsia="Calibri" w:hAnsi="Times New Roman" w:cs="Times New Roman"/>
          <w:i/>
          <w:color w:val="FF0000"/>
          <w:sz w:val="24"/>
          <w:szCs w:val="24"/>
        </w:rPr>
        <w:t>Nie</w:t>
      </w:r>
    </w:p>
    <w:p w14:paraId="452A90F1" w14:textId="363A806C" w:rsidR="00054C41" w:rsidRPr="00DB3D7E" w:rsidRDefault="00054C41" w:rsidP="00054C41">
      <w:pPr>
        <w:spacing w:after="0"/>
        <w:jc w:val="both"/>
        <w:rPr>
          <w:rFonts w:ascii="Times New Roman" w:eastAsia="Calibri" w:hAnsi="Times New Roman" w:cs="Times New Roman"/>
          <w:i/>
          <w:color w:val="FF0000"/>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r w:rsidR="00DB3D7E">
        <w:rPr>
          <w:rFonts w:ascii="Times New Roman" w:eastAsia="Calibri" w:hAnsi="Times New Roman" w:cs="Times New Roman"/>
          <w:i/>
          <w:color w:val="FF0000"/>
          <w:sz w:val="24"/>
          <w:szCs w:val="24"/>
        </w:rPr>
        <w:t>Nie</w:t>
      </w:r>
    </w:p>
    <w:p w14:paraId="0D074838" w14:textId="7D5D8313" w:rsidR="00054C41" w:rsidRPr="00DB3D7E" w:rsidRDefault="00054C41" w:rsidP="00054C41">
      <w:pPr>
        <w:spacing w:after="0"/>
        <w:jc w:val="both"/>
        <w:rPr>
          <w:rFonts w:ascii="Times New Roman" w:eastAsia="Calibri" w:hAnsi="Times New Roman" w:cs="Times New Roman"/>
          <w:i/>
          <w:color w:val="FF0000"/>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r w:rsidR="00DB3D7E">
        <w:rPr>
          <w:rFonts w:ascii="Times New Roman" w:eastAsia="Calibri" w:hAnsi="Times New Roman" w:cs="Times New Roman"/>
          <w:i/>
          <w:color w:val="FF0000"/>
          <w:sz w:val="24"/>
          <w:szCs w:val="24"/>
        </w:rPr>
        <w:t>Nie</w:t>
      </w:r>
    </w:p>
    <w:p w14:paraId="6B6A3793" w14:textId="00A41CB1" w:rsidR="007259CB" w:rsidRPr="00DB3D7E" w:rsidRDefault="007259CB" w:rsidP="00054C41">
      <w:pPr>
        <w:spacing w:after="0"/>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Ovplyvňuje zmena regulácie inovácie, vedu a výskum?</w:t>
      </w:r>
      <w:r w:rsidR="00DB3D7E">
        <w:rPr>
          <w:rFonts w:ascii="Times New Roman" w:eastAsia="Calibri" w:hAnsi="Times New Roman" w:cs="Times New Roman"/>
          <w:i/>
          <w:sz w:val="24"/>
          <w:szCs w:val="24"/>
        </w:rPr>
        <w:t xml:space="preserve"> </w:t>
      </w:r>
      <w:r w:rsidR="00DB3D7E">
        <w:rPr>
          <w:rFonts w:ascii="Times New Roman" w:eastAsia="Calibri" w:hAnsi="Times New Roman" w:cs="Times New Roman"/>
          <w:i/>
          <w:color w:val="FF0000"/>
          <w:sz w:val="24"/>
          <w:szCs w:val="24"/>
        </w:rPr>
        <w:t>Nie</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lastRenderedPageBreak/>
        <w:t>Na základe uvedených odpovedí zaškrtnite a popíšte, či materiál konkurencieschopnosť:</w:t>
      </w:r>
    </w:p>
    <w:p w14:paraId="76CD0669" w14:textId="77777777" w:rsidR="00054C41" w:rsidRPr="00D8247C" w:rsidRDefault="00C3506A"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b/>
            <w:i/>
            <w:color w:val="FF0000"/>
            <w:sz w:val="24"/>
            <w:szCs w:val="24"/>
          </w:rPr>
          <w:id w:val="410579887"/>
        </w:sdtPr>
        <w:sdtEndPr/>
        <w:sdtContent>
          <w:sdt>
            <w:sdtPr>
              <w:rPr>
                <w:rFonts w:ascii="Times New Roman" w:eastAsia="Calibri" w:hAnsi="Times New Roman" w:cs="Times New Roman"/>
                <w:b/>
                <w:i/>
                <w:color w:val="FF0000"/>
                <w:sz w:val="24"/>
                <w:szCs w:val="24"/>
              </w:rPr>
              <w:id w:val="-80300261"/>
            </w:sdtPr>
            <w:sdtEndPr/>
            <w:sdtContent>
              <w:r w:rsidR="00054C41" w:rsidRPr="00DB3D7E">
                <w:rPr>
                  <w:rFonts w:ascii="Segoe UI Symbol" w:eastAsia="Calibri" w:hAnsi="Segoe UI Symbol" w:cs="Segoe UI Symbol"/>
                  <w:b/>
                  <w:i/>
                  <w:color w:val="FF0000"/>
                  <w:sz w:val="24"/>
                  <w:szCs w:val="24"/>
                </w:rPr>
                <w:t>☐</w:t>
              </w:r>
            </w:sdtContent>
          </w:sdt>
        </w:sdtContent>
      </w:sdt>
      <w:r w:rsidR="00054C41" w:rsidRPr="00DB3D7E">
        <w:rPr>
          <w:rFonts w:ascii="Times New Roman" w:eastAsia="Calibri" w:hAnsi="Times New Roman" w:cs="Times New Roman"/>
          <w:b/>
          <w:i/>
          <w:color w:val="FF0000"/>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77777777" w:rsidR="00054C41" w:rsidRPr="00D8247C" w:rsidRDefault="00C3506A"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b/>
            <w:i/>
            <w:color w:val="FF0000"/>
            <w:sz w:val="24"/>
            <w:szCs w:val="24"/>
          </w:rPr>
          <w:id w:val="-353966921"/>
        </w:sdtPr>
        <w:sdtEndPr/>
        <w:sdtContent>
          <w:sdt>
            <w:sdtPr>
              <w:rPr>
                <w:rFonts w:ascii="Times New Roman" w:eastAsia="Calibri" w:hAnsi="Times New Roman" w:cs="Times New Roman"/>
                <w:b/>
                <w:i/>
                <w:color w:val="FF0000"/>
                <w:sz w:val="24"/>
                <w:szCs w:val="24"/>
              </w:rPr>
              <w:id w:val="-1222205104"/>
            </w:sdtPr>
            <w:sdtEndPr/>
            <w:sdtContent>
              <w:r w:rsidR="00054C41" w:rsidRPr="00DB3D7E">
                <w:rPr>
                  <w:rFonts w:ascii="Segoe UI Symbol" w:eastAsia="Calibri" w:hAnsi="Segoe UI Symbol" w:cs="Segoe UI Symbol"/>
                  <w:b/>
                  <w:i/>
                  <w:color w:val="FF0000"/>
                  <w:sz w:val="24"/>
                  <w:szCs w:val="24"/>
                </w:rPr>
                <w:t>☐</w:t>
              </w:r>
            </w:sdtContent>
          </w:sdt>
        </w:sdtContent>
      </w:sdt>
      <w:r w:rsidR="00054C41" w:rsidRPr="00DB3D7E">
        <w:rPr>
          <w:rFonts w:ascii="Times New Roman" w:eastAsia="Calibri" w:hAnsi="Times New Roman" w:cs="Times New Roman"/>
          <w:b/>
          <w:i/>
          <w:color w:val="FF0000"/>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085951AD" w:rsidR="00D114ED"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14:paraId="659F1856" w14:textId="7E7E8618" w:rsidR="00D44774" w:rsidRDefault="00D44774" w:rsidP="00D44774">
      <w:pPr>
        <w:spacing w:after="0" w:line="254" w:lineRule="auto"/>
        <w:jc w:val="both"/>
        <w:rPr>
          <w:rFonts w:ascii="Times New Roman" w:eastAsia="Calibri" w:hAnsi="Times New Roman" w:cs="Times New Roman"/>
          <w:i/>
          <w:sz w:val="24"/>
          <w:szCs w:val="24"/>
        </w:rPr>
      </w:pPr>
    </w:p>
    <w:p w14:paraId="56EB3DEE" w14:textId="4C8A5D4E" w:rsidR="00D44774" w:rsidRPr="00D44774" w:rsidRDefault="00D44774" w:rsidP="00D44774">
      <w:pPr>
        <w:spacing w:after="0" w:line="254" w:lineRule="auto"/>
        <w:jc w:val="both"/>
        <w:rPr>
          <w:rFonts w:ascii="Times New Roman" w:eastAsia="Calibri" w:hAnsi="Times New Roman" w:cs="Times New Roman"/>
          <w:i/>
          <w:sz w:val="24"/>
          <w:szCs w:val="24"/>
        </w:rPr>
      </w:pPr>
      <w:r w:rsidRPr="00A60953">
        <w:rPr>
          <w:rFonts w:ascii="Times New Roman" w:eastAsia="Times New Roman" w:hAnsi="Times New Roman" w:cs="Times New Roman"/>
          <w:iCs/>
          <w:lang w:eastAsia="sk-SK"/>
        </w:rPr>
        <w:t>Pokuty sa zvyšujú z dôvodu, že pokuty sa od nadobudnutia účinnosti tohto zákona v roku 2002 nezvyšovali, len došlo k prepočtu sumy zo SKK na EUR. Zvýšenie sumy reaguje na infláciu, ako aj motivuje pôvodcov registratúry dodržiavať zákon a riadne si plniť povinnosti na tomto úseku.</w:t>
      </w:r>
      <w:r>
        <w:rPr>
          <w:rFonts w:ascii="Times New Roman" w:eastAsia="Times New Roman" w:hAnsi="Times New Roman" w:cs="Times New Roman"/>
          <w:iCs/>
          <w:lang w:eastAsia="sk-SK"/>
        </w:rPr>
        <w:t xml:space="preserve"> Za rok 2023 Ministerstvo vnútra SR neudelilo žiadnu pokutu na úseku správy registratúry a archívnych dokumentov.</w:t>
      </w:r>
      <w:r w:rsidR="003E2F23">
        <w:rPr>
          <w:rFonts w:ascii="Times New Roman" w:eastAsia="Times New Roman" w:hAnsi="Times New Roman" w:cs="Times New Roman"/>
          <w:iCs/>
          <w:lang w:eastAsia="sk-SK"/>
        </w:rPr>
        <w:t xml:space="preserve"> Z uvedeného dôvodu nie je možné vykonať ich kvantifikáciu.</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7A4B2DA" w14:textId="77777777" w:rsidR="00142154" w:rsidRDefault="00142154"/>
    <w:sectPr w:rsidR="0014215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7BD14" w14:textId="77777777" w:rsidR="00C3506A" w:rsidRDefault="00C3506A" w:rsidP="00054C41">
      <w:pPr>
        <w:spacing w:after="0" w:line="240" w:lineRule="auto"/>
      </w:pPr>
      <w:r>
        <w:separator/>
      </w:r>
    </w:p>
  </w:endnote>
  <w:endnote w:type="continuationSeparator" w:id="0">
    <w:p w14:paraId="62DC613D" w14:textId="77777777" w:rsidR="00C3506A" w:rsidRDefault="00C3506A"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E041" w14:textId="77777777" w:rsidR="00123945" w:rsidRDefault="0012394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0D86EF6C" w:rsidR="00F244DC" w:rsidRPr="006045CB" w:rsidRDefault="00F244D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A6264">
          <w:rPr>
            <w:rFonts w:ascii="Times New Roman" w:hAnsi="Times New Roman" w:cs="Times New Roman"/>
            <w:noProof/>
            <w:sz w:val="24"/>
            <w:szCs w:val="24"/>
          </w:rPr>
          <w:t>4</w:t>
        </w:r>
        <w:r w:rsidRPr="006045CB">
          <w:rPr>
            <w:rFonts w:ascii="Times New Roman" w:hAnsi="Times New Roman" w:cs="Times New Roman"/>
            <w:sz w:val="24"/>
            <w:szCs w:val="24"/>
          </w:rPr>
          <w:fldChar w:fldCharType="end"/>
        </w:r>
      </w:p>
    </w:sdtContent>
  </w:sdt>
  <w:p w14:paraId="4556761F" w14:textId="77777777" w:rsidR="00F244DC" w:rsidRPr="00FF7125" w:rsidRDefault="00F244DC" w:rsidP="00054C41">
    <w:pPr>
      <w:pStyle w:val="Pta"/>
      <w:rPr>
        <w:sz w:val="24"/>
        <w:szCs w:val="24"/>
      </w:rPr>
    </w:pPr>
  </w:p>
  <w:p w14:paraId="20FE6A4A" w14:textId="77777777" w:rsidR="00F244DC" w:rsidRDefault="00F244D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EC298" w14:textId="77777777" w:rsidR="00123945" w:rsidRDefault="0012394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A3D01" w14:textId="77777777" w:rsidR="00C3506A" w:rsidRDefault="00C3506A" w:rsidP="00054C41">
      <w:pPr>
        <w:spacing w:after="0" w:line="240" w:lineRule="auto"/>
      </w:pPr>
      <w:r>
        <w:separator/>
      </w:r>
    </w:p>
  </w:footnote>
  <w:footnote w:type="continuationSeparator" w:id="0">
    <w:p w14:paraId="68047525" w14:textId="77777777" w:rsidR="00C3506A" w:rsidRDefault="00C3506A"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14:paraId="1647D7DF" w14:textId="77777777" w:rsidR="00F244DC" w:rsidRPr="00804BC8" w:rsidRDefault="00F244D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F244DC" w:rsidRDefault="00F244DC"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2F29" w14:textId="77777777" w:rsidR="00123945" w:rsidRDefault="0012394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D726A" w14:textId="77777777" w:rsidR="00F244DC" w:rsidRPr="00123945" w:rsidRDefault="00F244DC" w:rsidP="0012394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360BB" w14:textId="77777777" w:rsidR="00123945" w:rsidRDefault="0012394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820E0"/>
    <w:rsid w:val="00091A43"/>
    <w:rsid w:val="0009490E"/>
    <w:rsid w:val="000A6264"/>
    <w:rsid w:val="000A6B7F"/>
    <w:rsid w:val="000C5419"/>
    <w:rsid w:val="000C5E9A"/>
    <w:rsid w:val="000D15F0"/>
    <w:rsid w:val="00100527"/>
    <w:rsid w:val="0011003B"/>
    <w:rsid w:val="001122FB"/>
    <w:rsid w:val="001133DA"/>
    <w:rsid w:val="00123945"/>
    <w:rsid w:val="00126A2B"/>
    <w:rsid w:val="00142154"/>
    <w:rsid w:val="001476A4"/>
    <w:rsid w:val="00162C6C"/>
    <w:rsid w:val="0016512E"/>
    <w:rsid w:val="0018715C"/>
    <w:rsid w:val="001A1561"/>
    <w:rsid w:val="001B4C03"/>
    <w:rsid w:val="001C7B91"/>
    <w:rsid w:val="001D1083"/>
    <w:rsid w:val="001D3FA0"/>
    <w:rsid w:val="001E24E8"/>
    <w:rsid w:val="001E53CB"/>
    <w:rsid w:val="00207F43"/>
    <w:rsid w:val="002232D3"/>
    <w:rsid w:val="00225A83"/>
    <w:rsid w:val="00231B8F"/>
    <w:rsid w:val="00270EA5"/>
    <w:rsid w:val="002712B9"/>
    <w:rsid w:val="00284B8C"/>
    <w:rsid w:val="0029483F"/>
    <w:rsid w:val="002C2FC0"/>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2F23"/>
    <w:rsid w:val="003E58B8"/>
    <w:rsid w:val="003F06D7"/>
    <w:rsid w:val="00400224"/>
    <w:rsid w:val="00400BA5"/>
    <w:rsid w:val="00410E62"/>
    <w:rsid w:val="00414FA7"/>
    <w:rsid w:val="00420090"/>
    <w:rsid w:val="004239D1"/>
    <w:rsid w:val="004350B0"/>
    <w:rsid w:val="00445638"/>
    <w:rsid w:val="00446432"/>
    <w:rsid w:val="00446512"/>
    <w:rsid w:val="00466D7A"/>
    <w:rsid w:val="0048237B"/>
    <w:rsid w:val="00484D16"/>
    <w:rsid w:val="00491853"/>
    <w:rsid w:val="004A14CD"/>
    <w:rsid w:val="004A2C6B"/>
    <w:rsid w:val="004D20CB"/>
    <w:rsid w:val="004D65B2"/>
    <w:rsid w:val="004D681D"/>
    <w:rsid w:val="004E2324"/>
    <w:rsid w:val="004F63E6"/>
    <w:rsid w:val="005103DA"/>
    <w:rsid w:val="00511F8F"/>
    <w:rsid w:val="00512BA7"/>
    <w:rsid w:val="00515726"/>
    <w:rsid w:val="00562527"/>
    <w:rsid w:val="00562A1E"/>
    <w:rsid w:val="00563427"/>
    <w:rsid w:val="00581EB9"/>
    <w:rsid w:val="005B4E6E"/>
    <w:rsid w:val="005B56E4"/>
    <w:rsid w:val="005C795C"/>
    <w:rsid w:val="005D0E50"/>
    <w:rsid w:val="005D39D8"/>
    <w:rsid w:val="0061097B"/>
    <w:rsid w:val="0061612F"/>
    <w:rsid w:val="006177C8"/>
    <w:rsid w:val="00623F55"/>
    <w:rsid w:val="0062600A"/>
    <w:rsid w:val="0063777D"/>
    <w:rsid w:val="00643358"/>
    <w:rsid w:val="00646084"/>
    <w:rsid w:val="006564C3"/>
    <w:rsid w:val="006578CB"/>
    <w:rsid w:val="006A4E85"/>
    <w:rsid w:val="006A60C0"/>
    <w:rsid w:val="006A6B3D"/>
    <w:rsid w:val="006A712F"/>
    <w:rsid w:val="006B5D74"/>
    <w:rsid w:val="006C25BE"/>
    <w:rsid w:val="006D7AD8"/>
    <w:rsid w:val="006F1D57"/>
    <w:rsid w:val="0070364C"/>
    <w:rsid w:val="0070650B"/>
    <w:rsid w:val="00710EDF"/>
    <w:rsid w:val="0072221D"/>
    <w:rsid w:val="0072357C"/>
    <w:rsid w:val="007259CB"/>
    <w:rsid w:val="00726031"/>
    <w:rsid w:val="00751DA9"/>
    <w:rsid w:val="00755E69"/>
    <w:rsid w:val="007648EE"/>
    <w:rsid w:val="00770F9C"/>
    <w:rsid w:val="0077106D"/>
    <w:rsid w:val="00780ACC"/>
    <w:rsid w:val="00787A11"/>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47574"/>
    <w:rsid w:val="00A50EE3"/>
    <w:rsid w:val="00A83E11"/>
    <w:rsid w:val="00A94A0F"/>
    <w:rsid w:val="00AA3C6D"/>
    <w:rsid w:val="00AB57C4"/>
    <w:rsid w:val="00B11CF5"/>
    <w:rsid w:val="00B209FA"/>
    <w:rsid w:val="00B21D1F"/>
    <w:rsid w:val="00B410BA"/>
    <w:rsid w:val="00B43D68"/>
    <w:rsid w:val="00B44A3A"/>
    <w:rsid w:val="00B5600C"/>
    <w:rsid w:val="00B66E33"/>
    <w:rsid w:val="00B72FB1"/>
    <w:rsid w:val="00B953DA"/>
    <w:rsid w:val="00BA19B0"/>
    <w:rsid w:val="00BB3870"/>
    <w:rsid w:val="00BB45A7"/>
    <w:rsid w:val="00BD0EF7"/>
    <w:rsid w:val="00BD6778"/>
    <w:rsid w:val="00C01599"/>
    <w:rsid w:val="00C048D1"/>
    <w:rsid w:val="00C05563"/>
    <w:rsid w:val="00C11132"/>
    <w:rsid w:val="00C115B9"/>
    <w:rsid w:val="00C11AE2"/>
    <w:rsid w:val="00C12FDD"/>
    <w:rsid w:val="00C145AA"/>
    <w:rsid w:val="00C14655"/>
    <w:rsid w:val="00C21399"/>
    <w:rsid w:val="00C27DA7"/>
    <w:rsid w:val="00C3506A"/>
    <w:rsid w:val="00C36039"/>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44774"/>
    <w:rsid w:val="00D5309D"/>
    <w:rsid w:val="00D631FA"/>
    <w:rsid w:val="00D71064"/>
    <w:rsid w:val="00D811BB"/>
    <w:rsid w:val="00D82356"/>
    <w:rsid w:val="00D84EEE"/>
    <w:rsid w:val="00D90A61"/>
    <w:rsid w:val="00D946EF"/>
    <w:rsid w:val="00D95553"/>
    <w:rsid w:val="00DB3D7E"/>
    <w:rsid w:val="00DC355F"/>
    <w:rsid w:val="00DD1E4C"/>
    <w:rsid w:val="00DE331A"/>
    <w:rsid w:val="00DE6ACB"/>
    <w:rsid w:val="00DF02CE"/>
    <w:rsid w:val="00DF1462"/>
    <w:rsid w:val="00E030DA"/>
    <w:rsid w:val="00E214C0"/>
    <w:rsid w:val="00E24061"/>
    <w:rsid w:val="00E26397"/>
    <w:rsid w:val="00E30D8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2433F"/>
    <w:rsid w:val="00F244DC"/>
    <w:rsid w:val="00F25701"/>
    <w:rsid w:val="00F378F4"/>
    <w:rsid w:val="00F47912"/>
    <w:rsid w:val="00F541B6"/>
    <w:rsid w:val="00F57702"/>
    <w:rsid w:val="00F61361"/>
    <w:rsid w:val="00F613E8"/>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1845">
      <w:bodyDiv w:val="1"/>
      <w:marLeft w:val="0"/>
      <w:marRight w:val="0"/>
      <w:marTop w:val="0"/>
      <w:marBottom w:val="0"/>
      <w:divBdr>
        <w:top w:val="none" w:sz="0" w:space="0" w:color="auto"/>
        <w:left w:val="none" w:sz="0" w:space="0" w:color="auto"/>
        <w:bottom w:val="none" w:sz="0" w:space="0" w:color="auto"/>
        <w:right w:val="none" w:sz="0" w:space="0" w:color="auto"/>
      </w:divBdr>
    </w:div>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738437764">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933A466-CE20-48B4-8460-758F80931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8044</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Nikoleta Fekete</cp:lastModifiedBy>
  <cp:revision>2</cp:revision>
  <dcterms:created xsi:type="dcterms:W3CDTF">2025-03-19T10:22:00Z</dcterms:created>
  <dcterms:modified xsi:type="dcterms:W3CDTF">2025-03-19T10:22:00Z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