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9371"/>
      </w:tblGrid>
      <w:tr w:rsidR="00337789" w:rsidRPr="000A140E" w14:paraId="1E886FFA" w14:textId="77777777" w:rsidTr="009C2704">
        <w:trPr>
          <w:trHeight w:val="822"/>
        </w:trPr>
        <w:tc>
          <w:tcPr>
            <w:tcW w:w="9371" w:type="dxa"/>
            <w:shd w:val="clear" w:color="auto" w:fill="BFBFBF"/>
            <w:vAlign w:val="center"/>
          </w:tcPr>
          <w:p w14:paraId="3ACDE564" w14:textId="77777777" w:rsidR="00337789" w:rsidRPr="000A140E" w:rsidRDefault="00337789" w:rsidP="007C7F8B">
            <w:pPr>
              <w:spacing w:line="240" w:lineRule="auto"/>
              <w:jc w:val="center"/>
              <w:rPr>
                <w:b/>
                <w:bCs/>
                <w:sz w:val="32"/>
                <w:szCs w:val="32"/>
              </w:rPr>
            </w:pPr>
            <w:r w:rsidRPr="000A140E">
              <w:rPr>
                <w:b/>
                <w:bCs/>
                <w:sz w:val="32"/>
                <w:szCs w:val="32"/>
              </w:rPr>
              <w:t xml:space="preserve">Analýza </w:t>
            </w:r>
            <w:r w:rsidR="00964DDF" w:rsidRPr="000A140E">
              <w:rPr>
                <w:b/>
                <w:bCs/>
                <w:sz w:val="32"/>
                <w:szCs w:val="32"/>
              </w:rPr>
              <w:t>vplyvov na služby verejnej správy pre občana</w:t>
            </w:r>
          </w:p>
          <w:p w14:paraId="07E60632" w14:textId="77777777" w:rsidR="00337789" w:rsidRPr="000A140E" w:rsidRDefault="00337789" w:rsidP="007C7F8B">
            <w:pPr>
              <w:spacing w:line="240" w:lineRule="auto"/>
              <w:rPr>
                <w:b/>
                <w:i/>
                <w:iCs/>
                <w:sz w:val="2"/>
                <w:szCs w:val="22"/>
              </w:rPr>
            </w:pPr>
          </w:p>
        </w:tc>
      </w:tr>
      <w:tr w:rsidR="00337789" w:rsidRPr="000A140E" w14:paraId="74D5E4CD" w14:textId="77777777" w:rsidTr="009C2704">
        <w:trPr>
          <w:trHeight w:val="367"/>
        </w:trPr>
        <w:tc>
          <w:tcPr>
            <w:tcW w:w="9371" w:type="dxa"/>
            <w:shd w:val="clear" w:color="auto" w:fill="C0C0C0"/>
            <w:vAlign w:val="center"/>
          </w:tcPr>
          <w:p w14:paraId="733C8C0E" w14:textId="77777777" w:rsidR="00337789" w:rsidRPr="000A140E" w:rsidRDefault="00337789" w:rsidP="007C7F8B">
            <w:pPr>
              <w:spacing w:line="240" w:lineRule="auto"/>
              <w:jc w:val="center"/>
              <w:rPr>
                <w:b/>
                <w:sz w:val="28"/>
                <w:szCs w:val="28"/>
              </w:rPr>
            </w:pPr>
            <w:r w:rsidRPr="000A140E">
              <w:rPr>
                <w:b/>
                <w:sz w:val="28"/>
                <w:szCs w:val="28"/>
              </w:rPr>
              <w:t xml:space="preserve">7.1 Identifikácia služby verejnej správy, ktorá je dotknutá návrhom </w:t>
            </w:r>
          </w:p>
        </w:tc>
      </w:tr>
      <w:tr w:rsidR="00337789" w:rsidRPr="000A140E" w14:paraId="379FA5FA" w14:textId="77777777" w:rsidTr="009C2704">
        <w:trPr>
          <w:trHeight w:val="316"/>
        </w:trPr>
        <w:tc>
          <w:tcPr>
            <w:tcW w:w="9371" w:type="dxa"/>
          </w:tcPr>
          <w:p w14:paraId="4CB78615" w14:textId="77777777" w:rsidR="00337789" w:rsidRPr="000A140E" w:rsidRDefault="00337789" w:rsidP="007C7F8B">
            <w:pPr>
              <w:spacing w:line="240" w:lineRule="auto"/>
              <w:rPr>
                <w:b/>
                <w:i/>
                <w:sz w:val="22"/>
                <w:szCs w:val="22"/>
              </w:rPr>
            </w:pPr>
            <w:r w:rsidRPr="000A140E">
              <w:rPr>
                <w:b/>
              </w:rPr>
              <w:t>7.1.1 Predpokladá predložený návrh zmenu existujúcej služby verejnej správy alebo vytvorenie novej služby?</w:t>
            </w:r>
            <w:r w:rsidRPr="000A140E">
              <w:rPr>
                <w:i/>
                <w:sz w:val="22"/>
                <w:szCs w:val="22"/>
              </w:rPr>
              <w:t xml:space="preserve"> </w:t>
            </w:r>
          </w:p>
        </w:tc>
      </w:tr>
      <w:tr w:rsidR="00337789" w:rsidRPr="000A140E" w14:paraId="164BFB07" w14:textId="77777777" w:rsidTr="009C2704">
        <w:trPr>
          <w:trHeight w:val="296"/>
        </w:trPr>
        <w:tc>
          <w:tcPr>
            <w:tcW w:w="9371" w:type="dxa"/>
          </w:tcPr>
          <w:p w14:paraId="02AF3334" w14:textId="77777777" w:rsidR="00337789" w:rsidRPr="000A140E" w:rsidRDefault="00337789" w:rsidP="007C7F8B">
            <w:pPr>
              <w:spacing w:line="240" w:lineRule="auto"/>
              <w:rPr>
                <w:b/>
                <w:i/>
                <w:sz w:val="22"/>
                <w:szCs w:val="22"/>
              </w:rPr>
            </w:pPr>
            <w:r w:rsidRPr="000A140E">
              <w:rPr>
                <w:i/>
                <w:sz w:val="22"/>
                <w:szCs w:val="22"/>
              </w:rPr>
              <w:t xml:space="preserve">Zmena existujúcej služby (konkretizujte a popíšte) </w:t>
            </w:r>
          </w:p>
        </w:tc>
      </w:tr>
      <w:tr w:rsidR="00337789" w:rsidRPr="000A140E" w14:paraId="411025B2" w14:textId="77777777" w:rsidTr="009C2704">
        <w:trPr>
          <w:trHeight w:val="655"/>
        </w:trPr>
        <w:tc>
          <w:tcPr>
            <w:tcW w:w="9371" w:type="dxa"/>
          </w:tcPr>
          <w:p w14:paraId="4F37C67E" w14:textId="2C2F0586" w:rsidR="00E14805" w:rsidRPr="000A140E" w:rsidRDefault="009B2163" w:rsidP="006021A6">
            <w:pPr>
              <w:spacing w:line="240" w:lineRule="auto"/>
              <w:rPr>
                <w:sz w:val="20"/>
                <w:szCs w:val="20"/>
              </w:rPr>
            </w:pPr>
            <w:r w:rsidRPr="000A140E">
              <w:rPr>
                <w:color w:val="000000"/>
                <w:sz w:val="20"/>
                <w:szCs w:val="20"/>
              </w:rPr>
              <w:t xml:space="preserve">1. </w:t>
            </w:r>
            <w:r w:rsidR="006021A6" w:rsidRPr="000A140E">
              <w:rPr>
                <w:sz w:val="20"/>
                <w:szCs w:val="20"/>
              </w:rPr>
              <w:t xml:space="preserve">Činnosť na vodnej ceste alebo v jej ochrannom pásme, ktorá by mohla ovplyvniť plynulosť plavby, spôsobiť dočasné alebo trvalé obmedzenie plavebnej prevádzky alebo prerušenie plavebnej dráhy, možno vykonávať len po predchádzajúcom súhlase Dopravného úradu. Dopĺňa sa údaj, kedy musí byť doručená žiadosť o udelenie predchádzajúceho súhlasu Dopravnému úradu, aby mal </w:t>
            </w:r>
            <w:r w:rsidR="00874655" w:rsidRPr="000A140E">
              <w:rPr>
                <w:sz w:val="20"/>
                <w:szCs w:val="20"/>
              </w:rPr>
              <w:t>Dopravn</w:t>
            </w:r>
            <w:r w:rsidR="00874655">
              <w:rPr>
                <w:sz w:val="20"/>
                <w:szCs w:val="20"/>
              </w:rPr>
              <w:t>ý</w:t>
            </w:r>
            <w:r w:rsidR="00874655" w:rsidRPr="000A140E">
              <w:rPr>
                <w:sz w:val="20"/>
                <w:szCs w:val="20"/>
              </w:rPr>
              <w:t xml:space="preserve"> úrad</w:t>
            </w:r>
            <w:r w:rsidR="00874655">
              <w:rPr>
                <w:sz w:val="20"/>
                <w:szCs w:val="20"/>
              </w:rPr>
              <w:t xml:space="preserve"> </w:t>
            </w:r>
            <w:r w:rsidR="006021A6" w:rsidRPr="000A140E">
              <w:rPr>
                <w:sz w:val="20"/>
                <w:szCs w:val="20"/>
              </w:rPr>
              <w:t>primeraný čas na vybavenie žiadosti.</w:t>
            </w:r>
            <w:r w:rsidR="00E01DFE" w:rsidRPr="000A140E">
              <w:rPr>
                <w:sz w:val="20"/>
                <w:szCs w:val="20"/>
              </w:rPr>
              <w:t xml:space="preserve"> </w:t>
            </w:r>
            <w:r w:rsidR="006021A6" w:rsidRPr="000A140E">
              <w:rPr>
                <w:sz w:val="20"/>
                <w:szCs w:val="20"/>
              </w:rPr>
              <w:t>Zároveň sa navrhuje zvýšiť počet dní na vydanie plavebného opatrenia pred plánovanou činnosťou na vodnej ceste alebo v jej ochrannom pásme z dôvodu, aby sa vodcovia plavidiel a prevádzkovatelia plavidiel vedeli na obmedzenie plavebnej prevádzky na vodnej ceste včas prip</w:t>
            </w:r>
            <w:r w:rsidR="00620968" w:rsidRPr="000A140E">
              <w:rPr>
                <w:sz w:val="20"/>
                <w:szCs w:val="20"/>
              </w:rPr>
              <w:t>raviť a plánovať si tak plavbu.</w:t>
            </w:r>
          </w:p>
          <w:p w14:paraId="4E75440E" w14:textId="77777777" w:rsidR="00886148" w:rsidRPr="000A140E" w:rsidRDefault="00886148" w:rsidP="00DB4249">
            <w:pPr>
              <w:spacing w:line="240" w:lineRule="auto"/>
              <w:rPr>
                <w:sz w:val="20"/>
                <w:szCs w:val="20"/>
              </w:rPr>
            </w:pPr>
          </w:p>
          <w:p w14:paraId="3BF55CBA" w14:textId="7E0A9D4B" w:rsidR="00DB4249" w:rsidRPr="000A140E" w:rsidRDefault="00886148" w:rsidP="00DB4249">
            <w:pPr>
              <w:spacing w:line="240" w:lineRule="auto"/>
              <w:rPr>
                <w:sz w:val="20"/>
                <w:szCs w:val="20"/>
              </w:rPr>
            </w:pPr>
            <w:r w:rsidRPr="000A140E">
              <w:rPr>
                <w:sz w:val="20"/>
                <w:szCs w:val="20"/>
              </w:rPr>
              <w:t>2</w:t>
            </w:r>
            <w:r w:rsidR="00DB4249" w:rsidRPr="000A140E">
              <w:rPr>
                <w:sz w:val="20"/>
                <w:szCs w:val="20"/>
              </w:rPr>
              <w:t>. Upravuje sa osobitné konanie (mimo správneho konania) na vydanie súhlasu s usporiadaním verejného podujatia podľa kapitoly 1 čl. 1.23 Európskych pravidiel pre plavbu na vnútrozemských vodných cestách (CEVNI), ktoré vydáva Dopravný úrad podľa § 39 písm. h) zákona. V praxi sa často stáva, že žiadosť je podaná krátko pred plánovaným uskutočnením verejného podujatia, pričom n</w:t>
            </w:r>
            <w:r w:rsidR="00874655">
              <w:rPr>
                <w:sz w:val="20"/>
                <w:szCs w:val="20"/>
              </w:rPr>
              <w:t>i</w:t>
            </w:r>
            <w:r w:rsidR="00DB4249" w:rsidRPr="000A140E">
              <w:rPr>
                <w:sz w:val="20"/>
                <w:szCs w:val="20"/>
              </w:rPr>
              <w:t>e</w:t>
            </w:r>
            <w:r w:rsidR="00874655">
              <w:rPr>
                <w:sz w:val="20"/>
                <w:szCs w:val="20"/>
              </w:rPr>
              <w:t xml:space="preserve"> je</w:t>
            </w:r>
            <w:r w:rsidR="00DB4249" w:rsidRPr="000A140E">
              <w:rPr>
                <w:sz w:val="20"/>
                <w:szCs w:val="20"/>
              </w:rPr>
              <w:t xml:space="preserve"> úplná. Navrhovaná zmena prispeje k tomu, aby tieto žiadosti boli zo strany usporiadateľov verejných podujatí podávané v dostatočnom časom predstihu a zároveň, aby obsahovali potrebné informácie a podklady pre vydanie súhlasu na uskutočnenie verejného podujatia.</w:t>
            </w:r>
          </w:p>
          <w:p w14:paraId="43C719B6" w14:textId="6BF54198" w:rsidR="00DB4249" w:rsidRPr="000A140E" w:rsidRDefault="00DB4249" w:rsidP="00DB4249">
            <w:pPr>
              <w:spacing w:line="240" w:lineRule="auto"/>
              <w:rPr>
                <w:sz w:val="20"/>
                <w:szCs w:val="20"/>
              </w:rPr>
            </w:pPr>
          </w:p>
          <w:p w14:paraId="785CE8CB" w14:textId="36ACE973" w:rsidR="00357A3E" w:rsidRPr="000A140E" w:rsidRDefault="00886148" w:rsidP="00357A3E">
            <w:pPr>
              <w:spacing w:line="240" w:lineRule="auto"/>
              <w:rPr>
                <w:sz w:val="20"/>
                <w:szCs w:val="20"/>
              </w:rPr>
            </w:pPr>
            <w:r w:rsidRPr="000A140E">
              <w:rPr>
                <w:sz w:val="20"/>
                <w:szCs w:val="20"/>
              </w:rPr>
              <w:t>3</w:t>
            </w:r>
            <w:r w:rsidR="00DB4249" w:rsidRPr="000A140E">
              <w:rPr>
                <w:sz w:val="20"/>
                <w:szCs w:val="20"/>
              </w:rPr>
              <w:t xml:space="preserve">. </w:t>
            </w:r>
            <w:r w:rsidR="00844502" w:rsidRPr="000A140E">
              <w:rPr>
                <w:sz w:val="20"/>
                <w:szCs w:val="20"/>
              </w:rPr>
              <w:t xml:space="preserve">Nahradením zmluvy o budúcej zmluve súhlasom prevádzkovateľa verejného prístavu, sa odstraňujú problémy, ktoré vznikajú v praxi, hlavne vzhľadom na charakter zmluvy o budúcej zmluve, ktorá zaväzuje zmluvné strany uzavrieť v určenej dobe budúcu zmluvu, </w:t>
            </w:r>
            <w:r w:rsidR="00357A3E" w:rsidRPr="000A140E">
              <w:rPr>
                <w:sz w:val="20"/>
                <w:szCs w:val="20"/>
              </w:rPr>
              <w:t xml:space="preserve">pričom následné faktické uzavretie zmluvy vôbec nemusí nastať. </w:t>
            </w:r>
          </w:p>
          <w:p w14:paraId="79B1BFE2" w14:textId="77777777" w:rsidR="00357A3E" w:rsidRPr="000A140E" w:rsidRDefault="00357A3E" w:rsidP="00DB4249">
            <w:pPr>
              <w:spacing w:line="240" w:lineRule="auto"/>
              <w:rPr>
                <w:sz w:val="20"/>
                <w:szCs w:val="20"/>
              </w:rPr>
            </w:pPr>
          </w:p>
          <w:p w14:paraId="6CA33116" w14:textId="5A553E63" w:rsidR="00DB4249" w:rsidRPr="000A140E" w:rsidRDefault="00886148" w:rsidP="00DB4249">
            <w:pPr>
              <w:spacing w:line="240" w:lineRule="auto"/>
              <w:rPr>
                <w:bCs/>
                <w:sz w:val="20"/>
                <w:szCs w:val="20"/>
              </w:rPr>
            </w:pPr>
            <w:r w:rsidRPr="000A140E">
              <w:rPr>
                <w:sz w:val="20"/>
                <w:szCs w:val="20"/>
              </w:rPr>
              <w:t>4</w:t>
            </w:r>
            <w:r w:rsidR="00357A3E" w:rsidRPr="000A140E">
              <w:rPr>
                <w:sz w:val="20"/>
                <w:szCs w:val="20"/>
              </w:rPr>
              <w:t xml:space="preserve">. </w:t>
            </w:r>
            <w:r w:rsidR="00DB4249" w:rsidRPr="000A140E">
              <w:rPr>
                <w:sz w:val="20"/>
                <w:szCs w:val="20"/>
              </w:rPr>
              <w:t xml:space="preserve">Upravuje sa maximálna doba platnosti povolenia státia plávajúceho zariadenia tak, aby už nebola viazaná na dobu platnosti lodného osvedčenia, maximálne však na 10 rokov, </w:t>
            </w:r>
            <w:r w:rsidR="00357A3E" w:rsidRPr="000A140E">
              <w:rPr>
                <w:sz w:val="20"/>
                <w:szCs w:val="20"/>
              </w:rPr>
              <w:t xml:space="preserve">aby sa zachoval </w:t>
            </w:r>
            <w:r w:rsidR="00DB4249" w:rsidRPr="000A140E">
              <w:rPr>
                <w:sz w:val="20"/>
                <w:szCs w:val="20"/>
              </w:rPr>
              <w:t>súlad s § 28 ods. 8 zákona.</w:t>
            </w:r>
            <w:r w:rsidR="00DB4249" w:rsidRPr="000A140E" w:rsidDel="00EB70A6">
              <w:rPr>
                <w:sz w:val="20"/>
                <w:szCs w:val="20"/>
              </w:rPr>
              <w:t xml:space="preserve"> </w:t>
            </w:r>
            <w:r w:rsidR="00DB4249" w:rsidRPr="000A140E">
              <w:rPr>
                <w:sz w:val="20"/>
                <w:szCs w:val="20"/>
              </w:rPr>
              <w:t>Zníži sa tak administratívne zaťaženie prevádzkovateľov týchto plávajúcich zariadení a aj samotného Dopravného úradu.</w:t>
            </w:r>
          </w:p>
          <w:p w14:paraId="4B9F00EB" w14:textId="7327A20A" w:rsidR="00DB4249" w:rsidRPr="000A140E" w:rsidRDefault="00DB4249" w:rsidP="00DB4249">
            <w:pPr>
              <w:spacing w:line="240" w:lineRule="auto"/>
              <w:rPr>
                <w:sz w:val="20"/>
                <w:szCs w:val="20"/>
              </w:rPr>
            </w:pPr>
          </w:p>
          <w:p w14:paraId="52804FCB" w14:textId="794FDBC7" w:rsidR="00620968" w:rsidRPr="000A140E" w:rsidRDefault="00886148" w:rsidP="00DB4249">
            <w:pPr>
              <w:spacing w:line="240" w:lineRule="auto"/>
              <w:rPr>
                <w:sz w:val="20"/>
                <w:szCs w:val="20"/>
              </w:rPr>
            </w:pPr>
            <w:r w:rsidRPr="000A140E">
              <w:rPr>
                <w:sz w:val="20"/>
                <w:szCs w:val="20"/>
              </w:rPr>
              <w:t>5</w:t>
            </w:r>
            <w:r w:rsidR="00620968" w:rsidRPr="000A140E">
              <w:rPr>
                <w:sz w:val="20"/>
                <w:szCs w:val="20"/>
              </w:rPr>
              <w:t xml:space="preserve">. Dopĺňajú sa a spresňujú </w:t>
            </w:r>
            <w:r w:rsidR="00E561D0" w:rsidRPr="000A140E">
              <w:rPr>
                <w:sz w:val="20"/>
                <w:szCs w:val="20"/>
              </w:rPr>
              <w:t>údaje poskytované</w:t>
            </w:r>
            <w:r w:rsidR="00620968" w:rsidRPr="000A140E">
              <w:rPr>
                <w:sz w:val="20"/>
                <w:szCs w:val="20"/>
              </w:rPr>
              <w:t> fyzickou osobou pri zápise do registra plavid</w:t>
            </w:r>
            <w:r w:rsidR="00086D45" w:rsidRPr="000A140E">
              <w:rPr>
                <w:sz w:val="20"/>
                <w:szCs w:val="20"/>
              </w:rPr>
              <w:t>iel</w:t>
            </w:r>
            <w:r w:rsidR="00620968" w:rsidRPr="000A140E">
              <w:rPr>
                <w:sz w:val="20"/>
                <w:szCs w:val="20"/>
              </w:rPr>
              <w:t xml:space="preserve"> s cieľom dosiahnutia efektívnejšej komunikácie s touto osobou pri ďalších úkonoch súvisiacich s registrom plavidiel. Zápisy do registra plavidiel vykonáva Dopravný úrad.</w:t>
            </w:r>
          </w:p>
          <w:p w14:paraId="75A69A89" w14:textId="4402C219" w:rsidR="00620968" w:rsidRPr="000A140E" w:rsidRDefault="00620968" w:rsidP="00DB4249">
            <w:pPr>
              <w:spacing w:line="240" w:lineRule="auto"/>
              <w:rPr>
                <w:sz w:val="20"/>
                <w:szCs w:val="20"/>
              </w:rPr>
            </w:pPr>
          </w:p>
          <w:p w14:paraId="3249641D" w14:textId="4FB93A15" w:rsidR="00817D5B" w:rsidRPr="000A140E" w:rsidRDefault="00454C15" w:rsidP="00620968">
            <w:pPr>
              <w:spacing w:line="240" w:lineRule="auto"/>
              <w:rPr>
                <w:sz w:val="20"/>
                <w:szCs w:val="20"/>
              </w:rPr>
            </w:pPr>
            <w:r w:rsidRPr="000A140E">
              <w:rPr>
                <w:sz w:val="20"/>
                <w:szCs w:val="20"/>
              </w:rPr>
              <w:t>6</w:t>
            </w:r>
            <w:r w:rsidR="00620968" w:rsidRPr="000A140E">
              <w:rPr>
                <w:sz w:val="20"/>
                <w:szCs w:val="20"/>
              </w:rPr>
              <w:t xml:space="preserve">. </w:t>
            </w:r>
            <w:r w:rsidR="00817D5B" w:rsidRPr="000A140E">
              <w:rPr>
                <w:sz w:val="20"/>
                <w:szCs w:val="20"/>
              </w:rPr>
              <w:t xml:space="preserve">Navrhuje sa pre zápis plávajúceho zariadenia do registra plavidiel ustanoviť samostatný parameter, a to plochu paluby bez výstupkov, napr. na vyviazanie medzi sebou alebo na vyviazanie plávajúceho zariadenia o breh, keďže zisťovanie užitočnej hmotnosti plávajúceho zariadenia je technologicky </w:t>
            </w:r>
            <w:proofErr w:type="spellStart"/>
            <w:r w:rsidR="00817D5B" w:rsidRPr="000A140E">
              <w:rPr>
                <w:sz w:val="20"/>
                <w:szCs w:val="20"/>
              </w:rPr>
              <w:t>obtiažne</w:t>
            </w:r>
            <w:proofErr w:type="spellEnd"/>
            <w:r w:rsidR="00817D5B" w:rsidRPr="000A140E">
              <w:rPr>
                <w:sz w:val="20"/>
                <w:szCs w:val="20"/>
              </w:rPr>
              <w:t>.</w:t>
            </w:r>
          </w:p>
          <w:p w14:paraId="7B5BB8A2" w14:textId="77777777" w:rsidR="00817D5B" w:rsidRPr="000A140E" w:rsidRDefault="00817D5B" w:rsidP="00620968">
            <w:pPr>
              <w:spacing w:line="240" w:lineRule="auto"/>
              <w:rPr>
                <w:sz w:val="20"/>
                <w:szCs w:val="20"/>
              </w:rPr>
            </w:pPr>
          </w:p>
          <w:p w14:paraId="779BC565" w14:textId="290DE801" w:rsidR="00620968" w:rsidRPr="000A140E" w:rsidRDefault="00454C15" w:rsidP="00620968">
            <w:pPr>
              <w:spacing w:line="240" w:lineRule="auto"/>
              <w:rPr>
                <w:sz w:val="20"/>
                <w:szCs w:val="20"/>
              </w:rPr>
            </w:pPr>
            <w:r w:rsidRPr="000A140E">
              <w:rPr>
                <w:sz w:val="20"/>
                <w:szCs w:val="20"/>
              </w:rPr>
              <w:t>7</w:t>
            </w:r>
            <w:r w:rsidR="00817D5B" w:rsidRPr="000A140E">
              <w:rPr>
                <w:sz w:val="20"/>
                <w:szCs w:val="20"/>
              </w:rPr>
              <w:t xml:space="preserve">. </w:t>
            </w:r>
            <w:r w:rsidR="00620968" w:rsidRPr="000A140E">
              <w:rPr>
                <w:sz w:val="20"/>
                <w:szCs w:val="20"/>
              </w:rPr>
              <w:t>Pri zápise plávajúceho zariadenia do registra plavidiel nebude potrebné predkladať vyhlásenie o zhode vydané výrobcom pre malé plavidlá, ktoré sú klasifikované ako plávajúce zariadenia, keďže na plávajúce zariadenia sa nevzťahuje nariadenie vlády Slovenskej republiky č. 77/2016 Z. z. o sprístupňovaní rekreačných plavidiel a vodných skútrov na trhu v znení nariadenia vlády Slovenskej republiky č. 329/2019 Z. z.</w:t>
            </w:r>
          </w:p>
          <w:p w14:paraId="3F67E980" w14:textId="77777777" w:rsidR="00886148" w:rsidRPr="000A140E" w:rsidRDefault="00886148" w:rsidP="00D52E8C">
            <w:pPr>
              <w:spacing w:line="240" w:lineRule="auto"/>
              <w:rPr>
                <w:sz w:val="20"/>
                <w:szCs w:val="20"/>
              </w:rPr>
            </w:pPr>
          </w:p>
          <w:p w14:paraId="55A4A59D" w14:textId="28A82E1A" w:rsidR="00874BE2" w:rsidRPr="000A140E" w:rsidRDefault="00454C15" w:rsidP="00B4321F">
            <w:pPr>
              <w:spacing w:line="240" w:lineRule="auto"/>
              <w:rPr>
                <w:sz w:val="20"/>
                <w:szCs w:val="20"/>
              </w:rPr>
            </w:pPr>
            <w:r w:rsidRPr="000A140E">
              <w:rPr>
                <w:sz w:val="20"/>
                <w:szCs w:val="20"/>
              </w:rPr>
              <w:t>8</w:t>
            </w:r>
            <w:r w:rsidR="00B4321F" w:rsidRPr="000A140E">
              <w:rPr>
                <w:sz w:val="20"/>
                <w:szCs w:val="20"/>
              </w:rPr>
              <w:t>. Ustanovenie sa zosúlaďuje s kapitolou 2 čl. 2.03 Európskych pravidiel pre plavbu na vnútrozemských vodných cestách (CEVNI) a Dohovorom o ciachovaní lodí vnútrozemskej plavby dojednanom 15. februára 1966 v Ženeve, podľa ktorých ciachovanie plavidla slúži na zistenie hmotnosti nákladu na základe ponoru plavidla a slúži aj na zistenie najväčšieho prípustného výtlaku zodpovedajúceho rovine vodorysky plavidla. Sú druhy plavidiel, ktoré nie sú určené na prepravu cestujúcich a ani na prepravu tovaru a také plavidlá preto nie je potrebné ciachovať. Osobné lode, ktoré slúžia na prepravu cestujúcich však neprepravujú tovar, preto ich tiež nie je potrebné ciachovať. Ciachovanie plavidiel, ktoré nie sú určené na prepravu tovaru, tak predstavuje zbytočnú administratívnu záťaž pre správny orgán a administratívnu a finančnú záťaž pre prevádzkovateľov takých plavidiel.</w:t>
            </w:r>
          </w:p>
          <w:p w14:paraId="2E50F537" w14:textId="77777777" w:rsidR="00886148" w:rsidRPr="000A140E" w:rsidRDefault="00886148" w:rsidP="006D1E31">
            <w:pPr>
              <w:spacing w:line="240" w:lineRule="auto"/>
              <w:rPr>
                <w:sz w:val="20"/>
                <w:szCs w:val="20"/>
              </w:rPr>
            </w:pPr>
          </w:p>
          <w:p w14:paraId="4FD00F3E" w14:textId="119002DB" w:rsidR="006D1E31" w:rsidRPr="000A140E" w:rsidRDefault="00454C15" w:rsidP="006D1E31">
            <w:pPr>
              <w:spacing w:line="240" w:lineRule="auto"/>
              <w:rPr>
                <w:sz w:val="20"/>
                <w:szCs w:val="20"/>
              </w:rPr>
            </w:pPr>
            <w:r w:rsidRPr="000A140E">
              <w:rPr>
                <w:sz w:val="20"/>
                <w:szCs w:val="20"/>
              </w:rPr>
              <w:t>9</w:t>
            </w:r>
            <w:r w:rsidR="006D1E31" w:rsidRPr="000A140E">
              <w:rPr>
                <w:sz w:val="20"/>
                <w:szCs w:val="20"/>
              </w:rPr>
              <w:t>. Vnútroštátny pomocný lodník nadobúda svoje vedomosti a zručnosti priamo na plavidle bez predchádzajúcich kvalifikačných predpokladov v oblasti vodnej dopravy a nepreukazuje získanie odbornej spôsobilosti, preto mu Dopravný úrad nevydáva preukaz odbornej spôsobilosti. Vydá mu iba vnútroštátnu služobnú lodnícku knižku, kde mu vodca plavidla zapisuje jeho prax na plavidle, pričom práce na plavidle musí vykonávať pod dohľadom odborne spôsobilého člena posádky plavidla, ktorého určí vodca plavidla. Následne, pri dostatočnej plavebnej praxi môže získať odbornú spôsobilosť vnútroštátny lodník a vykonávať práce na plavidle samostatne.</w:t>
            </w:r>
          </w:p>
          <w:p w14:paraId="64935CE6" w14:textId="247B23E4" w:rsidR="006D1E31" w:rsidRPr="000A140E" w:rsidRDefault="006D1E31" w:rsidP="00D52E8C">
            <w:pPr>
              <w:spacing w:line="240" w:lineRule="auto"/>
              <w:rPr>
                <w:sz w:val="20"/>
                <w:szCs w:val="20"/>
              </w:rPr>
            </w:pPr>
          </w:p>
          <w:p w14:paraId="231C96BB" w14:textId="281E089D" w:rsidR="006D1E31" w:rsidRPr="000A140E" w:rsidRDefault="008D3860" w:rsidP="00D52E8C">
            <w:pPr>
              <w:spacing w:line="240" w:lineRule="auto"/>
              <w:rPr>
                <w:sz w:val="20"/>
                <w:szCs w:val="20"/>
              </w:rPr>
            </w:pPr>
            <w:r w:rsidRPr="000A140E">
              <w:rPr>
                <w:sz w:val="20"/>
                <w:szCs w:val="20"/>
              </w:rPr>
              <w:t>1</w:t>
            </w:r>
            <w:r w:rsidR="00454C15" w:rsidRPr="000A140E">
              <w:rPr>
                <w:sz w:val="20"/>
                <w:szCs w:val="20"/>
              </w:rPr>
              <w:t>0</w:t>
            </w:r>
            <w:r w:rsidR="006D1E31" w:rsidRPr="000A140E">
              <w:rPr>
                <w:sz w:val="20"/>
                <w:szCs w:val="20"/>
              </w:rPr>
              <w:t xml:space="preserve">. </w:t>
            </w:r>
            <w:r w:rsidR="00805929" w:rsidRPr="000A140E">
              <w:rPr>
                <w:sz w:val="20"/>
                <w:szCs w:val="20"/>
              </w:rPr>
              <w:t xml:space="preserve">Aplikačnou praxou pri vykonávaní kvalifikačných kurzov na získanie odbornej spôsobilosti vodcu malého plavidla sa zistilo, že je možné znížiť povinný rozsah hodín teoretickej časti aj praktickej časti kvalifikačného kurzu pre každú kategóriu, bez toho, aby to malo negatívny vplyv na získanie dostatočných vedomostí a zručností </w:t>
            </w:r>
            <w:r w:rsidR="00874655">
              <w:rPr>
                <w:sz w:val="20"/>
                <w:szCs w:val="20"/>
              </w:rPr>
              <w:t>na</w:t>
            </w:r>
            <w:r w:rsidR="00874655" w:rsidRPr="000A140E">
              <w:rPr>
                <w:sz w:val="20"/>
                <w:szCs w:val="20"/>
              </w:rPr>
              <w:t xml:space="preserve"> </w:t>
            </w:r>
            <w:r w:rsidR="00805929" w:rsidRPr="000A140E">
              <w:rPr>
                <w:sz w:val="20"/>
                <w:szCs w:val="20"/>
              </w:rPr>
              <w:t>veden</w:t>
            </w:r>
            <w:r w:rsidR="00874655">
              <w:rPr>
                <w:sz w:val="20"/>
                <w:szCs w:val="20"/>
              </w:rPr>
              <w:t>ie</w:t>
            </w:r>
            <w:r w:rsidR="00805929" w:rsidRPr="000A140E">
              <w:rPr>
                <w:sz w:val="20"/>
                <w:szCs w:val="20"/>
              </w:rPr>
              <w:t xml:space="preserve"> malého plavidla.</w:t>
            </w:r>
          </w:p>
          <w:p w14:paraId="15602EA4" w14:textId="6672A490" w:rsidR="00620968" w:rsidRPr="000A140E" w:rsidRDefault="00620968" w:rsidP="00D52E8C">
            <w:pPr>
              <w:spacing w:line="240" w:lineRule="auto"/>
              <w:rPr>
                <w:sz w:val="20"/>
                <w:szCs w:val="20"/>
              </w:rPr>
            </w:pPr>
          </w:p>
          <w:p w14:paraId="7B2BA2B7" w14:textId="111DDA6F" w:rsidR="00236FF2" w:rsidRPr="000A140E" w:rsidRDefault="00236FF2" w:rsidP="00236FF2">
            <w:pPr>
              <w:spacing w:line="240" w:lineRule="auto"/>
              <w:rPr>
                <w:sz w:val="20"/>
                <w:szCs w:val="20"/>
              </w:rPr>
            </w:pPr>
            <w:r w:rsidRPr="000A140E">
              <w:rPr>
                <w:sz w:val="20"/>
                <w:szCs w:val="20"/>
              </w:rPr>
              <w:t>1</w:t>
            </w:r>
            <w:r w:rsidR="00454C15" w:rsidRPr="000A140E">
              <w:rPr>
                <w:sz w:val="20"/>
                <w:szCs w:val="20"/>
              </w:rPr>
              <w:t>1</w:t>
            </w:r>
            <w:r w:rsidRPr="000A140E">
              <w:rPr>
                <w:sz w:val="20"/>
                <w:szCs w:val="20"/>
              </w:rPr>
              <w:t xml:space="preserve">. </w:t>
            </w:r>
            <w:r w:rsidR="00874655">
              <w:rPr>
                <w:sz w:val="20"/>
                <w:szCs w:val="20"/>
              </w:rPr>
              <w:t>Zvyšujú sa</w:t>
            </w:r>
            <w:r w:rsidR="003751B7" w:rsidRPr="000A140E">
              <w:rPr>
                <w:sz w:val="20"/>
                <w:szCs w:val="20"/>
              </w:rPr>
              <w:t xml:space="preserve"> pok</w:t>
            </w:r>
            <w:r w:rsidR="00874655">
              <w:rPr>
                <w:sz w:val="20"/>
                <w:szCs w:val="20"/>
              </w:rPr>
              <w:t>u</w:t>
            </w:r>
            <w:r w:rsidR="003751B7" w:rsidRPr="000A140E">
              <w:rPr>
                <w:sz w:val="20"/>
                <w:szCs w:val="20"/>
              </w:rPr>
              <w:t>t</w:t>
            </w:r>
            <w:r w:rsidR="00874655">
              <w:rPr>
                <w:sz w:val="20"/>
                <w:szCs w:val="20"/>
              </w:rPr>
              <w:t>y</w:t>
            </w:r>
            <w:r w:rsidR="003751B7" w:rsidRPr="000A140E">
              <w:rPr>
                <w:sz w:val="20"/>
                <w:szCs w:val="20"/>
              </w:rPr>
              <w:t xml:space="preserve"> za priestupky</w:t>
            </w:r>
            <w:r w:rsidR="008D3860" w:rsidRPr="000A140E">
              <w:rPr>
                <w:sz w:val="20"/>
                <w:szCs w:val="20"/>
              </w:rPr>
              <w:t xml:space="preserve">, z dôvodu, že </w:t>
            </w:r>
            <w:r w:rsidR="00874655" w:rsidRPr="000A140E">
              <w:rPr>
                <w:sz w:val="20"/>
                <w:szCs w:val="20"/>
              </w:rPr>
              <w:t>súčasn</w:t>
            </w:r>
            <w:r w:rsidR="00874655">
              <w:rPr>
                <w:sz w:val="20"/>
                <w:szCs w:val="20"/>
              </w:rPr>
              <w:t>á</w:t>
            </w:r>
            <w:r w:rsidR="00874655" w:rsidRPr="000A140E">
              <w:rPr>
                <w:sz w:val="20"/>
                <w:szCs w:val="20"/>
              </w:rPr>
              <w:t xml:space="preserve"> výšk</w:t>
            </w:r>
            <w:r w:rsidR="00874655">
              <w:rPr>
                <w:sz w:val="20"/>
                <w:szCs w:val="20"/>
              </w:rPr>
              <w:t>a</w:t>
            </w:r>
            <w:r w:rsidR="00874655" w:rsidRPr="000A140E">
              <w:rPr>
                <w:sz w:val="20"/>
                <w:szCs w:val="20"/>
              </w:rPr>
              <w:t xml:space="preserve"> </w:t>
            </w:r>
            <w:r w:rsidR="008D3860" w:rsidRPr="000A140E">
              <w:rPr>
                <w:sz w:val="20"/>
                <w:szCs w:val="20"/>
              </w:rPr>
              <w:t xml:space="preserve">pokút už </w:t>
            </w:r>
            <w:r w:rsidR="00874655" w:rsidRPr="000A140E">
              <w:rPr>
                <w:sz w:val="20"/>
                <w:szCs w:val="20"/>
              </w:rPr>
              <w:t>nem</w:t>
            </w:r>
            <w:r w:rsidR="00874655">
              <w:rPr>
                <w:sz w:val="20"/>
                <w:szCs w:val="20"/>
              </w:rPr>
              <w:t>á</w:t>
            </w:r>
            <w:r w:rsidR="00874655" w:rsidRPr="000A140E">
              <w:rPr>
                <w:sz w:val="20"/>
                <w:szCs w:val="20"/>
              </w:rPr>
              <w:t xml:space="preserve"> </w:t>
            </w:r>
            <w:r w:rsidR="008D3860" w:rsidRPr="000A140E">
              <w:rPr>
                <w:sz w:val="20"/>
                <w:szCs w:val="20"/>
              </w:rPr>
              <w:t>represívny účinok a ani preventívny účinok.</w:t>
            </w:r>
          </w:p>
          <w:p w14:paraId="624BAA5F" w14:textId="77777777" w:rsidR="003751B7" w:rsidRPr="000A140E" w:rsidRDefault="003751B7" w:rsidP="00236FF2">
            <w:pPr>
              <w:spacing w:line="240" w:lineRule="auto"/>
              <w:rPr>
                <w:sz w:val="20"/>
                <w:szCs w:val="20"/>
              </w:rPr>
            </w:pPr>
          </w:p>
          <w:p w14:paraId="472B67DC" w14:textId="19185602" w:rsidR="003751B7" w:rsidRPr="000A140E" w:rsidRDefault="00794C02" w:rsidP="00236FF2">
            <w:pPr>
              <w:spacing w:line="240" w:lineRule="auto"/>
              <w:rPr>
                <w:sz w:val="20"/>
                <w:szCs w:val="20"/>
              </w:rPr>
            </w:pPr>
            <w:r w:rsidRPr="000A140E">
              <w:rPr>
                <w:sz w:val="20"/>
                <w:szCs w:val="20"/>
              </w:rPr>
              <w:t>1</w:t>
            </w:r>
            <w:r w:rsidR="00454C15" w:rsidRPr="000A140E">
              <w:rPr>
                <w:sz w:val="20"/>
                <w:szCs w:val="20"/>
              </w:rPr>
              <w:t>2</w:t>
            </w:r>
            <w:r w:rsidR="003751B7" w:rsidRPr="000A140E">
              <w:rPr>
                <w:sz w:val="20"/>
                <w:szCs w:val="20"/>
              </w:rPr>
              <w:t xml:space="preserve">. </w:t>
            </w:r>
            <w:r w:rsidR="00C848CD" w:rsidRPr="000A140E">
              <w:rPr>
                <w:sz w:val="20"/>
                <w:szCs w:val="20"/>
              </w:rPr>
              <w:t xml:space="preserve">V súčasnosti platné výšky pokút za ustanovené správne delikty už nemajú represívny </w:t>
            </w:r>
            <w:r w:rsidR="008D3860" w:rsidRPr="000A140E">
              <w:rPr>
                <w:sz w:val="20"/>
                <w:szCs w:val="20"/>
              </w:rPr>
              <w:t xml:space="preserve">účinok a ani preventívny účinok </w:t>
            </w:r>
            <w:r w:rsidR="00C848CD" w:rsidRPr="000A140E">
              <w:rPr>
                <w:sz w:val="20"/>
                <w:szCs w:val="20"/>
              </w:rPr>
              <w:t xml:space="preserve">a neboli dlhodobo menené, preto sa navrhuje zvýšiť </w:t>
            </w:r>
            <w:r w:rsidR="00874655" w:rsidRPr="000A140E">
              <w:rPr>
                <w:sz w:val="20"/>
                <w:szCs w:val="20"/>
              </w:rPr>
              <w:t xml:space="preserve"> </w:t>
            </w:r>
            <w:r w:rsidR="00C848CD" w:rsidRPr="000A140E">
              <w:rPr>
                <w:sz w:val="20"/>
                <w:szCs w:val="20"/>
              </w:rPr>
              <w:t>pok</w:t>
            </w:r>
            <w:r w:rsidR="00874655">
              <w:rPr>
                <w:sz w:val="20"/>
                <w:szCs w:val="20"/>
              </w:rPr>
              <w:t>uty</w:t>
            </w:r>
            <w:r w:rsidR="00C848CD" w:rsidRPr="000A140E">
              <w:rPr>
                <w:sz w:val="20"/>
                <w:szCs w:val="20"/>
              </w:rPr>
              <w:t xml:space="preserve"> za správne delikty v priemere o dvojnásobok pri dolnej aj hornej hranici.</w:t>
            </w:r>
          </w:p>
          <w:p w14:paraId="3AA402E7" w14:textId="1745A50B" w:rsidR="006F10CE" w:rsidRPr="000A140E" w:rsidRDefault="006F10CE" w:rsidP="00890F79">
            <w:pPr>
              <w:spacing w:line="240" w:lineRule="auto"/>
              <w:rPr>
                <w:sz w:val="20"/>
                <w:szCs w:val="20"/>
              </w:rPr>
            </w:pPr>
          </w:p>
        </w:tc>
      </w:tr>
      <w:tr w:rsidR="00337789" w:rsidRPr="000A140E" w14:paraId="6FBD3FCB" w14:textId="77777777" w:rsidTr="009C2704">
        <w:trPr>
          <w:trHeight w:val="212"/>
        </w:trPr>
        <w:tc>
          <w:tcPr>
            <w:tcW w:w="9371" w:type="dxa"/>
          </w:tcPr>
          <w:p w14:paraId="2382E5F9" w14:textId="77777777" w:rsidR="00337789" w:rsidRPr="000A140E" w:rsidRDefault="00337789" w:rsidP="007C7F8B">
            <w:pPr>
              <w:spacing w:line="240" w:lineRule="auto"/>
              <w:rPr>
                <w:i/>
                <w:color w:val="000000"/>
                <w:sz w:val="22"/>
                <w:szCs w:val="22"/>
              </w:rPr>
            </w:pPr>
            <w:r w:rsidRPr="000A140E">
              <w:rPr>
                <w:i/>
                <w:color w:val="000000"/>
                <w:sz w:val="22"/>
                <w:szCs w:val="22"/>
              </w:rPr>
              <w:lastRenderedPageBreak/>
              <w:t>Nová služba (konkretizujte a popíšte)</w:t>
            </w:r>
          </w:p>
        </w:tc>
      </w:tr>
      <w:tr w:rsidR="00337789" w:rsidRPr="000A140E" w14:paraId="60AA89BF" w14:textId="77777777" w:rsidTr="009C2704">
        <w:trPr>
          <w:trHeight w:val="598"/>
        </w:trPr>
        <w:tc>
          <w:tcPr>
            <w:tcW w:w="9371" w:type="dxa"/>
          </w:tcPr>
          <w:p w14:paraId="6CE54327" w14:textId="56CF4D07" w:rsidR="00794C02" w:rsidRPr="000A140E" w:rsidRDefault="00063555" w:rsidP="00565DBB">
            <w:pPr>
              <w:spacing w:line="240" w:lineRule="auto"/>
              <w:rPr>
                <w:sz w:val="20"/>
                <w:szCs w:val="20"/>
              </w:rPr>
            </w:pPr>
            <w:r w:rsidRPr="000A140E">
              <w:rPr>
                <w:sz w:val="20"/>
                <w:szCs w:val="20"/>
              </w:rPr>
              <w:t>1</w:t>
            </w:r>
            <w:r w:rsidR="00C848CD" w:rsidRPr="000A140E">
              <w:rPr>
                <w:sz w:val="20"/>
                <w:szCs w:val="20"/>
              </w:rPr>
              <w:t xml:space="preserve">. </w:t>
            </w:r>
            <w:r w:rsidR="00794C02" w:rsidRPr="000A140E">
              <w:rPr>
                <w:sz w:val="20"/>
                <w:szCs w:val="20"/>
              </w:rPr>
              <w:t xml:space="preserve">Dopĺňajú sa </w:t>
            </w:r>
            <w:bookmarkStart w:id="0" w:name="_GoBack"/>
            <w:r w:rsidR="00794C02" w:rsidRPr="000A140E">
              <w:rPr>
                <w:sz w:val="20"/>
                <w:szCs w:val="20"/>
              </w:rPr>
              <w:t>priestup</w:t>
            </w:r>
            <w:bookmarkEnd w:id="0"/>
            <w:r w:rsidR="00794C02" w:rsidRPr="000A140E">
              <w:rPr>
                <w:sz w:val="20"/>
                <w:szCs w:val="20"/>
              </w:rPr>
              <w:t>ky za porušenie toho, keď prevádzkovateľ plavidla neoznámi Dopravnému úradu akékoľvek zmeny údajov zapisovaných do registra a nedoloží o tom doklady, a to najneskôr do 30 dní odo dňa, keď táto skutočnosť nastala.</w:t>
            </w:r>
          </w:p>
          <w:p w14:paraId="203A49D8" w14:textId="77777777" w:rsidR="00794C02" w:rsidRPr="000A140E" w:rsidRDefault="00794C02" w:rsidP="00565DBB">
            <w:pPr>
              <w:spacing w:line="240" w:lineRule="auto"/>
              <w:rPr>
                <w:sz w:val="20"/>
                <w:szCs w:val="20"/>
              </w:rPr>
            </w:pPr>
          </w:p>
          <w:p w14:paraId="55B57408" w14:textId="607C1AD8" w:rsidR="00794C02" w:rsidRPr="000A140E" w:rsidRDefault="00063555" w:rsidP="00794C02">
            <w:pPr>
              <w:spacing w:line="240" w:lineRule="auto"/>
              <w:rPr>
                <w:sz w:val="20"/>
                <w:szCs w:val="20"/>
              </w:rPr>
            </w:pPr>
            <w:r w:rsidRPr="000A140E">
              <w:rPr>
                <w:sz w:val="20"/>
                <w:szCs w:val="20"/>
              </w:rPr>
              <w:t>2</w:t>
            </w:r>
            <w:r w:rsidR="00794C02" w:rsidRPr="000A140E">
              <w:rPr>
                <w:sz w:val="20"/>
                <w:szCs w:val="20"/>
              </w:rPr>
              <w:t xml:space="preserve">. </w:t>
            </w:r>
            <w:r w:rsidR="00C848CD" w:rsidRPr="000A140E">
              <w:rPr>
                <w:sz w:val="20"/>
                <w:szCs w:val="20"/>
              </w:rPr>
              <w:t xml:space="preserve">Dopĺňajú sa 4 nové správne delikty v intenciách súčasného znenia zákona, ktoré doteraz nemohli byť efektívne postihované </w:t>
            </w:r>
            <w:r w:rsidR="00A335D4">
              <w:rPr>
                <w:sz w:val="20"/>
                <w:szCs w:val="20"/>
              </w:rPr>
              <w:t>[v</w:t>
            </w:r>
            <w:r w:rsidR="00944C67">
              <w:rPr>
                <w:sz w:val="20"/>
                <w:szCs w:val="20"/>
              </w:rPr>
              <w:t xml:space="preserve"> </w:t>
            </w:r>
            <w:r w:rsidR="00C848CD" w:rsidRPr="000A140E">
              <w:rPr>
                <w:sz w:val="20"/>
                <w:szCs w:val="20"/>
              </w:rPr>
              <w:t>§ 40a sa odsek 3 dopĺňa písmenami s) až v)</w:t>
            </w:r>
            <w:r w:rsidR="00A335D4">
              <w:rPr>
                <w:sz w:val="20"/>
                <w:szCs w:val="20"/>
              </w:rPr>
              <w:t>]</w:t>
            </w:r>
            <w:r w:rsidR="00C848CD" w:rsidRPr="000A140E">
              <w:rPr>
                <w:sz w:val="20"/>
                <w:szCs w:val="20"/>
              </w:rPr>
              <w:t>.</w:t>
            </w:r>
          </w:p>
          <w:p w14:paraId="2E21F569" w14:textId="77777777" w:rsidR="00794C02" w:rsidRPr="000A140E" w:rsidRDefault="00794C02" w:rsidP="00565DBB">
            <w:pPr>
              <w:spacing w:line="240" w:lineRule="auto"/>
              <w:rPr>
                <w:sz w:val="20"/>
                <w:szCs w:val="20"/>
              </w:rPr>
            </w:pPr>
          </w:p>
          <w:p w14:paraId="72F6D83B" w14:textId="0A0E4477" w:rsidR="00C848CD" w:rsidRPr="000A140E" w:rsidRDefault="00063555" w:rsidP="00565DBB">
            <w:pPr>
              <w:spacing w:line="240" w:lineRule="auto"/>
              <w:rPr>
                <w:sz w:val="20"/>
                <w:szCs w:val="20"/>
              </w:rPr>
            </w:pPr>
            <w:r w:rsidRPr="000A140E">
              <w:rPr>
                <w:sz w:val="20"/>
                <w:szCs w:val="20"/>
              </w:rPr>
              <w:t>3</w:t>
            </w:r>
            <w:r w:rsidR="00C848CD" w:rsidRPr="000A140E">
              <w:rPr>
                <w:sz w:val="20"/>
                <w:szCs w:val="20"/>
              </w:rPr>
              <w:t>. Dopĺňa sa</w:t>
            </w:r>
            <w:r w:rsidR="00794C02" w:rsidRPr="000A140E">
              <w:rPr>
                <w:sz w:val="20"/>
                <w:szCs w:val="20"/>
              </w:rPr>
              <w:t xml:space="preserve"> sankcia za to</w:t>
            </w:r>
            <w:r w:rsidR="00C848CD" w:rsidRPr="000A140E">
              <w:rPr>
                <w:sz w:val="20"/>
                <w:szCs w:val="20"/>
              </w:rPr>
              <w:t xml:space="preserve">, že ak prevádzkovateľ plavidla opakovane poruší </w:t>
            </w:r>
            <w:r w:rsidR="00565DBB" w:rsidRPr="000A140E">
              <w:rPr>
                <w:sz w:val="20"/>
                <w:szCs w:val="20"/>
              </w:rPr>
              <w:t xml:space="preserve">tieto </w:t>
            </w:r>
            <w:r w:rsidR="00C848CD" w:rsidRPr="000A140E">
              <w:rPr>
                <w:sz w:val="20"/>
                <w:szCs w:val="20"/>
              </w:rPr>
              <w:t>ustanovenia zákona</w:t>
            </w:r>
            <w:r w:rsidR="00565DBB" w:rsidRPr="000A140E">
              <w:rPr>
                <w:sz w:val="20"/>
                <w:szCs w:val="20"/>
              </w:rPr>
              <w:t>:</w:t>
            </w:r>
            <w:r w:rsidR="00C848CD" w:rsidRPr="000A140E">
              <w:rPr>
                <w:sz w:val="20"/>
                <w:szCs w:val="20"/>
              </w:rPr>
              <w:t xml:space="preserve"> </w:t>
            </w:r>
            <w:hyperlink w:anchor="paragraf-22">
              <w:r w:rsidR="00565DBB" w:rsidRPr="000A140E">
                <w:rPr>
                  <w:sz w:val="20"/>
                  <w:szCs w:val="20"/>
                </w:rPr>
                <w:t>§ 22 až 23</w:t>
              </w:r>
            </w:hyperlink>
            <w:r w:rsidR="00565DBB" w:rsidRPr="000A140E">
              <w:rPr>
                <w:sz w:val="20"/>
                <w:szCs w:val="20"/>
              </w:rPr>
              <w:t xml:space="preserve">, </w:t>
            </w:r>
            <w:hyperlink w:anchor="paragraf-24.odsek-10">
              <w:r w:rsidR="00565DBB" w:rsidRPr="000A140E">
                <w:rPr>
                  <w:sz w:val="20"/>
                  <w:szCs w:val="20"/>
                </w:rPr>
                <w:t>§ 24 ods. 10</w:t>
              </w:r>
            </w:hyperlink>
            <w:r w:rsidR="00565DBB" w:rsidRPr="000A140E">
              <w:rPr>
                <w:sz w:val="20"/>
                <w:szCs w:val="20"/>
              </w:rPr>
              <w:t xml:space="preserve">, </w:t>
            </w:r>
            <w:hyperlink w:anchor="paragraf-26">
              <w:r w:rsidR="00565DBB" w:rsidRPr="000A140E">
                <w:rPr>
                  <w:sz w:val="20"/>
                  <w:szCs w:val="20"/>
                </w:rPr>
                <w:t>§ 26</w:t>
              </w:r>
            </w:hyperlink>
            <w:r w:rsidR="00565DBB" w:rsidRPr="000A140E">
              <w:rPr>
                <w:sz w:val="20"/>
                <w:szCs w:val="20"/>
              </w:rPr>
              <w:t xml:space="preserve"> a </w:t>
            </w:r>
            <w:hyperlink w:anchor="paragraf-27">
              <w:r w:rsidR="00565DBB" w:rsidRPr="000A140E">
                <w:rPr>
                  <w:sz w:val="20"/>
                  <w:szCs w:val="20"/>
                </w:rPr>
                <w:t>27</w:t>
              </w:r>
            </w:hyperlink>
            <w:r w:rsidR="00565DBB" w:rsidRPr="000A140E">
              <w:rPr>
                <w:sz w:val="20"/>
                <w:szCs w:val="20"/>
              </w:rPr>
              <w:t xml:space="preserve">, </w:t>
            </w:r>
            <w:hyperlink w:anchor="paragraf-28.odsek-2">
              <w:r w:rsidR="00565DBB" w:rsidRPr="000A140E">
                <w:rPr>
                  <w:sz w:val="20"/>
                  <w:szCs w:val="20"/>
                </w:rPr>
                <w:t>§ 28 ods. 2</w:t>
              </w:r>
            </w:hyperlink>
            <w:r w:rsidR="00565DBB" w:rsidRPr="000A140E">
              <w:rPr>
                <w:sz w:val="20"/>
                <w:szCs w:val="20"/>
              </w:rPr>
              <w:t xml:space="preserve">, </w:t>
            </w:r>
            <w:hyperlink w:anchor="paragraf-28.odsek-3">
              <w:r w:rsidR="00565DBB" w:rsidRPr="000A140E">
                <w:rPr>
                  <w:sz w:val="20"/>
                  <w:szCs w:val="20"/>
                </w:rPr>
                <w:t>3</w:t>
              </w:r>
            </w:hyperlink>
            <w:r w:rsidR="00565DBB" w:rsidRPr="000A140E">
              <w:rPr>
                <w:sz w:val="20"/>
                <w:szCs w:val="20"/>
              </w:rPr>
              <w:t xml:space="preserve"> a </w:t>
            </w:r>
            <w:hyperlink w:anchor="paragraf-28.odsek-6">
              <w:r w:rsidR="00565DBB" w:rsidRPr="000A140E">
                <w:rPr>
                  <w:sz w:val="20"/>
                  <w:szCs w:val="20"/>
                </w:rPr>
                <w:t>6</w:t>
              </w:r>
            </w:hyperlink>
            <w:r w:rsidR="00565DBB" w:rsidRPr="000A140E">
              <w:rPr>
                <w:sz w:val="20"/>
                <w:szCs w:val="20"/>
              </w:rPr>
              <w:t xml:space="preserve">, </w:t>
            </w:r>
            <w:hyperlink w:anchor="paragraf-29.odsek-8">
              <w:r w:rsidR="00565DBB" w:rsidRPr="000A140E">
                <w:rPr>
                  <w:sz w:val="20"/>
                  <w:szCs w:val="20"/>
                </w:rPr>
                <w:t>§ 29 ods. 8</w:t>
              </w:r>
            </w:hyperlink>
            <w:r w:rsidR="00565DBB" w:rsidRPr="000A140E">
              <w:rPr>
                <w:sz w:val="20"/>
                <w:szCs w:val="20"/>
              </w:rPr>
              <w:t xml:space="preserve"> a </w:t>
            </w:r>
            <w:hyperlink w:anchor="paragraf-39c.odsek-4">
              <w:r w:rsidR="00565DBB" w:rsidRPr="000A140E">
                <w:rPr>
                  <w:sz w:val="20"/>
                  <w:szCs w:val="20"/>
                </w:rPr>
                <w:t>§ 39c ods. 4</w:t>
              </w:r>
            </w:hyperlink>
            <w:r w:rsidR="00565DBB" w:rsidRPr="000A140E">
              <w:rPr>
                <w:sz w:val="20"/>
                <w:szCs w:val="20"/>
              </w:rPr>
              <w:t>, ak malé plavidlo viedla osoba mladšia ako 15 rokov a ak bol prekročený maximálny povolený počet prepravovaných osôb uvedený v lodnom osvedčení plavidla o viac ako dve osoby Dopravný úrad</w:t>
            </w:r>
            <w:r w:rsidR="00C848CD" w:rsidRPr="000A140E">
              <w:rPr>
                <w:sz w:val="20"/>
                <w:szCs w:val="20"/>
              </w:rPr>
              <w:t xml:space="preserve"> mu uloží pokutu</w:t>
            </w:r>
            <w:r w:rsidR="00D82DBC">
              <w:rPr>
                <w:sz w:val="20"/>
                <w:szCs w:val="20"/>
              </w:rPr>
              <w:t xml:space="preserve"> </w:t>
            </w:r>
            <w:r w:rsidR="00C848CD" w:rsidRPr="000A140E">
              <w:rPr>
                <w:sz w:val="20"/>
                <w:szCs w:val="20"/>
              </w:rPr>
              <w:t>v rozmedzí od 2 000 eur do 50 000 eur.</w:t>
            </w:r>
          </w:p>
          <w:p w14:paraId="4A4553BE" w14:textId="2EDC2185" w:rsidR="00494A91" w:rsidRPr="000A140E" w:rsidRDefault="00494A91" w:rsidP="007914AB">
            <w:pPr>
              <w:spacing w:line="240" w:lineRule="auto"/>
              <w:rPr>
                <w:color w:val="000000"/>
                <w:sz w:val="20"/>
                <w:szCs w:val="20"/>
              </w:rPr>
            </w:pPr>
          </w:p>
        </w:tc>
      </w:tr>
      <w:tr w:rsidR="00337789" w:rsidRPr="000A140E" w14:paraId="26D91537" w14:textId="77777777" w:rsidTr="009C2704">
        <w:trPr>
          <w:trHeight w:val="248"/>
        </w:trPr>
        <w:tc>
          <w:tcPr>
            <w:tcW w:w="9371" w:type="dxa"/>
          </w:tcPr>
          <w:p w14:paraId="0973498B" w14:textId="77777777" w:rsidR="00337789" w:rsidRPr="000A140E" w:rsidRDefault="00337789" w:rsidP="007C7F8B">
            <w:pPr>
              <w:spacing w:line="240" w:lineRule="auto"/>
              <w:rPr>
                <w:b/>
                <w:color w:val="000000"/>
              </w:rPr>
            </w:pPr>
            <w:r w:rsidRPr="000A140E">
              <w:rPr>
                <w:b/>
                <w:color w:val="000000"/>
              </w:rPr>
              <w:t>7.1.2 Špecifikácia služby verejnej správy, ktorá je dotknutá návrhom</w:t>
            </w:r>
          </w:p>
        </w:tc>
      </w:tr>
      <w:tr w:rsidR="00337789" w:rsidRPr="000A140E" w14:paraId="01DC115B" w14:textId="77777777" w:rsidTr="009C2704">
        <w:trPr>
          <w:trHeight w:val="248"/>
        </w:trPr>
        <w:tc>
          <w:tcPr>
            <w:tcW w:w="9371" w:type="dxa"/>
          </w:tcPr>
          <w:p w14:paraId="710FAFE6" w14:textId="77777777" w:rsidR="00337789" w:rsidRPr="000A140E" w:rsidRDefault="00337789" w:rsidP="007C7F8B">
            <w:pPr>
              <w:spacing w:line="240" w:lineRule="auto"/>
              <w:rPr>
                <w:i/>
                <w:color w:val="000000"/>
                <w:sz w:val="22"/>
                <w:szCs w:val="22"/>
              </w:rPr>
            </w:pPr>
            <w:r w:rsidRPr="000A140E">
              <w:rPr>
                <w:i/>
                <w:color w:val="000000"/>
                <w:sz w:val="22"/>
                <w:szCs w:val="22"/>
              </w:rPr>
              <w:t xml:space="preserve">Názov služby </w:t>
            </w:r>
          </w:p>
        </w:tc>
      </w:tr>
      <w:tr w:rsidR="00337789" w:rsidRPr="000A140E" w14:paraId="6498D5FF" w14:textId="77777777" w:rsidTr="009C2704">
        <w:trPr>
          <w:trHeight w:val="545"/>
        </w:trPr>
        <w:tc>
          <w:tcPr>
            <w:tcW w:w="9371" w:type="dxa"/>
          </w:tcPr>
          <w:p w14:paraId="408698D0" w14:textId="7BB96B7C" w:rsidR="000408F8" w:rsidRPr="000A140E" w:rsidRDefault="000408F8" w:rsidP="000408F8">
            <w:pPr>
              <w:widowControl/>
              <w:adjustRightInd/>
              <w:spacing w:line="240" w:lineRule="auto"/>
              <w:jc w:val="left"/>
              <w:textAlignment w:val="auto"/>
              <w:rPr>
                <w:sz w:val="20"/>
                <w:szCs w:val="20"/>
              </w:rPr>
            </w:pPr>
            <w:r w:rsidRPr="000A140E">
              <w:rPr>
                <w:color w:val="000000"/>
                <w:sz w:val="20"/>
                <w:szCs w:val="20"/>
              </w:rPr>
              <w:t xml:space="preserve">1. Súhlas na </w:t>
            </w:r>
            <w:r w:rsidRPr="000A140E">
              <w:rPr>
                <w:sz w:val="20"/>
                <w:szCs w:val="20"/>
              </w:rPr>
              <w:t>činnosť na vodnej ceste alebo v jej ochrannom pásme – podanie žiadosti.</w:t>
            </w:r>
          </w:p>
          <w:p w14:paraId="5058FABF" w14:textId="360D328F" w:rsidR="000408F8" w:rsidRPr="000A140E" w:rsidRDefault="000408F8" w:rsidP="000408F8">
            <w:pPr>
              <w:widowControl/>
              <w:adjustRightInd/>
              <w:spacing w:line="240" w:lineRule="auto"/>
              <w:jc w:val="left"/>
              <w:textAlignment w:val="auto"/>
              <w:rPr>
                <w:sz w:val="20"/>
                <w:szCs w:val="20"/>
              </w:rPr>
            </w:pPr>
            <w:r w:rsidRPr="000A140E">
              <w:rPr>
                <w:sz w:val="20"/>
                <w:szCs w:val="20"/>
              </w:rPr>
              <w:t>2. Súhlas s usporiadaním verejného podujatia (na vode) – žiadosť + konanie.</w:t>
            </w:r>
          </w:p>
          <w:p w14:paraId="559F7151" w14:textId="77777777" w:rsidR="00A371EB" w:rsidRPr="000A140E" w:rsidRDefault="000408F8" w:rsidP="000408F8">
            <w:pPr>
              <w:widowControl/>
              <w:adjustRightInd/>
              <w:spacing w:line="240" w:lineRule="auto"/>
              <w:jc w:val="left"/>
              <w:textAlignment w:val="auto"/>
              <w:rPr>
                <w:sz w:val="20"/>
                <w:szCs w:val="20"/>
              </w:rPr>
            </w:pPr>
            <w:r w:rsidRPr="000A140E">
              <w:rPr>
                <w:sz w:val="20"/>
                <w:szCs w:val="20"/>
              </w:rPr>
              <w:t xml:space="preserve">3. </w:t>
            </w:r>
            <w:r w:rsidR="00A371EB" w:rsidRPr="000A140E">
              <w:rPr>
                <w:sz w:val="20"/>
                <w:szCs w:val="20"/>
              </w:rPr>
              <w:t>Konanie o povolení státia plávajúceho zariadenia na vodnej ceste alebo v prístave – súhlas miesto zmluvy.</w:t>
            </w:r>
          </w:p>
          <w:p w14:paraId="316677F1" w14:textId="4CF3119D" w:rsidR="000408F8" w:rsidRPr="000A140E" w:rsidRDefault="00A371EB" w:rsidP="000408F8">
            <w:pPr>
              <w:widowControl/>
              <w:adjustRightInd/>
              <w:spacing w:line="240" w:lineRule="auto"/>
              <w:jc w:val="left"/>
              <w:textAlignment w:val="auto"/>
              <w:rPr>
                <w:sz w:val="20"/>
                <w:szCs w:val="20"/>
              </w:rPr>
            </w:pPr>
            <w:r w:rsidRPr="000A140E">
              <w:rPr>
                <w:sz w:val="20"/>
                <w:szCs w:val="20"/>
              </w:rPr>
              <w:t xml:space="preserve">4. </w:t>
            </w:r>
            <w:r w:rsidR="00567132" w:rsidRPr="000A140E">
              <w:rPr>
                <w:sz w:val="20"/>
                <w:szCs w:val="20"/>
              </w:rPr>
              <w:t xml:space="preserve">Konanie o povolení státia plávajúceho zariadenia </w:t>
            </w:r>
            <w:r w:rsidRPr="000A140E">
              <w:rPr>
                <w:sz w:val="20"/>
                <w:szCs w:val="20"/>
              </w:rPr>
              <w:t xml:space="preserve">na vodnej ceste alebo </w:t>
            </w:r>
            <w:r w:rsidR="00567132" w:rsidRPr="000A140E">
              <w:rPr>
                <w:sz w:val="20"/>
                <w:szCs w:val="20"/>
              </w:rPr>
              <w:t>v</w:t>
            </w:r>
            <w:r w:rsidRPr="000A140E">
              <w:rPr>
                <w:sz w:val="20"/>
                <w:szCs w:val="20"/>
              </w:rPr>
              <w:t> </w:t>
            </w:r>
            <w:r w:rsidR="00567132" w:rsidRPr="000A140E">
              <w:rPr>
                <w:sz w:val="20"/>
                <w:szCs w:val="20"/>
              </w:rPr>
              <w:t>prístave</w:t>
            </w:r>
            <w:r w:rsidRPr="000A140E">
              <w:rPr>
                <w:sz w:val="20"/>
                <w:szCs w:val="20"/>
              </w:rPr>
              <w:t xml:space="preserve"> – </w:t>
            </w:r>
            <w:r w:rsidR="008B69F1" w:rsidRPr="000A140E">
              <w:rPr>
                <w:sz w:val="20"/>
                <w:szCs w:val="20"/>
              </w:rPr>
              <w:t xml:space="preserve">dlhšia doba </w:t>
            </w:r>
            <w:r w:rsidRPr="000A140E">
              <w:rPr>
                <w:sz w:val="20"/>
                <w:szCs w:val="20"/>
              </w:rPr>
              <w:t>platnos</w:t>
            </w:r>
            <w:r w:rsidR="008B69F1" w:rsidRPr="000A140E">
              <w:rPr>
                <w:sz w:val="20"/>
                <w:szCs w:val="20"/>
              </w:rPr>
              <w:t>ti</w:t>
            </w:r>
            <w:r w:rsidRPr="000A140E">
              <w:rPr>
                <w:sz w:val="20"/>
                <w:szCs w:val="20"/>
              </w:rPr>
              <w:t xml:space="preserve"> povolenia</w:t>
            </w:r>
            <w:r w:rsidR="00567132" w:rsidRPr="000A140E">
              <w:rPr>
                <w:sz w:val="20"/>
                <w:szCs w:val="20"/>
              </w:rPr>
              <w:t>.</w:t>
            </w:r>
          </w:p>
          <w:p w14:paraId="50DF2E5A" w14:textId="1CF528CB" w:rsidR="000408F8" w:rsidRPr="000A140E" w:rsidRDefault="00A371EB" w:rsidP="000408F8">
            <w:pPr>
              <w:widowControl/>
              <w:adjustRightInd/>
              <w:spacing w:line="240" w:lineRule="auto"/>
              <w:jc w:val="left"/>
              <w:textAlignment w:val="auto"/>
              <w:rPr>
                <w:sz w:val="20"/>
                <w:szCs w:val="20"/>
              </w:rPr>
            </w:pPr>
            <w:r w:rsidRPr="000A140E">
              <w:rPr>
                <w:sz w:val="20"/>
                <w:szCs w:val="20"/>
              </w:rPr>
              <w:t xml:space="preserve">5. </w:t>
            </w:r>
            <w:r w:rsidR="00086D45" w:rsidRPr="000A140E">
              <w:rPr>
                <w:sz w:val="20"/>
                <w:szCs w:val="20"/>
              </w:rPr>
              <w:t>Zápis do registra plavidiel</w:t>
            </w:r>
            <w:r w:rsidRPr="000A140E">
              <w:rPr>
                <w:sz w:val="20"/>
                <w:szCs w:val="20"/>
              </w:rPr>
              <w:t xml:space="preserve"> – doplnenie ďalších údajov o</w:t>
            </w:r>
            <w:r w:rsidR="004044D3" w:rsidRPr="000A140E">
              <w:rPr>
                <w:sz w:val="20"/>
                <w:szCs w:val="20"/>
              </w:rPr>
              <w:t> </w:t>
            </w:r>
            <w:r w:rsidRPr="000A140E">
              <w:rPr>
                <w:sz w:val="20"/>
                <w:szCs w:val="20"/>
              </w:rPr>
              <w:t>FO</w:t>
            </w:r>
            <w:r w:rsidR="004044D3" w:rsidRPr="000A140E">
              <w:rPr>
                <w:sz w:val="20"/>
                <w:szCs w:val="20"/>
              </w:rPr>
              <w:t>.</w:t>
            </w:r>
          </w:p>
          <w:p w14:paraId="58472A03" w14:textId="461064B2" w:rsidR="004044D3" w:rsidRPr="000A140E" w:rsidRDefault="00454C15" w:rsidP="000408F8">
            <w:pPr>
              <w:widowControl/>
              <w:adjustRightInd/>
              <w:spacing w:line="240" w:lineRule="auto"/>
              <w:jc w:val="left"/>
              <w:textAlignment w:val="auto"/>
              <w:rPr>
                <w:sz w:val="20"/>
                <w:szCs w:val="20"/>
              </w:rPr>
            </w:pPr>
            <w:r w:rsidRPr="000A140E">
              <w:rPr>
                <w:sz w:val="20"/>
                <w:szCs w:val="20"/>
              </w:rPr>
              <w:t>6</w:t>
            </w:r>
            <w:r w:rsidR="004044D3" w:rsidRPr="000A140E">
              <w:rPr>
                <w:sz w:val="20"/>
                <w:szCs w:val="20"/>
              </w:rPr>
              <w:t>. Zápis do registra plavidiel – plávajúce zariadenie sa bude zapisovať podľa plochy a nie hmotnosti.</w:t>
            </w:r>
          </w:p>
          <w:p w14:paraId="07E3CE6F" w14:textId="4A9D07CC" w:rsidR="004044D3" w:rsidRPr="000A140E" w:rsidRDefault="00454C15" w:rsidP="000408F8">
            <w:pPr>
              <w:widowControl/>
              <w:adjustRightInd/>
              <w:spacing w:line="240" w:lineRule="auto"/>
              <w:jc w:val="left"/>
              <w:textAlignment w:val="auto"/>
              <w:rPr>
                <w:sz w:val="20"/>
                <w:szCs w:val="20"/>
              </w:rPr>
            </w:pPr>
            <w:r w:rsidRPr="000A140E">
              <w:rPr>
                <w:sz w:val="20"/>
                <w:szCs w:val="20"/>
              </w:rPr>
              <w:t>7</w:t>
            </w:r>
            <w:r w:rsidR="004044D3" w:rsidRPr="000A140E">
              <w:rPr>
                <w:sz w:val="20"/>
                <w:szCs w:val="20"/>
              </w:rPr>
              <w:t>. Zápis do registra plavidiel – pre plávajúce zariadenie nie je potrebné vyhlásenie o</w:t>
            </w:r>
            <w:r w:rsidR="003828B1" w:rsidRPr="000A140E">
              <w:rPr>
                <w:sz w:val="20"/>
                <w:szCs w:val="20"/>
              </w:rPr>
              <w:t> </w:t>
            </w:r>
            <w:r w:rsidR="004044D3" w:rsidRPr="000A140E">
              <w:rPr>
                <w:sz w:val="20"/>
                <w:szCs w:val="20"/>
              </w:rPr>
              <w:t>zhode</w:t>
            </w:r>
            <w:r w:rsidR="003828B1" w:rsidRPr="000A140E">
              <w:rPr>
                <w:sz w:val="20"/>
                <w:szCs w:val="20"/>
              </w:rPr>
              <w:t>.</w:t>
            </w:r>
          </w:p>
          <w:p w14:paraId="37CD9D21" w14:textId="0CD71177" w:rsidR="004044D3" w:rsidRPr="000A140E" w:rsidRDefault="00454C15" w:rsidP="000408F8">
            <w:pPr>
              <w:widowControl/>
              <w:adjustRightInd/>
              <w:spacing w:line="240" w:lineRule="auto"/>
              <w:jc w:val="left"/>
              <w:textAlignment w:val="auto"/>
              <w:rPr>
                <w:sz w:val="20"/>
                <w:szCs w:val="20"/>
              </w:rPr>
            </w:pPr>
            <w:r w:rsidRPr="000A140E">
              <w:rPr>
                <w:sz w:val="20"/>
                <w:szCs w:val="20"/>
              </w:rPr>
              <w:t>8</w:t>
            </w:r>
            <w:r w:rsidR="004044D3" w:rsidRPr="000A140E">
              <w:rPr>
                <w:sz w:val="20"/>
                <w:szCs w:val="20"/>
              </w:rPr>
              <w:t xml:space="preserve">. </w:t>
            </w:r>
            <w:r w:rsidR="003828B1" w:rsidRPr="000A140E">
              <w:rPr>
                <w:sz w:val="20"/>
                <w:szCs w:val="20"/>
              </w:rPr>
              <w:t>Ciachovanie plavidiel – plavidlá, ktoré nie sú určené na prepravu tovaru sa nebudú povinné ciachovať.</w:t>
            </w:r>
          </w:p>
          <w:p w14:paraId="7161CF6E" w14:textId="1DF8C433" w:rsidR="00086D45" w:rsidRPr="000A140E" w:rsidRDefault="00454C15" w:rsidP="000408F8">
            <w:pPr>
              <w:widowControl/>
              <w:adjustRightInd/>
              <w:spacing w:line="240" w:lineRule="auto"/>
              <w:jc w:val="left"/>
              <w:textAlignment w:val="auto"/>
              <w:rPr>
                <w:sz w:val="20"/>
                <w:szCs w:val="20"/>
              </w:rPr>
            </w:pPr>
            <w:r w:rsidRPr="000A140E">
              <w:rPr>
                <w:sz w:val="20"/>
                <w:szCs w:val="20"/>
              </w:rPr>
              <w:t>9</w:t>
            </w:r>
            <w:r w:rsidR="003828B1" w:rsidRPr="000A140E">
              <w:rPr>
                <w:sz w:val="20"/>
                <w:szCs w:val="20"/>
              </w:rPr>
              <w:t xml:space="preserve">. </w:t>
            </w:r>
            <w:r w:rsidR="00086D45" w:rsidRPr="000A140E">
              <w:rPr>
                <w:sz w:val="20"/>
                <w:szCs w:val="20"/>
              </w:rPr>
              <w:t>Odborná spôsobilosť – vnútroštátny pomocný lodník –</w:t>
            </w:r>
            <w:r w:rsidR="003828B1" w:rsidRPr="000A140E">
              <w:rPr>
                <w:sz w:val="20"/>
                <w:szCs w:val="20"/>
              </w:rPr>
              <w:t xml:space="preserve"> </w:t>
            </w:r>
            <w:r w:rsidR="00086D45" w:rsidRPr="000A140E">
              <w:rPr>
                <w:sz w:val="20"/>
                <w:szCs w:val="20"/>
              </w:rPr>
              <w:t xml:space="preserve">preukaz </w:t>
            </w:r>
            <w:r w:rsidR="003828B1" w:rsidRPr="000A140E">
              <w:rPr>
                <w:sz w:val="20"/>
                <w:szCs w:val="20"/>
              </w:rPr>
              <w:t>sa nevydáva</w:t>
            </w:r>
            <w:r w:rsidR="00086D45" w:rsidRPr="000A140E">
              <w:rPr>
                <w:sz w:val="20"/>
                <w:szCs w:val="20"/>
              </w:rPr>
              <w:t>.</w:t>
            </w:r>
          </w:p>
          <w:p w14:paraId="309D3B31" w14:textId="526ACC2A" w:rsidR="00AF6811" w:rsidRPr="000A140E" w:rsidRDefault="003828B1" w:rsidP="00720010">
            <w:pPr>
              <w:spacing w:line="240" w:lineRule="auto"/>
              <w:rPr>
                <w:sz w:val="20"/>
                <w:szCs w:val="20"/>
              </w:rPr>
            </w:pPr>
            <w:r w:rsidRPr="000A140E">
              <w:rPr>
                <w:color w:val="000000"/>
                <w:sz w:val="20"/>
                <w:szCs w:val="20"/>
              </w:rPr>
              <w:t>1</w:t>
            </w:r>
            <w:r w:rsidR="00454C15" w:rsidRPr="000A140E">
              <w:rPr>
                <w:color w:val="000000"/>
                <w:sz w:val="20"/>
                <w:szCs w:val="20"/>
              </w:rPr>
              <w:t>0</w:t>
            </w:r>
            <w:r w:rsidR="00086D45" w:rsidRPr="000A140E">
              <w:rPr>
                <w:color w:val="000000"/>
                <w:sz w:val="20"/>
                <w:szCs w:val="20"/>
              </w:rPr>
              <w:t xml:space="preserve">. </w:t>
            </w:r>
            <w:r w:rsidR="00086D45" w:rsidRPr="000A140E">
              <w:rPr>
                <w:sz w:val="20"/>
                <w:szCs w:val="20"/>
              </w:rPr>
              <w:t xml:space="preserve">Vykonávanie kvalifikačných kurzov </w:t>
            </w:r>
            <w:r w:rsidRPr="000A140E">
              <w:rPr>
                <w:sz w:val="20"/>
                <w:szCs w:val="20"/>
              </w:rPr>
              <w:t xml:space="preserve">na </w:t>
            </w:r>
            <w:r w:rsidR="00086D45" w:rsidRPr="000A140E">
              <w:rPr>
                <w:sz w:val="20"/>
                <w:szCs w:val="20"/>
              </w:rPr>
              <w:t xml:space="preserve">vodcu malého plavidla </w:t>
            </w:r>
            <w:r w:rsidRPr="000A140E">
              <w:rPr>
                <w:sz w:val="20"/>
                <w:szCs w:val="20"/>
              </w:rPr>
              <w:t>– nižší rozsah hodín kurzu</w:t>
            </w:r>
            <w:r w:rsidR="00086D45" w:rsidRPr="000A140E">
              <w:rPr>
                <w:sz w:val="20"/>
                <w:szCs w:val="20"/>
              </w:rPr>
              <w:t>.</w:t>
            </w:r>
          </w:p>
          <w:p w14:paraId="795260FB" w14:textId="725CDEC9" w:rsidR="00086D45" w:rsidRPr="000A140E" w:rsidRDefault="00454C15" w:rsidP="00720010">
            <w:pPr>
              <w:spacing w:line="240" w:lineRule="auto"/>
              <w:rPr>
                <w:sz w:val="20"/>
                <w:szCs w:val="20"/>
              </w:rPr>
            </w:pPr>
            <w:r w:rsidRPr="000A140E">
              <w:rPr>
                <w:sz w:val="20"/>
                <w:szCs w:val="20"/>
              </w:rPr>
              <w:t>11</w:t>
            </w:r>
            <w:r w:rsidR="00086D45" w:rsidRPr="000A140E">
              <w:rPr>
                <w:sz w:val="20"/>
                <w:szCs w:val="20"/>
              </w:rPr>
              <w:t>. P</w:t>
            </w:r>
            <w:r w:rsidR="00944C67">
              <w:rPr>
                <w:sz w:val="20"/>
                <w:szCs w:val="20"/>
              </w:rPr>
              <w:t>okuty za p</w:t>
            </w:r>
            <w:r w:rsidR="00086D45" w:rsidRPr="000A140E">
              <w:rPr>
                <w:sz w:val="20"/>
                <w:szCs w:val="20"/>
              </w:rPr>
              <w:t>riestupky</w:t>
            </w:r>
            <w:r w:rsidR="003828B1" w:rsidRPr="000A140E">
              <w:rPr>
                <w:sz w:val="20"/>
                <w:szCs w:val="20"/>
              </w:rPr>
              <w:t xml:space="preserve"> - zvýšenie</w:t>
            </w:r>
            <w:r w:rsidR="00086D45" w:rsidRPr="000A140E">
              <w:rPr>
                <w:sz w:val="20"/>
                <w:szCs w:val="20"/>
              </w:rPr>
              <w:t>.</w:t>
            </w:r>
          </w:p>
          <w:p w14:paraId="2E58DF31" w14:textId="480068F5" w:rsidR="00086D45" w:rsidRPr="000A140E" w:rsidRDefault="00454C15" w:rsidP="00895297">
            <w:pPr>
              <w:widowControl/>
              <w:adjustRightInd/>
              <w:spacing w:line="240" w:lineRule="auto"/>
              <w:textAlignment w:val="auto"/>
              <w:rPr>
                <w:sz w:val="20"/>
                <w:szCs w:val="20"/>
              </w:rPr>
            </w:pPr>
            <w:r w:rsidRPr="000A140E">
              <w:rPr>
                <w:sz w:val="20"/>
                <w:szCs w:val="20"/>
              </w:rPr>
              <w:t>12</w:t>
            </w:r>
            <w:r w:rsidR="00086D45" w:rsidRPr="000A140E">
              <w:rPr>
                <w:sz w:val="20"/>
                <w:szCs w:val="20"/>
              </w:rPr>
              <w:t xml:space="preserve">. </w:t>
            </w:r>
            <w:r w:rsidR="00944C67">
              <w:rPr>
                <w:sz w:val="20"/>
                <w:szCs w:val="20"/>
              </w:rPr>
              <w:t>Pokuty za s</w:t>
            </w:r>
            <w:r w:rsidR="00086D45" w:rsidRPr="000A140E">
              <w:rPr>
                <w:sz w:val="20"/>
                <w:szCs w:val="20"/>
              </w:rPr>
              <w:t>právne delikty</w:t>
            </w:r>
            <w:r w:rsidR="003828B1" w:rsidRPr="000A140E">
              <w:rPr>
                <w:sz w:val="20"/>
                <w:szCs w:val="20"/>
              </w:rPr>
              <w:t xml:space="preserve"> - zvýšenie</w:t>
            </w:r>
            <w:r w:rsidR="00086D45" w:rsidRPr="000A140E">
              <w:rPr>
                <w:sz w:val="20"/>
                <w:szCs w:val="20"/>
              </w:rPr>
              <w:t>.</w:t>
            </w:r>
          </w:p>
          <w:p w14:paraId="58685853" w14:textId="7670BA22" w:rsidR="00086D45" w:rsidRPr="000A140E" w:rsidRDefault="00895297" w:rsidP="00895297">
            <w:pPr>
              <w:widowControl/>
              <w:adjustRightInd/>
              <w:spacing w:line="240" w:lineRule="auto"/>
              <w:textAlignment w:val="auto"/>
              <w:rPr>
                <w:sz w:val="20"/>
                <w:szCs w:val="20"/>
              </w:rPr>
            </w:pPr>
            <w:r w:rsidRPr="000A140E">
              <w:rPr>
                <w:sz w:val="20"/>
                <w:szCs w:val="20"/>
              </w:rPr>
              <w:t>13. Zavedenie správneho poplatku za vykonanie teoretickej skúšky na získanie osobitného povolenia pri plavbe na vodných cestách so špecifickým rizikom, ktoré sú prepojené so splavnou sieťou vodných ciest iného členského štátu</w:t>
            </w:r>
            <w:r w:rsidR="006B015B" w:rsidRPr="000A140E">
              <w:rPr>
                <w:sz w:val="20"/>
                <w:szCs w:val="20"/>
              </w:rPr>
              <w:t>.</w:t>
            </w:r>
          </w:p>
          <w:p w14:paraId="4E491433" w14:textId="178E6C6E" w:rsidR="00895297" w:rsidRPr="000A140E" w:rsidRDefault="00895297" w:rsidP="00895297">
            <w:pPr>
              <w:widowControl/>
              <w:adjustRightInd/>
              <w:spacing w:line="240" w:lineRule="auto"/>
              <w:textAlignment w:val="auto"/>
              <w:rPr>
                <w:color w:val="000000"/>
                <w:sz w:val="20"/>
                <w:szCs w:val="20"/>
              </w:rPr>
            </w:pPr>
            <w:r w:rsidRPr="000A140E">
              <w:rPr>
                <w:sz w:val="20"/>
                <w:szCs w:val="20"/>
              </w:rPr>
              <w:t>14.</w:t>
            </w:r>
            <w:r w:rsidRPr="000A140E">
              <w:rPr>
                <w:color w:val="000000"/>
                <w:sz w:val="20"/>
                <w:szCs w:val="20"/>
              </w:rPr>
              <w:t xml:space="preserve"> </w:t>
            </w:r>
            <w:r w:rsidR="006B015B" w:rsidRPr="000A140E">
              <w:rPr>
                <w:color w:val="000000"/>
                <w:sz w:val="20"/>
                <w:szCs w:val="20"/>
              </w:rPr>
              <w:t>Zavedenie správneho poplatku za vydanie kontrolnej knihy odovzdaných olejov.</w:t>
            </w:r>
          </w:p>
        </w:tc>
      </w:tr>
      <w:tr w:rsidR="00337789" w:rsidRPr="000A140E" w14:paraId="4F76EE08" w14:textId="77777777" w:rsidTr="009C2704">
        <w:trPr>
          <w:trHeight w:val="248"/>
        </w:trPr>
        <w:tc>
          <w:tcPr>
            <w:tcW w:w="9371" w:type="dxa"/>
          </w:tcPr>
          <w:p w14:paraId="56567FF0" w14:textId="77777777" w:rsidR="00337789" w:rsidRPr="000A140E" w:rsidRDefault="00337789" w:rsidP="007C7F8B">
            <w:pPr>
              <w:spacing w:line="240" w:lineRule="auto"/>
              <w:rPr>
                <w:b/>
                <w:i/>
                <w:color w:val="000000"/>
                <w:sz w:val="22"/>
                <w:szCs w:val="22"/>
              </w:rPr>
            </w:pPr>
            <w:r w:rsidRPr="000A140E">
              <w:rPr>
                <w:i/>
                <w:color w:val="000000"/>
                <w:sz w:val="22"/>
                <w:szCs w:val="22"/>
              </w:rPr>
              <w:t>Platná právna úprava, na základe ktorej je služba poskytovaná (ak ide o zmenu existujúcej služby)</w:t>
            </w:r>
          </w:p>
        </w:tc>
      </w:tr>
      <w:tr w:rsidR="00337789" w:rsidRPr="000A140E" w14:paraId="4A9B3A1E" w14:textId="77777777" w:rsidTr="009C2704">
        <w:trPr>
          <w:trHeight w:val="630"/>
        </w:trPr>
        <w:tc>
          <w:tcPr>
            <w:tcW w:w="9371" w:type="dxa"/>
          </w:tcPr>
          <w:p w14:paraId="7FBFBF42" w14:textId="298A263F" w:rsidR="00C11C1D" w:rsidRPr="000A140E" w:rsidRDefault="00C16F20" w:rsidP="00C16F20">
            <w:pPr>
              <w:spacing w:line="240" w:lineRule="auto"/>
              <w:rPr>
                <w:color w:val="000000"/>
                <w:sz w:val="20"/>
                <w:szCs w:val="20"/>
              </w:rPr>
            </w:pPr>
            <w:r w:rsidRPr="000A140E">
              <w:rPr>
                <w:color w:val="000000"/>
                <w:sz w:val="20"/>
                <w:szCs w:val="20"/>
              </w:rPr>
              <w:t>Z</w:t>
            </w:r>
            <w:r w:rsidR="00D21A50" w:rsidRPr="000A140E">
              <w:rPr>
                <w:color w:val="000000"/>
                <w:sz w:val="20"/>
                <w:szCs w:val="20"/>
              </w:rPr>
              <w:t xml:space="preserve">ákon </w:t>
            </w:r>
            <w:r w:rsidR="00101BB9" w:rsidRPr="000A140E">
              <w:rPr>
                <w:color w:val="000000"/>
                <w:sz w:val="20"/>
                <w:szCs w:val="20"/>
              </w:rPr>
              <w:t xml:space="preserve">č. </w:t>
            </w:r>
            <w:r w:rsidR="00D21A50" w:rsidRPr="000A140E">
              <w:rPr>
                <w:color w:val="000000"/>
                <w:sz w:val="20"/>
                <w:szCs w:val="20"/>
              </w:rPr>
              <w:t>338/2000 Z. z. o vnútrozemskej plavbe</w:t>
            </w:r>
            <w:r w:rsidR="00C11C1D" w:rsidRPr="000A140E">
              <w:rPr>
                <w:color w:val="000000"/>
                <w:sz w:val="20"/>
                <w:szCs w:val="20"/>
              </w:rPr>
              <w:t xml:space="preserve"> a o zmene a doplnení niektorých zákonov v znení neskorších predpisov</w:t>
            </w:r>
            <w:r w:rsidR="00BD1D6E" w:rsidRPr="000A140E">
              <w:rPr>
                <w:color w:val="000000"/>
                <w:sz w:val="20"/>
                <w:szCs w:val="20"/>
              </w:rPr>
              <w:t>.</w:t>
            </w:r>
          </w:p>
          <w:p w14:paraId="6130195B" w14:textId="2D102FF7" w:rsidR="00063555" w:rsidRPr="000A140E" w:rsidRDefault="00063555" w:rsidP="00D52E8C">
            <w:pPr>
              <w:spacing w:line="240" w:lineRule="auto"/>
              <w:rPr>
                <w:color w:val="000000"/>
                <w:sz w:val="20"/>
                <w:szCs w:val="20"/>
              </w:rPr>
            </w:pPr>
            <w:r w:rsidRPr="000A140E">
              <w:rPr>
                <w:sz w:val="20"/>
                <w:szCs w:val="20"/>
              </w:rPr>
              <w:t>Zákon č. 543/2002 Z. z. o ochrane prírody a krajiny v znení neskorších predpisov.</w:t>
            </w:r>
          </w:p>
          <w:p w14:paraId="20968C90" w14:textId="511766FC" w:rsidR="00D52E8C" w:rsidRPr="000A140E" w:rsidRDefault="007914AB" w:rsidP="007914AB">
            <w:pPr>
              <w:spacing w:line="240" w:lineRule="auto"/>
              <w:rPr>
                <w:color w:val="000000"/>
                <w:sz w:val="20"/>
                <w:szCs w:val="20"/>
              </w:rPr>
            </w:pPr>
            <w:r w:rsidRPr="000A140E">
              <w:rPr>
                <w:sz w:val="20"/>
                <w:szCs w:val="20"/>
              </w:rPr>
              <w:t>Zákon NR SR č. 145/1995 Zb. o správnych poplatkoch v znení neskorších predpisov.</w:t>
            </w:r>
          </w:p>
        </w:tc>
      </w:tr>
      <w:tr w:rsidR="00337789" w:rsidRPr="000A140E" w14:paraId="76BD0BE4" w14:textId="77777777" w:rsidTr="009C2704">
        <w:trPr>
          <w:trHeight w:val="220"/>
        </w:trPr>
        <w:tc>
          <w:tcPr>
            <w:tcW w:w="9371" w:type="dxa"/>
          </w:tcPr>
          <w:p w14:paraId="40116784" w14:textId="77777777" w:rsidR="00337789" w:rsidRPr="000A140E" w:rsidRDefault="00337789" w:rsidP="007C7F8B">
            <w:pPr>
              <w:spacing w:line="240" w:lineRule="auto"/>
              <w:rPr>
                <w:b/>
                <w:i/>
                <w:color w:val="000000"/>
                <w:sz w:val="22"/>
                <w:szCs w:val="22"/>
              </w:rPr>
            </w:pPr>
            <w:r w:rsidRPr="000A140E">
              <w:rPr>
                <w:i/>
                <w:color w:val="000000"/>
                <w:sz w:val="22"/>
                <w:szCs w:val="22"/>
              </w:rPr>
              <w:t xml:space="preserve">Subjekt, ktorý je na základe platnej právnej úpravy oprávnený službu poskytovať </w:t>
            </w:r>
          </w:p>
        </w:tc>
      </w:tr>
      <w:tr w:rsidR="00337789" w:rsidRPr="000A140E" w14:paraId="79DD80B8" w14:textId="77777777" w:rsidTr="009B2163">
        <w:trPr>
          <w:trHeight w:val="472"/>
        </w:trPr>
        <w:tc>
          <w:tcPr>
            <w:tcW w:w="9371" w:type="dxa"/>
          </w:tcPr>
          <w:p w14:paraId="55CAF5DE" w14:textId="178BFB08" w:rsidR="00337789" w:rsidRPr="000A140E" w:rsidRDefault="0076323E" w:rsidP="007C7F8B">
            <w:pPr>
              <w:spacing w:line="240" w:lineRule="auto"/>
              <w:rPr>
                <w:color w:val="000000"/>
                <w:sz w:val="20"/>
                <w:szCs w:val="20"/>
              </w:rPr>
            </w:pPr>
            <w:r w:rsidRPr="000A140E">
              <w:rPr>
                <w:color w:val="000000"/>
                <w:sz w:val="20"/>
                <w:szCs w:val="20"/>
              </w:rPr>
              <w:t xml:space="preserve">Pri všetkých službách je to </w:t>
            </w:r>
            <w:r w:rsidR="00D21A50" w:rsidRPr="000A140E">
              <w:rPr>
                <w:color w:val="000000"/>
                <w:sz w:val="20"/>
                <w:szCs w:val="20"/>
              </w:rPr>
              <w:t>Dopravný úrad</w:t>
            </w:r>
            <w:r w:rsidR="00024687" w:rsidRPr="000A140E">
              <w:rPr>
                <w:sz w:val="20"/>
                <w:szCs w:val="20"/>
              </w:rPr>
              <w:t>.</w:t>
            </w:r>
          </w:p>
          <w:p w14:paraId="4D7E1AF8" w14:textId="3FB9CBC4" w:rsidR="00AF6811" w:rsidRPr="000A140E" w:rsidRDefault="00AF6811" w:rsidP="007C7F8B">
            <w:pPr>
              <w:spacing w:line="240" w:lineRule="auto"/>
              <w:rPr>
                <w:color w:val="000000"/>
                <w:sz w:val="20"/>
                <w:szCs w:val="20"/>
              </w:rPr>
            </w:pPr>
          </w:p>
        </w:tc>
      </w:tr>
      <w:tr w:rsidR="00337789" w:rsidRPr="000A140E" w14:paraId="34B428EF" w14:textId="77777777" w:rsidTr="009C2704">
        <w:trPr>
          <w:trHeight w:val="423"/>
        </w:trPr>
        <w:tc>
          <w:tcPr>
            <w:tcW w:w="9371" w:type="dxa"/>
          </w:tcPr>
          <w:p w14:paraId="41A010E0" w14:textId="77777777" w:rsidR="00337789" w:rsidRPr="000A140E" w:rsidRDefault="00337789" w:rsidP="007C7F8B">
            <w:pPr>
              <w:spacing w:line="240" w:lineRule="auto"/>
              <w:rPr>
                <w:b/>
                <w:i/>
                <w:color w:val="000000"/>
                <w:sz w:val="22"/>
                <w:szCs w:val="22"/>
              </w:rPr>
            </w:pPr>
            <w:r w:rsidRPr="000A140E">
              <w:rPr>
                <w:b/>
                <w:color w:val="000000"/>
              </w:rPr>
              <w:t xml:space="preserve">7.1.3 O aký vplyv na službu verejnej správy ide? </w:t>
            </w:r>
          </w:p>
        </w:tc>
      </w:tr>
      <w:tr w:rsidR="00337789" w:rsidRPr="000A140E" w14:paraId="6CFAB8BC" w14:textId="77777777" w:rsidTr="009C2704">
        <w:trPr>
          <w:trHeight w:val="256"/>
        </w:trPr>
        <w:tc>
          <w:tcPr>
            <w:tcW w:w="9371" w:type="dxa"/>
          </w:tcPr>
          <w:p w14:paraId="7E931E34" w14:textId="77777777" w:rsidR="00337789" w:rsidRPr="000A140E" w:rsidRDefault="00337789" w:rsidP="007C7F8B">
            <w:pPr>
              <w:spacing w:line="240" w:lineRule="auto"/>
              <w:rPr>
                <w:b/>
                <w:i/>
                <w:color w:val="000000"/>
                <w:sz w:val="22"/>
                <w:szCs w:val="22"/>
              </w:rPr>
            </w:pPr>
            <w:r w:rsidRPr="000A140E">
              <w:rPr>
                <w:i/>
                <w:color w:val="000000"/>
                <w:sz w:val="22"/>
                <w:szCs w:val="22"/>
              </w:rPr>
              <w:t xml:space="preserve">Priamy vplyv (popíšte) </w:t>
            </w:r>
          </w:p>
        </w:tc>
      </w:tr>
      <w:tr w:rsidR="00116E3C" w:rsidRPr="000A140E" w14:paraId="04616184" w14:textId="77777777" w:rsidTr="009C2704">
        <w:trPr>
          <w:trHeight w:val="543"/>
        </w:trPr>
        <w:tc>
          <w:tcPr>
            <w:tcW w:w="9371" w:type="dxa"/>
          </w:tcPr>
          <w:p w14:paraId="72717B48" w14:textId="3B0EA17E" w:rsidR="005729C6" w:rsidRPr="000A140E" w:rsidRDefault="005729C6" w:rsidP="005729C6">
            <w:pPr>
              <w:widowControl/>
              <w:adjustRightInd/>
              <w:spacing w:line="240" w:lineRule="auto"/>
              <w:jc w:val="left"/>
              <w:textAlignment w:val="auto"/>
              <w:rPr>
                <w:sz w:val="20"/>
                <w:szCs w:val="20"/>
              </w:rPr>
            </w:pPr>
            <w:r w:rsidRPr="000A140E">
              <w:rPr>
                <w:color w:val="000000"/>
                <w:sz w:val="20"/>
                <w:szCs w:val="20"/>
              </w:rPr>
              <w:t xml:space="preserve">1. Súhlas na </w:t>
            </w:r>
            <w:r w:rsidRPr="000A140E">
              <w:rPr>
                <w:sz w:val="20"/>
                <w:szCs w:val="20"/>
              </w:rPr>
              <w:t>činnosť na vodnej ceste alebo v jej ochrannom pásme – podanie žiadosti.</w:t>
            </w:r>
          </w:p>
          <w:p w14:paraId="3B5634B8" w14:textId="3F32607A" w:rsidR="005729C6" w:rsidRPr="000A140E" w:rsidRDefault="005729C6" w:rsidP="005729C6">
            <w:pPr>
              <w:widowControl/>
              <w:adjustRightInd/>
              <w:spacing w:line="240" w:lineRule="auto"/>
              <w:jc w:val="left"/>
              <w:textAlignment w:val="auto"/>
              <w:rPr>
                <w:sz w:val="20"/>
                <w:szCs w:val="20"/>
              </w:rPr>
            </w:pPr>
            <w:r w:rsidRPr="000A140E">
              <w:rPr>
                <w:sz w:val="20"/>
                <w:szCs w:val="20"/>
              </w:rPr>
              <w:t>- zabezpečenie primeraného času pre Dopravný úrad na vybavenie žiadosti,</w:t>
            </w:r>
          </w:p>
          <w:p w14:paraId="0AAC095B" w14:textId="49E2A42D" w:rsidR="005729C6" w:rsidRPr="000A140E" w:rsidRDefault="005729C6" w:rsidP="005729C6">
            <w:pPr>
              <w:widowControl/>
              <w:adjustRightInd/>
              <w:spacing w:line="240" w:lineRule="auto"/>
              <w:jc w:val="left"/>
              <w:textAlignment w:val="auto"/>
              <w:rPr>
                <w:sz w:val="20"/>
                <w:szCs w:val="20"/>
              </w:rPr>
            </w:pPr>
            <w:r w:rsidRPr="000A140E">
              <w:rPr>
                <w:sz w:val="20"/>
                <w:szCs w:val="20"/>
              </w:rPr>
              <w:lastRenderedPageBreak/>
              <w:t>- včasné vydanie plavebného opatrenia Dopravným úradom pred plánovanou činnosťou na vodnej ceste;</w:t>
            </w:r>
          </w:p>
          <w:p w14:paraId="23C33389" w14:textId="3214A519" w:rsidR="005729C6" w:rsidRPr="000A140E" w:rsidRDefault="005729C6" w:rsidP="005729C6">
            <w:pPr>
              <w:widowControl/>
              <w:adjustRightInd/>
              <w:spacing w:line="240" w:lineRule="auto"/>
              <w:jc w:val="left"/>
              <w:textAlignment w:val="auto"/>
              <w:rPr>
                <w:sz w:val="20"/>
                <w:szCs w:val="20"/>
              </w:rPr>
            </w:pPr>
            <w:r w:rsidRPr="000A140E">
              <w:rPr>
                <w:sz w:val="20"/>
                <w:szCs w:val="20"/>
              </w:rPr>
              <w:t>- zabezpečenie dostatočného času pre vodcov plavidiel s oboznámením sa obmedzenia na vodnej ceste,</w:t>
            </w:r>
          </w:p>
          <w:p w14:paraId="5D0E8F9D" w14:textId="4D0469AC" w:rsidR="005729C6" w:rsidRPr="000A140E" w:rsidRDefault="005729C6" w:rsidP="005729C6">
            <w:pPr>
              <w:widowControl/>
              <w:adjustRightInd/>
              <w:spacing w:line="240" w:lineRule="auto"/>
              <w:jc w:val="left"/>
              <w:textAlignment w:val="auto"/>
              <w:rPr>
                <w:sz w:val="20"/>
                <w:szCs w:val="20"/>
              </w:rPr>
            </w:pPr>
            <w:r w:rsidRPr="000A140E">
              <w:rPr>
                <w:sz w:val="20"/>
                <w:szCs w:val="20"/>
              </w:rPr>
              <w:t>- zabezpečenie bezpečnej plavebnej prevádzky.</w:t>
            </w:r>
          </w:p>
          <w:p w14:paraId="34FD2B18" w14:textId="77777777" w:rsidR="005729C6" w:rsidRPr="000A140E" w:rsidRDefault="005729C6" w:rsidP="005729C6">
            <w:pPr>
              <w:widowControl/>
              <w:adjustRightInd/>
              <w:spacing w:line="240" w:lineRule="auto"/>
              <w:jc w:val="left"/>
              <w:textAlignment w:val="auto"/>
              <w:rPr>
                <w:sz w:val="20"/>
                <w:szCs w:val="20"/>
              </w:rPr>
            </w:pPr>
          </w:p>
          <w:p w14:paraId="069373AB" w14:textId="015E322A" w:rsidR="005729C6" w:rsidRPr="000A140E" w:rsidRDefault="005729C6" w:rsidP="005729C6">
            <w:pPr>
              <w:widowControl/>
              <w:adjustRightInd/>
              <w:spacing w:line="240" w:lineRule="auto"/>
              <w:jc w:val="left"/>
              <w:textAlignment w:val="auto"/>
              <w:rPr>
                <w:sz w:val="20"/>
                <w:szCs w:val="20"/>
              </w:rPr>
            </w:pPr>
            <w:r w:rsidRPr="000A140E">
              <w:rPr>
                <w:sz w:val="20"/>
                <w:szCs w:val="20"/>
              </w:rPr>
              <w:t>2. Súhlas s usporiadaním verejného podujatia (na vode) – žiadosť + konanie.</w:t>
            </w:r>
          </w:p>
          <w:p w14:paraId="41094B58" w14:textId="01C98938" w:rsidR="002B308A" w:rsidRPr="000A140E" w:rsidRDefault="002B308A" w:rsidP="002B308A">
            <w:pPr>
              <w:widowControl/>
              <w:adjustRightInd/>
              <w:spacing w:line="240" w:lineRule="auto"/>
              <w:jc w:val="left"/>
              <w:textAlignment w:val="auto"/>
              <w:rPr>
                <w:sz w:val="20"/>
                <w:szCs w:val="20"/>
              </w:rPr>
            </w:pPr>
            <w:r w:rsidRPr="000A140E">
              <w:rPr>
                <w:sz w:val="20"/>
                <w:szCs w:val="20"/>
              </w:rPr>
              <w:t>- včasné podanie žiadosti osobou, ktorá organizuje verejné podujatie, ktoré môže mať vplyv na bezpečnosť a plynulosť vodnej dopravy,</w:t>
            </w:r>
          </w:p>
          <w:p w14:paraId="413A39B6" w14:textId="230BE686" w:rsidR="002B308A" w:rsidRPr="000A140E" w:rsidRDefault="002B308A" w:rsidP="002B308A">
            <w:pPr>
              <w:widowControl/>
              <w:adjustRightInd/>
              <w:spacing w:line="240" w:lineRule="auto"/>
              <w:jc w:val="left"/>
              <w:textAlignment w:val="auto"/>
              <w:rPr>
                <w:sz w:val="20"/>
                <w:szCs w:val="20"/>
              </w:rPr>
            </w:pPr>
            <w:r w:rsidRPr="000A140E">
              <w:rPr>
                <w:sz w:val="20"/>
                <w:szCs w:val="20"/>
              </w:rPr>
              <w:t>- zabezpečenie primeraného času pre Dopravný úrad na vybavenie žiadosti,</w:t>
            </w:r>
          </w:p>
          <w:p w14:paraId="19F7EF1B" w14:textId="64220FDB" w:rsidR="005729C6" w:rsidRPr="000A140E" w:rsidRDefault="002B308A" w:rsidP="002B308A">
            <w:pPr>
              <w:widowControl/>
              <w:adjustRightInd/>
              <w:spacing w:line="240" w:lineRule="auto"/>
              <w:jc w:val="left"/>
              <w:textAlignment w:val="auto"/>
              <w:rPr>
                <w:sz w:val="20"/>
                <w:szCs w:val="20"/>
              </w:rPr>
            </w:pPr>
            <w:r w:rsidRPr="000A140E">
              <w:rPr>
                <w:sz w:val="20"/>
                <w:szCs w:val="20"/>
              </w:rPr>
              <w:t>- včasné vydanie plavebného opatrenia Dopravným úradom pred plánovaným verejným podujatím,</w:t>
            </w:r>
          </w:p>
          <w:p w14:paraId="54A4A10C" w14:textId="77777777" w:rsidR="002B308A" w:rsidRPr="000A140E" w:rsidRDefault="002B308A" w:rsidP="002B308A">
            <w:pPr>
              <w:widowControl/>
              <w:adjustRightInd/>
              <w:spacing w:line="240" w:lineRule="auto"/>
              <w:jc w:val="left"/>
              <w:textAlignment w:val="auto"/>
              <w:rPr>
                <w:sz w:val="20"/>
                <w:szCs w:val="20"/>
              </w:rPr>
            </w:pPr>
            <w:r w:rsidRPr="000A140E">
              <w:rPr>
                <w:sz w:val="20"/>
                <w:szCs w:val="20"/>
              </w:rPr>
              <w:t>- zabezpečenie dostatočného času pre vodcov plavidiel s oboznámením sa obmedzenia na vodnej ceste,</w:t>
            </w:r>
          </w:p>
          <w:p w14:paraId="1919A59C" w14:textId="1E73D16C" w:rsidR="005729C6" w:rsidRPr="000A140E" w:rsidRDefault="002B308A" w:rsidP="005729C6">
            <w:pPr>
              <w:widowControl/>
              <w:adjustRightInd/>
              <w:spacing w:line="240" w:lineRule="auto"/>
              <w:jc w:val="left"/>
              <w:textAlignment w:val="auto"/>
              <w:rPr>
                <w:sz w:val="20"/>
                <w:szCs w:val="20"/>
              </w:rPr>
            </w:pPr>
            <w:r w:rsidRPr="000A140E">
              <w:rPr>
                <w:sz w:val="20"/>
                <w:szCs w:val="20"/>
              </w:rPr>
              <w:t>- zabezpečeni</w:t>
            </w:r>
            <w:r w:rsidR="007914AB" w:rsidRPr="000A140E">
              <w:rPr>
                <w:sz w:val="20"/>
                <w:szCs w:val="20"/>
              </w:rPr>
              <w:t>e bezpečnej plavebnej prevádzky</w:t>
            </w:r>
            <w:r w:rsidRPr="000A140E">
              <w:rPr>
                <w:sz w:val="20"/>
                <w:szCs w:val="20"/>
              </w:rPr>
              <w:t>.</w:t>
            </w:r>
          </w:p>
          <w:p w14:paraId="16901B59" w14:textId="77777777" w:rsidR="002B308A" w:rsidRPr="000A140E" w:rsidRDefault="002B308A" w:rsidP="005729C6">
            <w:pPr>
              <w:widowControl/>
              <w:adjustRightInd/>
              <w:spacing w:line="240" w:lineRule="auto"/>
              <w:jc w:val="left"/>
              <w:textAlignment w:val="auto"/>
              <w:rPr>
                <w:sz w:val="20"/>
                <w:szCs w:val="20"/>
              </w:rPr>
            </w:pPr>
          </w:p>
          <w:p w14:paraId="61C919FF" w14:textId="0097059B" w:rsidR="005729C6" w:rsidRPr="000A140E" w:rsidRDefault="005729C6" w:rsidP="005729C6">
            <w:pPr>
              <w:widowControl/>
              <w:adjustRightInd/>
              <w:spacing w:line="240" w:lineRule="auto"/>
              <w:jc w:val="left"/>
              <w:textAlignment w:val="auto"/>
              <w:rPr>
                <w:sz w:val="20"/>
                <w:szCs w:val="20"/>
              </w:rPr>
            </w:pPr>
            <w:r w:rsidRPr="000A140E">
              <w:rPr>
                <w:sz w:val="20"/>
                <w:szCs w:val="20"/>
              </w:rPr>
              <w:t>3. Konanie o povolení státia plávajúceho zariadenia na vodnej ceste alebo v prístave – súhlas miesto zmluvy.</w:t>
            </w:r>
          </w:p>
          <w:p w14:paraId="4C9D994B" w14:textId="559412C2" w:rsidR="005729C6" w:rsidRPr="000A140E" w:rsidRDefault="008B69F1" w:rsidP="005729C6">
            <w:pPr>
              <w:widowControl/>
              <w:adjustRightInd/>
              <w:spacing w:line="240" w:lineRule="auto"/>
              <w:jc w:val="left"/>
              <w:textAlignment w:val="auto"/>
              <w:rPr>
                <w:sz w:val="20"/>
                <w:szCs w:val="20"/>
              </w:rPr>
            </w:pPr>
            <w:r w:rsidRPr="000A140E">
              <w:rPr>
                <w:sz w:val="20"/>
                <w:szCs w:val="20"/>
              </w:rPr>
              <w:t xml:space="preserve">- rýchlejší proces získania požadovaného dokumentu pre žiadateľa o povolenie státia plávajúceho zariadenia, čo spôsobí rýchlejšie podanie žiadosti a možnosť </w:t>
            </w:r>
            <w:r w:rsidR="007914AB" w:rsidRPr="000A140E">
              <w:rPr>
                <w:sz w:val="20"/>
                <w:szCs w:val="20"/>
              </w:rPr>
              <w:t>rýchlejšieho získania povolenia.</w:t>
            </w:r>
          </w:p>
          <w:p w14:paraId="7CA66C06" w14:textId="77777777" w:rsidR="008B69F1" w:rsidRPr="000A140E" w:rsidRDefault="008B69F1" w:rsidP="005729C6">
            <w:pPr>
              <w:widowControl/>
              <w:adjustRightInd/>
              <w:spacing w:line="240" w:lineRule="auto"/>
              <w:jc w:val="left"/>
              <w:textAlignment w:val="auto"/>
              <w:rPr>
                <w:sz w:val="20"/>
                <w:szCs w:val="20"/>
              </w:rPr>
            </w:pPr>
          </w:p>
          <w:p w14:paraId="7AF73249" w14:textId="5523C32F" w:rsidR="005729C6" w:rsidRPr="000A140E" w:rsidRDefault="005729C6" w:rsidP="005729C6">
            <w:pPr>
              <w:widowControl/>
              <w:adjustRightInd/>
              <w:spacing w:line="240" w:lineRule="auto"/>
              <w:jc w:val="left"/>
              <w:textAlignment w:val="auto"/>
              <w:rPr>
                <w:sz w:val="20"/>
                <w:szCs w:val="20"/>
              </w:rPr>
            </w:pPr>
            <w:r w:rsidRPr="000A140E">
              <w:rPr>
                <w:sz w:val="20"/>
                <w:szCs w:val="20"/>
              </w:rPr>
              <w:t xml:space="preserve">4. Konanie o povolení státia plávajúceho zariadenia na vodnej ceste alebo v prístave – </w:t>
            </w:r>
            <w:r w:rsidR="008B69F1" w:rsidRPr="000A140E">
              <w:rPr>
                <w:sz w:val="20"/>
                <w:szCs w:val="20"/>
              </w:rPr>
              <w:t>dlhšia doba platnosti</w:t>
            </w:r>
            <w:r w:rsidRPr="000A140E">
              <w:rPr>
                <w:sz w:val="20"/>
                <w:szCs w:val="20"/>
              </w:rPr>
              <w:t xml:space="preserve"> povolenia.</w:t>
            </w:r>
          </w:p>
          <w:p w14:paraId="08DE498C" w14:textId="75539D9F" w:rsidR="005729C6" w:rsidRPr="000A140E" w:rsidRDefault="00F60B41" w:rsidP="005729C6">
            <w:pPr>
              <w:widowControl/>
              <w:adjustRightInd/>
              <w:spacing w:line="240" w:lineRule="auto"/>
              <w:jc w:val="left"/>
              <w:textAlignment w:val="auto"/>
              <w:rPr>
                <w:sz w:val="20"/>
                <w:szCs w:val="20"/>
              </w:rPr>
            </w:pPr>
            <w:r w:rsidRPr="000A140E">
              <w:rPr>
                <w:sz w:val="20"/>
                <w:szCs w:val="20"/>
              </w:rPr>
              <w:t>-</w:t>
            </w:r>
            <w:r w:rsidR="008B69F1" w:rsidRPr="000A140E">
              <w:rPr>
                <w:sz w:val="20"/>
                <w:szCs w:val="20"/>
              </w:rPr>
              <w:t xml:space="preserve"> nižšia administratívna záťaž pre Dopravný úrad,</w:t>
            </w:r>
          </w:p>
          <w:p w14:paraId="5E2FA5A7" w14:textId="09668FB0" w:rsidR="005729C6" w:rsidRPr="000A140E" w:rsidRDefault="00F60B41" w:rsidP="005729C6">
            <w:pPr>
              <w:widowControl/>
              <w:adjustRightInd/>
              <w:spacing w:line="240" w:lineRule="auto"/>
              <w:jc w:val="left"/>
              <w:textAlignment w:val="auto"/>
              <w:rPr>
                <w:sz w:val="20"/>
                <w:szCs w:val="20"/>
              </w:rPr>
            </w:pPr>
            <w:r w:rsidRPr="000A140E">
              <w:rPr>
                <w:sz w:val="20"/>
                <w:szCs w:val="20"/>
              </w:rPr>
              <w:t>-</w:t>
            </w:r>
            <w:r w:rsidR="008B69F1" w:rsidRPr="000A140E">
              <w:rPr>
                <w:sz w:val="20"/>
                <w:szCs w:val="20"/>
              </w:rPr>
              <w:t xml:space="preserve"> nižšia admi</w:t>
            </w:r>
            <w:r w:rsidR="00035E57" w:rsidRPr="000A140E">
              <w:rPr>
                <w:sz w:val="20"/>
                <w:szCs w:val="20"/>
              </w:rPr>
              <w:t>nistratívna záťaž pre žiadateľa</w:t>
            </w:r>
            <w:r w:rsidR="008B69F1" w:rsidRPr="000A140E">
              <w:rPr>
                <w:sz w:val="20"/>
                <w:szCs w:val="20"/>
              </w:rPr>
              <w:t xml:space="preserve"> o povolenie,</w:t>
            </w:r>
          </w:p>
          <w:p w14:paraId="052D35A3" w14:textId="6CF054C9" w:rsidR="008B69F1" w:rsidRPr="000A140E" w:rsidRDefault="008B69F1" w:rsidP="005729C6">
            <w:pPr>
              <w:widowControl/>
              <w:adjustRightInd/>
              <w:spacing w:line="240" w:lineRule="auto"/>
              <w:jc w:val="left"/>
              <w:textAlignment w:val="auto"/>
              <w:rPr>
                <w:sz w:val="20"/>
                <w:szCs w:val="20"/>
              </w:rPr>
            </w:pPr>
            <w:r w:rsidRPr="000A140E">
              <w:rPr>
                <w:sz w:val="20"/>
                <w:szCs w:val="20"/>
              </w:rPr>
              <w:t xml:space="preserve">- nižšia finančná náročnosť pre žiadateľa – </w:t>
            </w:r>
            <w:proofErr w:type="spellStart"/>
            <w:r w:rsidRPr="000A140E">
              <w:rPr>
                <w:sz w:val="20"/>
                <w:szCs w:val="20"/>
              </w:rPr>
              <w:t>menejkrát</w:t>
            </w:r>
            <w:proofErr w:type="spellEnd"/>
            <w:r w:rsidRPr="000A140E">
              <w:rPr>
                <w:sz w:val="20"/>
                <w:szCs w:val="20"/>
              </w:rPr>
              <w:t xml:space="preserve"> bude platiť správny poplatok za konanie</w:t>
            </w:r>
            <w:r w:rsidR="007914AB" w:rsidRPr="000A140E">
              <w:rPr>
                <w:sz w:val="20"/>
                <w:szCs w:val="20"/>
              </w:rPr>
              <w:t>.</w:t>
            </w:r>
          </w:p>
          <w:p w14:paraId="0D3D7EC7" w14:textId="77777777" w:rsidR="00F60B41" w:rsidRPr="000A140E" w:rsidRDefault="00F60B41" w:rsidP="005729C6">
            <w:pPr>
              <w:widowControl/>
              <w:adjustRightInd/>
              <w:spacing w:line="240" w:lineRule="auto"/>
              <w:jc w:val="left"/>
              <w:textAlignment w:val="auto"/>
              <w:rPr>
                <w:sz w:val="20"/>
                <w:szCs w:val="20"/>
              </w:rPr>
            </w:pPr>
          </w:p>
          <w:p w14:paraId="785114E0" w14:textId="7DC20417" w:rsidR="005729C6" w:rsidRPr="000A140E" w:rsidRDefault="005729C6" w:rsidP="005729C6">
            <w:pPr>
              <w:widowControl/>
              <w:adjustRightInd/>
              <w:spacing w:line="240" w:lineRule="auto"/>
              <w:jc w:val="left"/>
              <w:textAlignment w:val="auto"/>
              <w:rPr>
                <w:sz w:val="20"/>
                <w:szCs w:val="20"/>
              </w:rPr>
            </w:pPr>
            <w:r w:rsidRPr="000A140E">
              <w:rPr>
                <w:sz w:val="20"/>
                <w:szCs w:val="20"/>
              </w:rPr>
              <w:t>5. Zápis do registra plavidiel – doplnenie ďalších údajov o FO.</w:t>
            </w:r>
          </w:p>
          <w:p w14:paraId="1723E177" w14:textId="39FADCA3" w:rsidR="005729C6" w:rsidRPr="000A140E" w:rsidRDefault="00F60B41" w:rsidP="005729C6">
            <w:pPr>
              <w:widowControl/>
              <w:adjustRightInd/>
              <w:spacing w:line="240" w:lineRule="auto"/>
              <w:jc w:val="left"/>
              <w:textAlignment w:val="auto"/>
              <w:rPr>
                <w:sz w:val="20"/>
                <w:szCs w:val="20"/>
              </w:rPr>
            </w:pPr>
            <w:r w:rsidRPr="000A140E">
              <w:rPr>
                <w:sz w:val="20"/>
                <w:szCs w:val="20"/>
              </w:rPr>
              <w:t xml:space="preserve">- efektívnejšia a rýchlejšia komunikácia so žiadateľom </w:t>
            </w:r>
            <w:r w:rsidR="00944C67">
              <w:rPr>
                <w:sz w:val="20"/>
                <w:szCs w:val="20"/>
              </w:rPr>
              <w:t xml:space="preserve">v konaní </w:t>
            </w:r>
            <w:r w:rsidRPr="000A140E">
              <w:rPr>
                <w:sz w:val="20"/>
                <w:szCs w:val="20"/>
              </w:rPr>
              <w:t>o zápis do registra plavidiel,</w:t>
            </w:r>
          </w:p>
          <w:p w14:paraId="05DE6486" w14:textId="579250BD" w:rsidR="00F60B41" w:rsidRPr="000A140E" w:rsidRDefault="00F60B41" w:rsidP="005729C6">
            <w:pPr>
              <w:widowControl/>
              <w:adjustRightInd/>
              <w:spacing w:line="240" w:lineRule="auto"/>
              <w:jc w:val="left"/>
              <w:textAlignment w:val="auto"/>
              <w:rPr>
                <w:sz w:val="20"/>
                <w:szCs w:val="20"/>
              </w:rPr>
            </w:pPr>
            <w:r w:rsidRPr="000A140E">
              <w:rPr>
                <w:sz w:val="20"/>
                <w:szCs w:val="20"/>
              </w:rPr>
              <w:t>- nižšia administratívna záťaž pre Dopravný úrad.</w:t>
            </w:r>
          </w:p>
          <w:p w14:paraId="1374D8BF" w14:textId="77777777" w:rsidR="005729C6" w:rsidRPr="000A140E" w:rsidRDefault="005729C6" w:rsidP="005729C6">
            <w:pPr>
              <w:widowControl/>
              <w:adjustRightInd/>
              <w:spacing w:line="240" w:lineRule="auto"/>
              <w:jc w:val="left"/>
              <w:textAlignment w:val="auto"/>
              <w:rPr>
                <w:sz w:val="20"/>
                <w:szCs w:val="20"/>
              </w:rPr>
            </w:pPr>
          </w:p>
          <w:p w14:paraId="21D2B99B" w14:textId="54A59AA5" w:rsidR="005729C6" w:rsidRPr="000A140E" w:rsidRDefault="00454C15" w:rsidP="005729C6">
            <w:pPr>
              <w:widowControl/>
              <w:adjustRightInd/>
              <w:spacing w:line="240" w:lineRule="auto"/>
              <w:jc w:val="left"/>
              <w:textAlignment w:val="auto"/>
              <w:rPr>
                <w:sz w:val="20"/>
                <w:szCs w:val="20"/>
              </w:rPr>
            </w:pPr>
            <w:r w:rsidRPr="000A140E">
              <w:rPr>
                <w:sz w:val="20"/>
                <w:szCs w:val="20"/>
              </w:rPr>
              <w:t>6</w:t>
            </w:r>
            <w:r w:rsidR="005729C6" w:rsidRPr="000A140E">
              <w:rPr>
                <w:sz w:val="20"/>
                <w:szCs w:val="20"/>
              </w:rPr>
              <w:t>. Zápis do registra plavidiel – plávajúce zariadenie sa bude zapisovať podľa plochy a nie hmotnosti.</w:t>
            </w:r>
          </w:p>
          <w:p w14:paraId="09ECA763" w14:textId="0BF85CDF" w:rsidR="005729C6" w:rsidRPr="000A140E" w:rsidRDefault="003E04E8" w:rsidP="005729C6">
            <w:pPr>
              <w:widowControl/>
              <w:adjustRightInd/>
              <w:spacing w:line="240" w:lineRule="auto"/>
              <w:jc w:val="left"/>
              <w:textAlignment w:val="auto"/>
              <w:rPr>
                <w:sz w:val="20"/>
                <w:szCs w:val="20"/>
              </w:rPr>
            </w:pPr>
            <w:r w:rsidRPr="000A140E">
              <w:rPr>
                <w:sz w:val="20"/>
                <w:szCs w:val="20"/>
              </w:rPr>
              <w:t>- zjednodušenie konania pre Dopravný úrad,</w:t>
            </w:r>
          </w:p>
          <w:p w14:paraId="520F95F3" w14:textId="2EAE95EC" w:rsidR="003E04E8" w:rsidRPr="000A140E" w:rsidRDefault="003E04E8" w:rsidP="005729C6">
            <w:pPr>
              <w:widowControl/>
              <w:adjustRightInd/>
              <w:spacing w:line="240" w:lineRule="auto"/>
              <w:jc w:val="left"/>
              <w:textAlignment w:val="auto"/>
              <w:rPr>
                <w:sz w:val="20"/>
                <w:szCs w:val="20"/>
              </w:rPr>
            </w:pPr>
            <w:r w:rsidRPr="000A140E">
              <w:rPr>
                <w:sz w:val="20"/>
                <w:szCs w:val="20"/>
              </w:rPr>
              <w:t>- zrýchlenie procesov na zistenie parametra potrebného na zápis do registra plavidiel,</w:t>
            </w:r>
          </w:p>
          <w:p w14:paraId="70EAE6F3" w14:textId="2C4EE5EA" w:rsidR="003E04E8" w:rsidRPr="000A140E" w:rsidRDefault="003E04E8" w:rsidP="005729C6">
            <w:pPr>
              <w:widowControl/>
              <w:adjustRightInd/>
              <w:spacing w:line="240" w:lineRule="auto"/>
              <w:jc w:val="left"/>
              <w:textAlignment w:val="auto"/>
              <w:rPr>
                <w:sz w:val="20"/>
                <w:szCs w:val="20"/>
              </w:rPr>
            </w:pPr>
            <w:r w:rsidRPr="000A140E">
              <w:rPr>
                <w:sz w:val="20"/>
                <w:szCs w:val="20"/>
              </w:rPr>
              <w:t>- rýchlejšie ukončenie konania o zápise do registra</w:t>
            </w:r>
            <w:r w:rsidR="0012303B" w:rsidRPr="000A140E">
              <w:rPr>
                <w:sz w:val="20"/>
                <w:szCs w:val="20"/>
              </w:rPr>
              <w:t xml:space="preserve"> plavidiel.</w:t>
            </w:r>
          </w:p>
          <w:p w14:paraId="4FAF8D1A" w14:textId="77777777" w:rsidR="005729C6" w:rsidRPr="000A140E" w:rsidRDefault="005729C6" w:rsidP="005729C6">
            <w:pPr>
              <w:widowControl/>
              <w:adjustRightInd/>
              <w:spacing w:line="240" w:lineRule="auto"/>
              <w:jc w:val="left"/>
              <w:textAlignment w:val="auto"/>
              <w:rPr>
                <w:sz w:val="20"/>
                <w:szCs w:val="20"/>
              </w:rPr>
            </w:pPr>
          </w:p>
          <w:p w14:paraId="2C272329" w14:textId="28FC2048" w:rsidR="005729C6" w:rsidRPr="000A140E" w:rsidRDefault="00454C15" w:rsidP="005729C6">
            <w:pPr>
              <w:widowControl/>
              <w:adjustRightInd/>
              <w:spacing w:line="240" w:lineRule="auto"/>
              <w:jc w:val="left"/>
              <w:textAlignment w:val="auto"/>
              <w:rPr>
                <w:sz w:val="20"/>
                <w:szCs w:val="20"/>
              </w:rPr>
            </w:pPr>
            <w:r w:rsidRPr="000A140E">
              <w:rPr>
                <w:sz w:val="20"/>
                <w:szCs w:val="20"/>
              </w:rPr>
              <w:t>7</w:t>
            </w:r>
            <w:r w:rsidR="005729C6" w:rsidRPr="000A140E">
              <w:rPr>
                <w:sz w:val="20"/>
                <w:szCs w:val="20"/>
              </w:rPr>
              <w:t>. Zápis do registra plavidiel – pre plávajúce zariadenie nie je potrebné vyhlásenie o zhode.</w:t>
            </w:r>
          </w:p>
          <w:p w14:paraId="2E945C42" w14:textId="6FBF1289" w:rsidR="005729C6" w:rsidRPr="000A140E" w:rsidRDefault="0012303B" w:rsidP="005729C6">
            <w:pPr>
              <w:widowControl/>
              <w:adjustRightInd/>
              <w:spacing w:line="240" w:lineRule="auto"/>
              <w:jc w:val="left"/>
              <w:textAlignment w:val="auto"/>
              <w:rPr>
                <w:sz w:val="20"/>
                <w:szCs w:val="20"/>
              </w:rPr>
            </w:pPr>
            <w:r w:rsidRPr="000A140E">
              <w:rPr>
                <w:sz w:val="20"/>
                <w:szCs w:val="20"/>
              </w:rPr>
              <w:t>- zosúladenie praxe v SR s</w:t>
            </w:r>
            <w:r w:rsidR="00A2683C" w:rsidRPr="000A140E">
              <w:rPr>
                <w:sz w:val="20"/>
                <w:szCs w:val="20"/>
              </w:rPr>
              <w:t> aplikačnou praxou v európskych krajinách</w:t>
            </w:r>
            <w:r w:rsidRPr="000A140E">
              <w:rPr>
                <w:sz w:val="20"/>
                <w:szCs w:val="20"/>
              </w:rPr>
              <w:t>,</w:t>
            </w:r>
          </w:p>
          <w:p w14:paraId="07D6D67C" w14:textId="36527FF6" w:rsidR="0012303B" w:rsidRPr="000A140E" w:rsidRDefault="0012303B" w:rsidP="005729C6">
            <w:pPr>
              <w:widowControl/>
              <w:adjustRightInd/>
              <w:spacing w:line="240" w:lineRule="auto"/>
              <w:jc w:val="left"/>
              <w:textAlignment w:val="auto"/>
              <w:rPr>
                <w:sz w:val="20"/>
                <w:szCs w:val="20"/>
              </w:rPr>
            </w:pPr>
            <w:r w:rsidRPr="000A140E">
              <w:rPr>
                <w:sz w:val="20"/>
                <w:szCs w:val="20"/>
              </w:rPr>
              <w:t>- zníženie administratívnej záťaže pre prevádzkovateľa plávajúceho zariadenia a tiež pre Dopravný úrad</w:t>
            </w:r>
          </w:p>
          <w:p w14:paraId="4E45D65E" w14:textId="77777777" w:rsidR="005729C6" w:rsidRPr="000A140E" w:rsidRDefault="005729C6" w:rsidP="005729C6">
            <w:pPr>
              <w:widowControl/>
              <w:adjustRightInd/>
              <w:spacing w:line="240" w:lineRule="auto"/>
              <w:jc w:val="left"/>
              <w:textAlignment w:val="auto"/>
              <w:rPr>
                <w:sz w:val="20"/>
                <w:szCs w:val="20"/>
              </w:rPr>
            </w:pPr>
          </w:p>
          <w:p w14:paraId="747CAA0B" w14:textId="17E9713F" w:rsidR="005729C6" w:rsidRPr="000A140E" w:rsidRDefault="00454C15" w:rsidP="005729C6">
            <w:pPr>
              <w:widowControl/>
              <w:adjustRightInd/>
              <w:spacing w:line="240" w:lineRule="auto"/>
              <w:jc w:val="left"/>
              <w:textAlignment w:val="auto"/>
              <w:rPr>
                <w:sz w:val="20"/>
                <w:szCs w:val="20"/>
              </w:rPr>
            </w:pPr>
            <w:r w:rsidRPr="000A140E">
              <w:rPr>
                <w:sz w:val="20"/>
                <w:szCs w:val="20"/>
              </w:rPr>
              <w:t>8</w:t>
            </w:r>
            <w:r w:rsidR="005729C6" w:rsidRPr="000A140E">
              <w:rPr>
                <w:sz w:val="20"/>
                <w:szCs w:val="20"/>
              </w:rPr>
              <w:t>. Ciachovanie plavidiel – plavidlá, ktoré nie sú určené na prepravu tovaru sa nebudú povinn</w:t>
            </w:r>
            <w:r w:rsidR="00944C67">
              <w:rPr>
                <w:sz w:val="20"/>
                <w:szCs w:val="20"/>
              </w:rPr>
              <w:t>e</w:t>
            </w:r>
            <w:r w:rsidR="005729C6" w:rsidRPr="000A140E">
              <w:rPr>
                <w:sz w:val="20"/>
                <w:szCs w:val="20"/>
              </w:rPr>
              <w:t xml:space="preserve"> ciachovať.</w:t>
            </w:r>
          </w:p>
          <w:p w14:paraId="45ED3B77" w14:textId="22087258" w:rsidR="005729C6" w:rsidRPr="000A140E" w:rsidRDefault="0012303B" w:rsidP="005729C6">
            <w:pPr>
              <w:widowControl/>
              <w:adjustRightInd/>
              <w:spacing w:line="240" w:lineRule="auto"/>
              <w:jc w:val="left"/>
              <w:textAlignment w:val="auto"/>
              <w:rPr>
                <w:sz w:val="20"/>
                <w:szCs w:val="20"/>
              </w:rPr>
            </w:pPr>
            <w:r w:rsidRPr="000A140E">
              <w:rPr>
                <w:sz w:val="20"/>
                <w:szCs w:val="20"/>
              </w:rPr>
              <w:t xml:space="preserve">- zosúladenie praxe </w:t>
            </w:r>
            <w:r w:rsidR="00A2683C" w:rsidRPr="000A140E">
              <w:rPr>
                <w:sz w:val="20"/>
                <w:szCs w:val="20"/>
              </w:rPr>
              <w:t>s aplikačnou praxou v európskych krajinách</w:t>
            </w:r>
            <w:r w:rsidRPr="000A140E">
              <w:rPr>
                <w:sz w:val="20"/>
                <w:szCs w:val="20"/>
              </w:rPr>
              <w:t>,</w:t>
            </w:r>
          </w:p>
          <w:p w14:paraId="0BDA8A39" w14:textId="1310E159" w:rsidR="0012303B" w:rsidRPr="000A140E" w:rsidRDefault="0012303B" w:rsidP="005729C6">
            <w:pPr>
              <w:widowControl/>
              <w:adjustRightInd/>
              <w:spacing w:line="240" w:lineRule="auto"/>
              <w:jc w:val="left"/>
              <w:textAlignment w:val="auto"/>
              <w:rPr>
                <w:sz w:val="20"/>
                <w:szCs w:val="20"/>
              </w:rPr>
            </w:pPr>
            <w:r w:rsidRPr="000A140E">
              <w:rPr>
                <w:sz w:val="20"/>
                <w:szCs w:val="20"/>
              </w:rPr>
              <w:t>- zníženie administratívnej záťaže prevádzkovateľa plavidl</w:t>
            </w:r>
            <w:r w:rsidR="00944C67">
              <w:rPr>
                <w:sz w:val="20"/>
                <w:szCs w:val="20"/>
              </w:rPr>
              <w:t>a</w:t>
            </w:r>
            <w:r w:rsidRPr="000A140E">
              <w:rPr>
                <w:sz w:val="20"/>
                <w:szCs w:val="20"/>
              </w:rPr>
              <w:t>, ktoré už nebude podliehať ciachovaniu,</w:t>
            </w:r>
          </w:p>
          <w:p w14:paraId="67DCCAB3" w14:textId="006FCE47" w:rsidR="0012303B" w:rsidRPr="000A140E" w:rsidRDefault="0012303B" w:rsidP="005729C6">
            <w:pPr>
              <w:widowControl/>
              <w:adjustRightInd/>
              <w:spacing w:line="240" w:lineRule="auto"/>
              <w:jc w:val="left"/>
              <w:textAlignment w:val="auto"/>
              <w:rPr>
                <w:sz w:val="20"/>
                <w:szCs w:val="20"/>
              </w:rPr>
            </w:pPr>
            <w:r w:rsidRPr="000A140E">
              <w:rPr>
                <w:sz w:val="20"/>
                <w:szCs w:val="20"/>
              </w:rPr>
              <w:t>- zníženie administratívnej záťaže pre Dopravný úrad.</w:t>
            </w:r>
          </w:p>
          <w:p w14:paraId="56967DE5" w14:textId="77777777" w:rsidR="005729C6" w:rsidRPr="000A140E" w:rsidRDefault="005729C6" w:rsidP="005729C6">
            <w:pPr>
              <w:widowControl/>
              <w:adjustRightInd/>
              <w:spacing w:line="240" w:lineRule="auto"/>
              <w:jc w:val="left"/>
              <w:textAlignment w:val="auto"/>
              <w:rPr>
                <w:sz w:val="20"/>
                <w:szCs w:val="20"/>
              </w:rPr>
            </w:pPr>
          </w:p>
          <w:p w14:paraId="6D945324" w14:textId="1964D8EC" w:rsidR="005729C6" w:rsidRPr="000A140E" w:rsidRDefault="00454C15" w:rsidP="005729C6">
            <w:pPr>
              <w:widowControl/>
              <w:adjustRightInd/>
              <w:spacing w:line="240" w:lineRule="auto"/>
              <w:jc w:val="left"/>
              <w:textAlignment w:val="auto"/>
              <w:rPr>
                <w:sz w:val="20"/>
                <w:szCs w:val="20"/>
              </w:rPr>
            </w:pPr>
            <w:r w:rsidRPr="000A140E">
              <w:rPr>
                <w:sz w:val="20"/>
                <w:szCs w:val="20"/>
              </w:rPr>
              <w:t>9</w:t>
            </w:r>
            <w:r w:rsidR="005729C6" w:rsidRPr="000A140E">
              <w:rPr>
                <w:sz w:val="20"/>
                <w:szCs w:val="20"/>
              </w:rPr>
              <w:t>. Odborná spôsobilosť – vnútroštátny pomocný lodník – preukazu sa nevydáva.</w:t>
            </w:r>
          </w:p>
          <w:p w14:paraId="54B7D3F0" w14:textId="102DA0C2" w:rsidR="005729C6" w:rsidRPr="000A140E" w:rsidRDefault="00AC0B1B" w:rsidP="005729C6">
            <w:pPr>
              <w:widowControl/>
              <w:adjustRightInd/>
              <w:spacing w:line="240" w:lineRule="auto"/>
              <w:jc w:val="left"/>
              <w:textAlignment w:val="auto"/>
              <w:rPr>
                <w:sz w:val="20"/>
                <w:szCs w:val="20"/>
              </w:rPr>
            </w:pPr>
            <w:r w:rsidRPr="000A140E">
              <w:rPr>
                <w:sz w:val="20"/>
                <w:szCs w:val="20"/>
              </w:rPr>
              <w:t xml:space="preserve">- zníženie administratívnej záťaže vnútroštátneho pomocného lodníka, </w:t>
            </w:r>
          </w:p>
          <w:p w14:paraId="1DC0996E" w14:textId="0A53DD85" w:rsidR="00AC0B1B" w:rsidRPr="000A140E" w:rsidRDefault="00AC0B1B" w:rsidP="005729C6">
            <w:pPr>
              <w:widowControl/>
              <w:adjustRightInd/>
              <w:spacing w:line="240" w:lineRule="auto"/>
              <w:jc w:val="left"/>
              <w:textAlignment w:val="auto"/>
              <w:rPr>
                <w:sz w:val="20"/>
                <w:szCs w:val="20"/>
              </w:rPr>
            </w:pPr>
            <w:r w:rsidRPr="000A140E">
              <w:rPr>
                <w:sz w:val="20"/>
                <w:szCs w:val="20"/>
              </w:rPr>
              <w:t xml:space="preserve">- zníženie administratívnej záťaže pre Dopravný úrad, </w:t>
            </w:r>
          </w:p>
          <w:p w14:paraId="4E65FECC" w14:textId="7BD88582" w:rsidR="00AC0B1B" w:rsidRPr="000A140E" w:rsidRDefault="00AC0B1B" w:rsidP="005729C6">
            <w:pPr>
              <w:widowControl/>
              <w:adjustRightInd/>
              <w:spacing w:line="240" w:lineRule="auto"/>
              <w:jc w:val="left"/>
              <w:textAlignment w:val="auto"/>
              <w:rPr>
                <w:sz w:val="20"/>
                <w:szCs w:val="20"/>
              </w:rPr>
            </w:pPr>
            <w:r w:rsidRPr="000A140E">
              <w:rPr>
                <w:sz w:val="20"/>
                <w:szCs w:val="20"/>
              </w:rPr>
              <w:t xml:space="preserve">- </w:t>
            </w:r>
            <w:r w:rsidR="00B51CC7" w:rsidRPr="000A140E">
              <w:rPr>
                <w:sz w:val="20"/>
                <w:szCs w:val="20"/>
              </w:rPr>
              <w:t>úspora</w:t>
            </w:r>
            <w:r w:rsidRPr="000A140E">
              <w:rPr>
                <w:sz w:val="20"/>
                <w:szCs w:val="20"/>
              </w:rPr>
              <w:t xml:space="preserve"> financií za výrobu preuk</w:t>
            </w:r>
            <w:r w:rsidR="00F60B41" w:rsidRPr="000A140E">
              <w:rPr>
                <w:sz w:val="20"/>
                <w:szCs w:val="20"/>
              </w:rPr>
              <w:t>a</w:t>
            </w:r>
            <w:r w:rsidRPr="000A140E">
              <w:rPr>
                <w:sz w:val="20"/>
                <w:szCs w:val="20"/>
              </w:rPr>
              <w:t>zu</w:t>
            </w:r>
            <w:r w:rsidR="007914AB" w:rsidRPr="000A140E">
              <w:rPr>
                <w:sz w:val="20"/>
                <w:szCs w:val="20"/>
              </w:rPr>
              <w:t>,</w:t>
            </w:r>
          </w:p>
          <w:p w14:paraId="793C9DB0" w14:textId="268A1346" w:rsidR="00F60B41" w:rsidRPr="000A140E" w:rsidRDefault="00F60B41" w:rsidP="005729C6">
            <w:pPr>
              <w:widowControl/>
              <w:adjustRightInd/>
              <w:spacing w:line="240" w:lineRule="auto"/>
              <w:jc w:val="left"/>
              <w:textAlignment w:val="auto"/>
              <w:rPr>
                <w:sz w:val="20"/>
                <w:szCs w:val="20"/>
              </w:rPr>
            </w:pPr>
            <w:r w:rsidRPr="000A140E">
              <w:rPr>
                <w:sz w:val="20"/>
                <w:szCs w:val="20"/>
              </w:rPr>
              <w:t xml:space="preserve">- </w:t>
            </w:r>
            <w:r w:rsidR="00B51CC7" w:rsidRPr="000A140E">
              <w:rPr>
                <w:sz w:val="20"/>
                <w:szCs w:val="20"/>
              </w:rPr>
              <w:t>úspora</w:t>
            </w:r>
            <w:r w:rsidRPr="000A140E">
              <w:rPr>
                <w:sz w:val="20"/>
                <w:szCs w:val="20"/>
              </w:rPr>
              <w:t xml:space="preserve"> času žiadateľa o preukaz odbornej spôsobilosti – vnútroštátny pomocný lodník</w:t>
            </w:r>
            <w:r w:rsidR="007914AB" w:rsidRPr="000A140E">
              <w:rPr>
                <w:sz w:val="20"/>
                <w:szCs w:val="20"/>
              </w:rPr>
              <w:t>.</w:t>
            </w:r>
          </w:p>
          <w:p w14:paraId="62B416F2" w14:textId="77777777" w:rsidR="005729C6" w:rsidRPr="000A140E" w:rsidRDefault="005729C6" w:rsidP="005729C6">
            <w:pPr>
              <w:widowControl/>
              <w:adjustRightInd/>
              <w:spacing w:line="240" w:lineRule="auto"/>
              <w:jc w:val="left"/>
              <w:textAlignment w:val="auto"/>
              <w:rPr>
                <w:sz w:val="20"/>
                <w:szCs w:val="20"/>
              </w:rPr>
            </w:pPr>
          </w:p>
          <w:p w14:paraId="68B667B3" w14:textId="289C101A" w:rsidR="005729C6" w:rsidRPr="000A140E" w:rsidRDefault="00454C15" w:rsidP="005729C6">
            <w:pPr>
              <w:spacing w:line="240" w:lineRule="auto"/>
              <w:rPr>
                <w:sz w:val="20"/>
                <w:szCs w:val="20"/>
              </w:rPr>
            </w:pPr>
            <w:r w:rsidRPr="000A140E">
              <w:rPr>
                <w:color w:val="000000"/>
                <w:sz w:val="20"/>
                <w:szCs w:val="20"/>
              </w:rPr>
              <w:t>10</w:t>
            </w:r>
            <w:r w:rsidR="005729C6" w:rsidRPr="000A140E">
              <w:rPr>
                <w:color w:val="000000"/>
                <w:sz w:val="20"/>
                <w:szCs w:val="20"/>
              </w:rPr>
              <w:t xml:space="preserve">. </w:t>
            </w:r>
            <w:r w:rsidR="005729C6" w:rsidRPr="000A140E">
              <w:rPr>
                <w:sz w:val="20"/>
                <w:szCs w:val="20"/>
              </w:rPr>
              <w:t>Vykonávanie kvalifikačných kurzov na vodcu malého plavidla – nižší rozsah hodín kurzu.</w:t>
            </w:r>
          </w:p>
          <w:p w14:paraId="7B5AA056" w14:textId="122D4E71" w:rsidR="00F60B41" w:rsidRPr="000A140E" w:rsidRDefault="00F60B41" w:rsidP="005729C6">
            <w:pPr>
              <w:spacing w:line="240" w:lineRule="auto"/>
              <w:rPr>
                <w:sz w:val="20"/>
                <w:szCs w:val="20"/>
              </w:rPr>
            </w:pPr>
            <w:r w:rsidRPr="000A140E">
              <w:rPr>
                <w:sz w:val="20"/>
                <w:szCs w:val="20"/>
              </w:rPr>
              <w:t xml:space="preserve">- </w:t>
            </w:r>
            <w:r w:rsidR="00B51CC7" w:rsidRPr="000A140E">
              <w:rPr>
                <w:sz w:val="20"/>
                <w:szCs w:val="20"/>
              </w:rPr>
              <w:t>úspora</w:t>
            </w:r>
            <w:r w:rsidRPr="000A140E">
              <w:rPr>
                <w:sz w:val="20"/>
                <w:szCs w:val="20"/>
              </w:rPr>
              <w:t xml:space="preserve"> času uchádzačov o získanie preukazu odbornej spôsobilosti vodca malého plavidla</w:t>
            </w:r>
            <w:r w:rsidR="007914AB" w:rsidRPr="000A140E">
              <w:rPr>
                <w:sz w:val="20"/>
                <w:szCs w:val="20"/>
              </w:rPr>
              <w:t>.</w:t>
            </w:r>
          </w:p>
          <w:p w14:paraId="3A13FB3C" w14:textId="77777777" w:rsidR="006B015B" w:rsidRPr="000A140E" w:rsidRDefault="006B015B" w:rsidP="005729C6">
            <w:pPr>
              <w:spacing w:line="240" w:lineRule="auto"/>
              <w:rPr>
                <w:sz w:val="20"/>
                <w:szCs w:val="20"/>
              </w:rPr>
            </w:pPr>
          </w:p>
          <w:p w14:paraId="22108875" w14:textId="2CFB7D66" w:rsidR="005729C6" w:rsidRPr="000A140E" w:rsidRDefault="00454C15" w:rsidP="005729C6">
            <w:pPr>
              <w:spacing w:line="240" w:lineRule="auto"/>
              <w:rPr>
                <w:sz w:val="20"/>
                <w:szCs w:val="20"/>
              </w:rPr>
            </w:pPr>
            <w:r w:rsidRPr="000A140E">
              <w:rPr>
                <w:sz w:val="20"/>
                <w:szCs w:val="20"/>
              </w:rPr>
              <w:t>11</w:t>
            </w:r>
            <w:r w:rsidR="005729C6" w:rsidRPr="000A140E">
              <w:rPr>
                <w:sz w:val="20"/>
                <w:szCs w:val="20"/>
              </w:rPr>
              <w:t>. P</w:t>
            </w:r>
            <w:r w:rsidR="00435C27">
              <w:rPr>
                <w:sz w:val="20"/>
                <w:szCs w:val="20"/>
              </w:rPr>
              <w:t>okuty za p</w:t>
            </w:r>
            <w:r w:rsidR="005729C6" w:rsidRPr="000A140E">
              <w:rPr>
                <w:sz w:val="20"/>
                <w:szCs w:val="20"/>
              </w:rPr>
              <w:t>riestupky - zvýšenie.</w:t>
            </w:r>
          </w:p>
          <w:p w14:paraId="34145EAE" w14:textId="37DA90E3" w:rsidR="005729C6" w:rsidRPr="000A140E" w:rsidRDefault="00035E57" w:rsidP="005729C6">
            <w:pPr>
              <w:spacing w:line="240" w:lineRule="auto"/>
              <w:rPr>
                <w:sz w:val="20"/>
                <w:szCs w:val="20"/>
              </w:rPr>
            </w:pPr>
            <w:r w:rsidRPr="000A140E">
              <w:rPr>
                <w:sz w:val="20"/>
                <w:szCs w:val="20"/>
              </w:rPr>
              <w:t>- očakáva sa menej priestupkov vzhľadom na ich represívny a preventívny účinok, čím sa zníži administratívna záťaž plavebných inšpektorov na Dopravnom úrade</w:t>
            </w:r>
            <w:r w:rsidR="00152880" w:rsidRPr="000A140E">
              <w:rPr>
                <w:sz w:val="20"/>
                <w:szCs w:val="20"/>
              </w:rPr>
              <w:t xml:space="preserve"> v</w:t>
            </w:r>
            <w:r w:rsidR="007914AB" w:rsidRPr="000A140E">
              <w:rPr>
                <w:sz w:val="20"/>
                <w:szCs w:val="20"/>
              </w:rPr>
              <w:t> </w:t>
            </w:r>
            <w:r w:rsidR="00152880" w:rsidRPr="000A140E">
              <w:rPr>
                <w:sz w:val="20"/>
                <w:szCs w:val="20"/>
              </w:rPr>
              <w:t>konaniach</w:t>
            </w:r>
            <w:r w:rsidR="007914AB" w:rsidRPr="000A140E">
              <w:rPr>
                <w:sz w:val="20"/>
                <w:szCs w:val="20"/>
              </w:rPr>
              <w:t>.</w:t>
            </w:r>
          </w:p>
          <w:p w14:paraId="27A86EB4" w14:textId="77777777" w:rsidR="006B015B" w:rsidRPr="000A140E" w:rsidRDefault="006B015B" w:rsidP="005729C6">
            <w:pPr>
              <w:spacing w:line="240" w:lineRule="auto"/>
              <w:rPr>
                <w:sz w:val="20"/>
                <w:szCs w:val="20"/>
              </w:rPr>
            </w:pPr>
          </w:p>
          <w:p w14:paraId="6F4FC758" w14:textId="556778C8" w:rsidR="005729C6" w:rsidRPr="000A140E" w:rsidRDefault="00454C15" w:rsidP="005729C6">
            <w:pPr>
              <w:spacing w:line="240" w:lineRule="auto"/>
              <w:rPr>
                <w:sz w:val="20"/>
                <w:szCs w:val="20"/>
              </w:rPr>
            </w:pPr>
            <w:r w:rsidRPr="000A140E">
              <w:rPr>
                <w:sz w:val="20"/>
                <w:szCs w:val="20"/>
              </w:rPr>
              <w:t>12</w:t>
            </w:r>
            <w:r w:rsidR="005729C6" w:rsidRPr="000A140E">
              <w:rPr>
                <w:sz w:val="20"/>
                <w:szCs w:val="20"/>
              </w:rPr>
              <w:t xml:space="preserve">. </w:t>
            </w:r>
            <w:r w:rsidR="00435C27">
              <w:rPr>
                <w:sz w:val="20"/>
                <w:szCs w:val="20"/>
              </w:rPr>
              <w:t>Pokuty za s</w:t>
            </w:r>
            <w:r w:rsidR="005729C6" w:rsidRPr="000A140E">
              <w:rPr>
                <w:sz w:val="20"/>
                <w:szCs w:val="20"/>
              </w:rPr>
              <w:t>právne delikty - zvýšenie.</w:t>
            </w:r>
          </w:p>
          <w:p w14:paraId="50D35788" w14:textId="39D89C0B" w:rsidR="00152880" w:rsidRPr="000A140E" w:rsidRDefault="00152880" w:rsidP="00152880">
            <w:pPr>
              <w:spacing w:line="240" w:lineRule="auto"/>
              <w:rPr>
                <w:sz w:val="20"/>
                <w:szCs w:val="20"/>
              </w:rPr>
            </w:pPr>
            <w:r w:rsidRPr="000A140E">
              <w:rPr>
                <w:sz w:val="20"/>
                <w:szCs w:val="20"/>
              </w:rPr>
              <w:t>- očakáva sa menej priestupkov vzhľadom na ich represívny a preventívny účinok, čím sa zníži administratívna záťaž plavebných inšpektorov na Dopravnom úrade v</w:t>
            </w:r>
            <w:r w:rsidR="007914AB" w:rsidRPr="000A140E">
              <w:rPr>
                <w:sz w:val="20"/>
                <w:szCs w:val="20"/>
              </w:rPr>
              <w:t> </w:t>
            </w:r>
            <w:r w:rsidRPr="000A140E">
              <w:rPr>
                <w:sz w:val="20"/>
                <w:szCs w:val="20"/>
              </w:rPr>
              <w:t>konaniach</w:t>
            </w:r>
            <w:r w:rsidR="007914AB" w:rsidRPr="000A140E">
              <w:rPr>
                <w:sz w:val="20"/>
                <w:szCs w:val="20"/>
              </w:rPr>
              <w:t>.</w:t>
            </w:r>
          </w:p>
          <w:p w14:paraId="698DEA46" w14:textId="7F22658C" w:rsidR="006B015B" w:rsidRPr="000A140E" w:rsidRDefault="006B015B" w:rsidP="006B015B">
            <w:pPr>
              <w:spacing w:line="240" w:lineRule="auto"/>
              <w:rPr>
                <w:color w:val="000000"/>
                <w:sz w:val="20"/>
                <w:szCs w:val="20"/>
              </w:rPr>
            </w:pPr>
          </w:p>
        </w:tc>
      </w:tr>
      <w:tr w:rsidR="00116E3C" w:rsidRPr="000A140E" w14:paraId="7AE81505" w14:textId="77777777" w:rsidTr="009C2704">
        <w:trPr>
          <w:trHeight w:val="20"/>
        </w:trPr>
        <w:tc>
          <w:tcPr>
            <w:tcW w:w="9371" w:type="dxa"/>
          </w:tcPr>
          <w:p w14:paraId="26E6AF84" w14:textId="77777777" w:rsidR="00116E3C" w:rsidRPr="000A140E" w:rsidRDefault="00116E3C" w:rsidP="00116E3C">
            <w:pPr>
              <w:spacing w:line="240" w:lineRule="auto"/>
              <w:rPr>
                <w:b/>
                <w:i/>
                <w:color w:val="000000"/>
                <w:sz w:val="22"/>
                <w:szCs w:val="22"/>
              </w:rPr>
            </w:pPr>
            <w:r w:rsidRPr="000A140E">
              <w:rPr>
                <w:i/>
                <w:color w:val="000000"/>
                <w:sz w:val="22"/>
                <w:szCs w:val="22"/>
              </w:rPr>
              <w:lastRenderedPageBreak/>
              <w:t xml:space="preserve">Nepriamy vplyv (popíšte) </w:t>
            </w:r>
          </w:p>
        </w:tc>
      </w:tr>
      <w:tr w:rsidR="00116E3C" w:rsidRPr="000A140E" w14:paraId="7AF57DC4" w14:textId="77777777" w:rsidTr="009C2704">
        <w:trPr>
          <w:trHeight w:val="616"/>
        </w:trPr>
        <w:tc>
          <w:tcPr>
            <w:tcW w:w="9371" w:type="dxa"/>
          </w:tcPr>
          <w:p w14:paraId="1CB51813" w14:textId="42B97104" w:rsidR="00AF6811" w:rsidRPr="000A140E" w:rsidRDefault="00C16F20" w:rsidP="006B015B">
            <w:pPr>
              <w:spacing w:line="240" w:lineRule="auto"/>
              <w:rPr>
                <w:sz w:val="20"/>
                <w:szCs w:val="20"/>
              </w:rPr>
            </w:pPr>
            <w:r w:rsidRPr="000A140E">
              <w:rPr>
                <w:sz w:val="20"/>
                <w:szCs w:val="20"/>
              </w:rPr>
              <w:t>Novelou zákona dochádza k z</w:t>
            </w:r>
            <w:r w:rsidR="00116E3C" w:rsidRPr="000A140E">
              <w:rPr>
                <w:sz w:val="20"/>
                <w:szCs w:val="20"/>
              </w:rPr>
              <w:t>men</w:t>
            </w:r>
            <w:r w:rsidRPr="000A140E">
              <w:rPr>
                <w:sz w:val="20"/>
                <w:szCs w:val="20"/>
              </w:rPr>
              <w:t>e</w:t>
            </w:r>
            <w:r w:rsidR="00116E3C" w:rsidRPr="000A140E">
              <w:rPr>
                <w:sz w:val="20"/>
                <w:szCs w:val="20"/>
              </w:rPr>
              <w:t xml:space="preserve"> </w:t>
            </w:r>
            <w:r w:rsidR="00F87E29" w:rsidRPr="000A140E">
              <w:rPr>
                <w:sz w:val="20"/>
                <w:szCs w:val="20"/>
              </w:rPr>
              <w:t>zákon</w:t>
            </w:r>
            <w:r w:rsidR="00435C27">
              <w:rPr>
                <w:sz w:val="20"/>
                <w:szCs w:val="20"/>
              </w:rPr>
              <w:t>a</w:t>
            </w:r>
            <w:r w:rsidR="00F87E29" w:rsidRPr="000A140E">
              <w:rPr>
                <w:sz w:val="20"/>
                <w:szCs w:val="20"/>
              </w:rPr>
              <w:t xml:space="preserve"> </w:t>
            </w:r>
            <w:r w:rsidR="00895297" w:rsidRPr="000A140E">
              <w:rPr>
                <w:sz w:val="20"/>
                <w:szCs w:val="20"/>
              </w:rPr>
              <w:t xml:space="preserve">NR SR </w:t>
            </w:r>
            <w:r w:rsidR="00F87E29" w:rsidRPr="000A140E">
              <w:rPr>
                <w:sz w:val="20"/>
                <w:szCs w:val="20"/>
              </w:rPr>
              <w:t>č. 145/1995 Zb. o správnych poplatkoch v znení neskorších predpisov</w:t>
            </w:r>
            <w:r w:rsidR="006B015B" w:rsidRPr="000A140E">
              <w:rPr>
                <w:sz w:val="20"/>
                <w:szCs w:val="20"/>
              </w:rPr>
              <w:t>:</w:t>
            </w:r>
          </w:p>
          <w:p w14:paraId="1EE3B93E" w14:textId="6AC2A3B6" w:rsidR="006B015B" w:rsidRPr="000A140E" w:rsidRDefault="00162FAC" w:rsidP="006B015B">
            <w:pPr>
              <w:widowControl/>
              <w:adjustRightInd/>
              <w:spacing w:line="240" w:lineRule="auto"/>
              <w:textAlignment w:val="auto"/>
              <w:rPr>
                <w:sz w:val="20"/>
                <w:szCs w:val="20"/>
              </w:rPr>
            </w:pPr>
            <w:r w:rsidRPr="000A140E">
              <w:rPr>
                <w:sz w:val="20"/>
                <w:szCs w:val="20"/>
              </w:rPr>
              <w:lastRenderedPageBreak/>
              <w:t>a</w:t>
            </w:r>
            <w:r w:rsidR="006B015B" w:rsidRPr="000A140E">
              <w:rPr>
                <w:sz w:val="20"/>
                <w:szCs w:val="20"/>
              </w:rPr>
              <w:t>. Zavedenie správneho poplatku za vykonanie teoretickej skúšky na získanie osobitného povolenia pri plavbe na vodných cestách so špecifickým rizikom, ktoré sú prepojené so splavnou sieťou vodných ciest iného členského štátu.</w:t>
            </w:r>
          </w:p>
          <w:p w14:paraId="21464AD4" w14:textId="0D3ABE77" w:rsidR="006B015B" w:rsidRPr="000A140E" w:rsidRDefault="006B015B" w:rsidP="006B015B">
            <w:pPr>
              <w:spacing w:line="240" w:lineRule="auto"/>
              <w:rPr>
                <w:sz w:val="20"/>
                <w:szCs w:val="20"/>
              </w:rPr>
            </w:pPr>
            <w:r w:rsidRPr="000A140E">
              <w:rPr>
                <w:sz w:val="20"/>
                <w:szCs w:val="20"/>
              </w:rPr>
              <w:t>- zvýšenie administratívnej záťaže Dopravného úradu a aj žiadateľa</w:t>
            </w:r>
            <w:r w:rsidR="007914AB" w:rsidRPr="000A140E">
              <w:rPr>
                <w:sz w:val="20"/>
                <w:szCs w:val="20"/>
              </w:rPr>
              <w:t>,</w:t>
            </w:r>
          </w:p>
          <w:p w14:paraId="20B16F8C" w14:textId="598F5B04" w:rsidR="006B015B" w:rsidRPr="000A140E" w:rsidRDefault="006B015B" w:rsidP="006B015B">
            <w:pPr>
              <w:spacing w:line="240" w:lineRule="auto"/>
              <w:rPr>
                <w:sz w:val="20"/>
                <w:szCs w:val="20"/>
              </w:rPr>
            </w:pPr>
            <w:r w:rsidRPr="000A140E">
              <w:rPr>
                <w:sz w:val="20"/>
                <w:szCs w:val="20"/>
              </w:rPr>
              <w:t>- vyššia finančná náročnosť pre žiadateľa</w:t>
            </w:r>
            <w:r w:rsidR="007914AB" w:rsidRPr="000A140E">
              <w:rPr>
                <w:sz w:val="20"/>
                <w:szCs w:val="20"/>
              </w:rPr>
              <w:t>.</w:t>
            </w:r>
          </w:p>
          <w:p w14:paraId="5211211B" w14:textId="22C42BE6" w:rsidR="006B015B" w:rsidRPr="000A140E" w:rsidRDefault="006B015B" w:rsidP="006B015B">
            <w:pPr>
              <w:spacing w:line="240" w:lineRule="auto"/>
              <w:rPr>
                <w:sz w:val="20"/>
                <w:szCs w:val="20"/>
              </w:rPr>
            </w:pPr>
          </w:p>
          <w:p w14:paraId="5AD4DC89" w14:textId="75D3FDA9" w:rsidR="006B015B" w:rsidRPr="000A140E" w:rsidRDefault="00162FAC" w:rsidP="006B015B">
            <w:pPr>
              <w:spacing w:line="240" w:lineRule="auto"/>
              <w:rPr>
                <w:sz w:val="20"/>
                <w:szCs w:val="20"/>
              </w:rPr>
            </w:pPr>
            <w:r w:rsidRPr="000A140E">
              <w:rPr>
                <w:sz w:val="20"/>
                <w:szCs w:val="20"/>
              </w:rPr>
              <w:t>b</w:t>
            </w:r>
            <w:r w:rsidR="006B015B" w:rsidRPr="000A140E">
              <w:rPr>
                <w:sz w:val="20"/>
                <w:szCs w:val="20"/>
              </w:rPr>
              <w:t xml:space="preserve">. Zrušenie správneho poplatku za vydanie preukazu odbornej spôsobilosti pre vnútroštátneho pomocného lodníka </w:t>
            </w:r>
          </w:p>
          <w:p w14:paraId="7738CC01" w14:textId="245F1E01" w:rsidR="006B015B" w:rsidRPr="000A140E" w:rsidRDefault="006B015B" w:rsidP="006B015B">
            <w:pPr>
              <w:spacing w:line="240" w:lineRule="auto"/>
              <w:rPr>
                <w:sz w:val="20"/>
                <w:szCs w:val="20"/>
              </w:rPr>
            </w:pPr>
            <w:r w:rsidRPr="000A140E">
              <w:rPr>
                <w:sz w:val="20"/>
                <w:szCs w:val="20"/>
              </w:rPr>
              <w:t>- zníženie administratívnej záťaže Dopravného úradu a aj žiadateľa</w:t>
            </w:r>
            <w:r w:rsidR="007914AB" w:rsidRPr="000A140E">
              <w:rPr>
                <w:sz w:val="20"/>
                <w:szCs w:val="20"/>
              </w:rPr>
              <w:t>,</w:t>
            </w:r>
          </w:p>
          <w:p w14:paraId="58F746D6" w14:textId="35E147E8" w:rsidR="006B015B" w:rsidRPr="000A140E" w:rsidRDefault="006B015B" w:rsidP="006B015B">
            <w:pPr>
              <w:spacing w:line="240" w:lineRule="auto"/>
              <w:rPr>
                <w:sz w:val="20"/>
                <w:szCs w:val="20"/>
              </w:rPr>
            </w:pPr>
            <w:r w:rsidRPr="000A140E">
              <w:rPr>
                <w:sz w:val="20"/>
                <w:szCs w:val="20"/>
              </w:rPr>
              <w:t>- nižšia finančná náročnosť pre žiadateľa</w:t>
            </w:r>
            <w:r w:rsidR="007914AB" w:rsidRPr="000A140E">
              <w:rPr>
                <w:sz w:val="20"/>
                <w:szCs w:val="20"/>
              </w:rPr>
              <w:t>,</w:t>
            </w:r>
          </w:p>
          <w:p w14:paraId="58014BC8" w14:textId="2A434E1B" w:rsidR="006B015B" w:rsidRPr="000A140E" w:rsidRDefault="006B015B" w:rsidP="006B015B">
            <w:pPr>
              <w:spacing w:line="240" w:lineRule="auto"/>
              <w:rPr>
                <w:sz w:val="20"/>
                <w:szCs w:val="20"/>
              </w:rPr>
            </w:pPr>
          </w:p>
          <w:p w14:paraId="12E7A88F" w14:textId="0683CC67" w:rsidR="00D37430" w:rsidRPr="000A140E" w:rsidRDefault="00162FAC" w:rsidP="006B015B">
            <w:pPr>
              <w:spacing w:line="240" w:lineRule="auto"/>
              <w:rPr>
                <w:sz w:val="20"/>
                <w:szCs w:val="20"/>
              </w:rPr>
            </w:pPr>
            <w:r w:rsidRPr="000A140E">
              <w:rPr>
                <w:sz w:val="20"/>
                <w:szCs w:val="20"/>
              </w:rPr>
              <w:t>c</w:t>
            </w:r>
            <w:r w:rsidR="006B015B" w:rsidRPr="000A140E">
              <w:rPr>
                <w:sz w:val="20"/>
                <w:szCs w:val="20"/>
              </w:rPr>
              <w:t xml:space="preserve">. </w:t>
            </w:r>
            <w:r w:rsidR="00D37430" w:rsidRPr="000A140E">
              <w:rPr>
                <w:sz w:val="20"/>
                <w:szCs w:val="20"/>
              </w:rPr>
              <w:t xml:space="preserve">Zrušenie správneho poplatku za vydanie ciachového preukazu pre plavidlá určené na prepravu cestujúcich alebo nákladov </w:t>
            </w:r>
          </w:p>
          <w:p w14:paraId="31870959" w14:textId="2EDCEDC2" w:rsidR="00D37430" w:rsidRPr="000A140E" w:rsidRDefault="00D37430" w:rsidP="00D37430">
            <w:pPr>
              <w:spacing w:line="240" w:lineRule="auto"/>
              <w:rPr>
                <w:sz w:val="20"/>
                <w:szCs w:val="20"/>
              </w:rPr>
            </w:pPr>
            <w:r w:rsidRPr="000A140E">
              <w:rPr>
                <w:sz w:val="20"/>
                <w:szCs w:val="20"/>
              </w:rPr>
              <w:t>- zníženie administratívnej záťaže Dopravného úradu a aj žiadateľa</w:t>
            </w:r>
            <w:r w:rsidR="007914AB" w:rsidRPr="000A140E">
              <w:rPr>
                <w:sz w:val="20"/>
                <w:szCs w:val="20"/>
              </w:rPr>
              <w:t>,</w:t>
            </w:r>
          </w:p>
          <w:p w14:paraId="02B89A4D" w14:textId="19D1D959" w:rsidR="00D37430" w:rsidRPr="000A140E" w:rsidRDefault="00D37430" w:rsidP="00D37430">
            <w:pPr>
              <w:spacing w:line="240" w:lineRule="auto"/>
              <w:rPr>
                <w:sz w:val="20"/>
                <w:szCs w:val="20"/>
              </w:rPr>
            </w:pPr>
            <w:r w:rsidRPr="000A140E">
              <w:rPr>
                <w:sz w:val="20"/>
                <w:szCs w:val="20"/>
              </w:rPr>
              <w:t>- nižšia finančná náročnosť pre žiadateľa</w:t>
            </w:r>
            <w:r w:rsidR="007914AB" w:rsidRPr="000A140E">
              <w:rPr>
                <w:sz w:val="20"/>
                <w:szCs w:val="20"/>
              </w:rPr>
              <w:t>.</w:t>
            </w:r>
          </w:p>
          <w:p w14:paraId="24AEDC2C" w14:textId="77777777" w:rsidR="00D37430" w:rsidRPr="000A140E" w:rsidRDefault="00D37430" w:rsidP="00D37430">
            <w:pPr>
              <w:spacing w:line="240" w:lineRule="auto"/>
              <w:rPr>
                <w:sz w:val="20"/>
                <w:szCs w:val="20"/>
              </w:rPr>
            </w:pPr>
          </w:p>
          <w:p w14:paraId="1856A448" w14:textId="10EBC4CE" w:rsidR="006B015B" w:rsidRPr="000A140E" w:rsidRDefault="00162FAC" w:rsidP="006B015B">
            <w:pPr>
              <w:spacing w:line="240" w:lineRule="auto"/>
              <w:rPr>
                <w:sz w:val="20"/>
                <w:szCs w:val="20"/>
              </w:rPr>
            </w:pPr>
            <w:r w:rsidRPr="000A140E">
              <w:rPr>
                <w:sz w:val="20"/>
                <w:szCs w:val="20"/>
              </w:rPr>
              <w:t>d</w:t>
            </w:r>
            <w:r w:rsidR="00D37430" w:rsidRPr="000A140E">
              <w:rPr>
                <w:sz w:val="20"/>
                <w:szCs w:val="20"/>
              </w:rPr>
              <w:t>. Zrušenie správneho poplatku za vydanie ciachového preukazu pre plavidlá neurčené na prepravu cestujúcich alebo nákladov</w:t>
            </w:r>
          </w:p>
          <w:p w14:paraId="78F8804D" w14:textId="304B3AA6" w:rsidR="00D37430" w:rsidRPr="000A140E" w:rsidRDefault="00D37430" w:rsidP="00D37430">
            <w:pPr>
              <w:spacing w:line="240" w:lineRule="auto"/>
              <w:rPr>
                <w:sz w:val="20"/>
                <w:szCs w:val="20"/>
              </w:rPr>
            </w:pPr>
            <w:r w:rsidRPr="000A140E">
              <w:rPr>
                <w:sz w:val="20"/>
                <w:szCs w:val="20"/>
              </w:rPr>
              <w:t>- zníženie administratívnej záťaže Dopravného úradu a aj žiadateľa</w:t>
            </w:r>
            <w:r w:rsidR="007914AB" w:rsidRPr="000A140E">
              <w:rPr>
                <w:sz w:val="20"/>
                <w:szCs w:val="20"/>
              </w:rPr>
              <w:t>,</w:t>
            </w:r>
          </w:p>
          <w:p w14:paraId="270DF8C8" w14:textId="3582F626" w:rsidR="006B015B" w:rsidRPr="000A140E" w:rsidRDefault="00D37430" w:rsidP="00D37430">
            <w:pPr>
              <w:spacing w:line="240" w:lineRule="auto"/>
              <w:rPr>
                <w:sz w:val="20"/>
                <w:szCs w:val="20"/>
              </w:rPr>
            </w:pPr>
            <w:r w:rsidRPr="000A140E">
              <w:rPr>
                <w:sz w:val="20"/>
                <w:szCs w:val="20"/>
              </w:rPr>
              <w:t>- nižšia finančná náročnosť pre žiadateľa</w:t>
            </w:r>
            <w:r w:rsidR="007914AB" w:rsidRPr="000A140E">
              <w:rPr>
                <w:sz w:val="20"/>
                <w:szCs w:val="20"/>
              </w:rPr>
              <w:t>.</w:t>
            </w:r>
          </w:p>
          <w:p w14:paraId="55FCD1BD" w14:textId="77777777" w:rsidR="00D37430" w:rsidRPr="000A140E" w:rsidRDefault="00D37430" w:rsidP="00D37430">
            <w:pPr>
              <w:spacing w:line="240" w:lineRule="auto"/>
              <w:rPr>
                <w:sz w:val="20"/>
                <w:szCs w:val="20"/>
              </w:rPr>
            </w:pPr>
          </w:p>
          <w:p w14:paraId="2623AB7B" w14:textId="5BC3F1C3" w:rsidR="00D37430" w:rsidRPr="000A140E" w:rsidRDefault="00162FAC" w:rsidP="00D37430">
            <w:pPr>
              <w:spacing w:line="240" w:lineRule="auto"/>
              <w:rPr>
                <w:sz w:val="20"/>
                <w:szCs w:val="20"/>
              </w:rPr>
            </w:pPr>
            <w:r w:rsidRPr="000A140E">
              <w:rPr>
                <w:sz w:val="20"/>
                <w:szCs w:val="20"/>
              </w:rPr>
              <w:t>e</w:t>
            </w:r>
            <w:r w:rsidR="006B015B" w:rsidRPr="000A140E">
              <w:rPr>
                <w:sz w:val="20"/>
                <w:szCs w:val="20"/>
              </w:rPr>
              <w:t>.</w:t>
            </w:r>
            <w:r w:rsidR="00D37430" w:rsidRPr="000A140E">
              <w:rPr>
                <w:sz w:val="20"/>
                <w:szCs w:val="20"/>
              </w:rPr>
              <w:t xml:space="preserve"> Zrušenie správneho poplatku za konanie o predĺžení platnosti ciachového preukazu alebo o vykonaní zmien v ciachovom preukaze alebo o vydaní jeho duplikátu pre plavidlá určené na prepravu cestujúcich alebo nákladov </w:t>
            </w:r>
          </w:p>
          <w:p w14:paraId="7E2453AB" w14:textId="4930AA1B" w:rsidR="00D37430" w:rsidRPr="000A140E" w:rsidRDefault="00D37430" w:rsidP="00D37430">
            <w:pPr>
              <w:spacing w:line="240" w:lineRule="auto"/>
              <w:rPr>
                <w:sz w:val="20"/>
                <w:szCs w:val="20"/>
              </w:rPr>
            </w:pPr>
            <w:r w:rsidRPr="000A140E">
              <w:rPr>
                <w:sz w:val="20"/>
                <w:szCs w:val="20"/>
              </w:rPr>
              <w:t>- zníženie administratívnej záťaže Dopravného úradu a aj žiadateľa</w:t>
            </w:r>
            <w:r w:rsidR="007914AB" w:rsidRPr="000A140E">
              <w:rPr>
                <w:sz w:val="20"/>
                <w:szCs w:val="20"/>
              </w:rPr>
              <w:t>,</w:t>
            </w:r>
          </w:p>
          <w:p w14:paraId="01F2C4A0" w14:textId="2AD0F541" w:rsidR="006B015B" w:rsidRPr="000A140E" w:rsidRDefault="00D37430" w:rsidP="00D37430">
            <w:pPr>
              <w:spacing w:line="240" w:lineRule="auto"/>
              <w:rPr>
                <w:sz w:val="20"/>
                <w:szCs w:val="20"/>
              </w:rPr>
            </w:pPr>
            <w:r w:rsidRPr="000A140E">
              <w:rPr>
                <w:sz w:val="20"/>
                <w:szCs w:val="20"/>
              </w:rPr>
              <w:t>- nižšia finančná náročnosť pre žiadateľa</w:t>
            </w:r>
            <w:r w:rsidR="007914AB" w:rsidRPr="000A140E">
              <w:rPr>
                <w:sz w:val="20"/>
                <w:szCs w:val="20"/>
              </w:rPr>
              <w:t>.</w:t>
            </w:r>
          </w:p>
          <w:p w14:paraId="793919A8" w14:textId="4201DEC8" w:rsidR="006B015B" w:rsidRPr="000A140E" w:rsidRDefault="006B015B" w:rsidP="006B015B">
            <w:pPr>
              <w:spacing w:line="240" w:lineRule="auto"/>
              <w:rPr>
                <w:sz w:val="20"/>
                <w:szCs w:val="20"/>
              </w:rPr>
            </w:pPr>
          </w:p>
          <w:p w14:paraId="32ED21BD" w14:textId="4524BA59" w:rsidR="00D37430" w:rsidRPr="000A140E" w:rsidRDefault="00162FAC" w:rsidP="00D37430">
            <w:pPr>
              <w:spacing w:line="240" w:lineRule="auto"/>
              <w:rPr>
                <w:sz w:val="20"/>
                <w:szCs w:val="20"/>
              </w:rPr>
            </w:pPr>
            <w:r w:rsidRPr="000A140E">
              <w:rPr>
                <w:sz w:val="20"/>
                <w:szCs w:val="20"/>
              </w:rPr>
              <w:t>f</w:t>
            </w:r>
            <w:r w:rsidR="00D37430" w:rsidRPr="000A140E">
              <w:rPr>
                <w:sz w:val="20"/>
                <w:szCs w:val="20"/>
              </w:rPr>
              <w:t>. Zrušenie správneho poplatku za konanie o predĺžení platnosti ciachového preukazu alebo o vykonaní zmien v ciachovom preukaze alebo o vydaní jeho duplikátu pre plavidlá neurčené na prepravu cestujúcich alebo nákladov</w:t>
            </w:r>
          </w:p>
          <w:p w14:paraId="6DED6096" w14:textId="598CE630" w:rsidR="00D37430" w:rsidRPr="000A140E" w:rsidRDefault="00D37430" w:rsidP="00D37430">
            <w:pPr>
              <w:spacing w:line="240" w:lineRule="auto"/>
              <w:rPr>
                <w:sz w:val="20"/>
                <w:szCs w:val="20"/>
              </w:rPr>
            </w:pPr>
            <w:r w:rsidRPr="000A140E">
              <w:rPr>
                <w:sz w:val="20"/>
                <w:szCs w:val="20"/>
              </w:rPr>
              <w:t>- zníženie administratívnej záťaže Dopravného úradu a aj žiadateľa</w:t>
            </w:r>
            <w:r w:rsidR="007914AB" w:rsidRPr="000A140E">
              <w:rPr>
                <w:sz w:val="20"/>
                <w:szCs w:val="20"/>
              </w:rPr>
              <w:t>,</w:t>
            </w:r>
          </w:p>
          <w:p w14:paraId="469F4EDB" w14:textId="753323AA" w:rsidR="00D37430" w:rsidRPr="000A140E" w:rsidRDefault="00D37430" w:rsidP="00D37430">
            <w:pPr>
              <w:spacing w:line="240" w:lineRule="auto"/>
              <w:rPr>
                <w:sz w:val="20"/>
                <w:szCs w:val="20"/>
              </w:rPr>
            </w:pPr>
            <w:r w:rsidRPr="000A140E">
              <w:rPr>
                <w:sz w:val="20"/>
                <w:szCs w:val="20"/>
              </w:rPr>
              <w:t>- nižšia finančná náročnosť pre žiadateľa</w:t>
            </w:r>
            <w:r w:rsidR="007914AB" w:rsidRPr="000A140E">
              <w:rPr>
                <w:sz w:val="20"/>
                <w:szCs w:val="20"/>
              </w:rPr>
              <w:t>.</w:t>
            </w:r>
          </w:p>
          <w:p w14:paraId="0D7E04CC" w14:textId="77777777" w:rsidR="00D37430" w:rsidRPr="000A140E" w:rsidRDefault="00D37430" w:rsidP="006B015B">
            <w:pPr>
              <w:spacing w:line="240" w:lineRule="auto"/>
              <w:rPr>
                <w:sz w:val="20"/>
                <w:szCs w:val="20"/>
              </w:rPr>
            </w:pPr>
          </w:p>
          <w:p w14:paraId="762FDB14" w14:textId="0733C516" w:rsidR="006B015B" w:rsidRPr="000A140E" w:rsidRDefault="00162FAC" w:rsidP="006B015B">
            <w:pPr>
              <w:spacing w:line="240" w:lineRule="auto"/>
              <w:rPr>
                <w:color w:val="000000"/>
                <w:sz w:val="20"/>
                <w:szCs w:val="20"/>
              </w:rPr>
            </w:pPr>
            <w:r w:rsidRPr="000A140E">
              <w:rPr>
                <w:sz w:val="20"/>
                <w:szCs w:val="20"/>
              </w:rPr>
              <w:t>g</w:t>
            </w:r>
            <w:r w:rsidR="006B015B" w:rsidRPr="000A140E">
              <w:rPr>
                <w:sz w:val="20"/>
                <w:szCs w:val="20"/>
              </w:rPr>
              <w:t>.</w:t>
            </w:r>
            <w:r w:rsidR="006B015B" w:rsidRPr="000A140E">
              <w:rPr>
                <w:color w:val="000000"/>
                <w:sz w:val="20"/>
                <w:szCs w:val="20"/>
              </w:rPr>
              <w:t xml:space="preserve"> Zavedenie správneho poplatku za vydanie kontrolnej knihy odovzdaných olejov.</w:t>
            </w:r>
          </w:p>
          <w:p w14:paraId="24F4790A" w14:textId="51864C17" w:rsidR="006B015B" w:rsidRPr="000A140E" w:rsidRDefault="006B015B" w:rsidP="006B015B">
            <w:pPr>
              <w:spacing w:line="240" w:lineRule="auto"/>
              <w:rPr>
                <w:sz w:val="20"/>
                <w:szCs w:val="20"/>
              </w:rPr>
            </w:pPr>
            <w:r w:rsidRPr="000A140E">
              <w:rPr>
                <w:sz w:val="20"/>
                <w:szCs w:val="20"/>
              </w:rPr>
              <w:t>- zvýšenie administratívnej záťaže Dopravného úradu a aj žiadateľa</w:t>
            </w:r>
            <w:r w:rsidR="007914AB" w:rsidRPr="000A140E">
              <w:rPr>
                <w:sz w:val="20"/>
                <w:szCs w:val="20"/>
              </w:rPr>
              <w:t>,</w:t>
            </w:r>
          </w:p>
          <w:p w14:paraId="51D44854" w14:textId="294C66BA" w:rsidR="006B015B" w:rsidRPr="000A140E" w:rsidRDefault="006B015B" w:rsidP="006B015B">
            <w:pPr>
              <w:spacing w:line="240" w:lineRule="auto"/>
              <w:rPr>
                <w:sz w:val="20"/>
                <w:szCs w:val="20"/>
              </w:rPr>
            </w:pPr>
            <w:r w:rsidRPr="000A140E">
              <w:rPr>
                <w:sz w:val="20"/>
                <w:szCs w:val="20"/>
              </w:rPr>
              <w:t>- vyššia finančná náročnosť pre žiadateľa</w:t>
            </w:r>
            <w:r w:rsidR="007914AB" w:rsidRPr="000A140E">
              <w:rPr>
                <w:sz w:val="20"/>
                <w:szCs w:val="20"/>
              </w:rPr>
              <w:t>.</w:t>
            </w:r>
          </w:p>
          <w:p w14:paraId="347B5841" w14:textId="5BEC8B9E" w:rsidR="006B015B" w:rsidRPr="000A140E" w:rsidRDefault="006B015B" w:rsidP="006B015B">
            <w:pPr>
              <w:spacing w:line="240" w:lineRule="auto"/>
              <w:rPr>
                <w:sz w:val="20"/>
                <w:szCs w:val="20"/>
              </w:rPr>
            </w:pPr>
          </w:p>
        </w:tc>
      </w:tr>
      <w:tr w:rsidR="00116E3C" w:rsidRPr="000A140E" w14:paraId="4E2D34E8" w14:textId="77777777" w:rsidTr="009C2704">
        <w:trPr>
          <w:trHeight w:val="20"/>
        </w:trPr>
        <w:tc>
          <w:tcPr>
            <w:tcW w:w="9371" w:type="dxa"/>
            <w:shd w:val="clear" w:color="auto" w:fill="C0C0C0"/>
            <w:vAlign w:val="center"/>
          </w:tcPr>
          <w:p w14:paraId="36E6C556" w14:textId="77777777" w:rsidR="00116E3C" w:rsidRPr="000A140E" w:rsidRDefault="00116E3C" w:rsidP="00116E3C">
            <w:pPr>
              <w:spacing w:line="240" w:lineRule="auto"/>
              <w:jc w:val="center"/>
              <w:rPr>
                <w:b/>
                <w:color w:val="000000"/>
                <w:sz w:val="28"/>
                <w:szCs w:val="28"/>
              </w:rPr>
            </w:pPr>
            <w:r w:rsidRPr="000A140E">
              <w:rPr>
                <w:b/>
                <w:color w:val="000000"/>
                <w:sz w:val="28"/>
                <w:szCs w:val="28"/>
              </w:rPr>
              <w:lastRenderedPageBreak/>
              <w:t>7.2 Vplyv služieb verejnej správy na občana</w:t>
            </w:r>
          </w:p>
        </w:tc>
      </w:tr>
      <w:tr w:rsidR="00116E3C" w:rsidRPr="000A140E" w14:paraId="184C611A" w14:textId="77777777" w:rsidTr="009C2704">
        <w:trPr>
          <w:trHeight w:val="388"/>
        </w:trPr>
        <w:tc>
          <w:tcPr>
            <w:tcW w:w="9371" w:type="dxa"/>
          </w:tcPr>
          <w:p w14:paraId="375378C1" w14:textId="77777777" w:rsidR="00116E3C" w:rsidRPr="000A140E" w:rsidRDefault="00116E3C" w:rsidP="00116E3C">
            <w:pPr>
              <w:spacing w:line="240" w:lineRule="auto"/>
              <w:rPr>
                <w:b/>
                <w:color w:val="000000"/>
              </w:rPr>
            </w:pPr>
            <w:r w:rsidRPr="000A140E">
              <w:rPr>
                <w:b/>
                <w:color w:val="000000"/>
              </w:rPr>
              <w:t xml:space="preserve">7.2.1 Náklady </w:t>
            </w:r>
          </w:p>
        </w:tc>
      </w:tr>
      <w:tr w:rsidR="00116E3C" w:rsidRPr="000A140E" w14:paraId="3FC0D4DC" w14:textId="77777777" w:rsidTr="009C2704">
        <w:trPr>
          <w:trHeight w:val="226"/>
        </w:trPr>
        <w:tc>
          <w:tcPr>
            <w:tcW w:w="9371" w:type="dxa"/>
          </w:tcPr>
          <w:p w14:paraId="4535E5E1" w14:textId="77777777" w:rsidR="00116E3C" w:rsidRPr="000A140E" w:rsidRDefault="00116E3C" w:rsidP="00116E3C">
            <w:pPr>
              <w:spacing w:line="240" w:lineRule="auto"/>
              <w:rPr>
                <w:b/>
                <w:color w:val="000000"/>
              </w:rPr>
            </w:pPr>
            <w:r w:rsidRPr="000A140E">
              <w:rPr>
                <w:i/>
                <w:color w:val="000000"/>
              </w:rPr>
              <w:t xml:space="preserve">Zníženie priamych finančných nákladov </w:t>
            </w:r>
          </w:p>
        </w:tc>
      </w:tr>
      <w:tr w:rsidR="00116E3C" w:rsidRPr="000A140E" w14:paraId="21AD19F8" w14:textId="77777777" w:rsidTr="009C2704">
        <w:trPr>
          <w:trHeight w:val="599"/>
        </w:trPr>
        <w:tc>
          <w:tcPr>
            <w:tcW w:w="9371" w:type="dxa"/>
          </w:tcPr>
          <w:p w14:paraId="69191D9B" w14:textId="4C0A5250" w:rsidR="00162FAC" w:rsidRPr="000A140E" w:rsidRDefault="00162FAC" w:rsidP="00162FAC">
            <w:pPr>
              <w:widowControl/>
              <w:adjustRightInd/>
              <w:spacing w:line="240" w:lineRule="auto"/>
              <w:textAlignment w:val="auto"/>
              <w:rPr>
                <w:sz w:val="20"/>
                <w:szCs w:val="20"/>
              </w:rPr>
            </w:pPr>
            <w:r w:rsidRPr="000A140E">
              <w:rPr>
                <w:sz w:val="20"/>
                <w:szCs w:val="20"/>
              </w:rPr>
              <w:t>4. Konanie o povolení státia plávajúceho zariadenia na vodnej ceste alebo v prístave – zavedenie dlhšej doby platnosti povolenia zníži žiadateľovi náklady za správne poplatky.</w:t>
            </w:r>
          </w:p>
          <w:p w14:paraId="306A3565" w14:textId="77777777" w:rsidR="00162FAC" w:rsidRPr="000A140E" w:rsidRDefault="00162FAC" w:rsidP="00D37430">
            <w:pPr>
              <w:spacing w:line="240" w:lineRule="auto"/>
              <w:rPr>
                <w:sz w:val="20"/>
                <w:szCs w:val="20"/>
              </w:rPr>
            </w:pPr>
          </w:p>
          <w:p w14:paraId="136A79F8" w14:textId="29DC2283" w:rsidR="00D37430" w:rsidRPr="000A140E" w:rsidRDefault="00B54A9B" w:rsidP="00D37430">
            <w:pPr>
              <w:spacing w:line="240" w:lineRule="auto"/>
              <w:rPr>
                <w:sz w:val="20"/>
                <w:szCs w:val="20"/>
              </w:rPr>
            </w:pPr>
            <w:r w:rsidRPr="000A140E">
              <w:rPr>
                <w:sz w:val="20"/>
                <w:szCs w:val="20"/>
              </w:rPr>
              <w:t>b</w:t>
            </w:r>
            <w:r w:rsidR="00D37430" w:rsidRPr="000A140E">
              <w:rPr>
                <w:sz w:val="20"/>
                <w:szCs w:val="20"/>
              </w:rPr>
              <w:t>. Zrušenie správneho poplatku za vydanie preukazu odbornej spôsobilosti pre vnútroštátneho pomocného lodníka</w:t>
            </w:r>
            <w:r w:rsidR="00A266EE" w:rsidRPr="000A140E">
              <w:rPr>
                <w:sz w:val="20"/>
                <w:szCs w:val="20"/>
              </w:rPr>
              <w:t xml:space="preserve"> bude mať pozitívny vplyv na dostupnosť tejto služby pre toho, kto sa chce zamestnať ako pomocný lodník na plavidle </w:t>
            </w:r>
            <w:r w:rsidR="00435C27" w:rsidRPr="000A140E">
              <w:rPr>
                <w:sz w:val="20"/>
                <w:szCs w:val="20"/>
              </w:rPr>
              <w:t>prevádzkovan</w:t>
            </w:r>
            <w:r w:rsidR="00435C27">
              <w:rPr>
                <w:sz w:val="20"/>
                <w:szCs w:val="20"/>
              </w:rPr>
              <w:t>om</w:t>
            </w:r>
            <w:r w:rsidR="00435C27" w:rsidRPr="000A140E">
              <w:rPr>
                <w:sz w:val="20"/>
                <w:szCs w:val="20"/>
              </w:rPr>
              <w:t xml:space="preserve"> </w:t>
            </w:r>
            <w:r w:rsidR="00A266EE" w:rsidRPr="000A140E">
              <w:rPr>
                <w:sz w:val="20"/>
                <w:szCs w:val="20"/>
              </w:rPr>
              <w:t xml:space="preserve">na vnútroštátnych vodných cestách; </w:t>
            </w:r>
            <w:r w:rsidR="00BE2E9B" w:rsidRPr="000A140E">
              <w:rPr>
                <w:sz w:val="20"/>
                <w:szCs w:val="20"/>
              </w:rPr>
              <w:t>ruší sa správny poplatok vo výške</w:t>
            </w:r>
            <w:r w:rsidR="00A266EE" w:rsidRPr="000A140E">
              <w:rPr>
                <w:sz w:val="20"/>
                <w:szCs w:val="20"/>
              </w:rPr>
              <w:t xml:space="preserve"> 10 eur / preukaz</w:t>
            </w:r>
            <w:r w:rsidR="00BE2E9B" w:rsidRPr="000A140E">
              <w:rPr>
                <w:sz w:val="20"/>
                <w:szCs w:val="20"/>
              </w:rPr>
              <w:t>.</w:t>
            </w:r>
          </w:p>
          <w:p w14:paraId="76D5C8E7" w14:textId="77777777" w:rsidR="00D37430" w:rsidRPr="000A140E" w:rsidRDefault="00D37430" w:rsidP="00D37430">
            <w:pPr>
              <w:spacing w:line="240" w:lineRule="auto"/>
              <w:rPr>
                <w:sz w:val="20"/>
                <w:szCs w:val="20"/>
              </w:rPr>
            </w:pPr>
          </w:p>
          <w:p w14:paraId="0F17F031" w14:textId="5F80B8A1" w:rsidR="00D37430" w:rsidRPr="000A140E" w:rsidRDefault="00162FAC" w:rsidP="00D37430">
            <w:pPr>
              <w:spacing w:line="240" w:lineRule="auto"/>
              <w:rPr>
                <w:sz w:val="20"/>
                <w:szCs w:val="20"/>
              </w:rPr>
            </w:pPr>
            <w:r w:rsidRPr="000A140E">
              <w:rPr>
                <w:sz w:val="20"/>
                <w:szCs w:val="20"/>
              </w:rPr>
              <w:t>c</w:t>
            </w:r>
            <w:r w:rsidR="00D37430" w:rsidRPr="000A140E">
              <w:rPr>
                <w:sz w:val="20"/>
                <w:szCs w:val="20"/>
              </w:rPr>
              <w:t>. Zrušenie správneho poplatku za vydanie ciachového preukazu pre plavidlá určené na prepravu cestujúcich alebo nákladov</w:t>
            </w:r>
            <w:r w:rsidR="00BE2E9B" w:rsidRPr="000A140E">
              <w:rPr>
                <w:sz w:val="20"/>
                <w:szCs w:val="20"/>
              </w:rPr>
              <w:t xml:space="preserve"> bude mať pozitívny vplyv na dostupnosť tejto služby pre prevádzkovateľa takého plavidla; ruší sa správny poplatok vo výške </w:t>
            </w:r>
            <w:r w:rsidR="00A266EE" w:rsidRPr="000A140E">
              <w:rPr>
                <w:sz w:val="20"/>
                <w:szCs w:val="20"/>
              </w:rPr>
              <w:t>166 eur / plavidlo určené na prepravu cestujúcich alebo nákladov</w:t>
            </w:r>
            <w:r w:rsidR="00BE2E9B" w:rsidRPr="000A140E">
              <w:rPr>
                <w:sz w:val="20"/>
                <w:szCs w:val="20"/>
              </w:rPr>
              <w:t>.</w:t>
            </w:r>
          </w:p>
          <w:p w14:paraId="34246FA1" w14:textId="77777777" w:rsidR="00A266EE" w:rsidRPr="000A140E" w:rsidRDefault="00A266EE" w:rsidP="00D37430">
            <w:pPr>
              <w:spacing w:line="240" w:lineRule="auto"/>
              <w:rPr>
                <w:sz w:val="20"/>
                <w:szCs w:val="20"/>
              </w:rPr>
            </w:pPr>
          </w:p>
          <w:p w14:paraId="24662FE4" w14:textId="5462F868" w:rsidR="00D37430" w:rsidRPr="000A140E" w:rsidRDefault="00162FAC" w:rsidP="00D37430">
            <w:pPr>
              <w:spacing w:line="240" w:lineRule="auto"/>
              <w:rPr>
                <w:sz w:val="20"/>
                <w:szCs w:val="20"/>
              </w:rPr>
            </w:pPr>
            <w:r w:rsidRPr="000A140E">
              <w:rPr>
                <w:sz w:val="20"/>
                <w:szCs w:val="20"/>
              </w:rPr>
              <w:t>d</w:t>
            </w:r>
            <w:r w:rsidR="00D37430" w:rsidRPr="000A140E">
              <w:rPr>
                <w:sz w:val="20"/>
                <w:szCs w:val="20"/>
              </w:rPr>
              <w:t>. Zrušenie správneho poplatku za vydanie ciachového preukazu pre plavidlá neurčené na prepravu cestujúcich alebo nákladov</w:t>
            </w:r>
            <w:r w:rsidR="00BE2E9B" w:rsidRPr="000A140E">
              <w:rPr>
                <w:sz w:val="20"/>
                <w:szCs w:val="20"/>
              </w:rPr>
              <w:t xml:space="preserve"> bude mať pozitívny vplyv na dostupnosť tejto služby pre prevádzkovateľa takého plavidla; ruší sa správny poplatok vo výške</w:t>
            </w:r>
            <w:r w:rsidR="00A266EE" w:rsidRPr="000A140E">
              <w:rPr>
                <w:sz w:val="20"/>
                <w:szCs w:val="20"/>
              </w:rPr>
              <w:t xml:space="preserve"> 100 eur / plavidlo neurčené na prepravu cestujúcich alebo nákladov</w:t>
            </w:r>
            <w:r w:rsidR="00BE2E9B" w:rsidRPr="000A140E">
              <w:rPr>
                <w:sz w:val="20"/>
                <w:szCs w:val="20"/>
              </w:rPr>
              <w:t>.</w:t>
            </w:r>
          </w:p>
          <w:p w14:paraId="24B13D3E" w14:textId="08FF1575" w:rsidR="00D37430" w:rsidRPr="000A140E" w:rsidRDefault="00D37430" w:rsidP="00D37430">
            <w:pPr>
              <w:spacing w:line="240" w:lineRule="auto"/>
              <w:rPr>
                <w:sz w:val="20"/>
                <w:szCs w:val="20"/>
              </w:rPr>
            </w:pPr>
          </w:p>
          <w:p w14:paraId="3E874472" w14:textId="7AAE87E3" w:rsidR="00D37430" w:rsidRPr="000A140E" w:rsidRDefault="00162FAC" w:rsidP="00D37430">
            <w:pPr>
              <w:spacing w:line="240" w:lineRule="auto"/>
              <w:rPr>
                <w:sz w:val="20"/>
                <w:szCs w:val="20"/>
              </w:rPr>
            </w:pPr>
            <w:r w:rsidRPr="000A140E">
              <w:rPr>
                <w:sz w:val="20"/>
                <w:szCs w:val="20"/>
              </w:rPr>
              <w:t>e</w:t>
            </w:r>
            <w:r w:rsidR="00D37430" w:rsidRPr="000A140E">
              <w:rPr>
                <w:sz w:val="20"/>
                <w:szCs w:val="20"/>
              </w:rPr>
              <w:t xml:space="preserve">. Zrušenie správneho poplatku za konanie o predĺžení platnosti ciachového preukazu alebo o vykonaní zmien v ciachovom preukaze alebo o vydaní jeho duplikátu pre plavidlá určené na prepravu cestujúcich alebo nákladov </w:t>
            </w:r>
            <w:r w:rsidR="00BE2E9B" w:rsidRPr="000A140E">
              <w:rPr>
                <w:sz w:val="20"/>
                <w:szCs w:val="20"/>
              </w:rPr>
              <w:t>bude mať pozitívny vplyv na dostupnosť tejto služby pre prevádzkovateľa takého plavidla; ruší sa správny poplatok vo výške 56 eur za 1 predĺženie platnosti ciachového preukazu.</w:t>
            </w:r>
          </w:p>
          <w:p w14:paraId="5A701E49" w14:textId="77777777" w:rsidR="00D37430" w:rsidRPr="000A140E" w:rsidRDefault="00D37430" w:rsidP="00D37430">
            <w:pPr>
              <w:spacing w:line="240" w:lineRule="auto"/>
              <w:rPr>
                <w:sz w:val="20"/>
                <w:szCs w:val="20"/>
              </w:rPr>
            </w:pPr>
          </w:p>
          <w:p w14:paraId="1A46C5B7" w14:textId="71E2272E" w:rsidR="00D37430" w:rsidRPr="000A140E" w:rsidRDefault="00162FAC" w:rsidP="00D37430">
            <w:pPr>
              <w:spacing w:line="240" w:lineRule="auto"/>
              <w:rPr>
                <w:sz w:val="20"/>
                <w:szCs w:val="20"/>
              </w:rPr>
            </w:pPr>
            <w:r w:rsidRPr="000A140E">
              <w:rPr>
                <w:sz w:val="20"/>
                <w:szCs w:val="20"/>
              </w:rPr>
              <w:t>f</w:t>
            </w:r>
            <w:r w:rsidR="00D37430" w:rsidRPr="000A140E">
              <w:rPr>
                <w:sz w:val="20"/>
                <w:szCs w:val="20"/>
              </w:rPr>
              <w:t>. Zrušenie správneho poplatku za konanie o predĺžení platnosti ciachového preukazu alebo o vykonaní zmien v ciachovom preukaze alebo o vydaní jeho duplikátu pre plavidlá neurčené na prepravu cestujúcich alebo nákladov</w:t>
            </w:r>
            <w:r w:rsidR="00BE2E9B" w:rsidRPr="000A140E">
              <w:rPr>
                <w:sz w:val="20"/>
                <w:szCs w:val="20"/>
              </w:rPr>
              <w:t xml:space="preserve"> bude mať pozitívny vplyv na dostupnosť tejto služby pre prevádzkovateľa takého plavidla; ruší sa správny poplatok </w:t>
            </w:r>
            <w:r w:rsidR="00BE2E9B" w:rsidRPr="000A140E">
              <w:rPr>
                <w:sz w:val="20"/>
                <w:szCs w:val="20"/>
              </w:rPr>
              <w:lastRenderedPageBreak/>
              <w:t>vo výške 34 eur za 1 predĺženie platnosti ciachového preukazu.</w:t>
            </w:r>
          </w:p>
          <w:p w14:paraId="5F5D8466" w14:textId="2C635066" w:rsidR="00494A91" w:rsidRPr="000A140E" w:rsidRDefault="00494A91" w:rsidP="00D37430">
            <w:pPr>
              <w:spacing w:line="240" w:lineRule="auto"/>
              <w:rPr>
                <w:sz w:val="20"/>
                <w:szCs w:val="20"/>
              </w:rPr>
            </w:pPr>
          </w:p>
        </w:tc>
      </w:tr>
      <w:tr w:rsidR="00116E3C" w:rsidRPr="000A140E" w14:paraId="47C48D31" w14:textId="77777777" w:rsidTr="009C2704">
        <w:trPr>
          <w:trHeight w:val="294"/>
        </w:trPr>
        <w:tc>
          <w:tcPr>
            <w:tcW w:w="9371" w:type="dxa"/>
          </w:tcPr>
          <w:p w14:paraId="08C9FB91" w14:textId="77777777" w:rsidR="00116E3C" w:rsidRPr="000A140E" w:rsidRDefault="00116E3C" w:rsidP="00116E3C">
            <w:pPr>
              <w:spacing w:line="240" w:lineRule="auto"/>
              <w:rPr>
                <w:i/>
                <w:color w:val="000000"/>
              </w:rPr>
            </w:pPr>
            <w:r w:rsidRPr="000A140E">
              <w:rPr>
                <w:i/>
                <w:color w:val="000000"/>
              </w:rPr>
              <w:lastRenderedPageBreak/>
              <w:t>Zvýšenie priamych finančných nákladov</w:t>
            </w:r>
          </w:p>
        </w:tc>
      </w:tr>
      <w:tr w:rsidR="00116E3C" w:rsidRPr="000A140E" w14:paraId="2FA01AF1" w14:textId="77777777" w:rsidTr="009C2704">
        <w:trPr>
          <w:trHeight w:val="572"/>
        </w:trPr>
        <w:tc>
          <w:tcPr>
            <w:tcW w:w="9371" w:type="dxa"/>
          </w:tcPr>
          <w:p w14:paraId="7CB0F09D" w14:textId="6E38A38C" w:rsidR="00534BE6" w:rsidRPr="000A140E" w:rsidRDefault="00162FAC" w:rsidP="00534BE6">
            <w:pPr>
              <w:widowControl/>
              <w:adjustRightInd/>
              <w:spacing w:line="240" w:lineRule="auto"/>
              <w:textAlignment w:val="auto"/>
              <w:rPr>
                <w:sz w:val="20"/>
                <w:szCs w:val="20"/>
              </w:rPr>
            </w:pPr>
            <w:r w:rsidRPr="000A140E">
              <w:rPr>
                <w:sz w:val="20"/>
                <w:szCs w:val="20"/>
              </w:rPr>
              <w:t>a</w:t>
            </w:r>
            <w:r w:rsidR="00534BE6" w:rsidRPr="000A140E">
              <w:rPr>
                <w:sz w:val="20"/>
                <w:szCs w:val="20"/>
              </w:rPr>
              <w:t>. Zavedenie správneho poplatku za vykonanie teoretickej skúšky na získanie osobitného povolenia pri plavbe na vodných cestách so špecifickým rizikom, ktoré sú prepojené so splavnou sieťou vodných ciest iného členského štátu bude mať negatívny vplyv na dostupnosť tejto služby pre žiadateľa, ktorý chce vykonávať lodného kapitána na vodných cestách so špecifickým rizikom a musí na to vykonať teoretickú skúšku na získanie osobitného povolenia, za ktorú sa stanovuje poplatok vo výške 60 eur.</w:t>
            </w:r>
          </w:p>
          <w:p w14:paraId="23C88DDE" w14:textId="77777777" w:rsidR="003B3EBE" w:rsidRPr="000A140E" w:rsidRDefault="003B3EBE" w:rsidP="003B3EBE">
            <w:pPr>
              <w:spacing w:line="240" w:lineRule="auto"/>
              <w:rPr>
                <w:sz w:val="20"/>
                <w:szCs w:val="20"/>
              </w:rPr>
            </w:pPr>
          </w:p>
          <w:p w14:paraId="43E6C38A" w14:textId="36889C8A" w:rsidR="00534BE6" w:rsidRPr="000A140E" w:rsidRDefault="00162FAC" w:rsidP="00CE1083">
            <w:pPr>
              <w:spacing w:line="240" w:lineRule="auto"/>
            </w:pPr>
            <w:r w:rsidRPr="000A140E">
              <w:rPr>
                <w:sz w:val="20"/>
                <w:szCs w:val="20"/>
              </w:rPr>
              <w:t>g</w:t>
            </w:r>
            <w:r w:rsidR="00534BE6" w:rsidRPr="000A140E">
              <w:rPr>
                <w:sz w:val="20"/>
                <w:szCs w:val="20"/>
              </w:rPr>
              <w:t>.</w:t>
            </w:r>
            <w:r w:rsidR="00534BE6" w:rsidRPr="000A140E">
              <w:rPr>
                <w:color w:val="000000"/>
                <w:sz w:val="20"/>
                <w:szCs w:val="20"/>
              </w:rPr>
              <w:t xml:space="preserve"> Zavedenie správneho poplatku za vydanie kontrolnej knihy odovzdaných olejov </w:t>
            </w:r>
            <w:r w:rsidR="00534BE6" w:rsidRPr="000A140E">
              <w:rPr>
                <w:sz w:val="20"/>
                <w:szCs w:val="20"/>
              </w:rPr>
              <w:t xml:space="preserve">bude mať negatívny vplyv na dostupnosť tejto služby pre </w:t>
            </w:r>
            <w:r w:rsidR="00CE1083" w:rsidRPr="000A140E">
              <w:rPr>
                <w:color w:val="000000"/>
                <w:sz w:val="20"/>
                <w:szCs w:val="20"/>
              </w:rPr>
              <w:t>prevádzkovateľa plavidla s vlastným pohonom alebo prevádzkovateľa plávajúceho zariadenia so zabudovanými nádržami na odpadové vody vo výške 25 eur / kontrolnú knihu.</w:t>
            </w:r>
            <w:r w:rsidR="00CE1083" w:rsidRPr="000A140E">
              <w:t xml:space="preserve"> </w:t>
            </w:r>
          </w:p>
          <w:p w14:paraId="74710A2B" w14:textId="2F35F438" w:rsidR="00CE1083" w:rsidRPr="000A140E" w:rsidRDefault="00CE1083" w:rsidP="00CE1083">
            <w:pPr>
              <w:spacing w:line="240" w:lineRule="auto"/>
              <w:rPr>
                <w:color w:val="000000"/>
                <w:sz w:val="20"/>
                <w:szCs w:val="20"/>
              </w:rPr>
            </w:pPr>
          </w:p>
        </w:tc>
      </w:tr>
      <w:tr w:rsidR="00116E3C" w:rsidRPr="000A140E" w14:paraId="3EBAEFE6" w14:textId="77777777" w:rsidTr="009C2704">
        <w:trPr>
          <w:trHeight w:val="214"/>
        </w:trPr>
        <w:tc>
          <w:tcPr>
            <w:tcW w:w="9371" w:type="dxa"/>
          </w:tcPr>
          <w:p w14:paraId="2C366B31" w14:textId="77777777" w:rsidR="00116E3C" w:rsidRPr="000A140E" w:rsidRDefault="00116E3C" w:rsidP="00116E3C">
            <w:pPr>
              <w:spacing w:line="240" w:lineRule="auto"/>
              <w:rPr>
                <w:i/>
                <w:color w:val="000000"/>
              </w:rPr>
            </w:pPr>
            <w:r w:rsidRPr="000A140E">
              <w:rPr>
                <w:i/>
                <w:color w:val="000000"/>
              </w:rPr>
              <w:t>Zníženie nepriamych finančných nákladov</w:t>
            </w:r>
          </w:p>
        </w:tc>
      </w:tr>
      <w:tr w:rsidR="00116E3C" w:rsidRPr="000A140E" w14:paraId="1226EF6C" w14:textId="77777777" w:rsidTr="00452E76">
        <w:trPr>
          <w:trHeight w:val="436"/>
        </w:trPr>
        <w:tc>
          <w:tcPr>
            <w:tcW w:w="9371" w:type="dxa"/>
          </w:tcPr>
          <w:p w14:paraId="7B39AE93" w14:textId="3B4346A7" w:rsidR="008F276C" w:rsidRPr="000A140E" w:rsidRDefault="008F276C" w:rsidP="002C65BC">
            <w:pPr>
              <w:widowControl/>
              <w:adjustRightInd/>
              <w:spacing w:line="240" w:lineRule="auto"/>
              <w:textAlignment w:val="auto"/>
              <w:rPr>
                <w:sz w:val="20"/>
                <w:szCs w:val="20"/>
              </w:rPr>
            </w:pPr>
            <w:r w:rsidRPr="000A140E">
              <w:rPr>
                <w:sz w:val="20"/>
                <w:szCs w:val="20"/>
              </w:rPr>
              <w:t>4. Konanie o povolení státia plávajúceho zariadenia na vodnej ceste alebo v prístave – dlhšia doba platnosti povolenia</w:t>
            </w:r>
            <w:r w:rsidR="002C65BC" w:rsidRPr="000A140E">
              <w:rPr>
                <w:sz w:val="20"/>
                <w:szCs w:val="20"/>
              </w:rPr>
              <w:t xml:space="preserve"> prispeje k ušetreniu za dopravu prevádzkovateľovi plávajúceho zariadenia, ktorý bude s Dopravným úradom riešiť povolenie státia plávajúceho zariadenia na vodnej ceste alebo v prístave po skončení platnosti pôvodného povolenia.</w:t>
            </w:r>
          </w:p>
          <w:p w14:paraId="3D7A10D4" w14:textId="77777777" w:rsidR="00B54A9B" w:rsidRPr="000A140E" w:rsidRDefault="00B54A9B" w:rsidP="005D777C">
            <w:pPr>
              <w:widowControl/>
              <w:adjustRightInd/>
              <w:spacing w:line="240" w:lineRule="auto"/>
              <w:jc w:val="left"/>
              <w:textAlignment w:val="auto"/>
              <w:rPr>
                <w:sz w:val="20"/>
                <w:szCs w:val="20"/>
              </w:rPr>
            </w:pPr>
          </w:p>
          <w:p w14:paraId="4E13B9E3" w14:textId="29F88103" w:rsidR="005D777C" w:rsidRPr="000A140E" w:rsidRDefault="005D777C" w:rsidP="00A335D4">
            <w:pPr>
              <w:widowControl/>
              <w:adjustRightInd/>
              <w:spacing w:line="240" w:lineRule="auto"/>
              <w:textAlignment w:val="auto"/>
              <w:rPr>
                <w:sz w:val="20"/>
                <w:szCs w:val="20"/>
              </w:rPr>
            </w:pPr>
            <w:r w:rsidRPr="000A140E">
              <w:rPr>
                <w:sz w:val="20"/>
                <w:szCs w:val="20"/>
              </w:rPr>
              <w:t>7. Zápis do registra plavidiel – pre plávajúce zariadenie nie je potrebné vyhlásenie o</w:t>
            </w:r>
            <w:r w:rsidR="007A7A3E" w:rsidRPr="000A140E">
              <w:rPr>
                <w:sz w:val="20"/>
                <w:szCs w:val="20"/>
              </w:rPr>
              <w:t> </w:t>
            </w:r>
            <w:r w:rsidRPr="000A140E">
              <w:rPr>
                <w:sz w:val="20"/>
                <w:szCs w:val="20"/>
              </w:rPr>
              <w:t>zhode</w:t>
            </w:r>
            <w:r w:rsidR="007A7A3E" w:rsidRPr="000A140E">
              <w:rPr>
                <w:sz w:val="20"/>
                <w:szCs w:val="20"/>
              </w:rPr>
              <w:t>,</w:t>
            </w:r>
            <w:r w:rsidR="002C65BC" w:rsidRPr="000A140E">
              <w:rPr>
                <w:sz w:val="20"/>
                <w:szCs w:val="20"/>
              </w:rPr>
              <w:t xml:space="preserve"> ktoré nebude musieť prevádzkovateľ plávajúceho zariadenia riešiť a tak ušetrí na doprave.</w:t>
            </w:r>
          </w:p>
          <w:p w14:paraId="24920DC4" w14:textId="48A2F713" w:rsidR="00116E3C" w:rsidRPr="000A140E" w:rsidRDefault="005D777C" w:rsidP="00A335D4">
            <w:pPr>
              <w:widowControl/>
              <w:adjustRightInd/>
              <w:spacing w:line="240" w:lineRule="auto"/>
              <w:textAlignment w:val="auto"/>
              <w:rPr>
                <w:color w:val="000000"/>
                <w:sz w:val="20"/>
                <w:szCs w:val="20"/>
              </w:rPr>
            </w:pPr>
            <w:r w:rsidRPr="000A140E">
              <w:rPr>
                <w:sz w:val="20"/>
                <w:szCs w:val="20"/>
              </w:rPr>
              <w:t>8. Ci</w:t>
            </w:r>
            <w:r w:rsidR="002C65BC" w:rsidRPr="000A140E">
              <w:rPr>
                <w:sz w:val="20"/>
                <w:szCs w:val="20"/>
              </w:rPr>
              <w:t>achovanie plavidiel – plavidlá určené na prepravu cestujúcich alebo nákladov a plavidlá neurčené na prepravu cestujúcich alebo nákladov</w:t>
            </w:r>
            <w:r w:rsidRPr="000A140E">
              <w:rPr>
                <w:sz w:val="20"/>
                <w:szCs w:val="20"/>
              </w:rPr>
              <w:t xml:space="preserve"> sa nebudú </w:t>
            </w:r>
            <w:r w:rsidR="00435C27" w:rsidRPr="000A140E">
              <w:rPr>
                <w:sz w:val="20"/>
                <w:szCs w:val="20"/>
              </w:rPr>
              <w:t>povinn</w:t>
            </w:r>
            <w:r w:rsidR="00435C27">
              <w:rPr>
                <w:sz w:val="20"/>
                <w:szCs w:val="20"/>
              </w:rPr>
              <w:t>e</w:t>
            </w:r>
            <w:r w:rsidR="00435C27" w:rsidRPr="000A140E">
              <w:rPr>
                <w:sz w:val="20"/>
                <w:szCs w:val="20"/>
              </w:rPr>
              <w:t xml:space="preserve"> </w:t>
            </w:r>
            <w:r w:rsidRPr="000A140E">
              <w:rPr>
                <w:sz w:val="20"/>
                <w:szCs w:val="20"/>
              </w:rPr>
              <w:t>ciachov</w:t>
            </w:r>
            <w:r w:rsidR="007A7A3E" w:rsidRPr="000A140E">
              <w:rPr>
                <w:sz w:val="20"/>
                <w:szCs w:val="20"/>
              </w:rPr>
              <w:t>ať,</w:t>
            </w:r>
            <w:r w:rsidR="002C65BC" w:rsidRPr="000A140E">
              <w:rPr>
                <w:sz w:val="20"/>
                <w:szCs w:val="20"/>
              </w:rPr>
              <w:t xml:space="preserve"> preto prevádzkovateľ takých plavidiel nebude k</w:t>
            </w:r>
            <w:r w:rsidR="001836C6" w:rsidRPr="000A140E">
              <w:rPr>
                <w:color w:val="000000"/>
                <w:sz w:val="20"/>
                <w:szCs w:val="20"/>
              </w:rPr>
              <w:t xml:space="preserve">ontaktovať Dopravný úrad </w:t>
            </w:r>
            <w:r w:rsidR="00435C27">
              <w:rPr>
                <w:color w:val="000000"/>
                <w:sz w:val="20"/>
                <w:szCs w:val="20"/>
              </w:rPr>
              <w:t xml:space="preserve">a </w:t>
            </w:r>
            <w:r w:rsidR="007A7A3E" w:rsidRPr="000A140E">
              <w:rPr>
                <w:color w:val="000000"/>
                <w:sz w:val="20"/>
                <w:szCs w:val="20"/>
              </w:rPr>
              <w:t xml:space="preserve">ušetrí </w:t>
            </w:r>
            <w:r w:rsidR="002C65BC" w:rsidRPr="000A140E">
              <w:rPr>
                <w:color w:val="000000"/>
                <w:sz w:val="20"/>
                <w:szCs w:val="20"/>
              </w:rPr>
              <w:t xml:space="preserve">na </w:t>
            </w:r>
            <w:r w:rsidR="007A7A3E" w:rsidRPr="000A140E">
              <w:rPr>
                <w:color w:val="000000"/>
                <w:sz w:val="20"/>
                <w:szCs w:val="20"/>
              </w:rPr>
              <w:t>doprav</w:t>
            </w:r>
            <w:r w:rsidR="002C65BC" w:rsidRPr="000A140E">
              <w:rPr>
                <w:color w:val="000000"/>
                <w:sz w:val="20"/>
                <w:szCs w:val="20"/>
              </w:rPr>
              <w:t>e</w:t>
            </w:r>
            <w:r w:rsidR="007A7A3E" w:rsidRPr="000A140E">
              <w:rPr>
                <w:color w:val="000000"/>
                <w:sz w:val="20"/>
                <w:szCs w:val="20"/>
              </w:rPr>
              <w:t>.</w:t>
            </w:r>
            <w:r w:rsidR="001836C6" w:rsidRPr="000A140E">
              <w:rPr>
                <w:color w:val="000000"/>
                <w:sz w:val="20"/>
                <w:szCs w:val="20"/>
              </w:rPr>
              <w:t xml:space="preserve"> </w:t>
            </w:r>
          </w:p>
        </w:tc>
      </w:tr>
      <w:tr w:rsidR="00116E3C" w:rsidRPr="000A140E" w14:paraId="10AF3C57" w14:textId="77777777" w:rsidTr="009C2704">
        <w:trPr>
          <w:trHeight w:val="388"/>
        </w:trPr>
        <w:tc>
          <w:tcPr>
            <w:tcW w:w="9371" w:type="dxa"/>
          </w:tcPr>
          <w:p w14:paraId="7ABBC631" w14:textId="77777777" w:rsidR="00116E3C" w:rsidRPr="000A140E" w:rsidRDefault="00116E3C" w:rsidP="00116E3C">
            <w:pPr>
              <w:spacing w:line="240" w:lineRule="auto"/>
              <w:rPr>
                <w:i/>
                <w:color w:val="000000"/>
              </w:rPr>
            </w:pPr>
            <w:r w:rsidRPr="000A140E">
              <w:rPr>
                <w:i/>
                <w:color w:val="000000"/>
              </w:rPr>
              <w:t>Zvýšenie nepriamych finančných nákladov</w:t>
            </w:r>
          </w:p>
        </w:tc>
      </w:tr>
      <w:tr w:rsidR="00116E3C" w:rsidRPr="000A140E" w14:paraId="046AA482" w14:textId="77777777" w:rsidTr="00452E76">
        <w:trPr>
          <w:trHeight w:val="463"/>
        </w:trPr>
        <w:tc>
          <w:tcPr>
            <w:tcW w:w="9371" w:type="dxa"/>
          </w:tcPr>
          <w:p w14:paraId="2DAA96DF" w14:textId="53382D85" w:rsidR="00116E3C" w:rsidRPr="000A140E" w:rsidRDefault="00732686" w:rsidP="00116E3C">
            <w:pPr>
              <w:spacing w:line="240" w:lineRule="auto"/>
              <w:rPr>
                <w:color w:val="000000"/>
                <w:sz w:val="20"/>
                <w:szCs w:val="20"/>
              </w:rPr>
            </w:pPr>
            <w:r w:rsidRPr="000A140E">
              <w:rPr>
                <w:color w:val="000000"/>
                <w:sz w:val="20"/>
                <w:szCs w:val="20"/>
              </w:rPr>
              <w:t>---</w:t>
            </w:r>
          </w:p>
        </w:tc>
      </w:tr>
      <w:tr w:rsidR="00116E3C" w:rsidRPr="000A140E" w14:paraId="4CC2F652" w14:textId="77777777" w:rsidTr="009C2704">
        <w:trPr>
          <w:trHeight w:val="388"/>
        </w:trPr>
        <w:tc>
          <w:tcPr>
            <w:tcW w:w="9371" w:type="dxa"/>
          </w:tcPr>
          <w:p w14:paraId="0A35CB3F" w14:textId="77777777" w:rsidR="00116E3C" w:rsidRPr="000A140E" w:rsidRDefault="00116E3C" w:rsidP="00116E3C">
            <w:pPr>
              <w:spacing w:line="240" w:lineRule="auto"/>
              <w:rPr>
                <w:i/>
                <w:iCs/>
                <w:color w:val="000000"/>
              </w:rPr>
            </w:pPr>
            <w:r w:rsidRPr="000A140E">
              <w:rPr>
                <w:b/>
                <w:color w:val="000000"/>
              </w:rPr>
              <w:t xml:space="preserve">7.2.2 Časový vplyv </w:t>
            </w:r>
          </w:p>
        </w:tc>
      </w:tr>
      <w:tr w:rsidR="00116E3C" w:rsidRPr="000A140E" w14:paraId="6BAE603B" w14:textId="77777777" w:rsidTr="009C2704">
        <w:trPr>
          <w:trHeight w:val="20"/>
        </w:trPr>
        <w:tc>
          <w:tcPr>
            <w:tcW w:w="9371" w:type="dxa"/>
          </w:tcPr>
          <w:p w14:paraId="6E7077BC" w14:textId="77777777" w:rsidR="00116E3C" w:rsidRPr="000A140E" w:rsidRDefault="00116E3C" w:rsidP="00116E3C">
            <w:pPr>
              <w:spacing w:line="240" w:lineRule="auto"/>
              <w:rPr>
                <w:b/>
                <w:color w:val="000000"/>
              </w:rPr>
            </w:pPr>
            <w:r w:rsidRPr="000A140E">
              <w:rPr>
                <w:i/>
                <w:color w:val="000000"/>
              </w:rPr>
              <w:t>Zvýšenie času vybavenia požiadavky (popíšte)</w:t>
            </w:r>
          </w:p>
        </w:tc>
      </w:tr>
      <w:tr w:rsidR="00116E3C" w:rsidRPr="000A140E" w14:paraId="1404F0CC" w14:textId="77777777" w:rsidTr="00452E76">
        <w:trPr>
          <w:trHeight w:val="425"/>
        </w:trPr>
        <w:tc>
          <w:tcPr>
            <w:tcW w:w="9371" w:type="dxa"/>
          </w:tcPr>
          <w:p w14:paraId="1BAE97DE" w14:textId="4EFA273F" w:rsidR="00116E3C" w:rsidRPr="000A140E" w:rsidRDefault="00116E3C" w:rsidP="00D80761">
            <w:pPr>
              <w:spacing w:line="240" w:lineRule="auto"/>
              <w:rPr>
                <w:b/>
                <w:color w:val="000000"/>
                <w:sz w:val="20"/>
                <w:szCs w:val="20"/>
              </w:rPr>
            </w:pPr>
          </w:p>
        </w:tc>
      </w:tr>
      <w:tr w:rsidR="00116E3C" w:rsidRPr="000A140E" w14:paraId="5748BDB3" w14:textId="77777777" w:rsidTr="009C2704">
        <w:trPr>
          <w:trHeight w:val="20"/>
        </w:trPr>
        <w:tc>
          <w:tcPr>
            <w:tcW w:w="9371" w:type="dxa"/>
          </w:tcPr>
          <w:p w14:paraId="1C969116" w14:textId="0BC01C66" w:rsidR="00116E3C" w:rsidRPr="000A140E" w:rsidRDefault="00116E3C" w:rsidP="0070062C">
            <w:pPr>
              <w:spacing w:line="240" w:lineRule="auto"/>
              <w:rPr>
                <w:b/>
                <w:color w:val="000000"/>
              </w:rPr>
            </w:pPr>
            <w:r w:rsidRPr="000A140E">
              <w:rPr>
                <w:i/>
                <w:color w:val="000000"/>
              </w:rPr>
              <w:t>Zníženie času vybavenia požiadavky (popíšte)</w:t>
            </w:r>
          </w:p>
        </w:tc>
      </w:tr>
      <w:tr w:rsidR="00116E3C" w:rsidRPr="000A140E" w14:paraId="1E03B1F3" w14:textId="77777777" w:rsidTr="00732686">
        <w:trPr>
          <w:trHeight w:val="405"/>
        </w:trPr>
        <w:tc>
          <w:tcPr>
            <w:tcW w:w="9371" w:type="dxa"/>
          </w:tcPr>
          <w:p w14:paraId="4570293C" w14:textId="77777777" w:rsidR="00D80761" w:rsidRPr="000A140E" w:rsidRDefault="00D80761" w:rsidP="00D80761">
            <w:pPr>
              <w:widowControl/>
              <w:adjustRightInd/>
              <w:spacing w:line="240" w:lineRule="auto"/>
              <w:jc w:val="left"/>
              <w:textAlignment w:val="auto"/>
              <w:rPr>
                <w:sz w:val="20"/>
                <w:szCs w:val="20"/>
              </w:rPr>
            </w:pPr>
            <w:r w:rsidRPr="000A140E">
              <w:rPr>
                <w:sz w:val="20"/>
                <w:szCs w:val="20"/>
              </w:rPr>
              <w:t>3. Konanie o povolení státia plávajúceho zariadenia na vodnej ceste alebo v prístave – súhlas miesto zmluvy.</w:t>
            </w:r>
          </w:p>
          <w:p w14:paraId="7AEAB058" w14:textId="0D10F7A6" w:rsidR="00D80761" w:rsidRPr="000A140E" w:rsidRDefault="00D80761" w:rsidP="00D80761">
            <w:pPr>
              <w:widowControl/>
              <w:adjustRightInd/>
              <w:spacing w:line="240" w:lineRule="auto"/>
              <w:jc w:val="left"/>
              <w:textAlignment w:val="auto"/>
              <w:rPr>
                <w:sz w:val="20"/>
                <w:szCs w:val="20"/>
              </w:rPr>
            </w:pPr>
            <w:r w:rsidRPr="000A140E">
              <w:rPr>
                <w:sz w:val="20"/>
                <w:szCs w:val="20"/>
              </w:rPr>
              <w:t>- rýchlejší proces získania požadovaného dokumentu pre žiadateľa o povolenie státia plávajúceho zariadenia.</w:t>
            </w:r>
          </w:p>
          <w:p w14:paraId="187C2019" w14:textId="77777777" w:rsidR="00D80761" w:rsidRPr="000A140E" w:rsidRDefault="00D80761" w:rsidP="00D80761">
            <w:pPr>
              <w:widowControl/>
              <w:adjustRightInd/>
              <w:spacing w:line="240" w:lineRule="auto"/>
              <w:jc w:val="left"/>
              <w:textAlignment w:val="auto"/>
              <w:rPr>
                <w:sz w:val="20"/>
                <w:szCs w:val="20"/>
              </w:rPr>
            </w:pPr>
          </w:p>
          <w:p w14:paraId="6CE829EF" w14:textId="77777777" w:rsidR="00D80761" w:rsidRPr="000A140E" w:rsidRDefault="00D80761" w:rsidP="00D80761">
            <w:pPr>
              <w:widowControl/>
              <w:adjustRightInd/>
              <w:spacing w:line="240" w:lineRule="auto"/>
              <w:jc w:val="left"/>
              <w:textAlignment w:val="auto"/>
              <w:rPr>
                <w:sz w:val="20"/>
                <w:szCs w:val="20"/>
              </w:rPr>
            </w:pPr>
            <w:r w:rsidRPr="000A140E">
              <w:rPr>
                <w:sz w:val="20"/>
                <w:szCs w:val="20"/>
              </w:rPr>
              <w:t>4. Konanie o povolení státia plávajúceho zariadenia na vodnej ceste alebo v prístave – dlhšia doba platnosti povolenia.</w:t>
            </w:r>
          </w:p>
          <w:p w14:paraId="3740C030" w14:textId="4C30E8F3" w:rsidR="00D80761" w:rsidRPr="000A140E" w:rsidRDefault="00D80761" w:rsidP="00D80761">
            <w:pPr>
              <w:widowControl/>
              <w:adjustRightInd/>
              <w:spacing w:line="240" w:lineRule="auto"/>
              <w:jc w:val="left"/>
              <w:textAlignment w:val="auto"/>
              <w:rPr>
                <w:sz w:val="20"/>
                <w:szCs w:val="20"/>
              </w:rPr>
            </w:pPr>
            <w:r w:rsidRPr="000A140E">
              <w:rPr>
                <w:sz w:val="20"/>
                <w:szCs w:val="20"/>
              </w:rPr>
              <w:t>- nižšia administratívna záťaž pre žiadateľa</w:t>
            </w:r>
            <w:r w:rsidR="00B51CC7" w:rsidRPr="000A140E">
              <w:rPr>
                <w:sz w:val="20"/>
                <w:szCs w:val="20"/>
              </w:rPr>
              <w:t xml:space="preserve"> o povolenie.</w:t>
            </w:r>
          </w:p>
          <w:p w14:paraId="5E665995" w14:textId="77777777" w:rsidR="00B51CC7" w:rsidRPr="000A140E" w:rsidRDefault="00B51CC7" w:rsidP="00B51CC7">
            <w:pPr>
              <w:widowControl/>
              <w:adjustRightInd/>
              <w:spacing w:line="240" w:lineRule="auto"/>
              <w:jc w:val="left"/>
              <w:textAlignment w:val="auto"/>
              <w:rPr>
                <w:sz w:val="20"/>
                <w:szCs w:val="20"/>
              </w:rPr>
            </w:pPr>
          </w:p>
          <w:p w14:paraId="1328933F" w14:textId="28BC6473" w:rsidR="00B51CC7" w:rsidRPr="000A140E" w:rsidRDefault="00B51CC7" w:rsidP="00B51CC7">
            <w:pPr>
              <w:widowControl/>
              <w:adjustRightInd/>
              <w:spacing w:line="240" w:lineRule="auto"/>
              <w:jc w:val="left"/>
              <w:textAlignment w:val="auto"/>
              <w:rPr>
                <w:sz w:val="20"/>
                <w:szCs w:val="20"/>
              </w:rPr>
            </w:pPr>
            <w:r w:rsidRPr="000A140E">
              <w:rPr>
                <w:sz w:val="20"/>
                <w:szCs w:val="20"/>
              </w:rPr>
              <w:t>5. Zápis do registra plavidiel – doplnenie ďalších údajov o FO.</w:t>
            </w:r>
          </w:p>
          <w:p w14:paraId="40005758" w14:textId="223628FC" w:rsidR="00B51CC7" w:rsidRPr="000A140E" w:rsidRDefault="00B51CC7" w:rsidP="00B51CC7">
            <w:pPr>
              <w:widowControl/>
              <w:adjustRightInd/>
              <w:spacing w:line="240" w:lineRule="auto"/>
              <w:jc w:val="left"/>
              <w:textAlignment w:val="auto"/>
              <w:rPr>
                <w:sz w:val="20"/>
                <w:szCs w:val="20"/>
              </w:rPr>
            </w:pPr>
            <w:r w:rsidRPr="000A140E">
              <w:rPr>
                <w:sz w:val="20"/>
                <w:szCs w:val="20"/>
              </w:rPr>
              <w:t>- efektívnejšia a rýchlejšia komunikácia so žiadateľom o zápis do registra plavidiel, čo je úspora aj jeho času.</w:t>
            </w:r>
          </w:p>
          <w:p w14:paraId="12CF08D7" w14:textId="77777777" w:rsidR="00B51CC7" w:rsidRPr="000A140E" w:rsidRDefault="00B51CC7" w:rsidP="00B51CC7">
            <w:pPr>
              <w:widowControl/>
              <w:adjustRightInd/>
              <w:spacing w:line="240" w:lineRule="auto"/>
              <w:jc w:val="left"/>
              <w:textAlignment w:val="auto"/>
              <w:rPr>
                <w:sz w:val="20"/>
                <w:szCs w:val="20"/>
              </w:rPr>
            </w:pPr>
          </w:p>
          <w:p w14:paraId="68239C90" w14:textId="77777777" w:rsidR="00B51CC7" w:rsidRPr="000A140E" w:rsidRDefault="00B51CC7" w:rsidP="00B51CC7">
            <w:pPr>
              <w:widowControl/>
              <w:adjustRightInd/>
              <w:spacing w:line="240" w:lineRule="auto"/>
              <w:jc w:val="left"/>
              <w:textAlignment w:val="auto"/>
              <w:rPr>
                <w:sz w:val="20"/>
                <w:szCs w:val="20"/>
              </w:rPr>
            </w:pPr>
            <w:r w:rsidRPr="000A140E">
              <w:rPr>
                <w:sz w:val="20"/>
                <w:szCs w:val="20"/>
              </w:rPr>
              <w:t>6. Zápis do registra plavidiel – plávajúce zariadenie sa bude zapisovať podľa plochy a nie hmotnosti.</w:t>
            </w:r>
          </w:p>
          <w:p w14:paraId="5773B556" w14:textId="0FF7038C" w:rsidR="00B51CC7" w:rsidRPr="000A140E" w:rsidRDefault="00B51CC7" w:rsidP="00B51CC7">
            <w:pPr>
              <w:widowControl/>
              <w:adjustRightInd/>
              <w:spacing w:line="240" w:lineRule="auto"/>
              <w:jc w:val="left"/>
              <w:textAlignment w:val="auto"/>
              <w:rPr>
                <w:sz w:val="20"/>
                <w:szCs w:val="20"/>
              </w:rPr>
            </w:pPr>
            <w:r w:rsidRPr="000A140E">
              <w:rPr>
                <w:sz w:val="20"/>
                <w:szCs w:val="20"/>
              </w:rPr>
              <w:t>- zrýchlenie procesov na zistenie parametra potrebného na zápis do registra plavidiel, čo zrýchli konanie o zápise do registra plavidiel.</w:t>
            </w:r>
          </w:p>
          <w:p w14:paraId="0D009A1C" w14:textId="77777777" w:rsidR="00B51CC7" w:rsidRPr="000A140E" w:rsidRDefault="00B51CC7" w:rsidP="00B51CC7">
            <w:pPr>
              <w:widowControl/>
              <w:adjustRightInd/>
              <w:spacing w:line="240" w:lineRule="auto"/>
              <w:jc w:val="left"/>
              <w:textAlignment w:val="auto"/>
              <w:rPr>
                <w:sz w:val="20"/>
                <w:szCs w:val="20"/>
              </w:rPr>
            </w:pPr>
          </w:p>
          <w:p w14:paraId="6B24CCEE" w14:textId="77777777" w:rsidR="00B51CC7" w:rsidRPr="000A140E" w:rsidRDefault="00B51CC7" w:rsidP="00B51CC7">
            <w:pPr>
              <w:widowControl/>
              <w:adjustRightInd/>
              <w:spacing w:line="240" w:lineRule="auto"/>
              <w:jc w:val="left"/>
              <w:textAlignment w:val="auto"/>
              <w:rPr>
                <w:sz w:val="20"/>
                <w:szCs w:val="20"/>
              </w:rPr>
            </w:pPr>
            <w:r w:rsidRPr="000A140E">
              <w:rPr>
                <w:sz w:val="20"/>
                <w:szCs w:val="20"/>
              </w:rPr>
              <w:t>7. Zápis do registra plavidiel – pre plávajúce zariadenie nie je potrebné vyhlásenie o zhode.</w:t>
            </w:r>
          </w:p>
          <w:p w14:paraId="327C45EC" w14:textId="278D7219" w:rsidR="00B51CC7" w:rsidRPr="000A140E" w:rsidRDefault="00B51CC7" w:rsidP="00B51CC7">
            <w:pPr>
              <w:widowControl/>
              <w:adjustRightInd/>
              <w:spacing w:line="240" w:lineRule="auto"/>
              <w:jc w:val="left"/>
              <w:textAlignment w:val="auto"/>
              <w:rPr>
                <w:sz w:val="20"/>
                <w:szCs w:val="20"/>
              </w:rPr>
            </w:pPr>
            <w:r w:rsidRPr="000A140E">
              <w:rPr>
                <w:sz w:val="20"/>
                <w:szCs w:val="20"/>
              </w:rPr>
              <w:t>- úspora času prevádzkovateľa plávajúceho zariadenia na zaobstaranie vyhlásenia o zhode.</w:t>
            </w:r>
          </w:p>
          <w:p w14:paraId="649334CA" w14:textId="77777777" w:rsidR="00B51CC7" w:rsidRPr="000A140E" w:rsidRDefault="00B51CC7" w:rsidP="00B51CC7">
            <w:pPr>
              <w:widowControl/>
              <w:adjustRightInd/>
              <w:spacing w:line="240" w:lineRule="auto"/>
              <w:jc w:val="left"/>
              <w:textAlignment w:val="auto"/>
              <w:rPr>
                <w:sz w:val="20"/>
                <w:szCs w:val="20"/>
              </w:rPr>
            </w:pPr>
          </w:p>
          <w:p w14:paraId="7E5D2336" w14:textId="77777777" w:rsidR="00B51CC7" w:rsidRPr="000A140E" w:rsidRDefault="00B51CC7" w:rsidP="00B51CC7">
            <w:pPr>
              <w:widowControl/>
              <w:adjustRightInd/>
              <w:spacing w:line="240" w:lineRule="auto"/>
              <w:jc w:val="left"/>
              <w:textAlignment w:val="auto"/>
              <w:rPr>
                <w:sz w:val="20"/>
                <w:szCs w:val="20"/>
              </w:rPr>
            </w:pPr>
            <w:r w:rsidRPr="000A140E">
              <w:rPr>
                <w:sz w:val="20"/>
                <w:szCs w:val="20"/>
              </w:rPr>
              <w:t>8. Ciachovanie plavidiel – plavidlá, ktoré nie sú určené na prepravu tovaru sa nebudú povinné ciachovať.</w:t>
            </w:r>
          </w:p>
          <w:p w14:paraId="4CCA7A2A" w14:textId="2C7786A0" w:rsidR="00B51CC7" w:rsidRPr="000A140E" w:rsidRDefault="00B51CC7" w:rsidP="00B51CC7">
            <w:pPr>
              <w:widowControl/>
              <w:adjustRightInd/>
              <w:spacing w:line="240" w:lineRule="auto"/>
              <w:jc w:val="left"/>
              <w:textAlignment w:val="auto"/>
              <w:rPr>
                <w:sz w:val="20"/>
                <w:szCs w:val="20"/>
              </w:rPr>
            </w:pPr>
            <w:r w:rsidRPr="000A140E">
              <w:rPr>
                <w:sz w:val="20"/>
                <w:szCs w:val="20"/>
              </w:rPr>
              <w:t>- úspora času pre prevádzkovateľa plavidla a zníženie jeho administratívnej záťaže.</w:t>
            </w:r>
          </w:p>
          <w:p w14:paraId="0EBD83B0" w14:textId="77777777" w:rsidR="00B51CC7" w:rsidRPr="000A140E" w:rsidRDefault="00B51CC7" w:rsidP="00B51CC7">
            <w:pPr>
              <w:widowControl/>
              <w:adjustRightInd/>
              <w:spacing w:line="240" w:lineRule="auto"/>
              <w:jc w:val="left"/>
              <w:textAlignment w:val="auto"/>
              <w:rPr>
                <w:sz w:val="20"/>
                <w:szCs w:val="20"/>
              </w:rPr>
            </w:pPr>
          </w:p>
          <w:p w14:paraId="1771B608" w14:textId="0DF6348F" w:rsidR="00B51CC7" w:rsidRPr="000A140E" w:rsidRDefault="00B51CC7" w:rsidP="00B51CC7">
            <w:pPr>
              <w:widowControl/>
              <w:adjustRightInd/>
              <w:spacing w:line="240" w:lineRule="auto"/>
              <w:jc w:val="left"/>
              <w:textAlignment w:val="auto"/>
              <w:rPr>
                <w:sz w:val="20"/>
                <w:szCs w:val="20"/>
              </w:rPr>
            </w:pPr>
            <w:r w:rsidRPr="000A140E">
              <w:rPr>
                <w:sz w:val="20"/>
                <w:szCs w:val="20"/>
              </w:rPr>
              <w:t>9. Odborná spôsobilosť – vnútroštátny pomocný lodník – preukaz sa nevydáva.</w:t>
            </w:r>
          </w:p>
          <w:p w14:paraId="755389D1" w14:textId="0111B339" w:rsidR="00B51CC7" w:rsidRPr="000A140E" w:rsidRDefault="00B51CC7" w:rsidP="00B51CC7">
            <w:pPr>
              <w:widowControl/>
              <w:adjustRightInd/>
              <w:spacing w:line="240" w:lineRule="auto"/>
              <w:jc w:val="left"/>
              <w:textAlignment w:val="auto"/>
              <w:rPr>
                <w:sz w:val="20"/>
                <w:szCs w:val="20"/>
              </w:rPr>
            </w:pPr>
            <w:r w:rsidRPr="000A140E">
              <w:rPr>
                <w:sz w:val="20"/>
                <w:szCs w:val="20"/>
              </w:rPr>
              <w:t>- vnútroštátny pomocný lodník</w:t>
            </w:r>
            <w:r w:rsidR="000D62D2">
              <w:rPr>
                <w:sz w:val="20"/>
                <w:szCs w:val="20"/>
              </w:rPr>
              <w:t xml:space="preserve"> nežiada o vydanie preukazu, len sa mu zapisuje plavebná prax do služobnej lodníckej knižky</w:t>
            </w:r>
            <w:r w:rsidRPr="000A140E">
              <w:rPr>
                <w:sz w:val="20"/>
                <w:szCs w:val="20"/>
              </w:rPr>
              <w:t>.</w:t>
            </w:r>
          </w:p>
          <w:p w14:paraId="20DAFACF" w14:textId="77777777" w:rsidR="00B51CC7" w:rsidRPr="000A140E" w:rsidRDefault="00B51CC7" w:rsidP="00B51CC7">
            <w:pPr>
              <w:widowControl/>
              <w:adjustRightInd/>
              <w:spacing w:line="240" w:lineRule="auto"/>
              <w:jc w:val="left"/>
              <w:textAlignment w:val="auto"/>
              <w:rPr>
                <w:sz w:val="20"/>
                <w:szCs w:val="20"/>
              </w:rPr>
            </w:pPr>
          </w:p>
          <w:p w14:paraId="0BD48FA0" w14:textId="77777777" w:rsidR="00B51CC7" w:rsidRPr="000A140E" w:rsidRDefault="00B51CC7" w:rsidP="00B51CC7">
            <w:pPr>
              <w:spacing w:line="240" w:lineRule="auto"/>
              <w:rPr>
                <w:sz w:val="20"/>
                <w:szCs w:val="20"/>
              </w:rPr>
            </w:pPr>
            <w:r w:rsidRPr="000A140E">
              <w:rPr>
                <w:color w:val="000000"/>
                <w:sz w:val="20"/>
                <w:szCs w:val="20"/>
              </w:rPr>
              <w:t xml:space="preserve">10. </w:t>
            </w:r>
            <w:r w:rsidRPr="000A140E">
              <w:rPr>
                <w:sz w:val="20"/>
                <w:szCs w:val="20"/>
              </w:rPr>
              <w:t>Vykonávanie kvalifikačných kurzov na vodcu malého plavidla – nižší rozsah hodín kurzu.</w:t>
            </w:r>
          </w:p>
          <w:p w14:paraId="749697FB" w14:textId="37574443" w:rsidR="00B51CC7" w:rsidRPr="000A140E" w:rsidRDefault="00B51CC7" w:rsidP="00B51CC7">
            <w:pPr>
              <w:spacing w:line="240" w:lineRule="auto"/>
              <w:rPr>
                <w:sz w:val="20"/>
                <w:szCs w:val="20"/>
              </w:rPr>
            </w:pPr>
            <w:r w:rsidRPr="000A140E">
              <w:rPr>
                <w:sz w:val="20"/>
                <w:szCs w:val="20"/>
              </w:rPr>
              <w:t>- úspora času uchádzačov o získanie preukazu odbornej spôsobilosti vodca malého plavidla.</w:t>
            </w:r>
          </w:p>
          <w:p w14:paraId="1CA26B86" w14:textId="038F7A69" w:rsidR="00116E3C" w:rsidRPr="000A140E" w:rsidRDefault="00116E3C" w:rsidP="00452E76">
            <w:pPr>
              <w:spacing w:line="240" w:lineRule="auto"/>
              <w:rPr>
                <w:color w:val="000000"/>
                <w:sz w:val="20"/>
                <w:szCs w:val="20"/>
              </w:rPr>
            </w:pPr>
          </w:p>
        </w:tc>
      </w:tr>
      <w:tr w:rsidR="00116E3C" w:rsidRPr="000A140E" w14:paraId="47BBDC94" w14:textId="77777777" w:rsidTr="009C2704">
        <w:trPr>
          <w:trHeight w:val="424"/>
        </w:trPr>
        <w:tc>
          <w:tcPr>
            <w:tcW w:w="9371" w:type="dxa"/>
          </w:tcPr>
          <w:p w14:paraId="0ECE6895" w14:textId="77777777" w:rsidR="00116E3C" w:rsidRPr="000A140E" w:rsidRDefault="00116E3C" w:rsidP="00116E3C">
            <w:pPr>
              <w:spacing w:line="240" w:lineRule="auto"/>
              <w:rPr>
                <w:b/>
                <w:color w:val="000000"/>
              </w:rPr>
            </w:pPr>
            <w:r w:rsidRPr="000A140E">
              <w:rPr>
                <w:b/>
                <w:color w:val="000000"/>
              </w:rPr>
              <w:lastRenderedPageBreak/>
              <w:t xml:space="preserve">7.2.3 Ktorá skupina občanov bude predloženým návrhom ovplyvnená? </w:t>
            </w:r>
          </w:p>
          <w:p w14:paraId="1F8EE38A" w14:textId="53C9DD92" w:rsidR="00116E3C" w:rsidRPr="000A140E" w:rsidRDefault="00116E3C" w:rsidP="00452E76">
            <w:pPr>
              <w:spacing w:line="240" w:lineRule="auto"/>
              <w:rPr>
                <w:i/>
                <w:iCs/>
                <w:color w:val="000000"/>
              </w:rPr>
            </w:pPr>
            <w:r w:rsidRPr="000A140E">
              <w:rPr>
                <w:i/>
                <w:iCs/>
                <w:color w:val="000000"/>
              </w:rPr>
              <w:t>Špecifikujte skupinu občanov, ktorá bude návrhom ovplyvnená (napr. držitelia vodičských oprávnení). Aká je veľkosť tejto skupiny?</w:t>
            </w:r>
          </w:p>
        </w:tc>
      </w:tr>
      <w:tr w:rsidR="00116E3C" w:rsidRPr="000A140E" w14:paraId="5434B790" w14:textId="77777777" w:rsidTr="00AF6811">
        <w:trPr>
          <w:trHeight w:val="571"/>
        </w:trPr>
        <w:tc>
          <w:tcPr>
            <w:tcW w:w="9371" w:type="dxa"/>
          </w:tcPr>
          <w:p w14:paraId="343867D1" w14:textId="415ACDD9" w:rsidR="002967B3" w:rsidRPr="000A140E" w:rsidRDefault="002967B3" w:rsidP="00912ACC">
            <w:pPr>
              <w:widowControl/>
              <w:adjustRightInd/>
              <w:spacing w:line="240" w:lineRule="auto"/>
              <w:textAlignment w:val="auto"/>
              <w:rPr>
                <w:sz w:val="20"/>
                <w:szCs w:val="20"/>
              </w:rPr>
            </w:pPr>
            <w:r w:rsidRPr="000A140E">
              <w:rPr>
                <w:color w:val="000000"/>
                <w:sz w:val="20"/>
                <w:szCs w:val="20"/>
              </w:rPr>
              <w:t xml:space="preserve">1. Súhlas na </w:t>
            </w:r>
            <w:r w:rsidRPr="000A140E">
              <w:rPr>
                <w:sz w:val="20"/>
                <w:szCs w:val="20"/>
              </w:rPr>
              <w:t xml:space="preserve">činnosť na vodnej ceste alebo v jej ochrannom pásme – podanie žiadosti: </w:t>
            </w:r>
            <w:r w:rsidR="00693564" w:rsidRPr="000A140E">
              <w:rPr>
                <w:sz w:val="20"/>
                <w:szCs w:val="20"/>
              </w:rPr>
              <w:t>môže ísť o každú fyzickú osobu, ktorá by chcela vykonávať</w:t>
            </w:r>
            <w:r w:rsidR="00912ACC" w:rsidRPr="000A140E">
              <w:rPr>
                <w:sz w:val="20"/>
                <w:szCs w:val="20"/>
              </w:rPr>
              <w:t xml:space="preserve"> nejakú činnosť na vodnej ceste alebo v jej ochrannom pásme, ktorá by mohla ovplyvniť plynulosť plavby, spôsobiť dočasné alebo trvalé obmedzenie plavebnej prevádzky alebo prerušenie plavebnej dráhy</w:t>
            </w:r>
            <w:r w:rsidRPr="000A140E">
              <w:rPr>
                <w:sz w:val="20"/>
                <w:szCs w:val="20"/>
              </w:rPr>
              <w:t>.</w:t>
            </w:r>
            <w:r w:rsidR="00912ACC" w:rsidRPr="000A140E">
              <w:rPr>
                <w:sz w:val="20"/>
                <w:szCs w:val="20"/>
              </w:rPr>
              <w:t xml:space="preserve"> Počet sa preto nedá špecifikovať.</w:t>
            </w:r>
          </w:p>
          <w:p w14:paraId="240E8620" w14:textId="77777777" w:rsidR="007768AD" w:rsidRPr="000A140E" w:rsidRDefault="007768AD" w:rsidP="002967B3">
            <w:pPr>
              <w:widowControl/>
              <w:adjustRightInd/>
              <w:spacing w:line="240" w:lineRule="auto"/>
              <w:jc w:val="left"/>
              <w:textAlignment w:val="auto"/>
              <w:rPr>
                <w:sz w:val="20"/>
                <w:szCs w:val="20"/>
              </w:rPr>
            </w:pPr>
          </w:p>
          <w:p w14:paraId="606C411C" w14:textId="3C5B4B11" w:rsidR="00693564" w:rsidRPr="000A140E" w:rsidRDefault="002967B3" w:rsidP="00A335D4">
            <w:pPr>
              <w:widowControl/>
              <w:adjustRightInd/>
              <w:spacing w:line="240" w:lineRule="auto"/>
              <w:textAlignment w:val="auto"/>
              <w:rPr>
                <w:sz w:val="20"/>
                <w:szCs w:val="20"/>
              </w:rPr>
            </w:pPr>
            <w:r w:rsidRPr="000A140E">
              <w:rPr>
                <w:sz w:val="20"/>
                <w:szCs w:val="20"/>
              </w:rPr>
              <w:t>2. Súhlas s usporiadaním verejného podujatia</w:t>
            </w:r>
            <w:r w:rsidR="007768AD" w:rsidRPr="000A140E">
              <w:rPr>
                <w:sz w:val="20"/>
                <w:szCs w:val="20"/>
              </w:rPr>
              <w:t xml:space="preserve"> (na vode) – žiadosť + konanie: nie je možné špecifikovať ich počet, keďže </w:t>
            </w:r>
            <w:r w:rsidR="00693564" w:rsidRPr="000A140E">
              <w:rPr>
                <w:sz w:val="20"/>
                <w:szCs w:val="20"/>
              </w:rPr>
              <w:t>ktokoľvek z fyzických osôb môže mať dôvod na usporiadanie verejného podujatia</w:t>
            </w:r>
            <w:r w:rsidR="00912ACC" w:rsidRPr="000A140E">
              <w:rPr>
                <w:sz w:val="20"/>
                <w:szCs w:val="20"/>
              </w:rPr>
              <w:t xml:space="preserve"> (na vode); žiadateľmi sú však skôr právnické osoby</w:t>
            </w:r>
            <w:r w:rsidR="00693564" w:rsidRPr="000A140E">
              <w:rPr>
                <w:sz w:val="20"/>
                <w:szCs w:val="20"/>
              </w:rPr>
              <w:t>.</w:t>
            </w:r>
          </w:p>
          <w:p w14:paraId="72F387A0" w14:textId="198362A6" w:rsidR="002967B3" w:rsidRPr="000A140E" w:rsidRDefault="007768AD" w:rsidP="00A335D4">
            <w:pPr>
              <w:widowControl/>
              <w:adjustRightInd/>
              <w:spacing w:line="240" w:lineRule="auto"/>
              <w:textAlignment w:val="auto"/>
              <w:rPr>
                <w:sz w:val="20"/>
                <w:szCs w:val="20"/>
              </w:rPr>
            </w:pPr>
            <w:r w:rsidRPr="000A140E">
              <w:rPr>
                <w:sz w:val="20"/>
                <w:szCs w:val="20"/>
              </w:rPr>
              <w:t xml:space="preserve"> </w:t>
            </w:r>
          </w:p>
          <w:p w14:paraId="03A70901" w14:textId="44E5B346" w:rsidR="002967B3" w:rsidRPr="000A140E" w:rsidRDefault="002967B3" w:rsidP="00A335D4">
            <w:pPr>
              <w:widowControl/>
              <w:adjustRightInd/>
              <w:spacing w:line="240" w:lineRule="auto"/>
              <w:textAlignment w:val="auto"/>
              <w:rPr>
                <w:sz w:val="20"/>
                <w:szCs w:val="20"/>
              </w:rPr>
            </w:pPr>
            <w:r w:rsidRPr="000A140E">
              <w:rPr>
                <w:sz w:val="20"/>
                <w:szCs w:val="20"/>
              </w:rPr>
              <w:t>3. Konanie o povolení státia plávajúceho zariadenia na vodnej ceste alebo v prístave</w:t>
            </w:r>
            <w:r w:rsidR="00693564" w:rsidRPr="000A140E">
              <w:rPr>
                <w:sz w:val="20"/>
                <w:szCs w:val="20"/>
              </w:rPr>
              <w:t xml:space="preserve"> – súhlas miesto zmluvy: ide o prevádzkovateľov plávajúcich zariadení; ich počet (ak sa vyjmú právnické osoby) sa odhaduje na </w:t>
            </w:r>
            <w:r w:rsidR="00954943" w:rsidRPr="000A140E">
              <w:rPr>
                <w:sz w:val="20"/>
                <w:szCs w:val="20"/>
              </w:rPr>
              <w:t>670</w:t>
            </w:r>
            <w:r w:rsidR="004B2039" w:rsidRPr="000A140E">
              <w:rPr>
                <w:sz w:val="20"/>
                <w:szCs w:val="20"/>
              </w:rPr>
              <w:t xml:space="preserve"> (ich počet je stanovený odborným odhadom, ktorý vychádza z registra plavidiel Dopravného úradu).</w:t>
            </w:r>
          </w:p>
          <w:p w14:paraId="43E8CB5D" w14:textId="0810726F" w:rsidR="00693564" w:rsidRPr="000A140E" w:rsidRDefault="00693564" w:rsidP="00A335D4">
            <w:pPr>
              <w:widowControl/>
              <w:adjustRightInd/>
              <w:spacing w:line="240" w:lineRule="auto"/>
              <w:textAlignment w:val="auto"/>
              <w:rPr>
                <w:sz w:val="20"/>
                <w:szCs w:val="20"/>
              </w:rPr>
            </w:pPr>
          </w:p>
          <w:p w14:paraId="3A1112DA" w14:textId="5FE6DF64" w:rsidR="002967B3" w:rsidRPr="000A140E" w:rsidRDefault="002967B3" w:rsidP="00A335D4">
            <w:pPr>
              <w:widowControl/>
              <w:adjustRightInd/>
              <w:spacing w:line="240" w:lineRule="auto"/>
              <w:textAlignment w:val="auto"/>
              <w:rPr>
                <w:sz w:val="20"/>
                <w:szCs w:val="20"/>
              </w:rPr>
            </w:pPr>
            <w:r w:rsidRPr="000A140E">
              <w:rPr>
                <w:sz w:val="20"/>
                <w:szCs w:val="20"/>
              </w:rPr>
              <w:t>4. Konanie o povolení státia plávajúceho zariadenia na vodnej ceste alebo v prístave – dlhšia doba platnosti povolenia</w:t>
            </w:r>
            <w:r w:rsidR="00693564" w:rsidRPr="000A140E">
              <w:rPr>
                <w:sz w:val="20"/>
                <w:szCs w:val="20"/>
              </w:rPr>
              <w:t>: ide o prevádzkovateľov plávajúcich zariadení; ich počet (ak sa vyjmú právnické osob</w:t>
            </w:r>
            <w:r w:rsidR="004B2039" w:rsidRPr="000A140E">
              <w:rPr>
                <w:sz w:val="20"/>
                <w:szCs w:val="20"/>
              </w:rPr>
              <w:t xml:space="preserve">y) sa odhaduje na </w:t>
            </w:r>
            <w:r w:rsidR="00954943" w:rsidRPr="000A140E">
              <w:rPr>
                <w:sz w:val="20"/>
                <w:szCs w:val="20"/>
              </w:rPr>
              <w:t>670</w:t>
            </w:r>
            <w:r w:rsidR="004B2039" w:rsidRPr="000A140E">
              <w:rPr>
                <w:sz w:val="20"/>
                <w:szCs w:val="20"/>
              </w:rPr>
              <w:t xml:space="preserve"> (ich počet je stanovený odborným odhadom, ktorý vychádza z registra plavidiel Dopravného úradu)</w:t>
            </w:r>
            <w:r w:rsidR="00693564" w:rsidRPr="000A140E">
              <w:rPr>
                <w:sz w:val="20"/>
                <w:szCs w:val="20"/>
              </w:rPr>
              <w:t>.</w:t>
            </w:r>
          </w:p>
          <w:p w14:paraId="3F303085" w14:textId="77777777" w:rsidR="00693564" w:rsidRPr="000A140E" w:rsidRDefault="00693564" w:rsidP="00A335D4">
            <w:pPr>
              <w:widowControl/>
              <w:adjustRightInd/>
              <w:spacing w:line="240" w:lineRule="auto"/>
              <w:textAlignment w:val="auto"/>
              <w:rPr>
                <w:sz w:val="20"/>
                <w:szCs w:val="20"/>
              </w:rPr>
            </w:pPr>
          </w:p>
          <w:p w14:paraId="3C0D0478" w14:textId="6EC6A46D" w:rsidR="002967B3" w:rsidRPr="000A140E" w:rsidRDefault="002967B3" w:rsidP="00A335D4">
            <w:pPr>
              <w:widowControl/>
              <w:adjustRightInd/>
              <w:spacing w:line="240" w:lineRule="auto"/>
              <w:textAlignment w:val="auto"/>
              <w:rPr>
                <w:sz w:val="20"/>
                <w:szCs w:val="20"/>
              </w:rPr>
            </w:pPr>
            <w:r w:rsidRPr="000A140E">
              <w:rPr>
                <w:sz w:val="20"/>
                <w:szCs w:val="20"/>
              </w:rPr>
              <w:t>5. Zápis do registra plavidiel – doplnenie ďalších údajov o FO</w:t>
            </w:r>
            <w:r w:rsidR="00693564" w:rsidRPr="000A140E">
              <w:rPr>
                <w:sz w:val="20"/>
                <w:szCs w:val="20"/>
              </w:rPr>
              <w:t xml:space="preserve">: ide o fyzické osoby, ktoré sú vlastníkmi, resp. prevádzkovateľmi akéhokoľvek plavidla (zväčša malého plavidla alebo plávajúceho zariadenia) </w:t>
            </w:r>
            <w:r w:rsidR="004B2039" w:rsidRPr="000A140E">
              <w:rPr>
                <w:sz w:val="20"/>
                <w:szCs w:val="20"/>
              </w:rPr>
              <w:t>–</w:t>
            </w:r>
            <w:r w:rsidR="00693564" w:rsidRPr="000A140E">
              <w:rPr>
                <w:sz w:val="20"/>
                <w:szCs w:val="20"/>
              </w:rPr>
              <w:t xml:space="preserve"> </w:t>
            </w:r>
            <w:r w:rsidR="004B2039" w:rsidRPr="000A140E">
              <w:rPr>
                <w:sz w:val="20"/>
                <w:szCs w:val="20"/>
              </w:rPr>
              <w:t>1</w:t>
            </w:r>
            <w:r w:rsidR="00954943" w:rsidRPr="000A140E">
              <w:rPr>
                <w:sz w:val="20"/>
                <w:szCs w:val="20"/>
              </w:rPr>
              <w:t>2</w:t>
            </w:r>
            <w:r w:rsidR="004B2039" w:rsidRPr="000A140E">
              <w:rPr>
                <w:sz w:val="20"/>
                <w:szCs w:val="20"/>
              </w:rPr>
              <w:t> </w:t>
            </w:r>
            <w:r w:rsidR="00954943" w:rsidRPr="000A140E">
              <w:rPr>
                <w:sz w:val="20"/>
                <w:szCs w:val="20"/>
              </w:rPr>
              <w:t>200</w:t>
            </w:r>
            <w:r w:rsidR="004B2039" w:rsidRPr="000A140E">
              <w:rPr>
                <w:sz w:val="20"/>
                <w:szCs w:val="20"/>
              </w:rPr>
              <w:t xml:space="preserve"> (ich počet je stanovený odborným odhadom, ktorý vychádza z registra plavidiel Dopravného úradu)</w:t>
            </w:r>
            <w:r w:rsidR="00693564" w:rsidRPr="000A140E">
              <w:rPr>
                <w:sz w:val="20"/>
                <w:szCs w:val="20"/>
              </w:rPr>
              <w:t>.</w:t>
            </w:r>
          </w:p>
          <w:p w14:paraId="4AAC768D" w14:textId="77777777" w:rsidR="00693564" w:rsidRPr="000A140E" w:rsidRDefault="00693564" w:rsidP="00A335D4">
            <w:pPr>
              <w:widowControl/>
              <w:adjustRightInd/>
              <w:spacing w:line="240" w:lineRule="auto"/>
              <w:textAlignment w:val="auto"/>
              <w:rPr>
                <w:sz w:val="20"/>
                <w:szCs w:val="20"/>
              </w:rPr>
            </w:pPr>
          </w:p>
          <w:p w14:paraId="5A71502D" w14:textId="2639DDA7" w:rsidR="002967B3" w:rsidRPr="000A140E" w:rsidRDefault="002967B3" w:rsidP="00A335D4">
            <w:pPr>
              <w:widowControl/>
              <w:adjustRightInd/>
              <w:spacing w:line="240" w:lineRule="auto"/>
              <w:textAlignment w:val="auto"/>
              <w:rPr>
                <w:sz w:val="20"/>
                <w:szCs w:val="20"/>
              </w:rPr>
            </w:pPr>
            <w:r w:rsidRPr="000A140E">
              <w:rPr>
                <w:sz w:val="20"/>
                <w:szCs w:val="20"/>
              </w:rPr>
              <w:t>6. Zápis do registra plavidiel – plávajúce zariadenie sa bude zapisov</w:t>
            </w:r>
            <w:r w:rsidR="00693564" w:rsidRPr="000A140E">
              <w:rPr>
                <w:sz w:val="20"/>
                <w:szCs w:val="20"/>
              </w:rPr>
              <w:t xml:space="preserve">ať podľa plochy a nie hmotnosti: ide o fyzické osoby, ktoré sú vlastníkmi, resp. prevádzkovateľmi plávajúcich zariadení </w:t>
            </w:r>
            <w:r w:rsidR="004B2039" w:rsidRPr="000A140E">
              <w:rPr>
                <w:sz w:val="20"/>
                <w:szCs w:val="20"/>
              </w:rPr>
              <w:t>–</w:t>
            </w:r>
            <w:r w:rsidR="00693564" w:rsidRPr="000A140E">
              <w:rPr>
                <w:sz w:val="20"/>
                <w:szCs w:val="20"/>
              </w:rPr>
              <w:t xml:space="preserve"> </w:t>
            </w:r>
            <w:r w:rsidR="00954943" w:rsidRPr="000A140E">
              <w:rPr>
                <w:sz w:val="20"/>
                <w:szCs w:val="20"/>
              </w:rPr>
              <w:t>670</w:t>
            </w:r>
            <w:r w:rsidR="004B2039" w:rsidRPr="000A140E">
              <w:rPr>
                <w:sz w:val="20"/>
                <w:szCs w:val="20"/>
              </w:rPr>
              <w:t xml:space="preserve"> (ich počet je stanovený odborným odhadom, ktorý vychádza z registra plavidiel Dopravného úradu).</w:t>
            </w:r>
          </w:p>
          <w:p w14:paraId="3B0E2607" w14:textId="77777777" w:rsidR="00693564" w:rsidRPr="000A140E" w:rsidRDefault="00693564" w:rsidP="00A335D4">
            <w:pPr>
              <w:widowControl/>
              <w:adjustRightInd/>
              <w:spacing w:line="240" w:lineRule="auto"/>
              <w:textAlignment w:val="auto"/>
              <w:rPr>
                <w:sz w:val="20"/>
                <w:szCs w:val="20"/>
              </w:rPr>
            </w:pPr>
          </w:p>
          <w:p w14:paraId="6D31DC91" w14:textId="6067AA49" w:rsidR="00912ACC" w:rsidRPr="000A140E" w:rsidRDefault="002967B3" w:rsidP="00A335D4">
            <w:pPr>
              <w:widowControl/>
              <w:adjustRightInd/>
              <w:spacing w:line="240" w:lineRule="auto"/>
              <w:textAlignment w:val="auto"/>
              <w:rPr>
                <w:sz w:val="20"/>
                <w:szCs w:val="20"/>
              </w:rPr>
            </w:pPr>
            <w:r w:rsidRPr="000A140E">
              <w:rPr>
                <w:sz w:val="20"/>
                <w:szCs w:val="20"/>
              </w:rPr>
              <w:t>7. Zápis do registra plavidiel – pre plávajúce zariadenie nie je potrebné vyhlásenie o</w:t>
            </w:r>
            <w:r w:rsidR="00693564" w:rsidRPr="000A140E">
              <w:rPr>
                <w:sz w:val="20"/>
                <w:szCs w:val="20"/>
              </w:rPr>
              <w:t> </w:t>
            </w:r>
            <w:r w:rsidRPr="000A140E">
              <w:rPr>
                <w:sz w:val="20"/>
                <w:szCs w:val="20"/>
              </w:rPr>
              <w:t>zhode</w:t>
            </w:r>
            <w:r w:rsidR="00693564" w:rsidRPr="000A140E">
              <w:rPr>
                <w:sz w:val="20"/>
                <w:szCs w:val="20"/>
              </w:rPr>
              <w:t>:</w:t>
            </w:r>
            <w:r w:rsidR="00912ACC" w:rsidRPr="000A140E">
              <w:rPr>
                <w:sz w:val="20"/>
                <w:szCs w:val="20"/>
              </w:rPr>
              <w:t xml:space="preserve"> ide o fyzické osoby, ktoré sú vlastníkmi, resp. prevádzkovateľmi plávajúcich zariadení </w:t>
            </w:r>
            <w:r w:rsidR="004B2039" w:rsidRPr="000A140E">
              <w:rPr>
                <w:sz w:val="20"/>
                <w:szCs w:val="20"/>
              </w:rPr>
              <w:t xml:space="preserve">– </w:t>
            </w:r>
            <w:r w:rsidR="00954943" w:rsidRPr="000A140E">
              <w:rPr>
                <w:sz w:val="20"/>
                <w:szCs w:val="20"/>
              </w:rPr>
              <w:t>670</w:t>
            </w:r>
            <w:r w:rsidR="004B2039" w:rsidRPr="000A140E">
              <w:rPr>
                <w:sz w:val="20"/>
                <w:szCs w:val="20"/>
              </w:rPr>
              <w:t xml:space="preserve"> (ich počet je stanovený odborným odhadom, ktorý vychádza z registra plavidiel Dopravného úradu)</w:t>
            </w:r>
            <w:r w:rsidR="00912ACC" w:rsidRPr="000A140E">
              <w:rPr>
                <w:sz w:val="20"/>
                <w:szCs w:val="20"/>
              </w:rPr>
              <w:t>.</w:t>
            </w:r>
          </w:p>
          <w:p w14:paraId="0A92441F" w14:textId="77777777" w:rsidR="00693564" w:rsidRPr="000A140E" w:rsidRDefault="00693564" w:rsidP="00A335D4">
            <w:pPr>
              <w:widowControl/>
              <w:adjustRightInd/>
              <w:spacing w:line="240" w:lineRule="auto"/>
              <w:textAlignment w:val="auto"/>
              <w:rPr>
                <w:sz w:val="20"/>
                <w:szCs w:val="20"/>
              </w:rPr>
            </w:pPr>
          </w:p>
          <w:p w14:paraId="35906230" w14:textId="39AE935F" w:rsidR="002967B3" w:rsidRPr="000A140E" w:rsidRDefault="002967B3" w:rsidP="00A335D4">
            <w:pPr>
              <w:widowControl/>
              <w:adjustRightInd/>
              <w:spacing w:line="240" w:lineRule="auto"/>
              <w:textAlignment w:val="auto"/>
              <w:rPr>
                <w:sz w:val="20"/>
                <w:szCs w:val="20"/>
              </w:rPr>
            </w:pPr>
            <w:r w:rsidRPr="000A140E">
              <w:rPr>
                <w:sz w:val="20"/>
                <w:szCs w:val="20"/>
              </w:rPr>
              <w:t xml:space="preserve">8. Ciachovanie plavidiel – plavidlá, ktoré nie sú určené na prepravu tovaru sa nebudú </w:t>
            </w:r>
            <w:r w:rsidR="004B2039" w:rsidRPr="000A140E">
              <w:rPr>
                <w:sz w:val="20"/>
                <w:szCs w:val="20"/>
              </w:rPr>
              <w:t xml:space="preserve">musieť </w:t>
            </w:r>
            <w:r w:rsidRPr="000A140E">
              <w:rPr>
                <w:sz w:val="20"/>
                <w:szCs w:val="20"/>
              </w:rPr>
              <w:t>povinn</w:t>
            </w:r>
            <w:r w:rsidR="004B2039" w:rsidRPr="000A140E">
              <w:rPr>
                <w:sz w:val="20"/>
                <w:szCs w:val="20"/>
              </w:rPr>
              <w:t>e</w:t>
            </w:r>
            <w:r w:rsidRPr="000A140E">
              <w:rPr>
                <w:sz w:val="20"/>
                <w:szCs w:val="20"/>
              </w:rPr>
              <w:t xml:space="preserve"> ciachov</w:t>
            </w:r>
            <w:r w:rsidR="00693564" w:rsidRPr="000A140E">
              <w:rPr>
                <w:sz w:val="20"/>
                <w:szCs w:val="20"/>
              </w:rPr>
              <w:t>ať</w:t>
            </w:r>
            <w:r w:rsidR="004B2039" w:rsidRPr="000A140E">
              <w:rPr>
                <w:sz w:val="20"/>
                <w:szCs w:val="20"/>
              </w:rPr>
              <w:t xml:space="preserve">: ich počet je stanovený odborným odhadom, ktorý vychádza z registra plavidiel Dopravného úradu – </w:t>
            </w:r>
            <w:r w:rsidR="00460473" w:rsidRPr="000A140E">
              <w:rPr>
                <w:sz w:val="20"/>
                <w:szCs w:val="20"/>
              </w:rPr>
              <w:t>5</w:t>
            </w:r>
            <w:r w:rsidR="004B2039" w:rsidRPr="000A140E">
              <w:rPr>
                <w:sz w:val="20"/>
                <w:szCs w:val="20"/>
              </w:rPr>
              <w:t>.</w:t>
            </w:r>
          </w:p>
          <w:p w14:paraId="0AF3EFFE" w14:textId="77777777" w:rsidR="00693564" w:rsidRPr="000A140E" w:rsidRDefault="00693564" w:rsidP="00A335D4">
            <w:pPr>
              <w:widowControl/>
              <w:adjustRightInd/>
              <w:spacing w:line="240" w:lineRule="auto"/>
              <w:textAlignment w:val="auto"/>
              <w:rPr>
                <w:sz w:val="20"/>
                <w:szCs w:val="20"/>
              </w:rPr>
            </w:pPr>
          </w:p>
          <w:p w14:paraId="7F139503" w14:textId="2E5299FB" w:rsidR="002967B3" w:rsidRPr="000A140E" w:rsidRDefault="002967B3" w:rsidP="00A335D4">
            <w:pPr>
              <w:widowControl/>
              <w:adjustRightInd/>
              <w:spacing w:line="240" w:lineRule="auto"/>
              <w:textAlignment w:val="auto"/>
              <w:rPr>
                <w:sz w:val="20"/>
                <w:szCs w:val="20"/>
              </w:rPr>
            </w:pPr>
            <w:r w:rsidRPr="000A140E">
              <w:rPr>
                <w:sz w:val="20"/>
                <w:szCs w:val="20"/>
              </w:rPr>
              <w:t>9. Odborná spôsobilosť – vnútroštátny pomocný lodník – preukaz sa nevydáva</w:t>
            </w:r>
            <w:r w:rsidR="00693564" w:rsidRPr="000A140E">
              <w:rPr>
                <w:sz w:val="20"/>
                <w:szCs w:val="20"/>
              </w:rPr>
              <w:t>:</w:t>
            </w:r>
            <w:r w:rsidR="00912ACC" w:rsidRPr="000A140E">
              <w:rPr>
                <w:sz w:val="20"/>
                <w:szCs w:val="20"/>
              </w:rPr>
              <w:t xml:space="preserve"> išlo by o každého uchádzača, ktorý by sa chcel stať vnútroštátnym pomocným lodníkom, a preto nie je možné ich počet špecifikovať. Ročne by mohlo ísť odborným odhadom max. o 10 občanov.</w:t>
            </w:r>
          </w:p>
          <w:p w14:paraId="6EDBB4B8" w14:textId="77777777" w:rsidR="00693564" w:rsidRPr="000A140E" w:rsidRDefault="00693564" w:rsidP="00A335D4">
            <w:pPr>
              <w:widowControl/>
              <w:adjustRightInd/>
              <w:spacing w:line="240" w:lineRule="auto"/>
              <w:textAlignment w:val="auto"/>
              <w:rPr>
                <w:sz w:val="20"/>
                <w:szCs w:val="20"/>
              </w:rPr>
            </w:pPr>
          </w:p>
          <w:p w14:paraId="2D48A288" w14:textId="0EA071BE" w:rsidR="002967B3" w:rsidRPr="000A140E" w:rsidRDefault="002967B3" w:rsidP="00A335D4">
            <w:pPr>
              <w:spacing w:line="240" w:lineRule="auto"/>
            </w:pPr>
            <w:r w:rsidRPr="000A140E">
              <w:rPr>
                <w:color w:val="000000"/>
                <w:sz w:val="20"/>
                <w:szCs w:val="20"/>
              </w:rPr>
              <w:t xml:space="preserve">10. </w:t>
            </w:r>
            <w:r w:rsidRPr="000A140E">
              <w:rPr>
                <w:sz w:val="20"/>
                <w:szCs w:val="20"/>
              </w:rPr>
              <w:t>Vykonávanie kvalifikačných kurzov na vodcu malého plavidla – nižší rozsah hodín kurzu</w:t>
            </w:r>
            <w:r w:rsidR="00693564" w:rsidRPr="000A140E">
              <w:rPr>
                <w:sz w:val="20"/>
                <w:szCs w:val="20"/>
              </w:rPr>
              <w:t>:</w:t>
            </w:r>
            <w:r w:rsidR="00912ACC" w:rsidRPr="000A140E">
              <w:rPr>
                <w:sz w:val="20"/>
                <w:szCs w:val="20"/>
              </w:rPr>
              <w:t xml:space="preserve"> išlo by o každého uchádzača, ktorý by chcel získať odbornú spôsobilosť vodcu malého plavidla a musel by absolvovať kvalifikačný kurz. </w:t>
            </w:r>
            <w:r w:rsidR="00415F9B" w:rsidRPr="000A140E">
              <w:rPr>
                <w:sz w:val="20"/>
                <w:szCs w:val="20"/>
              </w:rPr>
              <w:t xml:space="preserve">V roku 2023 bolo podaných 1136 žiadostí o skúšku na Dopravný úrad. </w:t>
            </w:r>
            <w:r w:rsidR="00912ACC" w:rsidRPr="000A140E">
              <w:rPr>
                <w:sz w:val="20"/>
                <w:szCs w:val="20"/>
              </w:rPr>
              <w:t xml:space="preserve"> </w:t>
            </w:r>
          </w:p>
          <w:p w14:paraId="3263EC23" w14:textId="77777777" w:rsidR="00693564" w:rsidRPr="000A140E" w:rsidRDefault="00693564" w:rsidP="002967B3">
            <w:pPr>
              <w:spacing w:line="240" w:lineRule="auto"/>
              <w:rPr>
                <w:sz w:val="20"/>
                <w:szCs w:val="20"/>
              </w:rPr>
            </w:pPr>
          </w:p>
          <w:p w14:paraId="6C86D1DB" w14:textId="1DBF8CCB" w:rsidR="002967B3" w:rsidRPr="000A140E" w:rsidRDefault="002967B3" w:rsidP="007427D6">
            <w:pPr>
              <w:spacing w:line="240" w:lineRule="auto"/>
              <w:rPr>
                <w:sz w:val="20"/>
                <w:szCs w:val="20"/>
              </w:rPr>
            </w:pPr>
            <w:r w:rsidRPr="000A140E">
              <w:rPr>
                <w:sz w:val="20"/>
                <w:szCs w:val="20"/>
              </w:rPr>
              <w:t>11. P</w:t>
            </w:r>
            <w:r w:rsidR="000D62D2">
              <w:rPr>
                <w:sz w:val="20"/>
                <w:szCs w:val="20"/>
              </w:rPr>
              <w:t xml:space="preserve">okuty za </w:t>
            </w:r>
            <w:r w:rsidR="00A335D4">
              <w:rPr>
                <w:sz w:val="20"/>
                <w:szCs w:val="20"/>
              </w:rPr>
              <w:t>p</w:t>
            </w:r>
            <w:r w:rsidRPr="000A140E">
              <w:rPr>
                <w:sz w:val="20"/>
                <w:szCs w:val="20"/>
              </w:rPr>
              <w:t xml:space="preserve">riestupky </w:t>
            </w:r>
            <w:r w:rsidR="00415F9B" w:rsidRPr="000A140E">
              <w:rPr>
                <w:sz w:val="20"/>
                <w:szCs w:val="20"/>
              </w:rPr>
              <w:t>–</w:t>
            </w:r>
            <w:r w:rsidRPr="000A140E">
              <w:rPr>
                <w:sz w:val="20"/>
                <w:szCs w:val="20"/>
              </w:rPr>
              <w:t xml:space="preserve"> zvýšenie</w:t>
            </w:r>
            <w:r w:rsidR="007427D6" w:rsidRPr="000A140E">
              <w:rPr>
                <w:sz w:val="20"/>
                <w:szCs w:val="20"/>
              </w:rPr>
              <w:t xml:space="preserve"> a </w:t>
            </w:r>
            <w:r w:rsidRPr="000A140E">
              <w:rPr>
                <w:sz w:val="20"/>
                <w:szCs w:val="20"/>
              </w:rPr>
              <w:t xml:space="preserve">12. </w:t>
            </w:r>
            <w:r w:rsidR="000D62D2">
              <w:rPr>
                <w:sz w:val="20"/>
                <w:szCs w:val="20"/>
              </w:rPr>
              <w:t>Pokuty za s</w:t>
            </w:r>
            <w:r w:rsidRPr="000A140E">
              <w:rPr>
                <w:sz w:val="20"/>
                <w:szCs w:val="20"/>
              </w:rPr>
              <w:t xml:space="preserve">právne delikty </w:t>
            </w:r>
            <w:r w:rsidR="007427D6" w:rsidRPr="000A140E">
              <w:rPr>
                <w:sz w:val="20"/>
                <w:szCs w:val="20"/>
              </w:rPr>
              <w:t>–</w:t>
            </w:r>
            <w:r w:rsidRPr="000A140E">
              <w:rPr>
                <w:sz w:val="20"/>
                <w:szCs w:val="20"/>
              </w:rPr>
              <w:t xml:space="preserve"> zvýšenie</w:t>
            </w:r>
            <w:r w:rsidR="007427D6" w:rsidRPr="000A140E">
              <w:rPr>
                <w:sz w:val="20"/>
                <w:szCs w:val="20"/>
              </w:rPr>
              <w:t>:</w:t>
            </w:r>
          </w:p>
          <w:p w14:paraId="0B76A102" w14:textId="466B6EC7" w:rsidR="00415F9B" w:rsidRPr="000A140E" w:rsidRDefault="00415F9B" w:rsidP="002967B3">
            <w:pPr>
              <w:widowControl/>
              <w:adjustRightInd/>
              <w:spacing w:line="240" w:lineRule="auto"/>
              <w:textAlignment w:val="auto"/>
              <w:rPr>
                <w:sz w:val="20"/>
                <w:szCs w:val="20"/>
              </w:rPr>
            </w:pPr>
            <w:r w:rsidRPr="000A140E">
              <w:rPr>
                <w:sz w:val="20"/>
                <w:szCs w:val="20"/>
              </w:rPr>
              <w:t xml:space="preserve">Každý účastník </w:t>
            </w:r>
            <w:r w:rsidR="000D62D2">
              <w:rPr>
                <w:sz w:val="20"/>
                <w:szCs w:val="20"/>
              </w:rPr>
              <w:t>plavebnej</w:t>
            </w:r>
            <w:r w:rsidR="000D62D2" w:rsidRPr="000A140E">
              <w:rPr>
                <w:sz w:val="20"/>
                <w:szCs w:val="20"/>
              </w:rPr>
              <w:t xml:space="preserve"> </w:t>
            </w:r>
            <w:r w:rsidRPr="000A140E">
              <w:rPr>
                <w:sz w:val="20"/>
                <w:szCs w:val="20"/>
              </w:rPr>
              <w:t xml:space="preserve">prevádzky môže byť pri nedodržaní ustanovení zákona o vnútrozemskej plavbe sankcionovaný. V roku 2023 bolo Dopravným úradom uložených 89 blokových pokút a v správnom konaní bolo uložených 37 pokút (podľa Výročnej správy Dopravného úradu z roku 2023 však nie je možné určiť počet pokút uložených fyzickej osobe). </w:t>
            </w:r>
          </w:p>
          <w:p w14:paraId="0B618894" w14:textId="77777777" w:rsidR="00415F9B" w:rsidRPr="000A140E" w:rsidRDefault="00415F9B" w:rsidP="002967B3">
            <w:pPr>
              <w:widowControl/>
              <w:adjustRightInd/>
              <w:spacing w:line="240" w:lineRule="auto"/>
              <w:textAlignment w:val="auto"/>
              <w:rPr>
                <w:sz w:val="20"/>
                <w:szCs w:val="20"/>
              </w:rPr>
            </w:pPr>
          </w:p>
          <w:p w14:paraId="0B2DA97C" w14:textId="524C1597" w:rsidR="002967B3" w:rsidRPr="000A140E" w:rsidRDefault="002967B3" w:rsidP="002967B3">
            <w:pPr>
              <w:widowControl/>
              <w:adjustRightInd/>
              <w:spacing w:line="240" w:lineRule="auto"/>
              <w:textAlignment w:val="auto"/>
              <w:rPr>
                <w:sz w:val="20"/>
                <w:szCs w:val="20"/>
              </w:rPr>
            </w:pPr>
            <w:r w:rsidRPr="000A140E">
              <w:rPr>
                <w:sz w:val="20"/>
                <w:szCs w:val="20"/>
              </w:rPr>
              <w:t>13. Zavedenie správneho poplatku za vykonanie teoretickej skúšky na získanie osobitného povolenia pri plavbe na vodných cestách so špecifickým rizikom, ktoré sú prepojené so splavnou sieťou vodných ciest iného členského štátu</w:t>
            </w:r>
            <w:r w:rsidR="007427D6" w:rsidRPr="000A140E">
              <w:rPr>
                <w:sz w:val="20"/>
                <w:szCs w:val="20"/>
              </w:rPr>
              <w:t>:</w:t>
            </w:r>
          </w:p>
          <w:p w14:paraId="1F84D78E" w14:textId="3C9AFE44" w:rsidR="007427D6" w:rsidRPr="000A140E" w:rsidRDefault="007427D6" w:rsidP="002967B3">
            <w:pPr>
              <w:spacing w:line="240" w:lineRule="auto"/>
              <w:rPr>
                <w:sz w:val="20"/>
                <w:szCs w:val="20"/>
              </w:rPr>
            </w:pPr>
            <w:r w:rsidRPr="000A140E">
              <w:rPr>
                <w:sz w:val="20"/>
                <w:szCs w:val="20"/>
              </w:rPr>
              <w:t>o vykonanie teoretickej skúšky na získanie osobitného povolenia pri plavbe na vodných cestách so špecifickým rizikom môže požiadať ktorýkoľvek lodný kapitán a to aj cudzí štátny príslušník, preto nie je možné špecifikovať ich počet.</w:t>
            </w:r>
          </w:p>
          <w:p w14:paraId="609A45EF" w14:textId="77777777" w:rsidR="007427D6" w:rsidRPr="000A140E" w:rsidRDefault="007427D6" w:rsidP="002967B3">
            <w:pPr>
              <w:spacing w:line="240" w:lineRule="auto"/>
              <w:rPr>
                <w:sz w:val="20"/>
                <w:szCs w:val="20"/>
              </w:rPr>
            </w:pPr>
          </w:p>
          <w:p w14:paraId="35594669" w14:textId="17CA9F39" w:rsidR="002967B3" w:rsidRPr="000A140E" w:rsidRDefault="002967B3" w:rsidP="00AA24D0">
            <w:pPr>
              <w:spacing w:line="240" w:lineRule="auto"/>
              <w:rPr>
                <w:color w:val="FF0000"/>
                <w:sz w:val="22"/>
                <w:szCs w:val="22"/>
              </w:rPr>
            </w:pPr>
            <w:r w:rsidRPr="000A140E">
              <w:rPr>
                <w:sz w:val="20"/>
                <w:szCs w:val="20"/>
              </w:rPr>
              <w:t>14.</w:t>
            </w:r>
            <w:r w:rsidRPr="000A140E">
              <w:rPr>
                <w:color w:val="000000"/>
                <w:sz w:val="20"/>
                <w:szCs w:val="20"/>
              </w:rPr>
              <w:t xml:space="preserve"> Zavedenie správneho poplatku za </w:t>
            </w:r>
            <w:r w:rsidRPr="000A140E">
              <w:rPr>
                <w:sz w:val="20"/>
                <w:szCs w:val="20"/>
              </w:rPr>
              <w:t>vydanie kontrolnej knihy odovzdaných olejov</w:t>
            </w:r>
            <w:r w:rsidR="007427D6" w:rsidRPr="000A140E">
              <w:rPr>
                <w:sz w:val="20"/>
                <w:szCs w:val="20"/>
              </w:rPr>
              <w:t xml:space="preserve">: v registri plavidiel </w:t>
            </w:r>
            <w:r w:rsidR="00857991" w:rsidRPr="000A140E">
              <w:rPr>
                <w:sz w:val="20"/>
                <w:szCs w:val="20"/>
              </w:rPr>
              <w:t xml:space="preserve">bolo v roku </w:t>
            </w:r>
            <w:r w:rsidR="00857991" w:rsidRPr="000A140E">
              <w:rPr>
                <w:sz w:val="20"/>
                <w:szCs w:val="20"/>
              </w:rPr>
              <w:lastRenderedPageBreak/>
              <w:t xml:space="preserve">2023 podľa Výročnej správy Dopravného úradu </w:t>
            </w:r>
            <w:r w:rsidR="007427D6" w:rsidRPr="000A140E">
              <w:rPr>
                <w:sz w:val="20"/>
                <w:szCs w:val="20"/>
              </w:rPr>
              <w:t>zapísaných 9369</w:t>
            </w:r>
            <w:r w:rsidR="00857991" w:rsidRPr="000A140E">
              <w:rPr>
                <w:sz w:val="20"/>
                <w:szCs w:val="20"/>
              </w:rPr>
              <w:t xml:space="preserve"> plavidiel, avšak z nich nie všetky musia viesť </w:t>
            </w:r>
            <w:r w:rsidR="000D62D2" w:rsidRPr="000A140E">
              <w:rPr>
                <w:sz w:val="20"/>
                <w:szCs w:val="20"/>
              </w:rPr>
              <w:t>kontroln</w:t>
            </w:r>
            <w:r w:rsidR="000D62D2">
              <w:rPr>
                <w:sz w:val="20"/>
                <w:szCs w:val="20"/>
              </w:rPr>
              <w:t>ú</w:t>
            </w:r>
            <w:r w:rsidR="000D62D2" w:rsidRPr="000A140E">
              <w:rPr>
                <w:sz w:val="20"/>
                <w:szCs w:val="20"/>
              </w:rPr>
              <w:t xml:space="preserve"> </w:t>
            </w:r>
            <w:r w:rsidR="00857991" w:rsidRPr="000A140E">
              <w:rPr>
                <w:sz w:val="20"/>
                <w:szCs w:val="20"/>
              </w:rPr>
              <w:t>knih</w:t>
            </w:r>
            <w:r w:rsidR="000D62D2">
              <w:rPr>
                <w:sz w:val="20"/>
                <w:szCs w:val="20"/>
              </w:rPr>
              <w:t>u</w:t>
            </w:r>
            <w:r w:rsidR="00857991" w:rsidRPr="000A140E">
              <w:rPr>
                <w:sz w:val="20"/>
                <w:szCs w:val="20"/>
              </w:rPr>
              <w:t xml:space="preserve"> odovzdaných olejov a ešte je potrebné odpočítať tie</w:t>
            </w:r>
            <w:r w:rsidR="00106FFD">
              <w:rPr>
                <w:sz w:val="20"/>
                <w:szCs w:val="20"/>
              </w:rPr>
              <w:t xml:space="preserve"> plavidlá</w:t>
            </w:r>
            <w:r w:rsidR="00857991" w:rsidRPr="000A140E">
              <w:rPr>
                <w:sz w:val="20"/>
                <w:szCs w:val="20"/>
              </w:rPr>
              <w:t>, ktoré prevádzkujú právnické osoby. Takú evidenciu Dopravný úrad nevedie a preto ich počet nie je možné uviesť exaktne.</w:t>
            </w:r>
          </w:p>
          <w:p w14:paraId="0D0A037E" w14:textId="0EE133D6" w:rsidR="0068452B" w:rsidRPr="000A140E" w:rsidRDefault="0068452B" w:rsidP="00AA24D0">
            <w:pPr>
              <w:spacing w:line="240" w:lineRule="auto"/>
              <w:rPr>
                <w:color w:val="000000"/>
                <w:sz w:val="20"/>
                <w:szCs w:val="20"/>
              </w:rPr>
            </w:pPr>
          </w:p>
        </w:tc>
      </w:tr>
      <w:tr w:rsidR="00116E3C" w:rsidRPr="000A140E" w14:paraId="25A3809E" w14:textId="77777777" w:rsidTr="00555D0C">
        <w:trPr>
          <w:trHeight w:val="689"/>
        </w:trPr>
        <w:tc>
          <w:tcPr>
            <w:tcW w:w="9371" w:type="dxa"/>
          </w:tcPr>
          <w:p w14:paraId="0572F166" w14:textId="77777777" w:rsidR="00116E3C" w:rsidRPr="000A140E" w:rsidRDefault="00116E3C" w:rsidP="00116E3C">
            <w:pPr>
              <w:spacing w:line="240" w:lineRule="auto"/>
              <w:rPr>
                <w:i/>
                <w:iCs/>
                <w:color w:val="000000"/>
              </w:rPr>
            </w:pPr>
            <w:r w:rsidRPr="000A140E">
              <w:rPr>
                <w:b/>
                <w:color w:val="000000"/>
              </w:rPr>
              <w:lastRenderedPageBreak/>
              <w:t xml:space="preserve">7.2.4 Vyplývajú z návrhu pre občana pri vybavení svojej požiadavky nové povinnosti alebo zanikajú už existujúce povinnosti?  </w:t>
            </w:r>
          </w:p>
        </w:tc>
      </w:tr>
      <w:tr w:rsidR="00116E3C" w:rsidRPr="000A140E" w14:paraId="2181B7AB" w14:textId="77777777" w:rsidTr="009C2704">
        <w:trPr>
          <w:trHeight w:val="20"/>
        </w:trPr>
        <w:tc>
          <w:tcPr>
            <w:tcW w:w="9371" w:type="dxa"/>
          </w:tcPr>
          <w:p w14:paraId="0C89E779" w14:textId="77777777" w:rsidR="00116E3C" w:rsidRPr="000A140E" w:rsidRDefault="00116E3C" w:rsidP="00116E3C">
            <w:pPr>
              <w:spacing w:line="240" w:lineRule="auto"/>
              <w:rPr>
                <w:i/>
                <w:iCs/>
                <w:color w:val="000000"/>
              </w:rPr>
            </w:pPr>
            <w:r w:rsidRPr="000A140E">
              <w:rPr>
                <w:i/>
                <w:iCs/>
                <w:color w:val="000000"/>
              </w:rPr>
              <w:t xml:space="preserve">Nové povinnosti (identifikujte) </w:t>
            </w:r>
          </w:p>
        </w:tc>
      </w:tr>
      <w:tr w:rsidR="00116E3C" w:rsidRPr="000A140E" w14:paraId="476931D2" w14:textId="77777777" w:rsidTr="00AF6811">
        <w:trPr>
          <w:trHeight w:val="397"/>
        </w:trPr>
        <w:tc>
          <w:tcPr>
            <w:tcW w:w="9371" w:type="dxa"/>
          </w:tcPr>
          <w:p w14:paraId="656139E4" w14:textId="1856F090" w:rsidR="002967B3" w:rsidRPr="000A140E" w:rsidRDefault="002967B3" w:rsidP="002967B3">
            <w:pPr>
              <w:spacing w:line="240" w:lineRule="auto"/>
              <w:rPr>
                <w:color w:val="000000"/>
                <w:sz w:val="20"/>
                <w:szCs w:val="20"/>
              </w:rPr>
            </w:pPr>
            <w:r w:rsidRPr="000A140E">
              <w:rPr>
                <w:sz w:val="20"/>
                <w:szCs w:val="20"/>
              </w:rPr>
              <w:t>a. Z</w:t>
            </w:r>
            <w:r w:rsidRPr="000A140E">
              <w:rPr>
                <w:color w:val="000000"/>
                <w:sz w:val="20"/>
                <w:szCs w:val="20"/>
              </w:rPr>
              <w:t>avádza sa nový správny poplatok za vykonanie teoretickej skúšky na získanie osobitného povolenia pri plavbe na vodných cestách so špecifickým rizikom, ktorý bude musieť žiadateľ zaplatiť.</w:t>
            </w:r>
          </w:p>
          <w:p w14:paraId="5DF6CEA5" w14:textId="77777777" w:rsidR="002967B3" w:rsidRPr="000A140E" w:rsidRDefault="002967B3" w:rsidP="002967B3">
            <w:pPr>
              <w:spacing w:line="240" w:lineRule="auto"/>
              <w:rPr>
                <w:color w:val="000000"/>
                <w:sz w:val="20"/>
                <w:szCs w:val="20"/>
              </w:rPr>
            </w:pPr>
          </w:p>
          <w:p w14:paraId="40306E2B" w14:textId="3EA7D813" w:rsidR="00116E3C" w:rsidRPr="000A140E" w:rsidRDefault="002967B3" w:rsidP="00BE55B1">
            <w:pPr>
              <w:spacing w:line="240" w:lineRule="auto"/>
              <w:rPr>
                <w:sz w:val="20"/>
                <w:szCs w:val="20"/>
              </w:rPr>
            </w:pPr>
            <w:r w:rsidRPr="000A140E">
              <w:rPr>
                <w:sz w:val="20"/>
                <w:szCs w:val="20"/>
              </w:rPr>
              <w:t>g. Z</w:t>
            </w:r>
            <w:r w:rsidRPr="000A140E">
              <w:rPr>
                <w:color w:val="000000"/>
                <w:sz w:val="20"/>
                <w:szCs w:val="20"/>
              </w:rPr>
              <w:t>avádza sa nový správny poplatok za v</w:t>
            </w:r>
            <w:r w:rsidRPr="000A140E">
              <w:rPr>
                <w:sz w:val="20"/>
                <w:szCs w:val="20"/>
              </w:rPr>
              <w:t>ydanie kontrolnej knihy odovzdávaných olejov</w:t>
            </w:r>
            <w:r w:rsidRPr="000A140E">
              <w:rPr>
                <w:color w:val="000000"/>
                <w:sz w:val="20"/>
                <w:szCs w:val="20"/>
              </w:rPr>
              <w:t>, ktorý bude musieť prevádzkovateľ plavidla zaplatiť.</w:t>
            </w:r>
          </w:p>
          <w:p w14:paraId="086FE322" w14:textId="27F369D9" w:rsidR="002967B3" w:rsidRPr="000A140E" w:rsidRDefault="002967B3" w:rsidP="00BE55B1">
            <w:pPr>
              <w:spacing w:line="240" w:lineRule="auto"/>
              <w:rPr>
                <w:sz w:val="20"/>
                <w:szCs w:val="20"/>
              </w:rPr>
            </w:pPr>
          </w:p>
        </w:tc>
      </w:tr>
      <w:tr w:rsidR="00116E3C" w:rsidRPr="000A140E" w14:paraId="558CA425" w14:textId="77777777" w:rsidTr="009C2704">
        <w:trPr>
          <w:trHeight w:val="20"/>
        </w:trPr>
        <w:tc>
          <w:tcPr>
            <w:tcW w:w="9371" w:type="dxa"/>
          </w:tcPr>
          <w:p w14:paraId="29A90E0C" w14:textId="77777777" w:rsidR="00116E3C" w:rsidRPr="000A140E" w:rsidRDefault="00116E3C" w:rsidP="00116E3C">
            <w:pPr>
              <w:spacing w:line="240" w:lineRule="auto"/>
              <w:rPr>
                <w:i/>
                <w:iCs/>
                <w:color w:val="000000"/>
              </w:rPr>
            </w:pPr>
            <w:r w:rsidRPr="000A140E">
              <w:rPr>
                <w:i/>
                <w:iCs/>
                <w:color w:val="000000"/>
              </w:rPr>
              <w:t>Zanikajúce povinnosti (identifikujte)</w:t>
            </w:r>
          </w:p>
        </w:tc>
      </w:tr>
      <w:tr w:rsidR="00116E3C" w:rsidRPr="000A140E" w14:paraId="544D2F82" w14:textId="77777777" w:rsidTr="00AF6811">
        <w:trPr>
          <w:trHeight w:val="25"/>
        </w:trPr>
        <w:tc>
          <w:tcPr>
            <w:tcW w:w="9371" w:type="dxa"/>
          </w:tcPr>
          <w:p w14:paraId="263825B8" w14:textId="0551E94E" w:rsidR="009B087A" w:rsidRPr="000A140E" w:rsidRDefault="009B087A" w:rsidP="009B087A">
            <w:pPr>
              <w:spacing w:line="240" w:lineRule="auto"/>
              <w:rPr>
                <w:iCs/>
                <w:color w:val="000000"/>
                <w:sz w:val="20"/>
                <w:szCs w:val="20"/>
              </w:rPr>
            </w:pPr>
            <w:r w:rsidRPr="000A140E">
              <w:rPr>
                <w:sz w:val="20"/>
                <w:szCs w:val="20"/>
              </w:rPr>
              <w:t>7. Zápis do registra plavidiel – prevádzkovateľ pre plávajúce zariadenie nebude musieť predložiť vyhlásenie o zhode.</w:t>
            </w:r>
          </w:p>
          <w:p w14:paraId="530BBB24" w14:textId="77777777" w:rsidR="009B087A" w:rsidRPr="000A140E" w:rsidRDefault="009B087A" w:rsidP="009B087A">
            <w:pPr>
              <w:spacing w:line="240" w:lineRule="auto"/>
              <w:rPr>
                <w:iCs/>
                <w:color w:val="000000"/>
                <w:sz w:val="20"/>
                <w:szCs w:val="20"/>
              </w:rPr>
            </w:pPr>
          </w:p>
          <w:p w14:paraId="04172FDF" w14:textId="1B58873C" w:rsidR="009B087A" w:rsidRPr="000A140E" w:rsidRDefault="009B087A" w:rsidP="009B087A">
            <w:pPr>
              <w:spacing w:line="240" w:lineRule="auto"/>
              <w:rPr>
                <w:iCs/>
                <w:color w:val="000000"/>
                <w:sz w:val="20"/>
                <w:szCs w:val="20"/>
              </w:rPr>
            </w:pPr>
            <w:r w:rsidRPr="000A140E">
              <w:rPr>
                <w:iCs/>
                <w:color w:val="000000"/>
                <w:sz w:val="20"/>
                <w:szCs w:val="20"/>
              </w:rPr>
              <w:t>8. Ciachovanie plavidiel - prevádzkovateľ nebude musieť ciachovať plavidlá, ktoré sú určené na prepravu cestujúcich a plavidlá neurčené na prepravu cestujúcich alebo nákladov.</w:t>
            </w:r>
          </w:p>
          <w:p w14:paraId="08941EAF" w14:textId="77777777" w:rsidR="009B087A" w:rsidRPr="000A140E" w:rsidRDefault="009B087A" w:rsidP="009B087A">
            <w:pPr>
              <w:spacing w:line="240" w:lineRule="auto"/>
              <w:rPr>
                <w:iCs/>
                <w:color w:val="000000"/>
                <w:sz w:val="20"/>
                <w:szCs w:val="20"/>
              </w:rPr>
            </w:pPr>
          </w:p>
          <w:p w14:paraId="3569DA8B" w14:textId="22800275" w:rsidR="009B087A" w:rsidRPr="000A140E" w:rsidRDefault="009B087A" w:rsidP="009B087A">
            <w:pPr>
              <w:widowControl/>
              <w:adjustRightInd/>
              <w:spacing w:line="240" w:lineRule="auto"/>
              <w:textAlignment w:val="auto"/>
              <w:rPr>
                <w:sz w:val="20"/>
                <w:szCs w:val="20"/>
              </w:rPr>
            </w:pPr>
            <w:r w:rsidRPr="000A140E">
              <w:rPr>
                <w:sz w:val="20"/>
                <w:szCs w:val="20"/>
              </w:rPr>
              <w:t xml:space="preserve">9. Odborná spôsobilosť – vnútroštátny pomocný lodník – </w:t>
            </w:r>
            <w:r w:rsidR="00106FFD">
              <w:rPr>
                <w:sz w:val="20"/>
                <w:szCs w:val="20"/>
              </w:rPr>
              <w:t>nevyžaduje sa</w:t>
            </w:r>
            <w:r w:rsidRPr="000A140E">
              <w:rPr>
                <w:sz w:val="20"/>
                <w:szCs w:val="20"/>
              </w:rPr>
              <w:t> vydanie preukazu pre túto odbornú spôsobilosť.</w:t>
            </w:r>
          </w:p>
          <w:p w14:paraId="0B083104" w14:textId="5B0692BC" w:rsidR="00054278" w:rsidRPr="000A140E" w:rsidRDefault="00054278" w:rsidP="00AF6811">
            <w:pPr>
              <w:spacing w:line="240" w:lineRule="auto"/>
              <w:rPr>
                <w:iCs/>
                <w:color w:val="000000"/>
                <w:sz w:val="20"/>
                <w:szCs w:val="20"/>
              </w:rPr>
            </w:pPr>
          </w:p>
        </w:tc>
      </w:tr>
      <w:tr w:rsidR="00116E3C" w:rsidRPr="000A140E" w14:paraId="004BBF42" w14:textId="77777777" w:rsidTr="009C2704">
        <w:trPr>
          <w:trHeight w:val="20"/>
        </w:trPr>
        <w:tc>
          <w:tcPr>
            <w:tcW w:w="9371" w:type="dxa"/>
            <w:shd w:val="clear" w:color="auto" w:fill="BFBFBF"/>
            <w:vAlign w:val="center"/>
          </w:tcPr>
          <w:p w14:paraId="30246BE3" w14:textId="77777777" w:rsidR="00116E3C" w:rsidRPr="000A140E" w:rsidRDefault="00116E3C" w:rsidP="00116E3C">
            <w:pPr>
              <w:spacing w:line="240" w:lineRule="auto"/>
              <w:jc w:val="center"/>
              <w:rPr>
                <w:b/>
                <w:color w:val="000000"/>
                <w:sz w:val="28"/>
                <w:szCs w:val="28"/>
              </w:rPr>
            </w:pPr>
            <w:r w:rsidRPr="000A140E">
              <w:rPr>
                <w:b/>
                <w:color w:val="000000"/>
                <w:sz w:val="28"/>
                <w:szCs w:val="28"/>
              </w:rPr>
              <w:t>7.3 Vplyv na procesy služieb vo verejnej správe</w:t>
            </w:r>
          </w:p>
        </w:tc>
      </w:tr>
      <w:tr w:rsidR="00116E3C" w:rsidRPr="000A140E" w14:paraId="089711DC" w14:textId="77777777" w:rsidTr="009C2704">
        <w:trPr>
          <w:trHeight w:val="390"/>
        </w:trPr>
        <w:tc>
          <w:tcPr>
            <w:tcW w:w="9371" w:type="dxa"/>
          </w:tcPr>
          <w:p w14:paraId="74F4E7A4" w14:textId="77777777" w:rsidR="00116E3C" w:rsidRPr="000A140E" w:rsidRDefault="00116E3C" w:rsidP="00116E3C">
            <w:pPr>
              <w:spacing w:line="240" w:lineRule="auto"/>
              <w:rPr>
                <w:b/>
                <w:color w:val="000000"/>
              </w:rPr>
            </w:pPr>
            <w:r w:rsidRPr="000A140E">
              <w:rPr>
                <w:b/>
                <w:color w:val="000000"/>
              </w:rPr>
              <w:t xml:space="preserve">7.3.1 Ktoré sú dotknuté subjekty verejnej správy? </w:t>
            </w:r>
          </w:p>
          <w:p w14:paraId="72678646" w14:textId="77777777" w:rsidR="00116E3C" w:rsidRPr="000A140E" w:rsidRDefault="00116E3C" w:rsidP="00116E3C">
            <w:pPr>
              <w:spacing w:line="240" w:lineRule="auto"/>
              <w:rPr>
                <w:i/>
                <w:iCs/>
                <w:color w:val="000000"/>
              </w:rPr>
            </w:pPr>
            <w:r w:rsidRPr="000A140E">
              <w:rPr>
                <w:i/>
                <w:color w:val="000000"/>
              </w:rPr>
              <w:t xml:space="preserve">Ktoré subjekty verejnej správy sú účastné procesu poskytnutia služby? </w:t>
            </w:r>
          </w:p>
        </w:tc>
      </w:tr>
      <w:tr w:rsidR="00116E3C" w:rsidRPr="000A140E" w14:paraId="297849E8" w14:textId="77777777" w:rsidTr="00AF6811">
        <w:trPr>
          <w:trHeight w:val="504"/>
        </w:trPr>
        <w:tc>
          <w:tcPr>
            <w:tcW w:w="9371" w:type="dxa"/>
          </w:tcPr>
          <w:p w14:paraId="38FEFE8D" w14:textId="3CDE5A14" w:rsidR="00223568" w:rsidRPr="000A140E" w:rsidRDefault="00890F79" w:rsidP="00494A91">
            <w:pPr>
              <w:spacing w:line="240" w:lineRule="auto"/>
              <w:rPr>
                <w:color w:val="000000"/>
                <w:sz w:val="20"/>
                <w:szCs w:val="20"/>
              </w:rPr>
            </w:pPr>
            <w:r w:rsidRPr="000A140E">
              <w:rPr>
                <w:color w:val="000000"/>
                <w:sz w:val="20"/>
                <w:szCs w:val="20"/>
              </w:rPr>
              <w:t>Dopravný úrad</w:t>
            </w:r>
          </w:p>
        </w:tc>
      </w:tr>
      <w:tr w:rsidR="00116E3C" w:rsidRPr="000A140E" w14:paraId="5CAD4188" w14:textId="77777777" w:rsidTr="009C2704">
        <w:trPr>
          <w:trHeight w:val="20"/>
        </w:trPr>
        <w:tc>
          <w:tcPr>
            <w:tcW w:w="9371" w:type="dxa"/>
          </w:tcPr>
          <w:p w14:paraId="06B8053A" w14:textId="77777777" w:rsidR="00116E3C" w:rsidRPr="000A140E" w:rsidRDefault="00116E3C" w:rsidP="00116E3C">
            <w:pPr>
              <w:spacing w:line="240" w:lineRule="auto"/>
              <w:rPr>
                <w:i/>
                <w:iCs/>
                <w:color w:val="000000"/>
              </w:rPr>
            </w:pPr>
            <w:r w:rsidRPr="000A140E">
              <w:rPr>
                <w:b/>
                <w:color w:val="000000"/>
              </w:rPr>
              <w:t xml:space="preserve">7.3.2 Vyplývajú z návrhu pre orgán verejnej správy pri vybavení požiadavky nové povinnosti alebo zanikajú už existujúce povinnosti?  </w:t>
            </w:r>
            <w:r w:rsidRPr="000A140E">
              <w:rPr>
                <w:iCs/>
                <w:color w:val="000000"/>
              </w:rPr>
              <w:t xml:space="preserve"> </w:t>
            </w:r>
          </w:p>
        </w:tc>
      </w:tr>
      <w:tr w:rsidR="00116E3C" w:rsidRPr="000A140E" w14:paraId="15D2224E" w14:textId="77777777" w:rsidTr="009C2704">
        <w:trPr>
          <w:trHeight w:val="20"/>
        </w:trPr>
        <w:tc>
          <w:tcPr>
            <w:tcW w:w="9371" w:type="dxa"/>
          </w:tcPr>
          <w:p w14:paraId="7DB7F8D6" w14:textId="77777777" w:rsidR="00116E3C" w:rsidRPr="000A140E" w:rsidRDefault="00116E3C" w:rsidP="00116E3C">
            <w:pPr>
              <w:spacing w:line="240" w:lineRule="auto"/>
              <w:rPr>
                <w:color w:val="000000"/>
                <w:sz w:val="22"/>
                <w:szCs w:val="22"/>
              </w:rPr>
            </w:pPr>
            <w:r w:rsidRPr="000A140E">
              <w:rPr>
                <w:i/>
                <w:iCs/>
                <w:color w:val="000000"/>
              </w:rPr>
              <w:t>Nové povinnosti (identifikujte)</w:t>
            </w:r>
          </w:p>
        </w:tc>
      </w:tr>
      <w:tr w:rsidR="00116E3C" w:rsidRPr="000A140E" w14:paraId="3651D4E8" w14:textId="77777777" w:rsidTr="009C2704">
        <w:trPr>
          <w:trHeight w:val="674"/>
        </w:trPr>
        <w:tc>
          <w:tcPr>
            <w:tcW w:w="9371" w:type="dxa"/>
          </w:tcPr>
          <w:p w14:paraId="7A2B2AA8" w14:textId="13A2AA7E" w:rsidR="00223568" w:rsidRPr="000A140E" w:rsidRDefault="00B54A9B" w:rsidP="00D52E8C">
            <w:pPr>
              <w:spacing w:line="240" w:lineRule="auto"/>
              <w:rPr>
                <w:color w:val="000000"/>
                <w:sz w:val="20"/>
                <w:szCs w:val="20"/>
              </w:rPr>
            </w:pPr>
            <w:r w:rsidRPr="000A140E">
              <w:rPr>
                <w:sz w:val="20"/>
                <w:szCs w:val="20"/>
              </w:rPr>
              <w:t xml:space="preserve">a. </w:t>
            </w:r>
            <w:r w:rsidR="00494A91" w:rsidRPr="000A140E">
              <w:rPr>
                <w:sz w:val="20"/>
                <w:szCs w:val="20"/>
              </w:rPr>
              <w:t>Z</w:t>
            </w:r>
            <w:r w:rsidR="00494A91" w:rsidRPr="000A140E">
              <w:rPr>
                <w:color w:val="000000"/>
                <w:sz w:val="20"/>
                <w:szCs w:val="20"/>
              </w:rPr>
              <w:t xml:space="preserve">avádza sa nový správny poplatok </w:t>
            </w:r>
            <w:r w:rsidR="007E0D94" w:rsidRPr="000A140E">
              <w:rPr>
                <w:color w:val="000000"/>
                <w:sz w:val="20"/>
                <w:szCs w:val="20"/>
              </w:rPr>
              <w:t>za v</w:t>
            </w:r>
            <w:r w:rsidR="00494A91" w:rsidRPr="000A140E">
              <w:rPr>
                <w:color w:val="000000"/>
                <w:sz w:val="20"/>
                <w:szCs w:val="20"/>
              </w:rPr>
              <w:t>ykonanie teoretickej skúšky na získanie osobitného povolenia pri plavbe na vodných cestách so špecifickým rizikom</w:t>
            </w:r>
            <w:r w:rsidR="007E0D94" w:rsidRPr="000A140E">
              <w:rPr>
                <w:color w:val="000000"/>
                <w:sz w:val="20"/>
                <w:szCs w:val="20"/>
              </w:rPr>
              <w:t>, ktorý bude musieť Dopravný úrad spracovať.</w:t>
            </w:r>
          </w:p>
          <w:p w14:paraId="12E68271" w14:textId="77777777" w:rsidR="00B54A9B" w:rsidRPr="000A140E" w:rsidRDefault="00B54A9B" w:rsidP="00D52E8C">
            <w:pPr>
              <w:spacing w:line="240" w:lineRule="auto"/>
              <w:rPr>
                <w:color w:val="000000"/>
                <w:sz w:val="20"/>
                <w:szCs w:val="20"/>
              </w:rPr>
            </w:pPr>
          </w:p>
          <w:p w14:paraId="04A2FA07" w14:textId="3A5D81BF" w:rsidR="00494A91" w:rsidRPr="000A140E" w:rsidRDefault="00B54A9B" w:rsidP="00494A91">
            <w:pPr>
              <w:spacing w:line="240" w:lineRule="auto"/>
              <w:rPr>
                <w:sz w:val="20"/>
                <w:szCs w:val="20"/>
              </w:rPr>
            </w:pPr>
            <w:r w:rsidRPr="000A140E">
              <w:rPr>
                <w:sz w:val="20"/>
                <w:szCs w:val="20"/>
              </w:rPr>
              <w:t xml:space="preserve">g. </w:t>
            </w:r>
            <w:r w:rsidR="00494A91" w:rsidRPr="000A140E">
              <w:rPr>
                <w:sz w:val="20"/>
                <w:szCs w:val="20"/>
              </w:rPr>
              <w:t>Z</w:t>
            </w:r>
            <w:r w:rsidR="00494A91" w:rsidRPr="000A140E">
              <w:rPr>
                <w:color w:val="000000"/>
                <w:sz w:val="20"/>
                <w:szCs w:val="20"/>
              </w:rPr>
              <w:t xml:space="preserve">avádza sa nový správny poplatok </w:t>
            </w:r>
            <w:r w:rsidR="007E0D94" w:rsidRPr="000A140E">
              <w:rPr>
                <w:color w:val="000000"/>
                <w:sz w:val="20"/>
                <w:szCs w:val="20"/>
              </w:rPr>
              <w:t>za v</w:t>
            </w:r>
            <w:r w:rsidR="00494A91" w:rsidRPr="000A140E">
              <w:rPr>
                <w:sz w:val="20"/>
                <w:szCs w:val="20"/>
              </w:rPr>
              <w:t>ydanie kontrolnej knihy odovzdávaných olejov</w:t>
            </w:r>
            <w:r w:rsidR="007E0D94" w:rsidRPr="000A140E">
              <w:rPr>
                <w:color w:val="000000"/>
                <w:sz w:val="20"/>
                <w:szCs w:val="20"/>
              </w:rPr>
              <w:t>, ktorý bude musieť Dopravný úrad spracovať.</w:t>
            </w:r>
          </w:p>
          <w:p w14:paraId="397AC7DA" w14:textId="0D200B46" w:rsidR="00494A91" w:rsidRPr="000A140E" w:rsidRDefault="00494A91" w:rsidP="00D52E8C">
            <w:pPr>
              <w:spacing w:line="240" w:lineRule="auto"/>
              <w:rPr>
                <w:color w:val="000000"/>
                <w:sz w:val="22"/>
                <w:szCs w:val="22"/>
              </w:rPr>
            </w:pPr>
          </w:p>
        </w:tc>
      </w:tr>
      <w:tr w:rsidR="00116E3C" w:rsidRPr="000A140E" w14:paraId="463F6BD5" w14:textId="77777777" w:rsidTr="009C2704">
        <w:trPr>
          <w:trHeight w:val="20"/>
        </w:trPr>
        <w:tc>
          <w:tcPr>
            <w:tcW w:w="9371" w:type="dxa"/>
          </w:tcPr>
          <w:p w14:paraId="7C619288" w14:textId="77777777" w:rsidR="00116E3C" w:rsidRPr="000A140E" w:rsidRDefault="00116E3C" w:rsidP="00116E3C">
            <w:pPr>
              <w:spacing w:line="240" w:lineRule="auto"/>
              <w:rPr>
                <w:i/>
                <w:iCs/>
                <w:color w:val="000000"/>
              </w:rPr>
            </w:pPr>
            <w:r w:rsidRPr="000A140E">
              <w:rPr>
                <w:i/>
                <w:iCs/>
                <w:color w:val="000000"/>
              </w:rPr>
              <w:t>Zanikajúce povinnosti (identifikujte)</w:t>
            </w:r>
          </w:p>
        </w:tc>
      </w:tr>
      <w:tr w:rsidR="00116E3C" w:rsidRPr="00054278" w14:paraId="2981FA0A" w14:textId="77777777" w:rsidTr="00AF6811">
        <w:trPr>
          <w:trHeight w:val="549"/>
        </w:trPr>
        <w:tc>
          <w:tcPr>
            <w:tcW w:w="9371" w:type="dxa"/>
          </w:tcPr>
          <w:p w14:paraId="355B3887" w14:textId="30806D70" w:rsidR="00B54A9B" w:rsidRPr="000A140E" w:rsidRDefault="00B54A9B" w:rsidP="00890F79">
            <w:pPr>
              <w:spacing w:line="240" w:lineRule="auto"/>
              <w:rPr>
                <w:iCs/>
                <w:color w:val="000000"/>
                <w:sz w:val="20"/>
                <w:szCs w:val="20"/>
              </w:rPr>
            </w:pPr>
            <w:r w:rsidRPr="000A140E">
              <w:rPr>
                <w:sz w:val="20"/>
                <w:szCs w:val="20"/>
              </w:rPr>
              <w:t xml:space="preserve">7. Zápis do registra plavidiel – pre plávajúce zariadenie </w:t>
            </w:r>
            <w:r w:rsidR="007E0D94" w:rsidRPr="000A140E">
              <w:rPr>
                <w:sz w:val="20"/>
                <w:szCs w:val="20"/>
              </w:rPr>
              <w:t>nebude</w:t>
            </w:r>
            <w:r w:rsidRPr="000A140E">
              <w:rPr>
                <w:sz w:val="20"/>
                <w:szCs w:val="20"/>
              </w:rPr>
              <w:t xml:space="preserve"> potrebné predložiť vyhlásenie o zhode, ktoré Dopravný úrad nebude už vyžadovať</w:t>
            </w:r>
            <w:r w:rsidR="007E0D94" w:rsidRPr="000A140E">
              <w:rPr>
                <w:sz w:val="20"/>
                <w:szCs w:val="20"/>
              </w:rPr>
              <w:t>, evidovať a zakladať do spisu</w:t>
            </w:r>
            <w:r w:rsidRPr="000A140E">
              <w:rPr>
                <w:sz w:val="20"/>
                <w:szCs w:val="20"/>
              </w:rPr>
              <w:t>.</w:t>
            </w:r>
          </w:p>
          <w:p w14:paraId="6D7D7D6D" w14:textId="77777777" w:rsidR="00B54A9B" w:rsidRPr="000A140E" w:rsidRDefault="00B54A9B" w:rsidP="00890F79">
            <w:pPr>
              <w:spacing w:line="240" w:lineRule="auto"/>
              <w:rPr>
                <w:iCs/>
                <w:color w:val="000000"/>
                <w:sz w:val="20"/>
                <w:szCs w:val="20"/>
              </w:rPr>
            </w:pPr>
          </w:p>
          <w:p w14:paraId="4C77B119" w14:textId="4F33F120" w:rsidR="00223568" w:rsidRPr="000A140E" w:rsidRDefault="00B54A9B" w:rsidP="00890F79">
            <w:pPr>
              <w:spacing w:line="240" w:lineRule="auto"/>
              <w:rPr>
                <w:iCs/>
                <w:color w:val="000000"/>
                <w:sz w:val="20"/>
                <w:szCs w:val="20"/>
              </w:rPr>
            </w:pPr>
            <w:r w:rsidRPr="000A140E">
              <w:rPr>
                <w:iCs/>
                <w:color w:val="000000"/>
                <w:sz w:val="20"/>
                <w:szCs w:val="20"/>
              </w:rPr>
              <w:t xml:space="preserve">8. Ciachovanie plavidiel - </w:t>
            </w:r>
            <w:r w:rsidR="002C65BC" w:rsidRPr="000A140E">
              <w:rPr>
                <w:iCs/>
                <w:color w:val="000000"/>
                <w:sz w:val="20"/>
                <w:szCs w:val="20"/>
              </w:rPr>
              <w:t>Dopravný úrad nebude</w:t>
            </w:r>
            <w:r w:rsidR="00837B36" w:rsidRPr="000A140E">
              <w:rPr>
                <w:iCs/>
                <w:color w:val="000000"/>
                <w:sz w:val="20"/>
                <w:szCs w:val="20"/>
              </w:rPr>
              <w:t xml:space="preserve"> </w:t>
            </w:r>
            <w:r w:rsidR="00494A91" w:rsidRPr="000A140E">
              <w:rPr>
                <w:iCs/>
                <w:color w:val="000000"/>
                <w:sz w:val="20"/>
                <w:szCs w:val="20"/>
              </w:rPr>
              <w:t>c</w:t>
            </w:r>
            <w:r w:rsidR="00B4321F" w:rsidRPr="000A140E">
              <w:rPr>
                <w:iCs/>
                <w:color w:val="000000"/>
                <w:sz w:val="20"/>
                <w:szCs w:val="20"/>
              </w:rPr>
              <w:t>iachova</w:t>
            </w:r>
            <w:r w:rsidR="00494A91" w:rsidRPr="000A140E">
              <w:rPr>
                <w:iCs/>
                <w:color w:val="000000"/>
                <w:sz w:val="20"/>
                <w:szCs w:val="20"/>
              </w:rPr>
              <w:t>ť plavidlá</w:t>
            </w:r>
            <w:r w:rsidR="007E0D94" w:rsidRPr="000A140E">
              <w:rPr>
                <w:iCs/>
                <w:color w:val="000000"/>
                <w:sz w:val="20"/>
                <w:szCs w:val="20"/>
              </w:rPr>
              <w:t xml:space="preserve"> (fyzicky vykonávať túto službu)</w:t>
            </w:r>
            <w:r w:rsidR="00B4321F" w:rsidRPr="000A140E">
              <w:rPr>
                <w:iCs/>
                <w:color w:val="000000"/>
                <w:sz w:val="20"/>
                <w:szCs w:val="20"/>
              </w:rPr>
              <w:t xml:space="preserve">, </w:t>
            </w:r>
            <w:r w:rsidR="00890F79" w:rsidRPr="000A140E">
              <w:rPr>
                <w:iCs/>
                <w:color w:val="000000"/>
                <w:sz w:val="20"/>
                <w:szCs w:val="20"/>
              </w:rPr>
              <w:t xml:space="preserve">ktoré sú určené na prepravu cestujúcich a plavidlá neurčené na prepravu cestujúcich alebo nákladov. </w:t>
            </w:r>
            <w:r w:rsidR="007E0D94" w:rsidRPr="000A140E">
              <w:rPr>
                <w:iCs/>
                <w:color w:val="000000"/>
                <w:sz w:val="20"/>
                <w:szCs w:val="20"/>
              </w:rPr>
              <w:t>Nebude ani spracovávať správne poplatky za tieto služby.</w:t>
            </w:r>
          </w:p>
          <w:p w14:paraId="622209A5" w14:textId="77777777" w:rsidR="00B54A9B" w:rsidRPr="000A140E" w:rsidRDefault="00B54A9B" w:rsidP="00890F79">
            <w:pPr>
              <w:spacing w:line="240" w:lineRule="auto"/>
              <w:rPr>
                <w:iCs/>
                <w:color w:val="000000"/>
                <w:sz w:val="20"/>
                <w:szCs w:val="20"/>
              </w:rPr>
            </w:pPr>
          </w:p>
          <w:p w14:paraId="707419AA" w14:textId="0006932C" w:rsidR="00B54A9B" w:rsidRPr="000408F8" w:rsidRDefault="00B54A9B" w:rsidP="00A335D4">
            <w:pPr>
              <w:widowControl/>
              <w:adjustRightInd/>
              <w:spacing w:line="240" w:lineRule="auto"/>
              <w:textAlignment w:val="auto"/>
              <w:rPr>
                <w:sz w:val="20"/>
                <w:szCs w:val="20"/>
              </w:rPr>
            </w:pPr>
            <w:r w:rsidRPr="000A140E">
              <w:rPr>
                <w:sz w:val="20"/>
                <w:szCs w:val="20"/>
              </w:rPr>
              <w:t xml:space="preserve">9. Odborná spôsobilosť – vnútroštátny pomocný lodník – Dopravný úrad </w:t>
            </w:r>
            <w:r w:rsidR="00106FFD">
              <w:rPr>
                <w:sz w:val="20"/>
                <w:szCs w:val="20"/>
              </w:rPr>
              <w:t>nebude</w:t>
            </w:r>
            <w:r w:rsidR="00106FFD" w:rsidRPr="000A140E">
              <w:rPr>
                <w:sz w:val="20"/>
                <w:szCs w:val="20"/>
              </w:rPr>
              <w:t xml:space="preserve"> </w:t>
            </w:r>
            <w:r w:rsidRPr="000A140E">
              <w:rPr>
                <w:sz w:val="20"/>
                <w:szCs w:val="20"/>
              </w:rPr>
              <w:t>vydáva</w:t>
            </w:r>
            <w:r w:rsidR="00106FFD">
              <w:rPr>
                <w:sz w:val="20"/>
                <w:szCs w:val="20"/>
              </w:rPr>
              <w:t>ť</w:t>
            </w:r>
            <w:r w:rsidRPr="000A140E">
              <w:rPr>
                <w:sz w:val="20"/>
                <w:szCs w:val="20"/>
              </w:rPr>
              <w:t xml:space="preserve"> preukazu pre túto odbornú spôsobilosť.</w:t>
            </w:r>
          </w:p>
          <w:p w14:paraId="704F33C5" w14:textId="4C11CE3E" w:rsidR="00B54A9B" w:rsidRPr="00B54A9B" w:rsidRDefault="00B54A9B" w:rsidP="00890F79">
            <w:pPr>
              <w:spacing w:line="240" w:lineRule="auto"/>
              <w:rPr>
                <w:iCs/>
                <w:color w:val="000000"/>
                <w:sz w:val="20"/>
                <w:szCs w:val="20"/>
              </w:rPr>
            </w:pPr>
          </w:p>
        </w:tc>
      </w:tr>
    </w:tbl>
    <w:p w14:paraId="79463B01" w14:textId="217EE764" w:rsidR="000052ED" w:rsidRPr="000052ED" w:rsidRDefault="000052ED" w:rsidP="000052ED">
      <w:pPr>
        <w:autoSpaceDE w:val="0"/>
        <w:autoSpaceDN w:val="0"/>
        <w:spacing w:line="240" w:lineRule="auto"/>
        <w:contextualSpacing/>
        <w:rPr>
          <w:rFonts w:eastAsia="Calibri"/>
          <w:bCs/>
          <w:color w:val="000000"/>
          <w:lang w:eastAsia="en-US"/>
        </w:rPr>
      </w:pPr>
    </w:p>
    <w:sectPr w:rsidR="000052ED" w:rsidRPr="000052ED" w:rsidSect="00033F71">
      <w:footerReference w:type="default" r:id="rId8"/>
      <w:pgSz w:w="11906" w:h="16838"/>
      <w:pgMar w:top="1178" w:right="1418" w:bottom="96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FDCAB" w14:textId="77777777" w:rsidR="00337611" w:rsidRDefault="00337611">
      <w:r>
        <w:separator/>
      </w:r>
    </w:p>
  </w:endnote>
  <w:endnote w:type="continuationSeparator" w:id="0">
    <w:p w14:paraId="7DB203F9" w14:textId="77777777" w:rsidR="00337611" w:rsidRDefault="00337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oronto">
    <w:altName w:val="Times New Roman"/>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570086"/>
      <w:docPartObj>
        <w:docPartGallery w:val="Page Numbers (Bottom of Page)"/>
        <w:docPartUnique/>
      </w:docPartObj>
    </w:sdtPr>
    <w:sdtEndPr/>
    <w:sdtContent>
      <w:p w14:paraId="72609BC1" w14:textId="674ECB37" w:rsidR="00534BE6" w:rsidRDefault="00534BE6">
        <w:pPr>
          <w:pStyle w:val="Pta"/>
          <w:jc w:val="center"/>
        </w:pPr>
        <w:r>
          <w:fldChar w:fldCharType="begin"/>
        </w:r>
        <w:r>
          <w:instrText>PAGE   \* MERGEFORMAT</w:instrText>
        </w:r>
        <w:r>
          <w:fldChar w:fldCharType="separate"/>
        </w:r>
        <w:r w:rsidR="003554DE">
          <w:rPr>
            <w:noProof/>
          </w:rPr>
          <w:t>4</w:t>
        </w:r>
        <w:r>
          <w:fldChar w:fldCharType="end"/>
        </w:r>
      </w:p>
    </w:sdtContent>
  </w:sdt>
  <w:p w14:paraId="0B2868EF" w14:textId="77777777" w:rsidR="00534BE6" w:rsidRPr="00DA3A35" w:rsidRDefault="00534BE6" w:rsidP="00F15ABC">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4B173" w14:textId="77777777" w:rsidR="00337611" w:rsidRDefault="00337611">
      <w:r>
        <w:separator/>
      </w:r>
    </w:p>
  </w:footnote>
  <w:footnote w:type="continuationSeparator" w:id="0">
    <w:p w14:paraId="0A693F5B" w14:textId="77777777" w:rsidR="00337611" w:rsidRDefault="00337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9"/>
    <w:lvl w:ilvl="0">
      <w:start w:val="10"/>
      <w:numFmt w:val="bullet"/>
      <w:lvlText w:val="-"/>
      <w:lvlJc w:val="left"/>
      <w:pPr>
        <w:tabs>
          <w:tab w:val="num" w:pos="0"/>
        </w:tabs>
        <w:ind w:left="720" w:hanging="360"/>
      </w:pPr>
      <w:rPr>
        <w:rFonts w:ascii="Times New Roman" w:hAnsi="Times New Roman"/>
      </w:rPr>
    </w:lvl>
  </w:abstractNum>
  <w:abstractNum w:abstractNumId="1" w15:restartNumberingAfterBreak="0">
    <w:nsid w:val="019F5FEC"/>
    <w:multiLevelType w:val="hybridMultilevel"/>
    <w:tmpl w:val="5CF482D2"/>
    <w:lvl w:ilvl="0" w:tplc="F2C4CBB2">
      <w:start w:val="1"/>
      <w:numFmt w:val="decimal"/>
      <w:pStyle w:val="qwe"/>
      <w:lvlText w:val="%1."/>
      <w:lvlJc w:val="left"/>
      <w:pPr>
        <w:tabs>
          <w:tab w:val="num" w:pos="360"/>
        </w:tabs>
        <w:ind w:left="360" w:hanging="360"/>
      </w:pPr>
      <w:rPr>
        <w:rFonts w:ascii="Times New Roman" w:hAnsi="Times New Roman" w:cs="Times New Roman" w:hint="default"/>
        <w:b w:val="0"/>
        <w:i w:val="0"/>
        <w:color w:val="auto"/>
        <w:sz w:val="22"/>
        <w:szCs w:val="22"/>
      </w:rPr>
    </w:lvl>
    <w:lvl w:ilvl="1" w:tplc="FFFFFFFF">
      <w:start w:val="1"/>
      <w:numFmt w:val="bullet"/>
      <w:lvlText w:val=""/>
      <w:lvlJc w:val="left"/>
      <w:pPr>
        <w:tabs>
          <w:tab w:val="num" w:pos="1440"/>
        </w:tabs>
        <w:ind w:left="1440" w:hanging="360"/>
      </w:pPr>
      <w:rPr>
        <w:rFonts w:ascii="Symbol" w:hAnsi="Symbol" w:hint="default"/>
        <w:sz w:val="18"/>
        <w:szCs w:val="18"/>
      </w:rPr>
    </w:lvl>
    <w:lvl w:ilvl="2" w:tplc="FFFFFFFF">
      <w:start w:val="1"/>
      <w:numFmt w:val="decimal"/>
      <w:lvlText w:val="%3)"/>
      <w:lvlJc w:val="left"/>
      <w:pPr>
        <w:tabs>
          <w:tab w:val="num" w:pos="2340"/>
        </w:tabs>
        <w:ind w:left="2340" w:hanging="360"/>
      </w:pPr>
      <w:rPr>
        <w:rFonts w:hint="default"/>
        <w:u w:val="none"/>
      </w:rPr>
    </w:lvl>
    <w:lvl w:ilvl="3" w:tplc="FFFFFFFF">
      <w:numFmt w:val="bullet"/>
      <w:lvlText w:val="-"/>
      <w:lvlJc w:val="left"/>
      <w:pPr>
        <w:tabs>
          <w:tab w:val="num" w:pos="2880"/>
        </w:tabs>
        <w:ind w:left="2880" w:hanging="360"/>
      </w:pPr>
      <w:rPr>
        <w:rFonts w:ascii="Times New Roman" w:eastAsia="MS Mincho" w:hAnsi="Times New Roman"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39B12B0"/>
    <w:multiLevelType w:val="hybridMultilevel"/>
    <w:tmpl w:val="CFF8F8E0"/>
    <w:lvl w:ilvl="0" w:tplc="C238537A">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CEB556E"/>
    <w:multiLevelType w:val="hybridMultilevel"/>
    <w:tmpl w:val="5E02DA36"/>
    <w:lvl w:ilvl="0" w:tplc="12BC3B38">
      <w:start w:val="1"/>
      <w:numFmt w:val="lowerLetter"/>
      <w:lvlText w:val="%1)"/>
      <w:lvlJc w:val="left"/>
      <w:pPr>
        <w:ind w:left="1080" w:hanging="360"/>
      </w:pPr>
      <w:rPr>
        <w:rFonts w:cs="Times New Roman"/>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4" w15:restartNumberingAfterBreak="0">
    <w:nsid w:val="13351786"/>
    <w:multiLevelType w:val="hybridMultilevel"/>
    <w:tmpl w:val="518E2A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3A7151A"/>
    <w:multiLevelType w:val="hybridMultilevel"/>
    <w:tmpl w:val="555E73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571510"/>
    <w:multiLevelType w:val="hybridMultilevel"/>
    <w:tmpl w:val="85F2FB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8442D4"/>
    <w:multiLevelType w:val="multilevel"/>
    <w:tmpl w:val="3346623E"/>
    <w:lvl w:ilvl="0">
      <w:start w:val="1"/>
      <w:numFmt w:val="upperLetter"/>
      <w:pStyle w:val="Heading1orobas"/>
      <w:lvlText w:val="%1."/>
      <w:lvlJc w:val="left"/>
      <w:pPr>
        <w:tabs>
          <w:tab w:val="num" w:pos="567"/>
        </w:tabs>
        <w:ind w:left="567" w:hanging="567"/>
      </w:pPr>
      <w:rPr>
        <w:rFonts w:ascii="Times New Roman" w:hAnsi="Times New Roman" w:cs="Times New Roman" w:hint="default"/>
        <w:b w:val="0"/>
        <w:bCs/>
        <w:i w:val="0"/>
        <w:iCs w:val="0"/>
        <w:sz w:val="24"/>
        <w:szCs w:val="24"/>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360"/>
        </w:tabs>
        <w:ind w:left="0"/>
      </w:pPr>
      <w:rPr>
        <w:rFonts w:hint="default"/>
      </w:rPr>
    </w:lvl>
    <w:lvl w:ilvl="7">
      <w:start w:val="1"/>
      <w:numFmt w:val="lowerLetter"/>
      <w:pStyle w:val="Nadpis8"/>
      <w:lvlText w:val="(%8)"/>
      <w:lvlJc w:val="left"/>
      <w:pPr>
        <w:tabs>
          <w:tab w:val="num" w:pos="5400"/>
        </w:tabs>
        <w:ind w:left="5040"/>
      </w:pPr>
      <w:rPr>
        <w:rFonts w:hint="default"/>
      </w:rPr>
    </w:lvl>
    <w:lvl w:ilvl="8">
      <w:start w:val="1"/>
      <w:numFmt w:val="lowerRoman"/>
      <w:pStyle w:val="Nadpis9"/>
      <w:lvlText w:val="(%9)"/>
      <w:lvlJc w:val="left"/>
      <w:pPr>
        <w:tabs>
          <w:tab w:val="num" w:pos="6120"/>
        </w:tabs>
        <w:ind w:left="5760"/>
      </w:pPr>
      <w:rPr>
        <w:rFonts w:hint="default"/>
      </w:rPr>
    </w:lvl>
  </w:abstractNum>
  <w:abstractNum w:abstractNumId="8" w15:restartNumberingAfterBreak="0">
    <w:nsid w:val="239244ED"/>
    <w:multiLevelType w:val="hybridMultilevel"/>
    <w:tmpl w:val="658C1562"/>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298335F2"/>
    <w:multiLevelType w:val="hybridMultilevel"/>
    <w:tmpl w:val="0C22EE74"/>
    <w:lvl w:ilvl="0" w:tplc="F948C8E2">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F5B6855"/>
    <w:multiLevelType w:val="hybridMultilevel"/>
    <w:tmpl w:val="10F4E21A"/>
    <w:lvl w:ilvl="0" w:tplc="DD5A69BE">
      <w:start w:val="7"/>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317B7DB9"/>
    <w:multiLevelType w:val="hybridMultilevel"/>
    <w:tmpl w:val="B5B0AA4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35CB5FA4"/>
    <w:multiLevelType w:val="multilevel"/>
    <w:tmpl w:val="7A8CB59A"/>
    <w:lvl w:ilvl="0">
      <w:start w:val="1"/>
      <w:numFmt w:val="decimal"/>
      <w:lvlText w:val="%1."/>
      <w:lvlJc w:val="left"/>
      <w:pPr>
        <w:ind w:left="360" w:hanging="360"/>
      </w:pPr>
      <w:rPr>
        <w:rFonts w:ascii="Times New Roman" w:eastAsia="Calibri" w:hAnsi="Times New Roman" w:cs="Times New Roman"/>
        <w:b/>
      </w:rPr>
    </w:lvl>
    <w:lvl w:ilvl="1">
      <w:start w:val="1"/>
      <w:numFmt w:val="decimal"/>
      <w:lvlText w:val="%1.%2."/>
      <w:lvlJc w:val="left"/>
      <w:pPr>
        <w:ind w:left="716"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3E303B"/>
    <w:multiLevelType w:val="hybridMultilevel"/>
    <w:tmpl w:val="D77EB152"/>
    <w:lvl w:ilvl="0" w:tplc="B3288D00">
      <w:start w:val="2"/>
      <w:numFmt w:val="bullet"/>
      <w:lvlText w:val="-"/>
      <w:lvlJc w:val="left"/>
      <w:pPr>
        <w:ind w:left="720" w:hanging="360"/>
      </w:pPr>
      <w:rPr>
        <w:rFonts w:ascii="Times New Roman" w:eastAsia="Times New Roman" w:hAnsi="Times New Roman" w:cs="Times New Roman" w:hint="default"/>
        <w:i w:val="0"/>
        <w:color w:val="FF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67A1F46"/>
    <w:multiLevelType w:val="hybridMultilevel"/>
    <w:tmpl w:val="EB36F5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9B46573"/>
    <w:multiLevelType w:val="hybridMultilevel"/>
    <w:tmpl w:val="AC6C1B1C"/>
    <w:lvl w:ilvl="0" w:tplc="33BE4752">
      <w:start w:val="1"/>
      <w:numFmt w:val="upperRoman"/>
      <w:lvlText w:val="%1."/>
      <w:lvlJc w:val="left"/>
      <w:pPr>
        <w:ind w:left="1080" w:hanging="72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3AF51905"/>
    <w:multiLevelType w:val="hybridMultilevel"/>
    <w:tmpl w:val="4F9C7D02"/>
    <w:lvl w:ilvl="0" w:tplc="4F7A7F70">
      <w:start w:val="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DC85825"/>
    <w:multiLevelType w:val="hybridMultilevel"/>
    <w:tmpl w:val="F83E0746"/>
    <w:lvl w:ilvl="0" w:tplc="80CA2AA2">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3154C3B"/>
    <w:multiLevelType w:val="hybridMultilevel"/>
    <w:tmpl w:val="ABA2EDC2"/>
    <w:lvl w:ilvl="0" w:tplc="5C6C0762">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C353FF1"/>
    <w:multiLevelType w:val="hybridMultilevel"/>
    <w:tmpl w:val="0CAC6626"/>
    <w:lvl w:ilvl="0" w:tplc="8E8E8466">
      <w:start w:val="1"/>
      <w:numFmt w:val="bullet"/>
      <w:pStyle w:val="IDRRecommendationsBulletPoints"/>
      <w:lvlText w:val=""/>
      <w:lvlJc w:val="left"/>
      <w:pPr>
        <w:ind w:left="1721" w:hanging="360"/>
      </w:pPr>
      <w:rPr>
        <w:rFonts w:ascii="Wingdings" w:hAnsi="Wingdings" w:hint="default"/>
      </w:rPr>
    </w:lvl>
    <w:lvl w:ilvl="1" w:tplc="6F14CC94">
      <w:start w:val="1"/>
      <w:numFmt w:val="bullet"/>
      <w:lvlText w:val=""/>
      <w:lvlJc w:val="left"/>
      <w:pPr>
        <w:tabs>
          <w:tab w:val="num" w:pos="1421"/>
        </w:tabs>
        <w:ind w:left="1421" w:hanging="397"/>
      </w:pPr>
      <w:rPr>
        <w:rFonts w:ascii="Symbol" w:hAnsi="Symbol" w:hint="default"/>
        <w:color w:val="auto"/>
      </w:rPr>
    </w:lvl>
    <w:lvl w:ilvl="2" w:tplc="08090005" w:tentative="1">
      <w:start w:val="1"/>
      <w:numFmt w:val="bullet"/>
      <w:lvlText w:val=""/>
      <w:lvlJc w:val="left"/>
      <w:pPr>
        <w:ind w:left="2104" w:hanging="360"/>
      </w:pPr>
      <w:rPr>
        <w:rFonts w:ascii="Wingdings" w:hAnsi="Wingdings" w:hint="default"/>
      </w:rPr>
    </w:lvl>
    <w:lvl w:ilvl="3" w:tplc="08090001" w:tentative="1">
      <w:start w:val="1"/>
      <w:numFmt w:val="bullet"/>
      <w:lvlText w:val=""/>
      <w:lvlJc w:val="left"/>
      <w:pPr>
        <w:ind w:left="2824" w:hanging="360"/>
      </w:pPr>
      <w:rPr>
        <w:rFonts w:ascii="Symbol" w:hAnsi="Symbol" w:hint="default"/>
      </w:rPr>
    </w:lvl>
    <w:lvl w:ilvl="4" w:tplc="08090003" w:tentative="1">
      <w:start w:val="1"/>
      <w:numFmt w:val="bullet"/>
      <w:lvlText w:val="o"/>
      <w:lvlJc w:val="left"/>
      <w:pPr>
        <w:ind w:left="3544" w:hanging="360"/>
      </w:pPr>
      <w:rPr>
        <w:rFonts w:ascii="Courier New" w:hAnsi="Courier New" w:cs="Courier New" w:hint="default"/>
      </w:rPr>
    </w:lvl>
    <w:lvl w:ilvl="5" w:tplc="08090005" w:tentative="1">
      <w:start w:val="1"/>
      <w:numFmt w:val="bullet"/>
      <w:lvlText w:val=""/>
      <w:lvlJc w:val="left"/>
      <w:pPr>
        <w:ind w:left="4264" w:hanging="360"/>
      </w:pPr>
      <w:rPr>
        <w:rFonts w:ascii="Wingdings" w:hAnsi="Wingdings" w:hint="default"/>
      </w:rPr>
    </w:lvl>
    <w:lvl w:ilvl="6" w:tplc="08090001" w:tentative="1">
      <w:start w:val="1"/>
      <w:numFmt w:val="bullet"/>
      <w:lvlText w:val=""/>
      <w:lvlJc w:val="left"/>
      <w:pPr>
        <w:ind w:left="4984" w:hanging="360"/>
      </w:pPr>
      <w:rPr>
        <w:rFonts w:ascii="Symbol" w:hAnsi="Symbol" w:hint="default"/>
      </w:rPr>
    </w:lvl>
    <w:lvl w:ilvl="7" w:tplc="08090003" w:tentative="1">
      <w:start w:val="1"/>
      <w:numFmt w:val="bullet"/>
      <w:lvlText w:val="o"/>
      <w:lvlJc w:val="left"/>
      <w:pPr>
        <w:ind w:left="5704" w:hanging="360"/>
      </w:pPr>
      <w:rPr>
        <w:rFonts w:ascii="Courier New" w:hAnsi="Courier New" w:cs="Courier New" w:hint="default"/>
      </w:rPr>
    </w:lvl>
    <w:lvl w:ilvl="8" w:tplc="08090005" w:tentative="1">
      <w:start w:val="1"/>
      <w:numFmt w:val="bullet"/>
      <w:lvlText w:val=""/>
      <w:lvlJc w:val="left"/>
      <w:pPr>
        <w:ind w:left="6424" w:hanging="360"/>
      </w:pPr>
      <w:rPr>
        <w:rFonts w:ascii="Wingdings" w:hAnsi="Wingdings" w:hint="default"/>
      </w:rPr>
    </w:lvl>
  </w:abstractNum>
  <w:abstractNum w:abstractNumId="20" w15:restartNumberingAfterBreak="0">
    <w:nsid w:val="4E166E26"/>
    <w:multiLevelType w:val="hybridMultilevel"/>
    <w:tmpl w:val="DBFA83A8"/>
    <w:lvl w:ilvl="0" w:tplc="DD5A69BE">
      <w:start w:val="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F042164"/>
    <w:multiLevelType w:val="hybridMultilevel"/>
    <w:tmpl w:val="974A640E"/>
    <w:lvl w:ilvl="0" w:tplc="041B0015">
      <w:start w:val="1"/>
      <w:numFmt w:val="upp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53F640EA"/>
    <w:multiLevelType w:val="hybridMultilevel"/>
    <w:tmpl w:val="3E1AF0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8B84D72"/>
    <w:multiLevelType w:val="hybridMultilevel"/>
    <w:tmpl w:val="3340AC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E8738A7"/>
    <w:multiLevelType w:val="hybridMultilevel"/>
    <w:tmpl w:val="CCE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61BA6827"/>
    <w:multiLevelType w:val="hybridMultilevel"/>
    <w:tmpl w:val="9E5A8B30"/>
    <w:lvl w:ilvl="0" w:tplc="041B0017">
      <w:start w:val="1"/>
      <w:numFmt w:val="lowerLetter"/>
      <w:lvlText w:val="%1)"/>
      <w:lvlJc w:val="left"/>
      <w:pPr>
        <w:ind w:left="928" w:hanging="360"/>
      </w:pPr>
    </w:lvl>
    <w:lvl w:ilvl="1" w:tplc="041B0019">
      <w:start w:val="1"/>
      <w:numFmt w:val="lowerLetter"/>
      <w:lvlText w:val="%2."/>
      <w:lvlJc w:val="left"/>
      <w:pPr>
        <w:ind w:left="2232" w:hanging="360"/>
      </w:p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26" w15:restartNumberingAfterBreak="0">
    <w:nsid w:val="67A43B5B"/>
    <w:multiLevelType w:val="hybridMultilevel"/>
    <w:tmpl w:val="98160516"/>
    <w:lvl w:ilvl="0" w:tplc="E85A4956">
      <w:start w:val="1"/>
      <w:numFmt w:val="bullet"/>
      <w:lvlText w:val="­"/>
      <w:lvlJc w:val="left"/>
      <w:pPr>
        <w:ind w:left="1512" w:hanging="360"/>
      </w:pPr>
      <w:rPr>
        <w:rFonts w:ascii="Times New Roman" w:hAnsi="Times New Roman" w:cs="Times New Roman"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27" w15:restartNumberingAfterBreak="0">
    <w:nsid w:val="67D92DB1"/>
    <w:multiLevelType w:val="hybridMultilevel"/>
    <w:tmpl w:val="9C9EF54A"/>
    <w:lvl w:ilvl="0" w:tplc="9EDA7A56">
      <w:start w:val="1"/>
      <w:numFmt w:val="lowerLetter"/>
      <w:lvlText w:val="%1)"/>
      <w:lvlJc w:val="left"/>
      <w:pPr>
        <w:ind w:left="420" w:hanging="360"/>
      </w:pPr>
      <w:rPr>
        <w:rFonts w:eastAsia="Times New Roman" w:cs="Calibri" w:hint="default"/>
        <w:color w:val="auto"/>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28" w15:restartNumberingAfterBreak="0">
    <w:nsid w:val="6B394947"/>
    <w:multiLevelType w:val="hybridMultilevel"/>
    <w:tmpl w:val="3E6AF5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FF55FE2"/>
    <w:multiLevelType w:val="hybridMultilevel"/>
    <w:tmpl w:val="6870F4E6"/>
    <w:lvl w:ilvl="0" w:tplc="F8CEBD84">
      <w:numFmt w:val="bullet"/>
      <w:pStyle w:val="tlZkladntextVavo"/>
      <w:lvlText w:val="-"/>
      <w:lvlJc w:val="left"/>
      <w:pPr>
        <w:tabs>
          <w:tab w:val="num" w:pos="360"/>
        </w:tabs>
        <w:ind w:left="36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72B25B28"/>
    <w:multiLevelType w:val="hybridMultilevel"/>
    <w:tmpl w:val="7EFC0680"/>
    <w:lvl w:ilvl="0" w:tplc="56207156">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6D33FB6"/>
    <w:multiLevelType w:val="hybridMultilevel"/>
    <w:tmpl w:val="EEEEB9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84428DA"/>
    <w:multiLevelType w:val="hybridMultilevel"/>
    <w:tmpl w:val="7158D000"/>
    <w:lvl w:ilvl="0" w:tplc="DD162082">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97D0001"/>
    <w:multiLevelType w:val="singleLevel"/>
    <w:tmpl w:val="0405000F"/>
    <w:lvl w:ilvl="0">
      <w:start w:val="1"/>
      <w:numFmt w:val="decimal"/>
      <w:pStyle w:val="Heading2lohaKomu"/>
      <w:lvlText w:val="%1."/>
      <w:lvlJc w:val="left"/>
      <w:pPr>
        <w:tabs>
          <w:tab w:val="num" w:pos="720"/>
        </w:tabs>
        <w:ind w:left="720" w:hanging="360"/>
      </w:pPr>
    </w:lvl>
  </w:abstractNum>
  <w:abstractNum w:abstractNumId="34"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33"/>
    <w:lvlOverride w:ilvl="0">
      <w:startOverride w:val="1"/>
    </w:lvlOverride>
  </w:num>
  <w:num w:numId="2">
    <w:abstractNumId w:val="7"/>
  </w:num>
  <w:num w:numId="3">
    <w:abstractNumId w:val="21"/>
  </w:num>
  <w:num w:numId="4">
    <w:abstractNumId w:val="29"/>
  </w:num>
  <w:num w:numId="5">
    <w:abstractNumId w:val="1"/>
  </w:num>
  <w:num w:numId="6">
    <w:abstractNumId w:val="19"/>
  </w:num>
  <w:num w:numId="7">
    <w:abstractNumId w:val="8"/>
  </w:num>
  <w:num w:numId="8">
    <w:abstractNumId w:val="28"/>
  </w:num>
  <w:num w:numId="9">
    <w:abstractNumId w:val="6"/>
  </w:num>
  <w:num w:numId="10">
    <w:abstractNumId w:val="5"/>
  </w:num>
  <w:num w:numId="11">
    <w:abstractNumId w:val="31"/>
  </w:num>
  <w:num w:numId="12">
    <w:abstractNumId w:val="10"/>
  </w:num>
  <w:num w:numId="13">
    <w:abstractNumId w:val="22"/>
  </w:num>
  <w:num w:numId="14">
    <w:abstractNumId w:val="4"/>
  </w:num>
  <w:num w:numId="15">
    <w:abstractNumId w:val="14"/>
  </w:num>
  <w:num w:numId="16">
    <w:abstractNumId w:val="20"/>
  </w:num>
  <w:num w:numId="17">
    <w:abstractNumId w:val="34"/>
  </w:num>
  <w:num w:numId="18">
    <w:abstractNumId w:val="12"/>
  </w:num>
  <w:num w:numId="19">
    <w:abstractNumId w:val="23"/>
  </w:num>
  <w:num w:numId="20">
    <w:abstractNumId w:val="27"/>
  </w:num>
  <w:num w:numId="21">
    <w:abstractNumId w:val="26"/>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3"/>
  </w:num>
  <w:num w:numId="28">
    <w:abstractNumId w:val="32"/>
  </w:num>
  <w:num w:numId="29">
    <w:abstractNumId w:val="2"/>
  </w:num>
  <w:num w:numId="30">
    <w:abstractNumId w:val="30"/>
  </w:num>
  <w:num w:numId="31">
    <w:abstractNumId w:val="9"/>
  </w:num>
  <w:num w:numId="32">
    <w:abstractNumId w:val="17"/>
  </w:num>
  <w:num w:numId="33">
    <w:abstractNumId w:val="13"/>
  </w:num>
  <w:num w:numId="34">
    <w:abstractNumId w:val="18"/>
  </w:num>
  <w:num w:numId="35">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86"/>
    <w:rsid w:val="00000019"/>
    <w:rsid w:val="0000008D"/>
    <w:rsid w:val="000000D9"/>
    <w:rsid w:val="00000129"/>
    <w:rsid w:val="000001B7"/>
    <w:rsid w:val="00000409"/>
    <w:rsid w:val="00000FEE"/>
    <w:rsid w:val="00001519"/>
    <w:rsid w:val="0000154E"/>
    <w:rsid w:val="00001D75"/>
    <w:rsid w:val="0000248A"/>
    <w:rsid w:val="00002B0C"/>
    <w:rsid w:val="00002C16"/>
    <w:rsid w:val="00003646"/>
    <w:rsid w:val="000036C5"/>
    <w:rsid w:val="00003703"/>
    <w:rsid w:val="00003FAE"/>
    <w:rsid w:val="000042AC"/>
    <w:rsid w:val="000042B9"/>
    <w:rsid w:val="000052ED"/>
    <w:rsid w:val="000054C3"/>
    <w:rsid w:val="000054DF"/>
    <w:rsid w:val="00007275"/>
    <w:rsid w:val="00007AD4"/>
    <w:rsid w:val="00007F49"/>
    <w:rsid w:val="0001028F"/>
    <w:rsid w:val="0001033D"/>
    <w:rsid w:val="00010BB3"/>
    <w:rsid w:val="00010C9C"/>
    <w:rsid w:val="00012A2E"/>
    <w:rsid w:val="00012F3B"/>
    <w:rsid w:val="00013651"/>
    <w:rsid w:val="0001556F"/>
    <w:rsid w:val="00015F8A"/>
    <w:rsid w:val="000171B6"/>
    <w:rsid w:val="000175C2"/>
    <w:rsid w:val="000177B3"/>
    <w:rsid w:val="000204EC"/>
    <w:rsid w:val="000213FA"/>
    <w:rsid w:val="000215A8"/>
    <w:rsid w:val="0002215E"/>
    <w:rsid w:val="00022980"/>
    <w:rsid w:val="00022C4D"/>
    <w:rsid w:val="000233A8"/>
    <w:rsid w:val="0002347F"/>
    <w:rsid w:val="00024408"/>
    <w:rsid w:val="000244D2"/>
    <w:rsid w:val="00024687"/>
    <w:rsid w:val="000256DB"/>
    <w:rsid w:val="00025A4B"/>
    <w:rsid w:val="00026283"/>
    <w:rsid w:val="00026A70"/>
    <w:rsid w:val="00027368"/>
    <w:rsid w:val="0002758D"/>
    <w:rsid w:val="000275EE"/>
    <w:rsid w:val="00027C7D"/>
    <w:rsid w:val="00030D7B"/>
    <w:rsid w:val="00030F28"/>
    <w:rsid w:val="00031DE0"/>
    <w:rsid w:val="00032058"/>
    <w:rsid w:val="000324FE"/>
    <w:rsid w:val="000328DC"/>
    <w:rsid w:val="000337D8"/>
    <w:rsid w:val="000338BD"/>
    <w:rsid w:val="00033F71"/>
    <w:rsid w:val="0003420D"/>
    <w:rsid w:val="00034881"/>
    <w:rsid w:val="00034B52"/>
    <w:rsid w:val="00035C70"/>
    <w:rsid w:val="00035E57"/>
    <w:rsid w:val="000361C8"/>
    <w:rsid w:val="00036309"/>
    <w:rsid w:val="000364FC"/>
    <w:rsid w:val="00036601"/>
    <w:rsid w:val="0003791A"/>
    <w:rsid w:val="00037A9A"/>
    <w:rsid w:val="00037EFF"/>
    <w:rsid w:val="00040384"/>
    <w:rsid w:val="000408F8"/>
    <w:rsid w:val="00041640"/>
    <w:rsid w:val="000416E2"/>
    <w:rsid w:val="0004203A"/>
    <w:rsid w:val="00042050"/>
    <w:rsid w:val="00042799"/>
    <w:rsid w:val="00042B1F"/>
    <w:rsid w:val="00042C2F"/>
    <w:rsid w:val="00042C9A"/>
    <w:rsid w:val="00042F79"/>
    <w:rsid w:val="000438F3"/>
    <w:rsid w:val="0004515E"/>
    <w:rsid w:val="00045A72"/>
    <w:rsid w:val="00045A79"/>
    <w:rsid w:val="000465E1"/>
    <w:rsid w:val="00046690"/>
    <w:rsid w:val="0004721E"/>
    <w:rsid w:val="00047F2C"/>
    <w:rsid w:val="000502E3"/>
    <w:rsid w:val="000507B3"/>
    <w:rsid w:val="000517AD"/>
    <w:rsid w:val="0005247E"/>
    <w:rsid w:val="000528CF"/>
    <w:rsid w:val="00052904"/>
    <w:rsid w:val="00052B59"/>
    <w:rsid w:val="0005382F"/>
    <w:rsid w:val="00053CB9"/>
    <w:rsid w:val="00054278"/>
    <w:rsid w:val="00055382"/>
    <w:rsid w:val="00056463"/>
    <w:rsid w:val="0005698D"/>
    <w:rsid w:val="00056BC3"/>
    <w:rsid w:val="00056CF6"/>
    <w:rsid w:val="0005720D"/>
    <w:rsid w:val="00060058"/>
    <w:rsid w:val="00060BCF"/>
    <w:rsid w:val="0006114B"/>
    <w:rsid w:val="00061516"/>
    <w:rsid w:val="00062601"/>
    <w:rsid w:val="0006262D"/>
    <w:rsid w:val="00062719"/>
    <w:rsid w:val="000627BD"/>
    <w:rsid w:val="00062B02"/>
    <w:rsid w:val="00063555"/>
    <w:rsid w:val="000639F2"/>
    <w:rsid w:val="00064679"/>
    <w:rsid w:val="00064F09"/>
    <w:rsid w:val="000657F6"/>
    <w:rsid w:val="00065CFD"/>
    <w:rsid w:val="00066BDF"/>
    <w:rsid w:val="00067332"/>
    <w:rsid w:val="000674C9"/>
    <w:rsid w:val="00067B7D"/>
    <w:rsid w:val="00067BBC"/>
    <w:rsid w:val="00067DDC"/>
    <w:rsid w:val="000706CF"/>
    <w:rsid w:val="00070B09"/>
    <w:rsid w:val="000710BF"/>
    <w:rsid w:val="0007147D"/>
    <w:rsid w:val="00072222"/>
    <w:rsid w:val="00073253"/>
    <w:rsid w:val="000734B8"/>
    <w:rsid w:val="00073807"/>
    <w:rsid w:val="00073816"/>
    <w:rsid w:val="00073B25"/>
    <w:rsid w:val="000748E0"/>
    <w:rsid w:val="000757AB"/>
    <w:rsid w:val="00075ABF"/>
    <w:rsid w:val="00075C81"/>
    <w:rsid w:val="00076806"/>
    <w:rsid w:val="00076BE4"/>
    <w:rsid w:val="00076E32"/>
    <w:rsid w:val="00077190"/>
    <w:rsid w:val="000773D2"/>
    <w:rsid w:val="00077A04"/>
    <w:rsid w:val="00077EEE"/>
    <w:rsid w:val="000807F3"/>
    <w:rsid w:val="00080D88"/>
    <w:rsid w:val="00081AA3"/>
    <w:rsid w:val="00081AD5"/>
    <w:rsid w:val="00081B84"/>
    <w:rsid w:val="00082082"/>
    <w:rsid w:val="00082397"/>
    <w:rsid w:val="00082474"/>
    <w:rsid w:val="00082517"/>
    <w:rsid w:val="00082738"/>
    <w:rsid w:val="000828E3"/>
    <w:rsid w:val="00082C0B"/>
    <w:rsid w:val="00082FBA"/>
    <w:rsid w:val="00083261"/>
    <w:rsid w:val="000835B4"/>
    <w:rsid w:val="000848E4"/>
    <w:rsid w:val="00085766"/>
    <w:rsid w:val="000859EB"/>
    <w:rsid w:val="00086D45"/>
    <w:rsid w:val="00086EF6"/>
    <w:rsid w:val="00087521"/>
    <w:rsid w:val="00091190"/>
    <w:rsid w:val="00091DA3"/>
    <w:rsid w:val="00092AAC"/>
    <w:rsid w:val="00092C23"/>
    <w:rsid w:val="00092D6C"/>
    <w:rsid w:val="000934F9"/>
    <w:rsid w:val="000934FE"/>
    <w:rsid w:val="00093BF3"/>
    <w:rsid w:val="0009404D"/>
    <w:rsid w:val="00094E0E"/>
    <w:rsid w:val="000957FC"/>
    <w:rsid w:val="00095A96"/>
    <w:rsid w:val="00095DE6"/>
    <w:rsid w:val="0009658A"/>
    <w:rsid w:val="00096C3F"/>
    <w:rsid w:val="00096FD3"/>
    <w:rsid w:val="0009778A"/>
    <w:rsid w:val="000A015C"/>
    <w:rsid w:val="000A08C8"/>
    <w:rsid w:val="000A0EF4"/>
    <w:rsid w:val="000A140E"/>
    <w:rsid w:val="000A199D"/>
    <w:rsid w:val="000A1C7E"/>
    <w:rsid w:val="000A1D43"/>
    <w:rsid w:val="000A22B4"/>
    <w:rsid w:val="000A29EF"/>
    <w:rsid w:val="000A346D"/>
    <w:rsid w:val="000A3490"/>
    <w:rsid w:val="000A3554"/>
    <w:rsid w:val="000A378D"/>
    <w:rsid w:val="000A3916"/>
    <w:rsid w:val="000A4438"/>
    <w:rsid w:val="000A4751"/>
    <w:rsid w:val="000A4931"/>
    <w:rsid w:val="000A5CB8"/>
    <w:rsid w:val="000A602F"/>
    <w:rsid w:val="000A6C96"/>
    <w:rsid w:val="000A78BE"/>
    <w:rsid w:val="000A78F9"/>
    <w:rsid w:val="000A7C03"/>
    <w:rsid w:val="000A7F2F"/>
    <w:rsid w:val="000B0017"/>
    <w:rsid w:val="000B0231"/>
    <w:rsid w:val="000B04B3"/>
    <w:rsid w:val="000B077A"/>
    <w:rsid w:val="000B10E1"/>
    <w:rsid w:val="000B12EB"/>
    <w:rsid w:val="000B19CC"/>
    <w:rsid w:val="000B1ACE"/>
    <w:rsid w:val="000B29A0"/>
    <w:rsid w:val="000B2DCC"/>
    <w:rsid w:val="000B3B88"/>
    <w:rsid w:val="000B4248"/>
    <w:rsid w:val="000B5B60"/>
    <w:rsid w:val="000B6796"/>
    <w:rsid w:val="000B6C00"/>
    <w:rsid w:val="000B73D1"/>
    <w:rsid w:val="000B7529"/>
    <w:rsid w:val="000B7AD6"/>
    <w:rsid w:val="000C023B"/>
    <w:rsid w:val="000C040C"/>
    <w:rsid w:val="000C0490"/>
    <w:rsid w:val="000C05C2"/>
    <w:rsid w:val="000C088F"/>
    <w:rsid w:val="000C1257"/>
    <w:rsid w:val="000C13ED"/>
    <w:rsid w:val="000C15DF"/>
    <w:rsid w:val="000C18E7"/>
    <w:rsid w:val="000C1DBD"/>
    <w:rsid w:val="000C26E1"/>
    <w:rsid w:val="000C2EE2"/>
    <w:rsid w:val="000C3985"/>
    <w:rsid w:val="000C464F"/>
    <w:rsid w:val="000C4F88"/>
    <w:rsid w:val="000C6BE1"/>
    <w:rsid w:val="000C6BE8"/>
    <w:rsid w:val="000C75C7"/>
    <w:rsid w:val="000C78A8"/>
    <w:rsid w:val="000D0C59"/>
    <w:rsid w:val="000D0C90"/>
    <w:rsid w:val="000D0E60"/>
    <w:rsid w:val="000D1867"/>
    <w:rsid w:val="000D1AD8"/>
    <w:rsid w:val="000D1C17"/>
    <w:rsid w:val="000D20FA"/>
    <w:rsid w:val="000D2C44"/>
    <w:rsid w:val="000D339C"/>
    <w:rsid w:val="000D3A52"/>
    <w:rsid w:val="000D4307"/>
    <w:rsid w:val="000D494A"/>
    <w:rsid w:val="000D4AA4"/>
    <w:rsid w:val="000D5796"/>
    <w:rsid w:val="000D62D2"/>
    <w:rsid w:val="000D6767"/>
    <w:rsid w:val="000D694F"/>
    <w:rsid w:val="000D6F70"/>
    <w:rsid w:val="000D731F"/>
    <w:rsid w:val="000D7E2B"/>
    <w:rsid w:val="000E070F"/>
    <w:rsid w:val="000E0D33"/>
    <w:rsid w:val="000E0F2F"/>
    <w:rsid w:val="000E14DD"/>
    <w:rsid w:val="000E224C"/>
    <w:rsid w:val="000E262F"/>
    <w:rsid w:val="000E27B3"/>
    <w:rsid w:val="000E2C7A"/>
    <w:rsid w:val="000E2D04"/>
    <w:rsid w:val="000E34E7"/>
    <w:rsid w:val="000E39BC"/>
    <w:rsid w:val="000E3A58"/>
    <w:rsid w:val="000E3B25"/>
    <w:rsid w:val="000E3FF5"/>
    <w:rsid w:val="000E4CC8"/>
    <w:rsid w:val="000E4E95"/>
    <w:rsid w:val="000E5EB9"/>
    <w:rsid w:val="000E6C6C"/>
    <w:rsid w:val="000E6CE5"/>
    <w:rsid w:val="000E7BCC"/>
    <w:rsid w:val="000F0765"/>
    <w:rsid w:val="000F0B0E"/>
    <w:rsid w:val="000F0ED5"/>
    <w:rsid w:val="000F0F86"/>
    <w:rsid w:val="000F162C"/>
    <w:rsid w:val="000F16FC"/>
    <w:rsid w:val="000F1741"/>
    <w:rsid w:val="000F1FC1"/>
    <w:rsid w:val="000F2880"/>
    <w:rsid w:val="000F385C"/>
    <w:rsid w:val="000F3D92"/>
    <w:rsid w:val="000F43E4"/>
    <w:rsid w:val="000F4BE1"/>
    <w:rsid w:val="000F4CBA"/>
    <w:rsid w:val="000F4E53"/>
    <w:rsid w:val="000F51DB"/>
    <w:rsid w:val="000F5264"/>
    <w:rsid w:val="000F537D"/>
    <w:rsid w:val="000F5419"/>
    <w:rsid w:val="000F5959"/>
    <w:rsid w:val="000F6037"/>
    <w:rsid w:val="000F6556"/>
    <w:rsid w:val="000F6B6D"/>
    <w:rsid w:val="000F6F77"/>
    <w:rsid w:val="000F7294"/>
    <w:rsid w:val="000F756D"/>
    <w:rsid w:val="000F7618"/>
    <w:rsid w:val="000F793C"/>
    <w:rsid w:val="000F7976"/>
    <w:rsid w:val="000F7A14"/>
    <w:rsid w:val="0010038A"/>
    <w:rsid w:val="00100517"/>
    <w:rsid w:val="00100AE6"/>
    <w:rsid w:val="00100E00"/>
    <w:rsid w:val="00100F53"/>
    <w:rsid w:val="001011CE"/>
    <w:rsid w:val="0010127C"/>
    <w:rsid w:val="00101BB9"/>
    <w:rsid w:val="00102CEE"/>
    <w:rsid w:val="00102FC7"/>
    <w:rsid w:val="0010328D"/>
    <w:rsid w:val="0010331B"/>
    <w:rsid w:val="00103426"/>
    <w:rsid w:val="001039D8"/>
    <w:rsid w:val="00103E89"/>
    <w:rsid w:val="0010484D"/>
    <w:rsid w:val="00104D77"/>
    <w:rsid w:val="00104E77"/>
    <w:rsid w:val="0010523C"/>
    <w:rsid w:val="00105C30"/>
    <w:rsid w:val="00105CD9"/>
    <w:rsid w:val="00106109"/>
    <w:rsid w:val="001069FF"/>
    <w:rsid w:val="00106E23"/>
    <w:rsid w:val="00106E2A"/>
    <w:rsid w:val="00106FFD"/>
    <w:rsid w:val="00107133"/>
    <w:rsid w:val="0010714E"/>
    <w:rsid w:val="001077F8"/>
    <w:rsid w:val="00107AF8"/>
    <w:rsid w:val="00107E1C"/>
    <w:rsid w:val="00110181"/>
    <w:rsid w:val="00110383"/>
    <w:rsid w:val="0011134F"/>
    <w:rsid w:val="00111B19"/>
    <w:rsid w:val="00112905"/>
    <w:rsid w:val="00112D60"/>
    <w:rsid w:val="00112F45"/>
    <w:rsid w:val="00113292"/>
    <w:rsid w:val="001132BA"/>
    <w:rsid w:val="001137E2"/>
    <w:rsid w:val="00113C7A"/>
    <w:rsid w:val="00113F99"/>
    <w:rsid w:val="0011460E"/>
    <w:rsid w:val="00114A0A"/>
    <w:rsid w:val="00114B65"/>
    <w:rsid w:val="00114C74"/>
    <w:rsid w:val="001160EE"/>
    <w:rsid w:val="00116E3C"/>
    <w:rsid w:val="0011762F"/>
    <w:rsid w:val="001176B9"/>
    <w:rsid w:val="001207DB"/>
    <w:rsid w:val="00120C26"/>
    <w:rsid w:val="0012113A"/>
    <w:rsid w:val="00121532"/>
    <w:rsid w:val="00121916"/>
    <w:rsid w:val="00121D08"/>
    <w:rsid w:val="001222E3"/>
    <w:rsid w:val="0012289E"/>
    <w:rsid w:val="0012295F"/>
    <w:rsid w:val="00122E80"/>
    <w:rsid w:val="0012303B"/>
    <w:rsid w:val="00123476"/>
    <w:rsid w:val="001242B2"/>
    <w:rsid w:val="00124529"/>
    <w:rsid w:val="00124A79"/>
    <w:rsid w:val="00125454"/>
    <w:rsid w:val="00125FF4"/>
    <w:rsid w:val="00126004"/>
    <w:rsid w:val="0012651D"/>
    <w:rsid w:val="001276E4"/>
    <w:rsid w:val="00127DAC"/>
    <w:rsid w:val="00130297"/>
    <w:rsid w:val="00130B4E"/>
    <w:rsid w:val="00131503"/>
    <w:rsid w:val="001319D5"/>
    <w:rsid w:val="0013214E"/>
    <w:rsid w:val="00132FB6"/>
    <w:rsid w:val="00133693"/>
    <w:rsid w:val="001341C5"/>
    <w:rsid w:val="0013518B"/>
    <w:rsid w:val="001354F4"/>
    <w:rsid w:val="00135D08"/>
    <w:rsid w:val="0013610F"/>
    <w:rsid w:val="00136F99"/>
    <w:rsid w:val="001370AB"/>
    <w:rsid w:val="001379D8"/>
    <w:rsid w:val="001401E4"/>
    <w:rsid w:val="00140494"/>
    <w:rsid w:val="001408D6"/>
    <w:rsid w:val="00140D07"/>
    <w:rsid w:val="0014150F"/>
    <w:rsid w:val="00141688"/>
    <w:rsid w:val="00141A3A"/>
    <w:rsid w:val="00142231"/>
    <w:rsid w:val="00142389"/>
    <w:rsid w:val="0014284C"/>
    <w:rsid w:val="00142F28"/>
    <w:rsid w:val="00142FF9"/>
    <w:rsid w:val="001431F4"/>
    <w:rsid w:val="00143406"/>
    <w:rsid w:val="001434B5"/>
    <w:rsid w:val="001438B6"/>
    <w:rsid w:val="00144B85"/>
    <w:rsid w:val="00144CE2"/>
    <w:rsid w:val="00144DA0"/>
    <w:rsid w:val="00144FDC"/>
    <w:rsid w:val="00145765"/>
    <w:rsid w:val="00145D17"/>
    <w:rsid w:val="00145D9C"/>
    <w:rsid w:val="00146458"/>
    <w:rsid w:val="001470CF"/>
    <w:rsid w:val="0014717F"/>
    <w:rsid w:val="00147433"/>
    <w:rsid w:val="00147CB2"/>
    <w:rsid w:val="00147F56"/>
    <w:rsid w:val="0015001A"/>
    <w:rsid w:val="00150187"/>
    <w:rsid w:val="00151B77"/>
    <w:rsid w:val="00151DBD"/>
    <w:rsid w:val="00152114"/>
    <w:rsid w:val="001522A6"/>
    <w:rsid w:val="00152880"/>
    <w:rsid w:val="00152909"/>
    <w:rsid w:val="0015344A"/>
    <w:rsid w:val="0015346B"/>
    <w:rsid w:val="001534D2"/>
    <w:rsid w:val="00153871"/>
    <w:rsid w:val="0015392B"/>
    <w:rsid w:val="0015436C"/>
    <w:rsid w:val="00154D30"/>
    <w:rsid w:val="00155D48"/>
    <w:rsid w:val="0015648F"/>
    <w:rsid w:val="00156A44"/>
    <w:rsid w:val="00156B0D"/>
    <w:rsid w:val="00156C97"/>
    <w:rsid w:val="00156D2C"/>
    <w:rsid w:val="001575E5"/>
    <w:rsid w:val="001578C4"/>
    <w:rsid w:val="001579EA"/>
    <w:rsid w:val="00157C66"/>
    <w:rsid w:val="0016031C"/>
    <w:rsid w:val="00162184"/>
    <w:rsid w:val="001621B1"/>
    <w:rsid w:val="00162ACF"/>
    <w:rsid w:val="00162B8C"/>
    <w:rsid w:val="00162FAC"/>
    <w:rsid w:val="00163103"/>
    <w:rsid w:val="00163146"/>
    <w:rsid w:val="00163869"/>
    <w:rsid w:val="00164490"/>
    <w:rsid w:val="0016459C"/>
    <w:rsid w:val="0016465F"/>
    <w:rsid w:val="00165756"/>
    <w:rsid w:val="0016582F"/>
    <w:rsid w:val="00165C55"/>
    <w:rsid w:val="00165C96"/>
    <w:rsid w:val="001665DC"/>
    <w:rsid w:val="0016704C"/>
    <w:rsid w:val="001671EA"/>
    <w:rsid w:val="0016730A"/>
    <w:rsid w:val="00171591"/>
    <w:rsid w:val="00172A10"/>
    <w:rsid w:val="00172EEC"/>
    <w:rsid w:val="00173579"/>
    <w:rsid w:val="00173C67"/>
    <w:rsid w:val="00175C1C"/>
    <w:rsid w:val="001760DE"/>
    <w:rsid w:val="00176424"/>
    <w:rsid w:val="0017667A"/>
    <w:rsid w:val="00177161"/>
    <w:rsid w:val="0017761F"/>
    <w:rsid w:val="001802E2"/>
    <w:rsid w:val="001803C1"/>
    <w:rsid w:val="00180CFA"/>
    <w:rsid w:val="00180F31"/>
    <w:rsid w:val="00181183"/>
    <w:rsid w:val="00181586"/>
    <w:rsid w:val="00181785"/>
    <w:rsid w:val="00181797"/>
    <w:rsid w:val="00181804"/>
    <w:rsid w:val="00181BC0"/>
    <w:rsid w:val="00181F8A"/>
    <w:rsid w:val="00182189"/>
    <w:rsid w:val="00182E25"/>
    <w:rsid w:val="00182E99"/>
    <w:rsid w:val="0018325B"/>
    <w:rsid w:val="0018357C"/>
    <w:rsid w:val="001836C6"/>
    <w:rsid w:val="001838EB"/>
    <w:rsid w:val="00183F36"/>
    <w:rsid w:val="00184025"/>
    <w:rsid w:val="00184FCC"/>
    <w:rsid w:val="00185979"/>
    <w:rsid w:val="00185B52"/>
    <w:rsid w:val="001864A0"/>
    <w:rsid w:val="00186EB7"/>
    <w:rsid w:val="00190644"/>
    <w:rsid w:val="00190946"/>
    <w:rsid w:val="00190A39"/>
    <w:rsid w:val="00190B5A"/>
    <w:rsid w:val="00190EF3"/>
    <w:rsid w:val="00190F80"/>
    <w:rsid w:val="00191805"/>
    <w:rsid w:val="001926AA"/>
    <w:rsid w:val="00193697"/>
    <w:rsid w:val="0019370B"/>
    <w:rsid w:val="00193E5B"/>
    <w:rsid w:val="00194180"/>
    <w:rsid w:val="001948FC"/>
    <w:rsid w:val="00194AFB"/>
    <w:rsid w:val="00195376"/>
    <w:rsid w:val="001953DE"/>
    <w:rsid w:val="00195ACB"/>
    <w:rsid w:val="00195BFF"/>
    <w:rsid w:val="0019660E"/>
    <w:rsid w:val="00196A39"/>
    <w:rsid w:val="0019705B"/>
    <w:rsid w:val="00197569"/>
    <w:rsid w:val="001978F0"/>
    <w:rsid w:val="00197FA8"/>
    <w:rsid w:val="001A05FC"/>
    <w:rsid w:val="001A10D9"/>
    <w:rsid w:val="001A1769"/>
    <w:rsid w:val="001A1AA5"/>
    <w:rsid w:val="001A1D68"/>
    <w:rsid w:val="001A1DF1"/>
    <w:rsid w:val="001A27F4"/>
    <w:rsid w:val="001A2810"/>
    <w:rsid w:val="001A32CD"/>
    <w:rsid w:val="001A3310"/>
    <w:rsid w:val="001A3BE8"/>
    <w:rsid w:val="001A46D0"/>
    <w:rsid w:val="001A5487"/>
    <w:rsid w:val="001A6168"/>
    <w:rsid w:val="001A7205"/>
    <w:rsid w:val="001A7551"/>
    <w:rsid w:val="001A758F"/>
    <w:rsid w:val="001A7A79"/>
    <w:rsid w:val="001B0120"/>
    <w:rsid w:val="001B03A8"/>
    <w:rsid w:val="001B0BDC"/>
    <w:rsid w:val="001B0E96"/>
    <w:rsid w:val="001B1311"/>
    <w:rsid w:val="001B1C7E"/>
    <w:rsid w:val="001B236E"/>
    <w:rsid w:val="001B26AE"/>
    <w:rsid w:val="001B2921"/>
    <w:rsid w:val="001B2DE9"/>
    <w:rsid w:val="001B2F11"/>
    <w:rsid w:val="001B3714"/>
    <w:rsid w:val="001B39E5"/>
    <w:rsid w:val="001B3CB8"/>
    <w:rsid w:val="001B4042"/>
    <w:rsid w:val="001B4DF7"/>
    <w:rsid w:val="001B4EC8"/>
    <w:rsid w:val="001B557A"/>
    <w:rsid w:val="001B5A9F"/>
    <w:rsid w:val="001B5FF5"/>
    <w:rsid w:val="001B6B90"/>
    <w:rsid w:val="001B74B8"/>
    <w:rsid w:val="001B7EE7"/>
    <w:rsid w:val="001C05F1"/>
    <w:rsid w:val="001C0826"/>
    <w:rsid w:val="001C0B43"/>
    <w:rsid w:val="001C0CF9"/>
    <w:rsid w:val="001C1C95"/>
    <w:rsid w:val="001C257F"/>
    <w:rsid w:val="001C3172"/>
    <w:rsid w:val="001C3A5F"/>
    <w:rsid w:val="001C3C82"/>
    <w:rsid w:val="001C3C9B"/>
    <w:rsid w:val="001C3EE2"/>
    <w:rsid w:val="001C4129"/>
    <w:rsid w:val="001C41F0"/>
    <w:rsid w:val="001C4654"/>
    <w:rsid w:val="001C4EA0"/>
    <w:rsid w:val="001C51DE"/>
    <w:rsid w:val="001C5EA9"/>
    <w:rsid w:val="001C615F"/>
    <w:rsid w:val="001C737D"/>
    <w:rsid w:val="001C73FC"/>
    <w:rsid w:val="001C7772"/>
    <w:rsid w:val="001C79D0"/>
    <w:rsid w:val="001C7FE9"/>
    <w:rsid w:val="001D0031"/>
    <w:rsid w:val="001D02A6"/>
    <w:rsid w:val="001D02CB"/>
    <w:rsid w:val="001D0337"/>
    <w:rsid w:val="001D0DB9"/>
    <w:rsid w:val="001D0E93"/>
    <w:rsid w:val="001D2392"/>
    <w:rsid w:val="001D2C38"/>
    <w:rsid w:val="001D2CE4"/>
    <w:rsid w:val="001D2DB7"/>
    <w:rsid w:val="001D2E3E"/>
    <w:rsid w:val="001D3DFD"/>
    <w:rsid w:val="001D4C1B"/>
    <w:rsid w:val="001D55AB"/>
    <w:rsid w:val="001D5797"/>
    <w:rsid w:val="001D5C4A"/>
    <w:rsid w:val="001D64B4"/>
    <w:rsid w:val="001D6EDC"/>
    <w:rsid w:val="001D7DDB"/>
    <w:rsid w:val="001E0B1C"/>
    <w:rsid w:val="001E0EAB"/>
    <w:rsid w:val="001E11C3"/>
    <w:rsid w:val="001E1312"/>
    <w:rsid w:val="001E18EE"/>
    <w:rsid w:val="001E1E73"/>
    <w:rsid w:val="001E24B9"/>
    <w:rsid w:val="001E2F11"/>
    <w:rsid w:val="001E4423"/>
    <w:rsid w:val="001E4B49"/>
    <w:rsid w:val="001E4EAB"/>
    <w:rsid w:val="001E5054"/>
    <w:rsid w:val="001E5982"/>
    <w:rsid w:val="001E5BE2"/>
    <w:rsid w:val="001E5E4B"/>
    <w:rsid w:val="001E626B"/>
    <w:rsid w:val="001E688E"/>
    <w:rsid w:val="001E6C57"/>
    <w:rsid w:val="001E71AE"/>
    <w:rsid w:val="001E7B86"/>
    <w:rsid w:val="001F0F13"/>
    <w:rsid w:val="001F0FE2"/>
    <w:rsid w:val="001F10C7"/>
    <w:rsid w:val="001F1805"/>
    <w:rsid w:val="001F18F5"/>
    <w:rsid w:val="001F1A67"/>
    <w:rsid w:val="001F1C7F"/>
    <w:rsid w:val="001F1D14"/>
    <w:rsid w:val="001F2133"/>
    <w:rsid w:val="001F2544"/>
    <w:rsid w:val="001F26B4"/>
    <w:rsid w:val="001F2BCF"/>
    <w:rsid w:val="001F2ED7"/>
    <w:rsid w:val="001F2EE4"/>
    <w:rsid w:val="001F37C0"/>
    <w:rsid w:val="001F479E"/>
    <w:rsid w:val="001F5121"/>
    <w:rsid w:val="001F5953"/>
    <w:rsid w:val="001F5970"/>
    <w:rsid w:val="001F5D3E"/>
    <w:rsid w:val="001F5F50"/>
    <w:rsid w:val="001F62BA"/>
    <w:rsid w:val="001F7174"/>
    <w:rsid w:val="001F7292"/>
    <w:rsid w:val="001F748A"/>
    <w:rsid w:val="0020078B"/>
    <w:rsid w:val="00200B26"/>
    <w:rsid w:val="00200C32"/>
    <w:rsid w:val="002013A5"/>
    <w:rsid w:val="00201692"/>
    <w:rsid w:val="00201700"/>
    <w:rsid w:val="00202285"/>
    <w:rsid w:val="002024B1"/>
    <w:rsid w:val="00202AA8"/>
    <w:rsid w:val="00203096"/>
    <w:rsid w:val="002031EB"/>
    <w:rsid w:val="00203562"/>
    <w:rsid w:val="00203A36"/>
    <w:rsid w:val="0020460D"/>
    <w:rsid w:val="00204687"/>
    <w:rsid w:val="00205114"/>
    <w:rsid w:val="0020531D"/>
    <w:rsid w:val="0020548D"/>
    <w:rsid w:val="00205654"/>
    <w:rsid w:val="00206000"/>
    <w:rsid w:val="00206103"/>
    <w:rsid w:val="0020628A"/>
    <w:rsid w:val="002063D7"/>
    <w:rsid w:val="00206701"/>
    <w:rsid w:val="002068F7"/>
    <w:rsid w:val="00207642"/>
    <w:rsid w:val="002078D8"/>
    <w:rsid w:val="00207EBB"/>
    <w:rsid w:val="00210007"/>
    <w:rsid w:val="00210343"/>
    <w:rsid w:val="00210418"/>
    <w:rsid w:val="002105C5"/>
    <w:rsid w:val="002109B8"/>
    <w:rsid w:val="00210C9A"/>
    <w:rsid w:val="002110CA"/>
    <w:rsid w:val="00211B04"/>
    <w:rsid w:val="0021265F"/>
    <w:rsid w:val="00213991"/>
    <w:rsid w:val="002144C1"/>
    <w:rsid w:val="00214A92"/>
    <w:rsid w:val="00215DF9"/>
    <w:rsid w:val="00215F1F"/>
    <w:rsid w:val="00216168"/>
    <w:rsid w:val="002164F4"/>
    <w:rsid w:val="002166BC"/>
    <w:rsid w:val="00216B5A"/>
    <w:rsid w:val="00217851"/>
    <w:rsid w:val="00217F0D"/>
    <w:rsid w:val="00217F47"/>
    <w:rsid w:val="00220099"/>
    <w:rsid w:val="002201EA"/>
    <w:rsid w:val="00220980"/>
    <w:rsid w:val="002211C7"/>
    <w:rsid w:val="00221467"/>
    <w:rsid w:val="00221A41"/>
    <w:rsid w:val="00221ACC"/>
    <w:rsid w:val="00221E99"/>
    <w:rsid w:val="00221F0A"/>
    <w:rsid w:val="00222903"/>
    <w:rsid w:val="00223162"/>
    <w:rsid w:val="00223319"/>
    <w:rsid w:val="00223568"/>
    <w:rsid w:val="00223CA2"/>
    <w:rsid w:val="00223F05"/>
    <w:rsid w:val="002247F4"/>
    <w:rsid w:val="002253B9"/>
    <w:rsid w:val="00225591"/>
    <w:rsid w:val="00226A3F"/>
    <w:rsid w:val="00226DFB"/>
    <w:rsid w:val="00227233"/>
    <w:rsid w:val="0022749A"/>
    <w:rsid w:val="00227E0F"/>
    <w:rsid w:val="00227F50"/>
    <w:rsid w:val="00230385"/>
    <w:rsid w:val="0023055F"/>
    <w:rsid w:val="00231207"/>
    <w:rsid w:val="00231917"/>
    <w:rsid w:val="00231942"/>
    <w:rsid w:val="0023217D"/>
    <w:rsid w:val="0023250D"/>
    <w:rsid w:val="00232553"/>
    <w:rsid w:val="0023394C"/>
    <w:rsid w:val="00233B82"/>
    <w:rsid w:val="00233C6D"/>
    <w:rsid w:val="0023413F"/>
    <w:rsid w:val="00234CDF"/>
    <w:rsid w:val="002355DF"/>
    <w:rsid w:val="00235712"/>
    <w:rsid w:val="00235777"/>
    <w:rsid w:val="00235804"/>
    <w:rsid w:val="00235D42"/>
    <w:rsid w:val="0023605A"/>
    <w:rsid w:val="00236235"/>
    <w:rsid w:val="00236580"/>
    <w:rsid w:val="00236C01"/>
    <w:rsid w:val="00236C4E"/>
    <w:rsid w:val="00236DC5"/>
    <w:rsid w:val="00236FF2"/>
    <w:rsid w:val="002371C0"/>
    <w:rsid w:val="00237AF8"/>
    <w:rsid w:val="00237D1A"/>
    <w:rsid w:val="00237E8D"/>
    <w:rsid w:val="00240287"/>
    <w:rsid w:val="002405AB"/>
    <w:rsid w:val="0024064C"/>
    <w:rsid w:val="00240F4D"/>
    <w:rsid w:val="00241365"/>
    <w:rsid w:val="002415F8"/>
    <w:rsid w:val="002417F8"/>
    <w:rsid w:val="00241DC8"/>
    <w:rsid w:val="00242642"/>
    <w:rsid w:val="00242BAE"/>
    <w:rsid w:val="00242D6E"/>
    <w:rsid w:val="00242DA9"/>
    <w:rsid w:val="00243654"/>
    <w:rsid w:val="002438DF"/>
    <w:rsid w:val="00244118"/>
    <w:rsid w:val="002441F4"/>
    <w:rsid w:val="00244705"/>
    <w:rsid w:val="0024489C"/>
    <w:rsid w:val="0024491C"/>
    <w:rsid w:val="00244C9F"/>
    <w:rsid w:val="00245485"/>
    <w:rsid w:val="002457CB"/>
    <w:rsid w:val="00245DDC"/>
    <w:rsid w:val="00245FD5"/>
    <w:rsid w:val="00246AA4"/>
    <w:rsid w:val="00246E2E"/>
    <w:rsid w:val="0024770D"/>
    <w:rsid w:val="00247774"/>
    <w:rsid w:val="002505C3"/>
    <w:rsid w:val="002506D5"/>
    <w:rsid w:val="00251CC4"/>
    <w:rsid w:val="00251F6D"/>
    <w:rsid w:val="00252688"/>
    <w:rsid w:val="00252878"/>
    <w:rsid w:val="00254396"/>
    <w:rsid w:val="002543BE"/>
    <w:rsid w:val="00254BBC"/>
    <w:rsid w:val="00255171"/>
    <w:rsid w:val="0025578D"/>
    <w:rsid w:val="00255A52"/>
    <w:rsid w:val="00255B56"/>
    <w:rsid w:val="00255D0B"/>
    <w:rsid w:val="00255F34"/>
    <w:rsid w:val="0025627C"/>
    <w:rsid w:val="002567AB"/>
    <w:rsid w:val="0025693F"/>
    <w:rsid w:val="002572FF"/>
    <w:rsid w:val="00257E1D"/>
    <w:rsid w:val="00260205"/>
    <w:rsid w:val="002607B3"/>
    <w:rsid w:val="00260B1F"/>
    <w:rsid w:val="00261486"/>
    <w:rsid w:val="002619FB"/>
    <w:rsid w:val="00261AD4"/>
    <w:rsid w:val="00261DAB"/>
    <w:rsid w:val="002625F0"/>
    <w:rsid w:val="00262674"/>
    <w:rsid w:val="0026271A"/>
    <w:rsid w:val="00262B4B"/>
    <w:rsid w:val="00262ED8"/>
    <w:rsid w:val="0026302B"/>
    <w:rsid w:val="002634B4"/>
    <w:rsid w:val="00263979"/>
    <w:rsid w:val="00263B30"/>
    <w:rsid w:val="00263EE5"/>
    <w:rsid w:val="00264424"/>
    <w:rsid w:val="00264A74"/>
    <w:rsid w:val="00264D65"/>
    <w:rsid w:val="002656AD"/>
    <w:rsid w:val="00265773"/>
    <w:rsid w:val="0026581B"/>
    <w:rsid w:val="00265F7D"/>
    <w:rsid w:val="002662CC"/>
    <w:rsid w:val="0026660C"/>
    <w:rsid w:val="00266B9D"/>
    <w:rsid w:val="002671A7"/>
    <w:rsid w:val="002677EB"/>
    <w:rsid w:val="00267D11"/>
    <w:rsid w:val="00267FD7"/>
    <w:rsid w:val="00270492"/>
    <w:rsid w:val="0027091A"/>
    <w:rsid w:val="00270D77"/>
    <w:rsid w:val="00270DDD"/>
    <w:rsid w:val="0027119C"/>
    <w:rsid w:val="00271548"/>
    <w:rsid w:val="00271A2A"/>
    <w:rsid w:val="00271A36"/>
    <w:rsid w:val="00271FD3"/>
    <w:rsid w:val="00274128"/>
    <w:rsid w:val="002748F2"/>
    <w:rsid w:val="002754AF"/>
    <w:rsid w:val="00275546"/>
    <w:rsid w:val="002768CB"/>
    <w:rsid w:val="00276A83"/>
    <w:rsid w:val="002804CB"/>
    <w:rsid w:val="0028092C"/>
    <w:rsid w:val="00280C02"/>
    <w:rsid w:val="00280CBC"/>
    <w:rsid w:val="002811AD"/>
    <w:rsid w:val="00281447"/>
    <w:rsid w:val="00281482"/>
    <w:rsid w:val="00281494"/>
    <w:rsid w:val="00281540"/>
    <w:rsid w:val="00281735"/>
    <w:rsid w:val="00282701"/>
    <w:rsid w:val="00282B50"/>
    <w:rsid w:val="00282DED"/>
    <w:rsid w:val="0028313D"/>
    <w:rsid w:val="00283658"/>
    <w:rsid w:val="00283A17"/>
    <w:rsid w:val="00283EF6"/>
    <w:rsid w:val="00284AC1"/>
    <w:rsid w:val="002852D5"/>
    <w:rsid w:val="002852E7"/>
    <w:rsid w:val="002853E2"/>
    <w:rsid w:val="0028547B"/>
    <w:rsid w:val="00285DA0"/>
    <w:rsid w:val="00285F6B"/>
    <w:rsid w:val="00286594"/>
    <w:rsid w:val="00286D38"/>
    <w:rsid w:val="00286E2D"/>
    <w:rsid w:val="002871DF"/>
    <w:rsid w:val="00287C56"/>
    <w:rsid w:val="00287D21"/>
    <w:rsid w:val="0029031B"/>
    <w:rsid w:val="00290886"/>
    <w:rsid w:val="002913BD"/>
    <w:rsid w:val="002916BC"/>
    <w:rsid w:val="00291A55"/>
    <w:rsid w:val="00291B6E"/>
    <w:rsid w:val="00291FA1"/>
    <w:rsid w:val="00292098"/>
    <w:rsid w:val="002934D0"/>
    <w:rsid w:val="002934EB"/>
    <w:rsid w:val="00294771"/>
    <w:rsid w:val="002949DF"/>
    <w:rsid w:val="00294C70"/>
    <w:rsid w:val="002952D4"/>
    <w:rsid w:val="00295BD5"/>
    <w:rsid w:val="00295D05"/>
    <w:rsid w:val="0029639B"/>
    <w:rsid w:val="00296455"/>
    <w:rsid w:val="002967B3"/>
    <w:rsid w:val="002969C1"/>
    <w:rsid w:val="002A1B58"/>
    <w:rsid w:val="002A1CFB"/>
    <w:rsid w:val="002A24CE"/>
    <w:rsid w:val="002A2A2F"/>
    <w:rsid w:val="002A3022"/>
    <w:rsid w:val="002A3097"/>
    <w:rsid w:val="002A3440"/>
    <w:rsid w:val="002A357B"/>
    <w:rsid w:val="002A3784"/>
    <w:rsid w:val="002A413B"/>
    <w:rsid w:val="002A4761"/>
    <w:rsid w:val="002A4877"/>
    <w:rsid w:val="002A4C15"/>
    <w:rsid w:val="002A4C2A"/>
    <w:rsid w:val="002A4F67"/>
    <w:rsid w:val="002A5393"/>
    <w:rsid w:val="002A6270"/>
    <w:rsid w:val="002A6CB0"/>
    <w:rsid w:val="002A6F71"/>
    <w:rsid w:val="002A7155"/>
    <w:rsid w:val="002A720C"/>
    <w:rsid w:val="002B0393"/>
    <w:rsid w:val="002B08C2"/>
    <w:rsid w:val="002B0FEE"/>
    <w:rsid w:val="002B162A"/>
    <w:rsid w:val="002B26F3"/>
    <w:rsid w:val="002B2756"/>
    <w:rsid w:val="002B308A"/>
    <w:rsid w:val="002B3C46"/>
    <w:rsid w:val="002B48CC"/>
    <w:rsid w:val="002B498A"/>
    <w:rsid w:val="002B4B24"/>
    <w:rsid w:val="002B4BD6"/>
    <w:rsid w:val="002B4BE1"/>
    <w:rsid w:val="002B5408"/>
    <w:rsid w:val="002B5C4A"/>
    <w:rsid w:val="002B5D42"/>
    <w:rsid w:val="002B6F83"/>
    <w:rsid w:val="002B77F5"/>
    <w:rsid w:val="002B7E97"/>
    <w:rsid w:val="002C00A6"/>
    <w:rsid w:val="002C0261"/>
    <w:rsid w:val="002C0391"/>
    <w:rsid w:val="002C0695"/>
    <w:rsid w:val="002C1039"/>
    <w:rsid w:val="002C1460"/>
    <w:rsid w:val="002C272F"/>
    <w:rsid w:val="002C2959"/>
    <w:rsid w:val="002C2C6F"/>
    <w:rsid w:val="002C3515"/>
    <w:rsid w:val="002C3F09"/>
    <w:rsid w:val="002C466B"/>
    <w:rsid w:val="002C46BF"/>
    <w:rsid w:val="002C48D2"/>
    <w:rsid w:val="002C5105"/>
    <w:rsid w:val="002C5E79"/>
    <w:rsid w:val="002C5F94"/>
    <w:rsid w:val="002C65BC"/>
    <w:rsid w:val="002C66AF"/>
    <w:rsid w:val="002C678E"/>
    <w:rsid w:val="002C67FB"/>
    <w:rsid w:val="002C68D3"/>
    <w:rsid w:val="002C755B"/>
    <w:rsid w:val="002C77FB"/>
    <w:rsid w:val="002C7CE3"/>
    <w:rsid w:val="002D072C"/>
    <w:rsid w:val="002D10BA"/>
    <w:rsid w:val="002D1425"/>
    <w:rsid w:val="002D1590"/>
    <w:rsid w:val="002D1EC3"/>
    <w:rsid w:val="002D22F2"/>
    <w:rsid w:val="002D2A92"/>
    <w:rsid w:val="002D2E1C"/>
    <w:rsid w:val="002D33DA"/>
    <w:rsid w:val="002D34AD"/>
    <w:rsid w:val="002D41A0"/>
    <w:rsid w:val="002D443B"/>
    <w:rsid w:val="002D4A02"/>
    <w:rsid w:val="002D4BB0"/>
    <w:rsid w:val="002D4F50"/>
    <w:rsid w:val="002D589A"/>
    <w:rsid w:val="002D5E06"/>
    <w:rsid w:val="002D6BBE"/>
    <w:rsid w:val="002D6FFC"/>
    <w:rsid w:val="002D7640"/>
    <w:rsid w:val="002D7BC6"/>
    <w:rsid w:val="002E06E0"/>
    <w:rsid w:val="002E0A4E"/>
    <w:rsid w:val="002E0FDA"/>
    <w:rsid w:val="002E1084"/>
    <w:rsid w:val="002E1E1F"/>
    <w:rsid w:val="002E2043"/>
    <w:rsid w:val="002E204E"/>
    <w:rsid w:val="002E2F7C"/>
    <w:rsid w:val="002E3885"/>
    <w:rsid w:val="002E394A"/>
    <w:rsid w:val="002E3AE5"/>
    <w:rsid w:val="002E4303"/>
    <w:rsid w:val="002E440B"/>
    <w:rsid w:val="002E4976"/>
    <w:rsid w:val="002E4CF0"/>
    <w:rsid w:val="002E500C"/>
    <w:rsid w:val="002E50F3"/>
    <w:rsid w:val="002E5268"/>
    <w:rsid w:val="002E5A02"/>
    <w:rsid w:val="002E5FAA"/>
    <w:rsid w:val="002E6470"/>
    <w:rsid w:val="002E7119"/>
    <w:rsid w:val="002E714E"/>
    <w:rsid w:val="002E74C0"/>
    <w:rsid w:val="002E7BEE"/>
    <w:rsid w:val="002F01CE"/>
    <w:rsid w:val="002F0300"/>
    <w:rsid w:val="002F082D"/>
    <w:rsid w:val="002F0A96"/>
    <w:rsid w:val="002F0C55"/>
    <w:rsid w:val="002F0C5A"/>
    <w:rsid w:val="002F1576"/>
    <w:rsid w:val="002F1C0D"/>
    <w:rsid w:val="002F209D"/>
    <w:rsid w:val="002F2127"/>
    <w:rsid w:val="002F2433"/>
    <w:rsid w:val="002F2443"/>
    <w:rsid w:val="002F2A55"/>
    <w:rsid w:val="002F2DAC"/>
    <w:rsid w:val="002F378D"/>
    <w:rsid w:val="002F4872"/>
    <w:rsid w:val="002F4C07"/>
    <w:rsid w:val="002F4C81"/>
    <w:rsid w:val="002F509E"/>
    <w:rsid w:val="002F55B7"/>
    <w:rsid w:val="002F57B0"/>
    <w:rsid w:val="002F5B71"/>
    <w:rsid w:val="002F68D1"/>
    <w:rsid w:val="002F6CDA"/>
    <w:rsid w:val="002F6DDF"/>
    <w:rsid w:val="002F75D4"/>
    <w:rsid w:val="002F75EA"/>
    <w:rsid w:val="002F7EF7"/>
    <w:rsid w:val="002F7FE1"/>
    <w:rsid w:val="0030091C"/>
    <w:rsid w:val="00301F5E"/>
    <w:rsid w:val="00302445"/>
    <w:rsid w:val="00302564"/>
    <w:rsid w:val="00302A8C"/>
    <w:rsid w:val="003031B8"/>
    <w:rsid w:val="003031D3"/>
    <w:rsid w:val="00304456"/>
    <w:rsid w:val="00304B04"/>
    <w:rsid w:val="00304FB9"/>
    <w:rsid w:val="003053C5"/>
    <w:rsid w:val="0030584E"/>
    <w:rsid w:val="00305C0C"/>
    <w:rsid w:val="00306B7E"/>
    <w:rsid w:val="00306CF9"/>
    <w:rsid w:val="00306FFF"/>
    <w:rsid w:val="00307EB2"/>
    <w:rsid w:val="00310849"/>
    <w:rsid w:val="00311DD3"/>
    <w:rsid w:val="00311E9B"/>
    <w:rsid w:val="0031216D"/>
    <w:rsid w:val="003122AA"/>
    <w:rsid w:val="00312CE7"/>
    <w:rsid w:val="003130C4"/>
    <w:rsid w:val="003134F8"/>
    <w:rsid w:val="00313645"/>
    <w:rsid w:val="003137A5"/>
    <w:rsid w:val="003141E7"/>
    <w:rsid w:val="0031596F"/>
    <w:rsid w:val="00315AFF"/>
    <w:rsid w:val="00315B43"/>
    <w:rsid w:val="0031613D"/>
    <w:rsid w:val="003167F9"/>
    <w:rsid w:val="00316A80"/>
    <w:rsid w:val="00316D1D"/>
    <w:rsid w:val="00316E43"/>
    <w:rsid w:val="003173BD"/>
    <w:rsid w:val="00317477"/>
    <w:rsid w:val="003174F6"/>
    <w:rsid w:val="00317FF1"/>
    <w:rsid w:val="0032001E"/>
    <w:rsid w:val="003201FC"/>
    <w:rsid w:val="00320C39"/>
    <w:rsid w:val="00320C76"/>
    <w:rsid w:val="00320DD2"/>
    <w:rsid w:val="00320E97"/>
    <w:rsid w:val="0032104B"/>
    <w:rsid w:val="00321ACE"/>
    <w:rsid w:val="00321D6F"/>
    <w:rsid w:val="00322960"/>
    <w:rsid w:val="00323222"/>
    <w:rsid w:val="0032444A"/>
    <w:rsid w:val="00324499"/>
    <w:rsid w:val="00325B4A"/>
    <w:rsid w:val="00326087"/>
    <w:rsid w:val="003265C5"/>
    <w:rsid w:val="00326BB4"/>
    <w:rsid w:val="00326DC1"/>
    <w:rsid w:val="00326E2A"/>
    <w:rsid w:val="00326E61"/>
    <w:rsid w:val="00327135"/>
    <w:rsid w:val="003273C5"/>
    <w:rsid w:val="00327562"/>
    <w:rsid w:val="00330802"/>
    <w:rsid w:val="00330C7F"/>
    <w:rsid w:val="00331663"/>
    <w:rsid w:val="00331751"/>
    <w:rsid w:val="00331A41"/>
    <w:rsid w:val="003322A2"/>
    <w:rsid w:val="00332378"/>
    <w:rsid w:val="00332706"/>
    <w:rsid w:val="00332769"/>
    <w:rsid w:val="003346F3"/>
    <w:rsid w:val="00334717"/>
    <w:rsid w:val="00334BFE"/>
    <w:rsid w:val="00334CDD"/>
    <w:rsid w:val="00335717"/>
    <w:rsid w:val="0033605A"/>
    <w:rsid w:val="003362BE"/>
    <w:rsid w:val="00336636"/>
    <w:rsid w:val="003368D0"/>
    <w:rsid w:val="00336BD8"/>
    <w:rsid w:val="003370EF"/>
    <w:rsid w:val="0033731D"/>
    <w:rsid w:val="00337467"/>
    <w:rsid w:val="00337611"/>
    <w:rsid w:val="00337789"/>
    <w:rsid w:val="00337DF7"/>
    <w:rsid w:val="00340BAE"/>
    <w:rsid w:val="003412EC"/>
    <w:rsid w:val="00341AFC"/>
    <w:rsid w:val="00341C76"/>
    <w:rsid w:val="00341F30"/>
    <w:rsid w:val="00343551"/>
    <w:rsid w:val="003436C7"/>
    <w:rsid w:val="0034389F"/>
    <w:rsid w:val="003442EA"/>
    <w:rsid w:val="003444EE"/>
    <w:rsid w:val="003455C8"/>
    <w:rsid w:val="00345C0B"/>
    <w:rsid w:val="003461D1"/>
    <w:rsid w:val="00346DDC"/>
    <w:rsid w:val="003470E8"/>
    <w:rsid w:val="003476E5"/>
    <w:rsid w:val="003511BB"/>
    <w:rsid w:val="00352750"/>
    <w:rsid w:val="0035299C"/>
    <w:rsid w:val="003532BD"/>
    <w:rsid w:val="0035340D"/>
    <w:rsid w:val="0035345D"/>
    <w:rsid w:val="00353D43"/>
    <w:rsid w:val="00353DA1"/>
    <w:rsid w:val="003550A6"/>
    <w:rsid w:val="003554DE"/>
    <w:rsid w:val="003565B5"/>
    <w:rsid w:val="003570DC"/>
    <w:rsid w:val="00357421"/>
    <w:rsid w:val="00357A3E"/>
    <w:rsid w:val="00357FB4"/>
    <w:rsid w:val="00357FF1"/>
    <w:rsid w:val="00360119"/>
    <w:rsid w:val="0036027F"/>
    <w:rsid w:val="00361086"/>
    <w:rsid w:val="003613B2"/>
    <w:rsid w:val="00361AA1"/>
    <w:rsid w:val="00362E9A"/>
    <w:rsid w:val="00363983"/>
    <w:rsid w:val="00363BD9"/>
    <w:rsid w:val="00363D7D"/>
    <w:rsid w:val="003644FD"/>
    <w:rsid w:val="00364BFC"/>
    <w:rsid w:val="00364F9A"/>
    <w:rsid w:val="00365077"/>
    <w:rsid w:val="00365119"/>
    <w:rsid w:val="00365167"/>
    <w:rsid w:val="0036563B"/>
    <w:rsid w:val="0036570B"/>
    <w:rsid w:val="00365B41"/>
    <w:rsid w:val="00365DB4"/>
    <w:rsid w:val="00365FFB"/>
    <w:rsid w:val="00366A8A"/>
    <w:rsid w:val="00366F7B"/>
    <w:rsid w:val="00371115"/>
    <w:rsid w:val="00371800"/>
    <w:rsid w:val="00371BED"/>
    <w:rsid w:val="00372638"/>
    <w:rsid w:val="00372654"/>
    <w:rsid w:val="00372D80"/>
    <w:rsid w:val="003737B7"/>
    <w:rsid w:val="003740D6"/>
    <w:rsid w:val="0037444B"/>
    <w:rsid w:val="00374463"/>
    <w:rsid w:val="003744D3"/>
    <w:rsid w:val="00374532"/>
    <w:rsid w:val="00374B21"/>
    <w:rsid w:val="003751B7"/>
    <w:rsid w:val="0037568E"/>
    <w:rsid w:val="003768E7"/>
    <w:rsid w:val="0037691B"/>
    <w:rsid w:val="0037742D"/>
    <w:rsid w:val="00377910"/>
    <w:rsid w:val="00377D8E"/>
    <w:rsid w:val="00377E9C"/>
    <w:rsid w:val="00380370"/>
    <w:rsid w:val="00380B96"/>
    <w:rsid w:val="00381228"/>
    <w:rsid w:val="00381255"/>
    <w:rsid w:val="0038167C"/>
    <w:rsid w:val="00381723"/>
    <w:rsid w:val="00381755"/>
    <w:rsid w:val="00381986"/>
    <w:rsid w:val="00381B3E"/>
    <w:rsid w:val="003828B1"/>
    <w:rsid w:val="00383C32"/>
    <w:rsid w:val="00383D81"/>
    <w:rsid w:val="003848CB"/>
    <w:rsid w:val="003850F9"/>
    <w:rsid w:val="003855B8"/>
    <w:rsid w:val="00385F3E"/>
    <w:rsid w:val="003861B1"/>
    <w:rsid w:val="00386207"/>
    <w:rsid w:val="003862BC"/>
    <w:rsid w:val="003868DC"/>
    <w:rsid w:val="00386E4C"/>
    <w:rsid w:val="00386FBA"/>
    <w:rsid w:val="00387FC6"/>
    <w:rsid w:val="00391A62"/>
    <w:rsid w:val="00391D77"/>
    <w:rsid w:val="00392859"/>
    <w:rsid w:val="00392CB1"/>
    <w:rsid w:val="00393037"/>
    <w:rsid w:val="0039338B"/>
    <w:rsid w:val="003936E2"/>
    <w:rsid w:val="00393B1A"/>
    <w:rsid w:val="00394368"/>
    <w:rsid w:val="00394472"/>
    <w:rsid w:val="0039449E"/>
    <w:rsid w:val="00394D63"/>
    <w:rsid w:val="00395010"/>
    <w:rsid w:val="003954FA"/>
    <w:rsid w:val="00395ACB"/>
    <w:rsid w:val="00395B3E"/>
    <w:rsid w:val="00395E93"/>
    <w:rsid w:val="00396061"/>
    <w:rsid w:val="00396634"/>
    <w:rsid w:val="00396ED7"/>
    <w:rsid w:val="0039766E"/>
    <w:rsid w:val="003A0956"/>
    <w:rsid w:val="003A0E2C"/>
    <w:rsid w:val="003A1158"/>
    <w:rsid w:val="003A13A6"/>
    <w:rsid w:val="003A17B0"/>
    <w:rsid w:val="003A17E3"/>
    <w:rsid w:val="003A27E9"/>
    <w:rsid w:val="003A2944"/>
    <w:rsid w:val="003A3C86"/>
    <w:rsid w:val="003A51E8"/>
    <w:rsid w:val="003A5892"/>
    <w:rsid w:val="003A63DC"/>
    <w:rsid w:val="003A64DC"/>
    <w:rsid w:val="003A653D"/>
    <w:rsid w:val="003A6585"/>
    <w:rsid w:val="003A7649"/>
    <w:rsid w:val="003A7B74"/>
    <w:rsid w:val="003A7F93"/>
    <w:rsid w:val="003B00B1"/>
    <w:rsid w:val="003B0241"/>
    <w:rsid w:val="003B05E4"/>
    <w:rsid w:val="003B0977"/>
    <w:rsid w:val="003B0C33"/>
    <w:rsid w:val="003B22DF"/>
    <w:rsid w:val="003B2779"/>
    <w:rsid w:val="003B2FF0"/>
    <w:rsid w:val="003B3EBE"/>
    <w:rsid w:val="003B4A4F"/>
    <w:rsid w:val="003B4A6D"/>
    <w:rsid w:val="003B4E8E"/>
    <w:rsid w:val="003B4FA1"/>
    <w:rsid w:val="003B56DF"/>
    <w:rsid w:val="003B5B68"/>
    <w:rsid w:val="003B5C4E"/>
    <w:rsid w:val="003B6455"/>
    <w:rsid w:val="003B6F55"/>
    <w:rsid w:val="003B73EB"/>
    <w:rsid w:val="003B7A96"/>
    <w:rsid w:val="003C0766"/>
    <w:rsid w:val="003C0A51"/>
    <w:rsid w:val="003C0E85"/>
    <w:rsid w:val="003C124B"/>
    <w:rsid w:val="003C146D"/>
    <w:rsid w:val="003C1B8F"/>
    <w:rsid w:val="003C20A5"/>
    <w:rsid w:val="003C20D8"/>
    <w:rsid w:val="003C24EA"/>
    <w:rsid w:val="003C32CD"/>
    <w:rsid w:val="003C34C9"/>
    <w:rsid w:val="003C3F94"/>
    <w:rsid w:val="003C4667"/>
    <w:rsid w:val="003C5227"/>
    <w:rsid w:val="003C536A"/>
    <w:rsid w:val="003C6037"/>
    <w:rsid w:val="003C6B29"/>
    <w:rsid w:val="003C7027"/>
    <w:rsid w:val="003D1A5B"/>
    <w:rsid w:val="003D240E"/>
    <w:rsid w:val="003D24DF"/>
    <w:rsid w:val="003D29FD"/>
    <w:rsid w:val="003D2BB2"/>
    <w:rsid w:val="003D2D6D"/>
    <w:rsid w:val="003D4DC1"/>
    <w:rsid w:val="003D500A"/>
    <w:rsid w:val="003D52DD"/>
    <w:rsid w:val="003D5850"/>
    <w:rsid w:val="003D59C2"/>
    <w:rsid w:val="003D6395"/>
    <w:rsid w:val="003D6405"/>
    <w:rsid w:val="003D67B7"/>
    <w:rsid w:val="003D72CC"/>
    <w:rsid w:val="003D78EB"/>
    <w:rsid w:val="003D7A47"/>
    <w:rsid w:val="003D7C24"/>
    <w:rsid w:val="003D7CDA"/>
    <w:rsid w:val="003D7FB1"/>
    <w:rsid w:val="003D7FC1"/>
    <w:rsid w:val="003E04E8"/>
    <w:rsid w:val="003E090A"/>
    <w:rsid w:val="003E276A"/>
    <w:rsid w:val="003E2D35"/>
    <w:rsid w:val="003E312A"/>
    <w:rsid w:val="003E3509"/>
    <w:rsid w:val="003E3F1D"/>
    <w:rsid w:val="003E4BEA"/>
    <w:rsid w:val="003E518F"/>
    <w:rsid w:val="003E531D"/>
    <w:rsid w:val="003E5ABA"/>
    <w:rsid w:val="003E5F46"/>
    <w:rsid w:val="003E6392"/>
    <w:rsid w:val="003E6756"/>
    <w:rsid w:val="003E6779"/>
    <w:rsid w:val="003E679E"/>
    <w:rsid w:val="003E6923"/>
    <w:rsid w:val="003E6FBB"/>
    <w:rsid w:val="003E70A6"/>
    <w:rsid w:val="003E732B"/>
    <w:rsid w:val="003E7B0E"/>
    <w:rsid w:val="003E7B15"/>
    <w:rsid w:val="003E7C37"/>
    <w:rsid w:val="003E7D76"/>
    <w:rsid w:val="003F025C"/>
    <w:rsid w:val="003F0519"/>
    <w:rsid w:val="003F0BA7"/>
    <w:rsid w:val="003F14AB"/>
    <w:rsid w:val="003F1835"/>
    <w:rsid w:val="003F198F"/>
    <w:rsid w:val="003F1B88"/>
    <w:rsid w:val="003F1D6A"/>
    <w:rsid w:val="003F3396"/>
    <w:rsid w:val="003F3511"/>
    <w:rsid w:val="003F3C13"/>
    <w:rsid w:val="003F3FD1"/>
    <w:rsid w:val="003F40C9"/>
    <w:rsid w:val="003F44B7"/>
    <w:rsid w:val="003F5D67"/>
    <w:rsid w:val="003F5E0E"/>
    <w:rsid w:val="003F5FAE"/>
    <w:rsid w:val="003F6106"/>
    <w:rsid w:val="003F6139"/>
    <w:rsid w:val="003F6299"/>
    <w:rsid w:val="003F64AB"/>
    <w:rsid w:val="003F662D"/>
    <w:rsid w:val="003F67FA"/>
    <w:rsid w:val="003F6F0B"/>
    <w:rsid w:val="003F7AE8"/>
    <w:rsid w:val="003F7EE8"/>
    <w:rsid w:val="00400B08"/>
    <w:rsid w:val="004010B4"/>
    <w:rsid w:val="00401482"/>
    <w:rsid w:val="00401A99"/>
    <w:rsid w:val="0040204B"/>
    <w:rsid w:val="0040205A"/>
    <w:rsid w:val="004024E3"/>
    <w:rsid w:val="00402557"/>
    <w:rsid w:val="00402AB0"/>
    <w:rsid w:val="00402E1F"/>
    <w:rsid w:val="004032A5"/>
    <w:rsid w:val="00403403"/>
    <w:rsid w:val="00403467"/>
    <w:rsid w:val="00403EF6"/>
    <w:rsid w:val="004044D3"/>
    <w:rsid w:val="004046B6"/>
    <w:rsid w:val="0040484D"/>
    <w:rsid w:val="0040616B"/>
    <w:rsid w:val="004062D9"/>
    <w:rsid w:val="004069AE"/>
    <w:rsid w:val="00406F06"/>
    <w:rsid w:val="004072DE"/>
    <w:rsid w:val="00407980"/>
    <w:rsid w:val="004079BE"/>
    <w:rsid w:val="004102D8"/>
    <w:rsid w:val="00410BAB"/>
    <w:rsid w:val="004115A3"/>
    <w:rsid w:val="00411B67"/>
    <w:rsid w:val="00411E70"/>
    <w:rsid w:val="004120AF"/>
    <w:rsid w:val="00412A3C"/>
    <w:rsid w:val="00412A65"/>
    <w:rsid w:val="00412F11"/>
    <w:rsid w:val="0041387F"/>
    <w:rsid w:val="00414021"/>
    <w:rsid w:val="00414190"/>
    <w:rsid w:val="00414D9E"/>
    <w:rsid w:val="00415F9B"/>
    <w:rsid w:val="00416A34"/>
    <w:rsid w:val="004172AF"/>
    <w:rsid w:val="004173BD"/>
    <w:rsid w:val="00417D6E"/>
    <w:rsid w:val="00417E3F"/>
    <w:rsid w:val="00417FB3"/>
    <w:rsid w:val="00417FB5"/>
    <w:rsid w:val="00420445"/>
    <w:rsid w:val="0042051F"/>
    <w:rsid w:val="004210A1"/>
    <w:rsid w:val="004210FD"/>
    <w:rsid w:val="00421390"/>
    <w:rsid w:val="00421F2D"/>
    <w:rsid w:val="00422131"/>
    <w:rsid w:val="0042251B"/>
    <w:rsid w:val="00422570"/>
    <w:rsid w:val="00422C1E"/>
    <w:rsid w:val="00422F8B"/>
    <w:rsid w:val="00423082"/>
    <w:rsid w:val="00423607"/>
    <w:rsid w:val="00423711"/>
    <w:rsid w:val="0042406D"/>
    <w:rsid w:val="00424368"/>
    <w:rsid w:val="004244A6"/>
    <w:rsid w:val="00424776"/>
    <w:rsid w:val="00424B41"/>
    <w:rsid w:val="00424D59"/>
    <w:rsid w:val="00424F7B"/>
    <w:rsid w:val="00425512"/>
    <w:rsid w:val="00426003"/>
    <w:rsid w:val="004260B1"/>
    <w:rsid w:val="00426BD4"/>
    <w:rsid w:val="00426FD0"/>
    <w:rsid w:val="00427B1D"/>
    <w:rsid w:val="00427D5A"/>
    <w:rsid w:val="00427EAD"/>
    <w:rsid w:val="00427EF4"/>
    <w:rsid w:val="004309BE"/>
    <w:rsid w:val="00431504"/>
    <w:rsid w:val="00431577"/>
    <w:rsid w:val="004317B7"/>
    <w:rsid w:val="00431F2D"/>
    <w:rsid w:val="00432361"/>
    <w:rsid w:val="004325A5"/>
    <w:rsid w:val="00432C9F"/>
    <w:rsid w:val="00433033"/>
    <w:rsid w:val="004330A8"/>
    <w:rsid w:val="004333A4"/>
    <w:rsid w:val="004338D6"/>
    <w:rsid w:val="004343C6"/>
    <w:rsid w:val="00434895"/>
    <w:rsid w:val="00434BF4"/>
    <w:rsid w:val="00434D12"/>
    <w:rsid w:val="00434DEF"/>
    <w:rsid w:val="00434E35"/>
    <w:rsid w:val="004353A0"/>
    <w:rsid w:val="0043551A"/>
    <w:rsid w:val="004355CE"/>
    <w:rsid w:val="004359C4"/>
    <w:rsid w:val="00435B95"/>
    <w:rsid w:val="00435BBC"/>
    <w:rsid w:val="00435C27"/>
    <w:rsid w:val="00436B84"/>
    <w:rsid w:val="00436CA2"/>
    <w:rsid w:val="0043727C"/>
    <w:rsid w:val="004405D1"/>
    <w:rsid w:val="0044071C"/>
    <w:rsid w:val="00440981"/>
    <w:rsid w:val="004409FC"/>
    <w:rsid w:val="004424C9"/>
    <w:rsid w:val="0044272C"/>
    <w:rsid w:val="0044279A"/>
    <w:rsid w:val="00442E68"/>
    <w:rsid w:val="004435B4"/>
    <w:rsid w:val="00443968"/>
    <w:rsid w:val="00443A95"/>
    <w:rsid w:val="00443B8C"/>
    <w:rsid w:val="00443D95"/>
    <w:rsid w:val="004444A7"/>
    <w:rsid w:val="004450BD"/>
    <w:rsid w:val="004451F3"/>
    <w:rsid w:val="00445754"/>
    <w:rsid w:val="004468F8"/>
    <w:rsid w:val="004469DE"/>
    <w:rsid w:val="00446AE9"/>
    <w:rsid w:val="00447530"/>
    <w:rsid w:val="004476D6"/>
    <w:rsid w:val="0044789C"/>
    <w:rsid w:val="00447983"/>
    <w:rsid w:val="00447F0F"/>
    <w:rsid w:val="00450252"/>
    <w:rsid w:val="004505E1"/>
    <w:rsid w:val="00451B03"/>
    <w:rsid w:val="00451FEC"/>
    <w:rsid w:val="004520CD"/>
    <w:rsid w:val="00452138"/>
    <w:rsid w:val="00452C93"/>
    <w:rsid w:val="00452E76"/>
    <w:rsid w:val="0045326D"/>
    <w:rsid w:val="0045358E"/>
    <w:rsid w:val="00453CBA"/>
    <w:rsid w:val="00453FF2"/>
    <w:rsid w:val="00454450"/>
    <w:rsid w:val="00454B01"/>
    <w:rsid w:val="00454BB1"/>
    <w:rsid w:val="00454C15"/>
    <w:rsid w:val="00455BD1"/>
    <w:rsid w:val="00455C65"/>
    <w:rsid w:val="004569B7"/>
    <w:rsid w:val="00457720"/>
    <w:rsid w:val="0046010F"/>
    <w:rsid w:val="0046035E"/>
    <w:rsid w:val="00460473"/>
    <w:rsid w:val="0046085D"/>
    <w:rsid w:val="004614CF"/>
    <w:rsid w:val="004615BC"/>
    <w:rsid w:val="00461970"/>
    <w:rsid w:val="00461AFD"/>
    <w:rsid w:val="004620DD"/>
    <w:rsid w:val="004625E9"/>
    <w:rsid w:val="0046292E"/>
    <w:rsid w:val="00462952"/>
    <w:rsid w:val="00462C67"/>
    <w:rsid w:val="00463188"/>
    <w:rsid w:val="00463233"/>
    <w:rsid w:val="004634E8"/>
    <w:rsid w:val="004638B1"/>
    <w:rsid w:val="00465780"/>
    <w:rsid w:val="00466115"/>
    <w:rsid w:val="004661F5"/>
    <w:rsid w:val="00466407"/>
    <w:rsid w:val="00466D8B"/>
    <w:rsid w:val="00466F86"/>
    <w:rsid w:val="004672CA"/>
    <w:rsid w:val="00467A5F"/>
    <w:rsid w:val="00467EC4"/>
    <w:rsid w:val="00470397"/>
    <w:rsid w:val="00470647"/>
    <w:rsid w:val="004717D8"/>
    <w:rsid w:val="004718B4"/>
    <w:rsid w:val="004719B4"/>
    <w:rsid w:val="00471A53"/>
    <w:rsid w:val="00472650"/>
    <w:rsid w:val="004731A0"/>
    <w:rsid w:val="00473929"/>
    <w:rsid w:val="00473984"/>
    <w:rsid w:val="00473FC6"/>
    <w:rsid w:val="00474355"/>
    <w:rsid w:val="0047489A"/>
    <w:rsid w:val="00474BBB"/>
    <w:rsid w:val="00474DF5"/>
    <w:rsid w:val="00474FE7"/>
    <w:rsid w:val="00475194"/>
    <w:rsid w:val="004751BC"/>
    <w:rsid w:val="0047551C"/>
    <w:rsid w:val="004761BE"/>
    <w:rsid w:val="00476CDE"/>
    <w:rsid w:val="00476DE4"/>
    <w:rsid w:val="00477015"/>
    <w:rsid w:val="00477433"/>
    <w:rsid w:val="00480E1C"/>
    <w:rsid w:val="00481220"/>
    <w:rsid w:val="00481319"/>
    <w:rsid w:val="00481817"/>
    <w:rsid w:val="00481A9A"/>
    <w:rsid w:val="00481FA7"/>
    <w:rsid w:val="004820A9"/>
    <w:rsid w:val="00482D4E"/>
    <w:rsid w:val="00483681"/>
    <w:rsid w:val="004838BA"/>
    <w:rsid w:val="00484224"/>
    <w:rsid w:val="00484991"/>
    <w:rsid w:val="00484B28"/>
    <w:rsid w:val="00484E4E"/>
    <w:rsid w:val="004852FE"/>
    <w:rsid w:val="004856CB"/>
    <w:rsid w:val="00485AB6"/>
    <w:rsid w:val="00485BCB"/>
    <w:rsid w:val="00485DD8"/>
    <w:rsid w:val="00485F36"/>
    <w:rsid w:val="004867F0"/>
    <w:rsid w:val="00490870"/>
    <w:rsid w:val="00490B79"/>
    <w:rsid w:val="0049185D"/>
    <w:rsid w:val="00491921"/>
    <w:rsid w:val="00491A4E"/>
    <w:rsid w:val="00492417"/>
    <w:rsid w:val="004925AE"/>
    <w:rsid w:val="004925B7"/>
    <w:rsid w:val="00493207"/>
    <w:rsid w:val="00493826"/>
    <w:rsid w:val="00493996"/>
    <w:rsid w:val="00493A03"/>
    <w:rsid w:val="00493F91"/>
    <w:rsid w:val="00494352"/>
    <w:rsid w:val="00494A91"/>
    <w:rsid w:val="00494AF3"/>
    <w:rsid w:val="00494D02"/>
    <w:rsid w:val="0049523F"/>
    <w:rsid w:val="004952CA"/>
    <w:rsid w:val="00496026"/>
    <w:rsid w:val="00496681"/>
    <w:rsid w:val="00496779"/>
    <w:rsid w:val="00496A07"/>
    <w:rsid w:val="00496C0D"/>
    <w:rsid w:val="00497D54"/>
    <w:rsid w:val="004A0398"/>
    <w:rsid w:val="004A1E01"/>
    <w:rsid w:val="004A1F5B"/>
    <w:rsid w:val="004A321B"/>
    <w:rsid w:val="004A3DFA"/>
    <w:rsid w:val="004A50D0"/>
    <w:rsid w:val="004A53DB"/>
    <w:rsid w:val="004A55AE"/>
    <w:rsid w:val="004A59F5"/>
    <w:rsid w:val="004A642C"/>
    <w:rsid w:val="004A6846"/>
    <w:rsid w:val="004A69A8"/>
    <w:rsid w:val="004A7332"/>
    <w:rsid w:val="004A7C0A"/>
    <w:rsid w:val="004B050E"/>
    <w:rsid w:val="004B0746"/>
    <w:rsid w:val="004B08F4"/>
    <w:rsid w:val="004B2039"/>
    <w:rsid w:val="004B23A1"/>
    <w:rsid w:val="004B2691"/>
    <w:rsid w:val="004B2732"/>
    <w:rsid w:val="004B2B69"/>
    <w:rsid w:val="004B3120"/>
    <w:rsid w:val="004B403A"/>
    <w:rsid w:val="004B415E"/>
    <w:rsid w:val="004B439D"/>
    <w:rsid w:val="004B4BF1"/>
    <w:rsid w:val="004B5202"/>
    <w:rsid w:val="004B5D0E"/>
    <w:rsid w:val="004B5ED0"/>
    <w:rsid w:val="004B604E"/>
    <w:rsid w:val="004B642A"/>
    <w:rsid w:val="004B6712"/>
    <w:rsid w:val="004B690B"/>
    <w:rsid w:val="004B6A5F"/>
    <w:rsid w:val="004B6D27"/>
    <w:rsid w:val="004B72BC"/>
    <w:rsid w:val="004C002F"/>
    <w:rsid w:val="004C0371"/>
    <w:rsid w:val="004C0A4B"/>
    <w:rsid w:val="004C0D44"/>
    <w:rsid w:val="004C0FF6"/>
    <w:rsid w:val="004C11C9"/>
    <w:rsid w:val="004C173B"/>
    <w:rsid w:val="004C1950"/>
    <w:rsid w:val="004C1B0D"/>
    <w:rsid w:val="004C1CC8"/>
    <w:rsid w:val="004C1EF2"/>
    <w:rsid w:val="004C25F4"/>
    <w:rsid w:val="004C37E5"/>
    <w:rsid w:val="004C38B3"/>
    <w:rsid w:val="004C3AF7"/>
    <w:rsid w:val="004C3E8B"/>
    <w:rsid w:val="004C40DD"/>
    <w:rsid w:val="004C4130"/>
    <w:rsid w:val="004C4CF7"/>
    <w:rsid w:val="004C4DBC"/>
    <w:rsid w:val="004C59C1"/>
    <w:rsid w:val="004C5A04"/>
    <w:rsid w:val="004C5D55"/>
    <w:rsid w:val="004C61AC"/>
    <w:rsid w:val="004C649D"/>
    <w:rsid w:val="004C64B0"/>
    <w:rsid w:val="004D00B4"/>
    <w:rsid w:val="004D058D"/>
    <w:rsid w:val="004D076B"/>
    <w:rsid w:val="004D0B6C"/>
    <w:rsid w:val="004D1466"/>
    <w:rsid w:val="004D190E"/>
    <w:rsid w:val="004D26D9"/>
    <w:rsid w:val="004D32B7"/>
    <w:rsid w:val="004D32BF"/>
    <w:rsid w:val="004D3C1F"/>
    <w:rsid w:val="004D3C2D"/>
    <w:rsid w:val="004D4172"/>
    <w:rsid w:val="004D4414"/>
    <w:rsid w:val="004D476D"/>
    <w:rsid w:val="004D4CEE"/>
    <w:rsid w:val="004D5E23"/>
    <w:rsid w:val="004D6039"/>
    <w:rsid w:val="004D67E5"/>
    <w:rsid w:val="004D6AA7"/>
    <w:rsid w:val="004D6CA2"/>
    <w:rsid w:val="004D79C6"/>
    <w:rsid w:val="004D7C2D"/>
    <w:rsid w:val="004D7D2A"/>
    <w:rsid w:val="004E0005"/>
    <w:rsid w:val="004E026E"/>
    <w:rsid w:val="004E0E57"/>
    <w:rsid w:val="004E11F1"/>
    <w:rsid w:val="004E18E5"/>
    <w:rsid w:val="004E2287"/>
    <w:rsid w:val="004E2644"/>
    <w:rsid w:val="004E2F1B"/>
    <w:rsid w:val="004E3086"/>
    <w:rsid w:val="004E3334"/>
    <w:rsid w:val="004E4E78"/>
    <w:rsid w:val="004E4EA4"/>
    <w:rsid w:val="004E59D9"/>
    <w:rsid w:val="004E5F2B"/>
    <w:rsid w:val="004E60A5"/>
    <w:rsid w:val="004E64EA"/>
    <w:rsid w:val="004E6F0D"/>
    <w:rsid w:val="004E7999"/>
    <w:rsid w:val="004E7B26"/>
    <w:rsid w:val="004E7B5F"/>
    <w:rsid w:val="004F006C"/>
    <w:rsid w:val="004F07F5"/>
    <w:rsid w:val="004F1224"/>
    <w:rsid w:val="004F1585"/>
    <w:rsid w:val="004F15B5"/>
    <w:rsid w:val="004F169E"/>
    <w:rsid w:val="004F17D2"/>
    <w:rsid w:val="004F1824"/>
    <w:rsid w:val="004F1B2B"/>
    <w:rsid w:val="004F20B3"/>
    <w:rsid w:val="004F2A2B"/>
    <w:rsid w:val="004F40C8"/>
    <w:rsid w:val="004F4134"/>
    <w:rsid w:val="004F4221"/>
    <w:rsid w:val="004F4ABF"/>
    <w:rsid w:val="004F4E78"/>
    <w:rsid w:val="004F4F68"/>
    <w:rsid w:val="004F559B"/>
    <w:rsid w:val="004F5C7F"/>
    <w:rsid w:val="004F5E0B"/>
    <w:rsid w:val="004F5F52"/>
    <w:rsid w:val="004F619C"/>
    <w:rsid w:val="004F6B55"/>
    <w:rsid w:val="004F7465"/>
    <w:rsid w:val="004F7CE7"/>
    <w:rsid w:val="005001EC"/>
    <w:rsid w:val="00500679"/>
    <w:rsid w:val="005007DB"/>
    <w:rsid w:val="00500882"/>
    <w:rsid w:val="005009ED"/>
    <w:rsid w:val="00500AE4"/>
    <w:rsid w:val="00500BB0"/>
    <w:rsid w:val="0050112F"/>
    <w:rsid w:val="005011E9"/>
    <w:rsid w:val="005011F9"/>
    <w:rsid w:val="005013FC"/>
    <w:rsid w:val="00501513"/>
    <w:rsid w:val="00501A02"/>
    <w:rsid w:val="00501FE0"/>
    <w:rsid w:val="005021C6"/>
    <w:rsid w:val="00502306"/>
    <w:rsid w:val="005023BA"/>
    <w:rsid w:val="00502966"/>
    <w:rsid w:val="00502F17"/>
    <w:rsid w:val="005038FA"/>
    <w:rsid w:val="00503B57"/>
    <w:rsid w:val="00504085"/>
    <w:rsid w:val="005045F3"/>
    <w:rsid w:val="00504915"/>
    <w:rsid w:val="00505178"/>
    <w:rsid w:val="005067EB"/>
    <w:rsid w:val="005068D5"/>
    <w:rsid w:val="0050752B"/>
    <w:rsid w:val="00507557"/>
    <w:rsid w:val="005076CB"/>
    <w:rsid w:val="00507B9F"/>
    <w:rsid w:val="00510C34"/>
    <w:rsid w:val="00510EE8"/>
    <w:rsid w:val="005117DD"/>
    <w:rsid w:val="00511BF0"/>
    <w:rsid w:val="00512307"/>
    <w:rsid w:val="00512365"/>
    <w:rsid w:val="00512B3C"/>
    <w:rsid w:val="00512CEE"/>
    <w:rsid w:val="0051315F"/>
    <w:rsid w:val="00513362"/>
    <w:rsid w:val="0051361D"/>
    <w:rsid w:val="00513A6B"/>
    <w:rsid w:val="0051457A"/>
    <w:rsid w:val="00514EDA"/>
    <w:rsid w:val="005155B6"/>
    <w:rsid w:val="00515A8C"/>
    <w:rsid w:val="00516099"/>
    <w:rsid w:val="005169B0"/>
    <w:rsid w:val="005178EB"/>
    <w:rsid w:val="00517A5B"/>
    <w:rsid w:val="00517BA6"/>
    <w:rsid w:val="00517E92"/>
    <w:rsid w:val="00517EAC"/>
    <w:rsid w:val="005200CC"/>
    <w:rsid w:val="005202DA"/>
    <w:rsid w:val="005203D7"/>
    <w:rsid w:val="00520437"/>
    <w:rsid w:val="00520441"/>
    <w:rsid w:val="005208B9"/>
    <w:rsid w:val="00520CFE"/>
    <w:rsid w:val="00521D2D"/>
    <w:rsid w:val="005223E6"/>
    <w:rsid w:val="0052291D"/>
    <w:rsid w:val="0052367D"/>
    <w:rsid w:val="00523776"/>
    <w:rsid w:val="00523EB4"/>
    <w:rsid w:val="005241D8"/>
    <w:rsid w:val="005244ED"/>
    <w:rsid w:val="005245B4"/>
    <w:rsid w:val="00524A33"/>
    <w:rsid w:val="00524D76"/>
    <w:rsid w:val="0052549C"/>
    <w:rsid w:val="00525B7B"/>
    <w:rsid w:val="00525DE5"/>
    <w:rsid w:val="00525E28"/>
    <w:rsid w:val="0052611B"/>
    <w:rsid w:val="00526D62"/>
    <w:rsid w:val="00526EEB"/>
    <w:rsid w:val="0052708E"/>
    <w:rsid w:val="0052725D"/>
    <w:rsid w:val="005277E5"/>
    <w:rsid w:val="00527C19"/>
    <w:rsid w:val="00527FE7"/>
    <w:rsid w:val="005306C6"/>
    <w:rsid w:val="00531339"/>
    <w:rsid w:val="00531AAE"/>
    <w:rsid w:val="00531B5C"/>
    <w:rsid w:val="00531C72"/>
    <w:rsid w:val="00531D98"/>
    <w:rsid w:val="005327DC"/>
    <w:rsid w:val="00532B35"/>
    <w:rsid w:val="00534223"/>
    <w:rsid w:val="00534BE6"/>
    <w:rsid w:val="00534EB6"/>
    <w:rsid w:val="00534F15"/>
    <w:rsid w:val="00535045"/>
    <w:rsid w:val="005350A8"/>
    <w:rsid w:val="0053595F"/>
    <w:rsid w:val="00535BDD"/>
    <w:rsid w:val="00535C1F"/>
    <w:rsid w:val="00535DFB"/>
    <w:rsid w:val="00536123"/>
    <w:rsid w:val="0053680B"/>
    <w:rsid w:val="00536C7A"/>
    <w:rsid w:val="00537D44"/>
    <w:rsid w:val="0054037F"/>
    <w:rsid w:val="0054046A"/>
    <w:rsid w:val="00540527"/>
    <w:rsid w:val="005408EE"/>
    <w:rsid w:val="00540A75"/>
    <w:rsid w:val="0054100E"/>
    <w:rsid w:val="00541B77"/>
    <w:rsid w:val="00541CF0"/>
    <w:rsid w:val="00541E80"/>
    <w:rsid w:val="00542154"/>
    <w:rsid w:val="00542BBF"/>
    <w:rsid w:val="00543029"/>
    <w:rsid w:val="0054320F"/>
    <w:rsid w:val="005433EA"/>
    <w:rsid w:val="0054374C"/>
    <w:rsid w:val="005438BF"/>
    <w:rsid w:val="005438CC"/>
    <w:rsid w:val="005439F9"/>
    <w:rsid w:val="00544CF6"/>
    <w:rsid w:val="00545175"/>
    <w:rsid w:val="00545647"/>
    <w:rsid w:val="00546920"/>
    <w:rsid w:val="00546948"/>
    <w:rsid w:val="00546A6F"/>
    <w:rsid w:val="0054706E"/>
    <w:rsid w:val="00547B8F"/>
    <w:rsid w:val="00547BDD"/>
    <w:rsid w:val="005505E1"/>
    <w:rsid w:val="00550DE8"/>
    <w:rsid w:val="0055183D"/>
    <w:rsid w:val="00551C7C"/>
    <w:rsid w:val="0055267B"/>
    <w:rsid w:val="0055278F"/>
    <w:rsid w:val="00553329"/>
    <w:rsid w:val="0055361C"/>
    <w:rsid w:val="00553D34"/>
    <w:rsid w:val="00554900"/>
    <w:rsid w:val="005557D8"/>
    <w:rsid w:val="005558CB"/>
    <w:rsid w:val="00555A12"/>
    <w:rsid w:val="00555D0C"/>
    <w:rsid w:val="00555DAC"/>
    <w:rsid w:val="00555DB8"/>
    <w:rsid w:val="00556125"/>
    <w:rsid w:val="00556456"/>
    <w:rsid w:val="00556502"/>
    <w:rsid w:val="00556CF6"/>
    <w:rsid w:val="00556EAE"/>
    <w:rsid w:val="00556FAA"/>
    <w:rsid w:val="005573C1"/>
    <w:rsid w:val="005573FF"/>
    <w:rsid w:val="005574BF"/>
    <w:rsid w:val="00557977"/>
    <w:rsid w:val="00560E8C"/>
    <w:rsid w:val="00560EA9"/>
    <w:rsid w:val="00561081"/>
    <w:rsid w:val="0056133D"/>
    <w:rsid w:val="0056210C"/>
    <w:rsid w:val="00562387"/>
    <w:rsid w:val="005624BA"/>
    <w:rsid w:val="005627F7"/>
    <w:rsid w:val="00562E89"/>
    <w:rsid w:val="005643E8"/>
    <w:rsid w:val="00564D4E"/>
    <w:rsid w:val="00564E43"/>
    <w:rsid w:val="0056502C"/>
    <w:rsid w:val="0056537C"/>
    <w:rsid w:val="00565494"/>
    <w:rsid w:val="0056589D"/>
    <w:rsid w:val="00565DBB"/>
    <w:rsid w:val="00565E32"/>
    <w:rsid w:val="00565E34"/>
    <w:rsid w:val="00566146"/>
    <w:rsid w:val="00566314"/>
    <w:rsid w:val="00566703"/>
    <w:rsid w:val="00567132"/>
    <w:rsid w:val="0056724C"/>
    <w:rsid w:val="00567781"/>
    <w:rsid w:val="0057008C"/>
    <w:rsid w:val="005706E8"/>
    <w:rsid w:val="0057070D"/>
    <w:rsid w:val="00571561"/>
    <w:rsid w:val="005716CF"/>
    <w:rsid w:val="005719C5"/>
    <w:rsid w:val="00571C5C"/>
    <w:rsid w:val="005721C7"/>
    <w:rsid w:val="005729C6"/>
    <w:rsid w:val="00572A7B"/>
    <w:rsid w:val="00572D93"/>
    <w:rsid w:val="00573013"/>
    <w:rsid w:val="00573676"/>
    <w:rsid w:val="00573DB5"/>
    <w:rsid w:val="00573DF4"/>
    <w:rsid w:val="0057509E"/>
    <w:rsid w:val="00575C0B"/>
    <w:rsid w:val="00575C3F"/>
    <w:rsid w:val="00575DB5"/>
    <w:rsid w:val="00575ED0"/>
    <w:rsid w:val="00577061"/>
    <w:rsid w:val="00577108"/>
    <w:rsid w:val="0057725B"/>
    <w:rsid w:val="00577BA6"/>
    <w:rsid w:val="005801F4"/>
    <w:rsid w:val="005802BC"/>
    <w:rsid w:val="005802E1"/>
    <w:rsid w:val="0058033D"/>
    <w:rsid w:val="0058105D"/>
    <w:rsid w:val="005825F4"/>
    <w:rsid w:val="00582A33"/>
    <w:rsid w:val="005834F3"/>
    <w:rsid w:val="0058401B"/>
    <w:rsid w:val="0058415C"/>
    <w:rsid w:val="00584607"/>
    <w:rsid w:val="0058475D"/>
    <w:rsid w:val="00584E97"/>
    <w:rsid w:val="00585298"/>
    <w:rsid w:val="0058565F"/>
    <w:rsid w:val="0058568D"/>
    <w:rsid w:val="00585E30"/>
    <w:rsid w:val="005860EB"/>
    <w:rsid w:val="0058650A"/>
    <w:rsid w:val="00586D56"/>
    <w:rsid w:val="00586D9A"/>
    <w:rsid w:val="00586E7D"/>
    <w:rsid w:val="00587127"/>
    <w:rsid w:val="00587967"/>
    <w:rsid w:val="00587E46"/>
    <w:rsid w:val="00587F5A"/>
    <w:rsid w:val="0059001A"/>
    <w:rsid w:val="005900DF"/>
    <w:rsid w:val="0059057C"/>
    <w:rsid w:val="00590633"/>
    <w:rsid w:val="00591009"/>
    <w:rsid w:val="00591017"/>
    <w:rsid w:val="0059118E"/>
    <w:rsid w:val="005919BC"/>
    <w:rsid w:val="00591A1D"/>
    <w:rsid w:val="00591B60"/>
    <w:rsid w:val="00591B93"/>
    <w:rsid w:val="00591E20"/>
    <w:rsid w:val="005923D9"/>
    <w:rsid w:val="005937B9"/>
    <w:rsid w:val="005940C5"/>
    <w:rsid w:val="0059442C"/>
    <w:rsid w:val="00594A1B"/>
    <w:rsid w:val="00594A65"/>
    <w:rsid w:val="00595176"/>
    <w:rsid w:val="005951C8"/>
    <w:rsid w:val="00596BBB"/>
    <w:rsid w:val="00596E6B"/>
    <w:rsid w:val="00597504"/>
    <w:rsid w:val="005976AF"/>
    <w:rsid w:val="00597CE1"/>
    <w:rsid w:val="005A063D"/>
    <w:rsid w:val="005A0942"/>
    <w:rsid w:val="005A0AA8"/>
    <w:rsid w:val="005A0DE9"/>
    <w:rsid w:val="005A12F4"/>
    <w:rsid w:val="005A173E"/>
    <w:rsid w:val="005A1767"/>
    <w:rsid w:val="005A2582"/>
    <w:rsid w:val="005A332D"/>
    <w:rsid w:val="005A359C"/>
    <w:rsid w:val="005A3ACF"/>
    <w:rsid w:val="005A4A9E"/>
    <w:rsid w:val="005A518C"/>
    <w:rsid w:val="005A52A5"/>
    <w:rsid w:val="005A6880"/>
    <w:rsid w:val="005A7823"/>
    <w:rsid w:val="005B09C8"/>
    <w:rsid w:val="005B16F6"/>
    <w:rsid w:val="005B1776"/>
    <w:rsid w:val="005B3A07"/>
    <w:rsid w:val="005B3A0F"/>
    <w:rsid w:val="005B3B53"/>
    <w:rsid w:val="005B4119"/>
    <w:rsid w:val="005B43AD"/>
    <w:rsid w:val="005B4A09"/>
    <w:rsid w:val="005B50CE"/>
    <w:rsid w:val="005B5F42"/>
    <w:rsid w:val="005B6131"/>
    <w:rsid w:val="005B62F5"/>
    <w:rsid w:val="005B64E4"/>
    <w:rsid w:val="005B6C34"/>
    <w:rsid w:val="005B6DC1"/>
    <w:rsid w:val="005B711F"/>
    <w:rsid w:val="005B734B"/>
    <w:rsid w:val="005B756E"/>
    <w:rsid w:val="005B788F"/>
    <w:rsid w:val="005B7A55"/>
    <w:rsid w:val="005B7BB1"/>
    <w:rsid w:val="005C0A27"/>
    <w:rsid w:val="005C1156"/>
    <w:rsid w:val="005C18B3"/>
    <w:rsid w:val="005C1F40"/>
    <w:rsid w:val="005C22EC"/>
    <w:rsid w:val="005C2C1A"/>
    <w:rsid w:val="005C3012"/>
    <w:rsid w:val="005C398F"/>
    <w:rsid w:val="005C4415"/>
    <w:rsid w:val="005C4D42"/>
    <w:rsid w:val="005C4D59"/>
    <w:rsid w:val="005C5560"/>
    <w:rsid w:val="005C5AEF"/>
    <w:rsid w:val="005C5F1D"/>
    <w:rsid w:val="005C6586"/>
    <w:rsid w:val="005C6742"/>
    <w:rsid w:val="005C6979"/>
    <w:rsid w:val="005C7805"/>
    <w:rsid w:val="005C79A9"/>
    <w:rsid w:val="005C7C94"/>
    <w:rsid w:val="005D0520"/>
    <w:rsid w:val="005D053B"/>
    <w:rsid w:val="005D0A71"/>
    <w:rsid w:val="005D0B18"/>
    <w:rsid w:val="005D14F6"/>
    <w:rsid w:val="005D1764"/>
    <w:rsid w:val="005D1D22"/>
    <w:rsid w:val="005D1F30"/>
    <w:rsid w:val="005D1FA4"/>
    <w:rsid w:val="005D23E1"/>
    <w:rsid w:val="005D253D"/>
    <w:rsid w:val="005D2552"/>
    <w:rsid w:val="005D2ED1"/>
    <w:rsid w:val="005D3B5A"/>
    <w:rsid w:val="005D3F57"/>
    <w:rsid w:val="005D41BE"/>
    <w:rsid w:val="005D4D06"/>
    <w:rsid w:val="005D504D"/>
    <w:rsid w:val="005D53DD"/>
    <w:rsid w:val="005D53EC"/>
    <w:rsid w:val="005D5849"/>
    <w:rsid w:val="005D5880"/>
    <w:rsid w:val="005D5AE2"/>
    <w:rsid w:val="005D5B6B"/>
    <w:rsid w:val="005D5F31"/>
    <w:rsid w:val="005D70E2"/>
    <w:rsid w:val="005D7650"/>
    <w:rsid w:val="005D7675"/>
    <w:rsid w:val="005D777C"/>
    <w:rsid w:val="005D7B06"/>
    <w:rsid w:val="005E0A9D"/>
    <w:rsid w:val="005E0C3A"/>
    <w:rsid w:val="005E14F1"/>
    <w:rsid w:val="005E156B"/>
    <w:rsid w:val="005E1E78"/>
    <w:rsid w:val="005E27CA"/>
    <w:rsid w:val="005E2857"/>
    <w:rsid w:val="005E29DD"/>
    <w:rsid w:val="005E2B15"/>
    <w:rsid w:val="005E3146"/>
    <w:rsid w:val="005E3365"/>
    <w:rsid w:val="005E33DB"/>
    <w:rsid w:val="005E3D9C"/>
    <w:rsid w:val="005E4C98"/>
    <w:rsid w:val="005E501C"/>
    <w:rsid w:val="005E5525"/>
    <w:rsid w:val="005E63CF"/>
    <w:rsid w:val="005E69C6"/>
    <w:rsid w:val="005E6ED5"/>
    <w:rsid w:val="005E7834"/>
    <w:rsid w:val="005E7854"/>
    <w:rsid w:val="005F033E"/>
    <w:rsid w:val="005F0372"/>
    <w:rsid w:val="005F04D7"/>
    <w:rsid w:val="005F0655"/>
    <w:rsid w:val="005F069A"/>
    <w:rsid w:val="005F0CCB"/>
    <w:rsid w:val="005F19CA"/>
    <w:rsid w:val="005F1B83"/>
    <w:rsid w:val="005F1E95"/>
    <w:rsid w:val="005F23F2"/>
    <w:rsid w:val="005F2A56"/>
    <w:rsid w:val="005F2C68"/>
    <w:rsid w:val="005F2EED"/>
    <w:rsid w:val="005F2FC4"/>
    <w:rsid w:val="005F3038"/>
    <w:rsid w:val="005F3227"/>
    <w:rsid w:val="005F37FF"/>
    <w:rsid w:val="005F3C46"/>
    <w:rsid w:val="005F502A"/>
    <w:rsid w:val="005F5A57"/>
    <w:rsid w:val="005F5B0F"/>
    <w:rsid w:val="005F5DF8"/>
    <w:rsid w:val="005F5ED3"/>
    <w:rsid w:val="005F60E2"/>
    <w:rsid w:val="005F7DE2"/>
    <w:rsid w:val="006000D9"/>
    <w:rsid w:val="00600222"/>
    <w:rsid w:val="00600788"/>
    <w:rsid w:val="00600958"/>
    <w:rsid w:val="00600EB4"/>
    <w:rsid w:val="00600ED8"/>
    <w:rsid w:val="00600FEA"/>
    <w:rsid w:val="0060120D"/>
    <w:rsid w:val="00601BC7"/>
    <w:rsid w:val="006021A6"/>
    <w:rsid w:val="00602B2A"/>
    <w:rsid w:val="0060399D"/>
    <w:rsid w:val="00603D2D"/>
    <w:rsid w:val="00604FD8"/>
    <w:rsid w:val="006053EF"/>
    <w:rsid w:val="00605CD6"/>
    <w:rsid w:val="006063C8"/>
    <w:rsid w:val="00606CA1"/>
    <w:rsid w:val="00606E0E"/>
    <w:rsid w:val="00607966"/>
    <w:rsid w:val="00607AE9"/>
    <w:rsid w:val="00607C42"/>
    <w:rsid w:val="00607DBE"/>
    <w:rsid w:val="00607DE7"/>
    <w:rsid w:val="00607E8C"/>
    <w:rsid w:val="006103FA"/>
    <w:rsid w:val="00610591"/>
    <w:rsid w:val="00610926"/>
    <w:rsid w:val="00610C2F"/>
    <w:rsid w:val="00610D0A"/>
    <w:rsid w:val="00610F6E"/>
    <w:rsid w:val="00610FBF"/>
    <w:rsid w:val="00611193"/>
    <w:rsid w:val="0061179E"/>
    <w:rsid w:val="00611E2B"/>
    <w:rsid w:val="00612571"/>
    <w:rsid w:val="006125FD"/>
    <w:rsid w:val="006135BA"/>
    <w:rsid w:val="0061390F"/>
    <w:rsid w:val="006142D4"/>
    <w:rsid w:val="006142ED"/>
    <w:rsid w:val="00614BFA"/>
    <w:rsid w:val="00615396"/>
    <w:rsid w:val="00615791"/>
    <w:rsid w:val="0061591A"/>
    <w:rsid w:val="0061615E"/>
    <w:rsid w:val="00616B9D"/>
    <w:rsid w:val="006171DC"/>
    <w:rsid w:val="00617427"/>
    <w:rsid w:val="00617647"/>
    <w:rsid w:val="006179FD"/>
    <w:rsid w:val="006200D9"/>
    <w:rsid w:val="006207C4"/>
    <w:rsid w:val="00620968"/>
    <w:rsid w:val="00620CB3"/>
    <w:rsid w:val="00620CE6"/>
    <w:rsid w:val="00620D19"/>
    <w:rsid w:val="00621126"/>
    <w:rsid w:val="0062149B"/>
    <w:rsid w:val="00621A16"/>
    <w:rsid w:val="00621DBA"/>
    <w:rsid w:val="00621E11"/>
    <w:rsid w:val="00622BF9"/>
    <w:rsid w:val="00622F50"/>
    <w:rsid w:val="00623D48"/>
    <w:rsid w:val="00624920"/>
    <w:rsid w:val="00624B52"/>
    <w:rsid w:val="00624D6F"/>
    <w:rsid w:val="00624D86"/>
    <w:rsid w:val="0062642D"/>
    <w:rsid w:val="006266C4"/>
    <w:rsid w:val="00626AA5"/>
    <w:rsid w:val="00627257"/>
    <w:rsid w:val="0062742C"/>
    <w:rsid w:val="00630757"/>
    <w:rsid w:val="0063167C"/>
    <w:rsid w:val="006316BA"/>
    <w:rsid w:val="0063180C"/>
    <w:rsid w:val="0063207E"/>
    <w:rsid w:val="00632085"/>
    <w:rsid w:val="0063223B"/>
    <w:rsid w:val="00632815"/>
    <w:rsid w:val="00632C8D"/>
    <w:rsid w:val="00633200"/>
    <w:rsid w:val="00633327"/>
    <w:rsid w:val="006338ED"/>
    <w:rsid w:val="0063395B"/>
    <w:rsid w:val="006341A7"/>
    <w:rsid w:val="00634BFD"/>
    <w:rsid w:val="00635DFC"/>
    <w:rsid w:val="00635E2E"/>
    <w:rsid w:val="00635F11"/>
    <w:rsid w:val="00636A05"/>
    <w:rsid w:val="00636D5C"/>
    <w:rsid w:val="00637D3A"/>
    <w:rsid w:val="00640A9E"/>
    <w:rsid w:val="00641314"/>
    <w:rsid w:val="006416EC"/>
    <w:rsid w:val="00641F03"/>
    <w:rsid w:val="0064205F"/>
    <w:rsid w:val="00642D14"/>
    <w:rsid w:val="006432CB"/>
    <w:rsid w:val="006452A6"/>
    <w:rsid w:val="0064672D"/>
    <w:rsid w:val="00646E5E"/>
    <w:rsid w:val="0064727E"/>
    <w:rsid w:val="006472CF"/>
    <w:rsid w:val="00647649"/>
    <w:rsid w:val="0064782E"/>
    <w:rsid w:val="00647BBF"/>
    <w:rsid w:val="00647FAF"/>
    <w:rsid w:val="00650F94"/>
    <w:rsid w:val="0065109B"/>
    <w:rsid w:val="00651336"/>
    <w:rsid w:val="00651C34"/>
    <w:rsid w:val="00651C61"/>
    <w:rsid w:val="006527F7"/>
    <w:rsid w:val="00652F10"/>
    <w:rsid w:val="00653748"/>
    <w:rsid w:val="0065379D"/>
    <w:rsid w:val="00653ADA"/>
    <w:rsid w:val="00653FB8"/>
    <w:rsid w:val="006545C8"/>
    <w:rsid w:val="00655E97"/>
    <w:rsid w:val="006564E4"/>
    <w:rsid w:val="00656AE5"/>
    <w:rsid w:val="006577E4"/>
    <w:rsid w:val="00657901"/>
    <w:rsid w:val="00657F64"/>
    <w:rsid w:val="00660A4D"/>
    <w:rsid w:val="00660B12"/>
    <w:rsid w:val="00660BAF"/>
    <w:rsid w:val="00660CDA"/>
    <w:rsid w:val="00661552"/>
    <w:rsid w:val="00661ADA"/>
    <w:rsid w:val="00661B20"/>
    <w:rsid w:val="00661BFE"/>
    <w:rsid w:val="00661D5F"/>
    <w:rsid w:val="006620D8"/>
    <w:rsid w:val="00662336"/>
    <w:rsid w:val="00662403"/>
    <w:rsid w:val="006627B1"/>
    <w:rsid w:val="00662DA7"/>
    <w:rsid w:val="00663366"/>
    <w:rsid w:val="00663704"/>
    <w:rsid w:val="00663880"/>
    <w:rsid w:val="006639A8"/>
    <w:rsid w:val="00663C45"/>
    <w:rsid w:val="00663CE4"/>
    <w:rsid w:val="00664FA7"/>
    <w:rsid w:val="006651A1"/>
    <w:rsid w:val="006652C2"/>
    <w:rsid w:val="00665C8A"/>
    <w:rsid w:val="00665DDC"/>
    <w:rsid w:val="0066631D"/>
    <w:rsid w:val="00666588"/>
    <w:rsid w:val="006665A1"/>
    <w:rsid w:val="00667439"/>
    <w:rsid w:val="00667684"/>
    <w:rsid w:val="00670349"/>
    <w:rsid w:val="00671693"/>
    <w:rsid w:val="00671EE8"/>
    <w:rsid w:val="0067315F"/>
    <w:rsid w:val="00673762"/>
    <w:rsid w:val="00673FEB"/>
    <w:rsid w:val="0067417F"/>
    <w:rsid w:val="006748B0"/>
    <w:rsid w:val="006748FE"/>
    <w:rsid w:val="00674934"/>
    <w:rsid w:val="00674E09"/>
    <w:rsid w:val="00674E35"/>
    <w:rsid w:val="00676EA4"/>
    <w:rsid w:val="00676FE0"/>
    <w:rsid w:val="0067723D"/>
    <w:rsid w:val="006776E5"/>
    <w:rsid w:val="0067770A"/>
    <w:rsid w:val="00677C00"/>
    <w:rsid w:val="0068034A"/>
    <w:rsid w:val="0068058B"/>
    <w:rsid w:val="00680A36"/>
    <w:rsid w:val="00680FE5"/>
    <w:rsid w:val="0068137A"/>
    <w:rsid w:val="00681605"/>
    <w:rsid w:val="0068183E"/>
    <w:rsid w:val="00681ADA"/>
    <w:rsid w:val="006821D1"/>
    <w:rsid w:val="00683F38"/>
    <w:rsid w:val="0068424E"/>
    <w:rsid w:val="0068452B"/>
    <w:rsid w:val="00684A21"/>
    <w:rsid w:val="00685A06"/>
    <w:rsid w:val="00685A92"/>
    <w:rsid w:val="00685E41"/>
    <w:rsid w:val="00685FEE"/>
    <w:rsid w:val="00686CF4"/>
    <w:rsid w:val="00686F6C"/>
    <w:rsid w:val="006871D4"/>
    <w:rsid w:val="006871D5"/>
    <w:rsid w:val="00687427"/>
    <w:rsid w:val="006902F2"/>
    <w:rsid w:val="0069081F"/>
    <w:rsid w:val="006912AB"/>
    <w:rsid w:val="00691386"/>
    <w:rsid w:val="00692528"/>
    <w:rsid w:val="00692904"/>
    <w:rsid w:val="00692D42"/>
    <w:rsid w:val="006934A2"/>
    <w:rsid w:val="006934C7"/>
    <w:rsid w:val="00693564"/>
    <w:rsid w:val="00693F45"/>
    <w:rsid w:val="0069423B"/>
    <w:rsid w:val="0069469D"/>
    <w:rsid w:val="00694C53"/>
    <w:rsid w:val="0069568A"/>
    <w:rsid w:val="006958C8"/>
    <w:rsid w:val="006958D9"/>
    <w:rsid w:val="00695E38"/>
    <w:rsid w:val="00696015"/>
    <w:rsid w:val="0069603F"/>
    <w:rsid w:val="00696F35"/>
    <w:rsid w:val="00697734"/>
    <w:rsid w:val="00697E1A"/>
    <w:rsid w:val="006A0000"/>
    <w:rsid w:val="006A03A1"/>
    <w:rsid w:val="006A0708"/>
    <w:rsid w:val="006A0822"/>
    <w:rsid w:val="006A1267"/>
    <w:rsid w:val="006A17BD"/>
    <w:rsid w:val="006A2231"/>
    <w:rsid w:val="006A2B21"/>
    <w:rsid w:val="006A2B80"/>
    <w:rsid w:val="006A3189"/>
    <w:rsid w:val="006A337A"/>
    <w:rsid w:val="006A3427"/>
    <w:rsid w:val="006A3AFA"/>
    <w:rsid w:val="006A4314"/>
    <w:rsid w:val="006A4A6D"/>
    <w:rsid w:val="006A4D06"/>
    <w:rsid w:val="006A4D6D"/>
    <w:rsid w:val="006A4D9B"/>
    <w:rsid w:val="006A5C32"/>
    <w:rsid w:val="006A66CF"/>
    <w:rsid w:val="006A67EA"/>
    <w:rsid w:val="006A7458"/>
    <w:rsid w:val="006A7705"/>
    <w:rsid w:val="006A7AC4"/>
    <w:rsid w:val="006A7FBD"/>
    <w:rsid w:val="006B015B"/>
    <w:rsid w:val="006B0889"/>
    <w:rsid w:val="006B0980"/>
    <w:rsid w:val="006B0F22"/>
    <w:rsid w:val="006B1759"/>
    <w:rsid w:val="006B18A8"/>
    <w:rsid w:val="006B1E10"/>
    <w:rsid w:val="006B1E18"/>
    <w:rsid w:val="006B2358"/>
    <w:rsid w:val="006B2451"/>
    <w:rsid w:val="006B28C5"/>
    <w:rsid w:val="006B30B8"/>
    <w:rsid w:val="006B3641"/>
    <w:rsid w:val="006B3E7E"/>
    <w:rsid w:val="006B42C6"/>
    <w:rsid w:val="006B4D41"/>
    <w:rsid w:val="006B4DE8"/>
    <w:rsid w:val="006B5FA6"/>
    <w:rsid w:val="006B60E3"/>
    <w:rsid w:val="006B6342"/>
    <w:rsid w:val="006B65A4"/>
    <w:rsid w:val="006B7071"/>
    <w:rsid w:val="006C0318"/>
    <w:rsid w:val="006C0803"/>
    <w:rsid w:val="006C0A08"/>
    <w:rsid w:val="006C0D83"/>
    <w:rsid w:val="006C1223"/>
    <w:rsid w:val="006C14DD"/>
    <w:rsid w:val="006C1795"/>
    <w:rsid w:val="006C2091"/>
    <w:rsid w:val="006C2B45"/>
    <w:rsid w:val="006C35AD"/>
    <w:rsid w:val="006C3B71"/>
    <w:rsid w:val="006C4101"/>
    <w:rsid w:val="006C4438"/>
    <w:rsid w:val="006C50B0"/>
    <w:rsid w:val="006C58B9"/>
    <w:rsid w:val="006C5D3F"/>
    <w:rsid w:val="006C5E9F"/>
    <w:rsid w:val="006C5F29"/>
    <w:rsid w:val="006C617C"/>
    <w:rsid w:val="006C636D"/>
    <w:rsid w:val="006C6997"/>
    <w:rsid w:val="006C6C9F"/>
    <w:rsid w:val="006C7BAB"/>
    <w:rsid w:val="006C7BF4"/>
    <w:rsid w:val="006D0432"/>
    <w:rsid w:val="006D054B"/>
    <w:rsid w:val="006D0E68"/>
    <w:rsid w:val="006D0F70"/>
    <w:rsid w:val="006D0FC7"/>
    <w:rsid w:val="006D1255"/>
    <w:rsid w:val="006D14C7"/>
    <w:rsid w:val="006D150B"/>
    <w:rsid w:val="006D1A82"/>
    <w:rsid w:val="006D1E31"/>
    <w:rsid w:val="006D37F3"/>
    <w:rsid w:val="006D3AEA"/>
    <w:rsid w:val="006D50BD"/>
    <w:rsid w:val="006D51D9"/>
    <w:rsid w:val="006D5441"/>
    <w:rsid w:val="006D5578"/>
    <w:rsid w:val="006D55FD"/>
    <w:rsid w:val="006D5E5A"/>
    <w:rsid w:val="006D62B9"/>
    <w:rsid w:val="006D677B"/>
    <w:rsid w:val="006D6CC7"/>
    <w:rsid w:val="006D6E33"/>
    <w:rsid w:val="006D6E6D"/>
    <w:rsid w:val="006D6E95"/>
    <w:rsid w:val="006D70E1"/>
    <w:rsid w:val="006D73AE"/>
    <w:rsid w:val="006D77A9"/>
    <w:rsid w:val="006E041C"/>
    <w:rsid w:val="006E0805"/>
    <w:rsid w:val="006E091B"/>
    <w:rsid w:val="006E0E91"/>
    <w:rsid w:val="006E0F2A"/>
    <w:rsid w:val="006E1043"/>
    <w:rsid w:val="006E17CA"/>
    <w:rsid w:val="006E302D"/>
    <w:rsid w:val="006E31A1"/>
    <w:rsid w:val="006E3517"/>
    <w:rsid w:val="006E3A55"/>
    <w:rsid w:val="006E3D64"/>
    <w:rsid w:val="006E4451"/>
    <w:rsid w:val="006E5130"/>
    <w:rsid w:val="006E52E3"/>
    <w:rsid w:val="006E576A"/>
    <w:rsid w:val="006E59F9"/>
    <w:rsid w:val="006E615E"/>
    <w:rsid w:val="006E61A4"/>
    <w:rsid w:val="006E634B"/>
    <w:rsid w:val="006E6728"/>
    <w:rsid w:val="006E6B40"/>
    <w:rsid w:val="006E7611"/>
    <w:rsid w:val="006E7AF4"/>
    <w:rsid w:val="006F0622"/>
    <w:rsid w:val="006F10CE"/>
    <w:rsid w:val="006F190D"/>
    <w:rsid w:val="006F1931"/>
    <w:rsid w:val="006F19F6"/>
    <w:rsid w:val="006F1A56"/>
    <w:rsid w:val="006F1BA0"/>
    <w:rsid w:val="006F1E05"/>
    <w:rsid w:val="006F23DC"/>
    <w:rsid w:val="006F2A94"/>
    <w:rsid w:val="006F2CF1"/>
    <w:rsid w:val="006F3447"/>
    <w:rsid w:val="006F3762"/>
    <w:rsid w:val="006F3BDC"/>
    <w:rsid w:val="006F4139"/>
    <w:rsid w:val="006F4405"/>
    <w:rsid w:val="006F46D2"/>
    <w:rsid w:val="006F4717"/>
    <w:rsid w:val="006F4A93"/>
    <w:rsid w:val="006F5314"/>
    <w:rsid w:val="006F53C1"/>
    <w:rsid w:val="006F56CA"/>
    <w:rsid w:val="006F5A0C"/>
    <w:rsid w:val="006F5C44"/>
    <w:rsid w:val="006F5E88"/>
    <w:rsid w:val="006F625E"/>
    <w:rsid w:val="006F73E3"/>
    <w:rsid w:val="006F7863"/>
    <w:rsid w:val="007004F8"/>
    <w:rsid w:val="0070062C"/>
    <w:rsid w:val="0070083E"/>
    <w:rsid w:val="007008FB"/>
    <w:rsid w:val="00700A14"/>
    <w:rsid w:val="00700D71"/>
    <w:rsid w:val="0070198A"/>
    <w:rsid w:val="00701C42"/>
    <w:rsid w:val="007022A3"/>
    <w:rsid w:val="007028E0"/>
    <w:rsid w:val="00702F41"/>
    <w:rsid w:val="007045A0"/>
    <w:rsid w:val="0070463B"/>
    <w:rsid w:val="0070470C"/>
    <w:rsid w:val="00704A74"/>
    <w:rsid w:val="00704F77"/>
    <w:rsid w:val="00705467"/>
    <w:rsid w:val="007056E2"/>
    <w:rsid w:val="00705965"/>
    <w:rsid w:val="0070688C"/>
    <w:rsid w:val="00706AC8"/>
    <w:rsid w:val="00706D36"/>
    <w:rsid w:val="007073D3"/>
    <w:rsid w:val="007075BE"/>
    <w:rsid w:val="007079EF"/>
    <w:rsid w:val="0071048D"/>
    <w:rsid w:val="007106A8"/>
    <w:rsid w:val="00710824"/>
    <w:rsid w:val="00710F2A"/>
    <w:rsid w:val="007112C5"/>
    <w:rsid w:val="007114C6"/>
    <w:rsid w:val="0071182E"/>
    <w:rsid w:val="00711B6B"/>
    <w:rsid w:val="00711D06"/>
    <w:rsid w:val="00712C93"/>
    <w:rsid w:val="00712D10"/>
    <w:rsid w:val="007138F0"/>
    <w:rsid w:val="00713CF1"/>
    <w:rsid w:val="007149BA"/>
    <w:rsid w:val="00714FF8"/>
    <w:rsid w:val="00715999"/>
    <w:rsid w:val="00715B0F"/>
    <w:rsid w:val="0071646B"/>
    <w:rsid w:val="0071746D"/>
    <w:rsid w:val="007174F5"/>
    <w:rsid w:val="00717A12"/>
    <w:rsid w:val="00720010"/>
    <w:rsid w:val="00720638"/>
    <w:rsid w:val="00721125"/>
    <w:rsid w:val="00721812"/>
    <w:rsid w:val="0072199C"/>
    <w:rsid w:val="00721BA5"/>
    <w:rsid w:val="00721C98"/>
    <w:rsid w:val="00722302"/>
    <w:rsid w:val="00722595"/>
    <w:rsid w:val="00722930"/>
    <w:rsid w:val="0072296F"/>
    <w:rsid w:val="00722B45"/>
    <w:rsid w:val="00722B50"/>
    <w:rsid w:val="0072342A"/>
    <w:rsid w:val="00723CDB"/>
    <w:rsid w:val="0072472B"/>
    <w:rsid w:val="00724B7C"/>
    <w:rsid w:val="00724F81"/>
    <w:rsid w:val="007250E2"/>
    <w:rsid w:val="00725C85"/>
    <w:rsid w:val="00727948"/>
    <w:rsid w:val="007304AB"/>
    <w:rsid w:val="007308FF"/>
    <w:rsid w:val="007310C7"/>
    <w:rsid w:val="0073111F"/>
    <w:rsid w:val="00731976"/>
    <w:rsid w:val="00731977"/>
    <w:rsid w:val="007323C8"/>
    <w:rsid w:val="0073262C"/>
    <w:rsid w:val="00732686"/>
    <w:rsid w:val="00732705"/>
    <w:rsid w:val="007329B8"/>
    <w:rsid w:val="00732E57"/>
    <w:rsid w:val="00733181"/>
    <w:rsid w:val="007337EE"/>
    <w:rsid w:val="00733B8C"/>
    <w:rsid w:val="007341D8"/>
    <w:rsid w:val="00735779"/>
    <w:rsid w:val="00735F0B"/>
    <w:rsid w:val="00736EBF"/>
    <w:rsid w:val="0073712E"/>
    <w:rsid w:val="00737682"/>
    <w:rsid w:val="007376C5"/>
    <w:rsid w:val="00737DB7"/>
    <w:rsid w:val="00740603"/>
    <w:rsid w:val="0074065D"/>
    <w:rsid w:val="00740C26"/>
    <w:rsid w:val="00740EE1"/>
    <w:rsid w:val="0074166E"/>
    <w:rsid w:val="00741D29"/>
    <w:rsid w:val="00742486"/>
    <w:rsid w:val="007427D6"/>
    <w:rsid w:val="007428D9"/>
    <w:rsid w:val="00742B96"/>
    <w:rsid w:val="00742E37"/>
    <w:rsid w:val="00743280"/>
    <w:rsid w:val="00743437"/>
    <w:rsid w:val="00743BA5"/>
    <w:rsid w:val="00744355"/>
    <w:rsid w:val="0074479E"/>
    <w:rsid w:val="00745296"/>
    <w:rsid w:val="007455BD"/>
    <w:rsid w:val="00745767"/>
    <w:rsid w:val="007469DE"/>
    <w:rsid w:val="00746F32"/>
    <w:rsid w:val="00747359"/>
    <w:rsid w:val="00747D19"/>
    <w:rsid w:val="00747D6C"/>
    <w:rsid w:val="00750C27"/>
    <w:rsid w:val="007516CF"/>
    <w:rsid w:val="007519DB"/>
    <w:rsid w:val="00751B3B"/>
    <w:rsid w:val="0075224D"/>
    <w:rsid w:val="00752923"/>
    <w:rsid w:val="00753149"/>
    <w:rsid w:val="00753482"/>
    <w:rsid w:val="00753BDB"/>
    <w:rsid w:val="00753EDB"/>
    <w:rsid w:val="00754369"/>
    <w:rsid w:val="007546B4"/>
    <w:rsid w:val="00755226"/>
    <w:rsid w:val="00755956"/>
    <w:rsid w:val="007561D3"/>
    <w:rsid w:val="00756B9F"/>
    <w:rsid w:val="00756C2D"/>
    <w:rsid w:val="00756C58"/>
    <w:rsid w:val="007575EC"/>
    <w:rsid w:val="007575F5"/>
    <w:rsid w:val="007577D8"/>
    <w:rsid w:val="00757C23"/>
    <w:rsid w:val="00760161"/>
    <w:rsid w:val="0076067E"/>
    <w:rsid w:val="007607F2"/>
    <w:rsid w:val="0076117B"/>
    <w:rsid w:val="007611D5"/>
    <w:rsid w:val="0076159A"/>
    <w:rsid w:val="00761780"/>
    <w:rsid w:val="0076216B"/>
    <w:rsid w:val="0076229F"/>
    <w:rsid w:val="00762D5D"/>
    <w:rsid w:val="0076323E"/>
    <w:rsid w:val="00763519"/>
    <w:rsid w:val="00763590"/>
    <w:rsid w:val="00763C5F"/>
    <w:rsid w:val="00763CBE"/>
    <w:rsid w:val="00763D35"/>
    <w:rsid w:val="007646A5"/>
    <w:rsid w:val="007652A6"/>
    <w:rsid w:val="00765A09"/>
    <w:rsid w:val="007660E1"/>
    <w:rsid w:val="00766785"/>
    <w:rsid w:val="00767454"/>
    <w:rsid w:val="007676D7"/>
    <w:rsid w:val="00767A9D"/>
    <w:rsid w:val="00770593"/>
    <w:rsid w:val="007706DD"/>
    <w:rsid w:val="00771129"/>
    <w:rsid w:val="007714CF"/>
    <w:rsid w:val="00771526"/>
    <w:rsid w:val="00771E12"/>
    <w:rsid w:val="00771E4E"/>
    <w:rsid w:val="007722E1"/>
    <w:rsid w:val="00772807"/>
    <w:rsid w:val="00772D08"/>
    <w:rsid w:val="00774B27"/>
    <w:rsid w:val="007753CD"/>
    <w:rsid w:val="007759FA"/>
    <w:rsid w:val="00775A77"/>
    <w:rsid w:val="00775B15"/>
    <w:rsid w:val="00776317"/>
    <w:rsid w:val="00776682"/>
    <w:rsid w:val="0077675B"/>
    <w:rsid w:val="007768AD"/>
    <w:rsid w:val="007775E6"/>
    <w:rsid w:val="007776CE"/>
    <w:rsid w:val="0077780A"/>
    <w:rsid w:val="00777AF9"/>
    <w:rsid w:val="00777EBC"/>
    <w:rsid w:val="00777FF8"/>
    <w:rsid w:val="007800B0"/>
    <w:rsid w:val="00780893"/>
    <w:rsid w:val="00780B58"/>
    <w:rsid w:val="00780E36"/>
    <w:rsid w:val="00781C11"/>
    <w:rsid w:val="00781D7E"/>
    <w:rsid w:val="00782131"/>
    <w:rsid w:val="0078262C"/>
    <w:rsid w:val="00782F57"/>
    <w:rsid w:val="007832AF"/>
    <w:rsid w:val="00783461"/>
    <w:rsid w:val="0078389B"/>
    <w:rsid w:val="00783E56"/>
    <w:rsid w:val="007840A9"/>
    <w:rsid w:val="0078437D"/>
    <w:rsid w:val="007846FF"/>
    <w:rsid w:val="00784ABA"/>
    <w:rsid w:val="00784C21"/>
    <w:rsid w:val="00785512"/>
    <w:rsid w:val="0078585D"/>
    <w:rsid w:val="00785A07"/>
    <w:rsid w:val="00785DC9"/>
    <w:rsid w:val="00785EA4"/>
    <w:rsid w:val="00786170"/>
    <w:rsid w:val="0078648E"/>
    <w:rsid w:val="00786ADE"/>
    <w:rsid w:val="00786AE6"/>
    <w:rsid w:val="00786AEF"/>
    <w:rsid w:val="007877CD"/>
    <w:rsid w:val="007879E3"/>
    <w:rsid w:val="00790042"/>
    <w:rsid w:val="00790323"/>
    <w:rsid w:val="007906CA"/>
    <w:rsid w:val="007914AB"/>
    <w:rsid w:val="007924F1"/>
    <w:rsid w:val="007929F6"/>
    <w:rsid w:val="0079319F"/>
    <w:rsid w:val="00793D6E"/>
    <w:rsid w:val="00794C02"/>
    <w:rsid w:val="00795162"/>
    <w:rsid w:val="00795686"/>
    <w:rsid w:val="00795AFD"/>
    <w:rsid w:val="007962CD"/>
    <w:rsid w:val="00796788"/>
    <w:rsid w:val="00797687"/>
    <w:rsid w:val="0079774B"/>
    <w:rsid w:val="00797FA2"/>
    <w:rsid w:val="00797FCD"/>
    <w:rsid w:val="007A11EF"/>
    <w:rsid w:val="007A132C"/>
    <w:rsid w:val="007A1AA6"/>
    <w:rsid w:val="007A1E4B"/>
    <w:rsid w:val="007A22E0"/>
    <w:rsid w:val="007A234B"/>
    <w:rsid w:val="007A236F"/>
    <w:rsid w:val="007A2C66"/>
    <w:rsid w:val="007A342A"/>
    <w:rsid w:val="007A399D"/>
    <w:rsid w:val="007A39ED"/>
    <w:rsid w:val="007A3AC6"/>
    <w:rsid w:val="007A40B9"/>
    <w:rsid w:val="007A504B"/>
    <w:rsid w:val="007A520F"/>
    <w:rsid w:val="007A5353"/>
    <w:rsid w:val="007A5841"/>
    <w:rsid w:val="007A5DCF"/>
    <w:rsid w:val="007A5DFE"/>
    <w:rsid w:val="007A5F93"/>
    <w:rsid w:val="007A69A1"/>
    <w:rsid w:val="007A6E59"/>
    <w:rsid w:val="007A6E9C"/>
    <w:rsid w:val="007A6FA4"/>
    <w:rsid w:val="007A727C"/>
    <w:rsid w:val="007A7673"/>
    <w:rsid w:val="007A7A3E"/>
    <w:rsid w:val="007A7BAD"/>
    <w:rsid w:val="007B0081"/>
    <w:rsid w:val="007B0C04"/>
    <w:rsid w:val="007B1246"/>
    <w:rsid w:val="007B15BA"/>
    <w:rsid w:val="007B187A"/>
    <w:rsid w:val="007B250F"/>
    <w:rsid w:val="007B3191"/>
    <w:rsid w:val="007B3546"/>
    <w:rsid w:val="007B35AA"/>
    <w:rsid w:val="007B3F15"/>
    <w:rsid w:val="007B4142"/>
    <w:rsid w:val="007B4979"/>
    <w:rsid w:val="007B4C1A"/>
    <w:rsid w:val="007B4D6B"/>
    <w:rsid w:val="007B4EDA"/>
    <w:rsid w:val="007B4F1E"/>
    <w:rsid w:val="007B5722"/>
    <w:rsid w:val="007B5A73"/>
    <w:rsid w:val="007B5CE2"/>
    <w:rsid w:val="007B65A7"/>
    <w:rsid w:val="007B66BA"/>
    <w:rsid w:val="007B6770"/>
    <w:rsid w:val="007B69DE"/>
    <w:rsid w:val="007B6C60"/>
    <w:rsid w:val="007B7F0D"/>
    <w:rsid w:val="007C0172"/>
    <w:rsid w:val="007C07A2"/>
    <w:rsid w:val="007C08F1"/>
    <w:rsid w:val="007C148D"/>
    <w:rsid w:val="007C2195"/>
    <w:rsid w:val="007C3B6B"/>
    <w:rsid w:val="007C3BBF"/>
    <w:rsid w:val="007C3C13"/>
    <w:rsid w:val="007C42A9"/>
    <w:rsid w:val="007C4462"/>
    <w:rsid w:val="007C4575"/>
    <w:rsid w:val="007C4BB6"/>
    <w:rsid w:val="007C4E2E"/>
    <w:rsid w:val="007C686D"/>
    <w:rsid w:val="007C6A98"/>
    <w:rsid w:val="007C6ACF"/>
    <w:rsid w:val="007C6ADF"/>
    <w:rsid w:val="007C772D"/>
    <w:rsid w:val="007C7F8B"/>
    <w:rsid w:val="007D00F1"/>
    <w:rsid w:val="007D0276"/>
    <w:rsid w:val="007D0988"/>
    <w:rsid w:val="007D0F77"/>
    <w:rsid w:val="007D10C7"/>
    <w:rsid w:val="007D129F"/>
    <w:rsid w:val="007D177A"/>
    <w:rsid w:val="007D1F8F"/>
    <w:rsid w:val="007D2001"/>
    <w:rsid w:val="007D22E7"/>
    <w:rsid w:val="007D2D27"/>
    <w:rsid w:val="007D40CD"/>
    <w:rsid w:val="007D41F2"/>
    <w:rsid w:val="007D4C2B"/>
    <w:rsid w:val="007D4D6C"/>
    <w:rsid w:val="007D529E"/>
    <w:rsid w:val="007D5AB5"/>
    <w:rsid w:val="007D5AB6"/>
    <w:rsid w:val="007D6F30"/>
    <w:rsid w:val="007D7537"/>
    <w:rsid w:val="007D7A1A"/>
    <w:rsid w:val="007E0513"/>
    <w:rsid w:val="007E0D94"/>
    <w:rsid w:val="007E19FF"/>
    <w:rsid w:val="007E1A35"/>
    <w:rsid w:val="007E1B72"/>
    <w:rsid w:val="007E23CB"/>
    <w:rsid w:val="007E23DE"/>
    <w:rsid w:val="007E25CC"/>
    <w:rsid w:val="007E2903"/>
    <w:rsid w:val="007E2954"/>
    <w:rsid w:val="007E2D1E"/>
    <w:rsid w:val="007E2EF1"/>
    <w:rsid w:val="007E3191"/>
    <w:rsid w:val="007E3226"/>
    <w:rsid w:val="007E3676"/>
    <w:rsid w:val="007E4335"/>
    <w:rsid w:val="007E54DA"/>
    <w:rsid w:val="007E569E"/>
    <w:rsid w:val="007E576E"/>
    <w:rsid w:val="007E5E36"/>
    <w:rsid w:val="007E6424"/>
    <w:rsid w:val="007E67D3"/>
    <w:rsid w:val="007E6DC0"/>
    <w:rsid w:val="007E775D"/>
    <w:rsid w:val="007E78F5"/>
    <w:rsid w:val="007E7E6D"/>
    <w:rsid w:val="007F0784"/>
    <w:rsid w:val="007F0865"/>
    <w:rsid w:val="007F0B73"/>
    <w:rsid w:val="007F10C9"/>
    <w:rsid w:val="007F1438"/>
    <w:rsid w:val="007F17CE"/>
    <w:rsid w:val="007F2517"/>
    <w:rsid w:val="007F2BD9"/>
    <w:rsid w:val="007F2DB0"/>
    <w:rsid w:val="007F3258"/>
    <w:rsid w:val="007F4853"/>
    <w:rsid w:val="007F4BA7"/>
    <w:rsid w:val="007F55AE"/>
    <w:rsid w:val="007F5817"/>
    <w:rsid w:val="007F58C0"/>
    <w:rsid w:val="007F6E1F"/>
    <w:rsid w:val="007F75D8"/>
    <w:rsid w:val="007F7694"/>
    <w:rsid w:val="008000EC"/>
    <w:rsid w:val="00800C94"/>
    <w:rsid w:val="00800E69"/>
    <w:rsid w:val="008014AD"/>
    <w:rsid w:val="00801977"/>
    <w:rsid w:val="00801D58"/>
    <w:rsid w:val="008020BD"/>
    <w:rsid w:val="008029FA"/>
    <w:rsid w:val="00802AFA"/>
    <w:rsid w:val="00802F3D"/>
    <w:rsid w:val="00802FF1"/>
    <w:rsid w:val="0080301C"/>
    <w:rsid w:val="008033C3"/>
    <w:rsid w:val="00804024"/>
    <w:rsid w:val="0080462B"/>
    <w:rsid w:val="0080474E"/>
    <w:rsid w:val="00804C07"/>
    <w:rsid w:val="00805822"/>
    <w:rsid w:val="00805929"/>
    <w:rsid w:val="008059E2"/>
    <w:rsid w:val="00805B34"/>
    <w:rsid w:val="00805E97"/>
    <w:rsid w:val="00806C9B"/>
    <w:rsid w:val="008105F8"/>
    <w:rsid w:val="008120E7"/>
    <w:rsid w:val="00812534"/>
    <w:rsid w:val="00812BF5"/>
    <w:rsid w:val="00812DE0"/>
    <w:rsid w:val="008130EE"/>
    <w:rsid w:val="00814429"/>
    <w:rsid w:val="0081608E"/>
    <w:rsid w:val="00816591"/>
    <w:rsid w:val="0081662E"/>
    <w:rsid w:val="00816951"/>
    <w:rsid w:val="0081763F"/>
    <w:rsid w:val="00817C32"/>
    <w:rsid w:val="00817D5B"/>
    <w:rsid w:val="00817D9F"/>
    <w:rsid w:val="00821359"/>
    <w:rsid w:val="00822A84"/>
    <w:rsid w:val="00822CD6"/>
    <w:rsid w:val="00823082"/>
    <w:rsid w:val="00823353"/>
    <w:rsid w:val="008236A5"/>
    <w:rsid w:val="00823A7E"/>
    <w:rsid w:val="008242C9"/>
    <w:rsid w:val="00824377"/>
    <w:rsid w:val="00824395"/>
    <w:rsid w:val="00824429"/>
    <w:rsid w:val="008245F5"/>
    <w:rsid w:val="0082483B"/>
    <w:rsid w:val="0082495B"/>
    <w:rsid w:val="00824FFC"/>
    <w:rsid w:val="00825914"/>
    <w:rsid w:val="00825C6B"/>
    <w:rsid w:val="00825FAE"/>
    <w:rsid w:val="0082654F"/>
    <w:rsid w:val="0082707A"/>
    <w:rsid w:val="00827408"/>
    <w:rsid w:val="008316CD"/>
    <w:rsid w:val="0083170C"/>
    <w:rsid w:val="008317D6"/>
    <w:rsid w:val="0083195C"/>
    <w:rsid w:val="00831AC2"/>
    <w:rsid w:val="00832C8D"/>
    <w:rsid w:val="00833FFD"/>
    <w:rsid w:val="008342F9"/>
    <w:rsid w:val="008343FA"/>
    <w:rsid w:val="00835557"/>
    <w:rsid w:val="0083581A"/>
    <w:rsid w:val="0083584F"/>
    <w:rsid w:val="008359EA"/>
    <w:rsid w:val="00836B21"/>
    <w:rsid w:val="00836E95"/>
    <w:rsid w:val="00836F4D"/>
    <w:rsid w:val="0083707A"/>
    <w:rsid w:val="00837B36"/>
    <w:rsid w:val="00837EF3"/>
    <w:rsid w:val="00840960"/>
    <w:rsid w:val="00840CAB"/>
    <w:rsid w:val="008410C9"/>
    <w:rsid w:val="00841449"/>
    <w:rsid w:val="008419A3"/>
    <w:rsid w:val="00842447"/>
    <w:rsid w:val="0084278B"/>
    <w:rsid w:val="00842F19"/>
    <w:rsid w:val="00842F45"/>
    <w:rsid w:val="008433D5"/>
    <w:rsid w:val="00843C07"/>
    <w:rsid w:val="00843F47"/>
    <w:rsid w:val="00843FB7"/>
    <w:rsid w:val="00844502"/>
    <w:rsid w:val="00844602"/>
    <w:rsid w:val="008448B4"/>
    <w:rsid w:val="008448CA"/>
    <w:rsid w:val="00844FD7"/>
    <w:rsid w:val="00845E20"/>
    <w:rsid w:val="0084605F"/>
    <w:rsid w:val="008467BF"/>
    <w:rsid w:val="00847B4F"/>
    <w:rsid w:val="00850700"/>
    <w:rsid w:val="00850B97"/>
    <w:rsid w:val="008519D1"/>
    <w:rsid w:val="00851EBA"/>
    <w:rsid w:val="00851FE9"/>
    <w:rsid w:val="0085273E"/>
    <w:rsid w:val="0085281B"/>
    <w:rsid w:val="00852D73"/>
    <w:rsid w:val="0085391C"/>
    <w:rsid w:val="00853FFD"/>
    <w:rsid w:val="00854155"/>
    <w:rsid w:val="008546EC"/>
    <w:rsid w:val="008549A2"/>
    <w:rsid w:val="00855501"/>
    <w:rsid w:val="0085599C"/>
    <w:rsid w:val="00855A80"/>
    <w:rsid w:val="008563C0"/>
    <w:rsid w:val="00856602"/>
    <w:rsid w:val="00856954"/>
    <w:rsid w:val="00856C14"/>
    <w:rsid w:val="008572B4"/>
    <w:rsid w:val="00857991"/>
    <w:rsid w:val="00857C21"/>
    <w:rsid w:val="00857EC9"/>
    <w:rsid w:val="0086038D"/>
    <w:rsid w:val="00860A71"/>
    <w:rsid w:val="008612F1"/>
    <w:rsid w:val="008621AE"/>
    <w:rsid w:val="00862645"/>
    <w:rsid w:val="0086289B"/>
    <w:rsid w:val="00862E12"/>
    <w:rsid w:val="008632F0"/>
    <w:rsid w:val="00863406"/>
    <w:rsid w:val="00863BE1"/>
    <w:rsid w:val="00864A1C"/>
    <w:rsid w:val="00864B9E"/>
    <w:rsid w:val="00865F1B"/>
    <w:rsid w:val="00866207"/>
    <w:rsid w:val="00866A60"/>
    <w:rsid w:val="00866EC0"/>
    <w:rsid w:val="00867155"/>
    <w:rsid w:val="00867AF1"/>
    <w:rsid w:val="00870110"/>
    <w:rsid w:val="0087086D"/>
    <w:rsid w:val="008710D4"/>
    <w:rsid w:val="008711AB"/>
    <w:rsid w:val="0087150C"/>
    <w:rsid w:val="00871537"/>
    <w:rsid w:val="0087179C"/>
    <w:rsid w:val="008728A3"/>
    <w:rsid w:val="00872A0D"/>
    <w:rsid w:val="00872A7F"/>
    <w:rsid w:val="00873E6B"/>
    <w:rsid w:val="00874655"/>
    <w:rsid w:val="0087496C"/>
    <w:rsid w:val="00874BE2"/>
    <w:rsid w:val="00874C95"/>
    <w:rsid w:val="008750DF"/>
    <w:rsid w:val="008752C1"/>
    <w:rsid w:val="00875B38"/>
    <w:rsid w:val="00875F10"/>
    <w:rsid w:val="00876485"/>
    <w:rsid w:val="0087652E"/>
    <w:rsid w:val="0087726B"/>
    <w:rsid w:val="008772E8"/>
    <w:rsid w:val="00880035"/>
    <w:rsid w:val="008801FB"/>
    <w:rsid w:val="00880950"/>
    <w:rsid w:val="008814D5"/>
    <w:rsid w:val="008817D3"/>
    <w:rsid w:val="008821CB"/>
    <w:rsid w:val="008822AA"/>
    <w:rsid w:val="0088297F"/>
    <w:rsid w:val="0088306F"/>
    <w:rsid w:val="00883236"/>
    <w:rsid w:val="008841F4"/>
    <w:rsid w:val="00884650"/>
    <w:rsid w:val="00884B66"/>
    <w:rsid w:val="00884C93"/>
    <w:rsid w:val="008859D6"/>
    <w:rsid w:val="00885DBF"/>
    <w:rsid w:val="00885F05"/>
    <w:rsid w:val="00886148"/>
    <w:rsid w:val="00886160"/>
    <w:rsid w:val="00886E7A"/>
    <w:rsid w:val="008876E4"/>
    <w:rsid w:val="00887814"/>
    <w:rsid w:val="008904BA"/>
    <w:rsid w:val="008907A6"/>
    <w:rsid w:val="00890CB6"/>
    <w:rsid w:val="00890F79"/>
    <w:rsid w:val="00891CAC"/>
    <w:rsid w:val="00891D2F"/>
    <w:rsid w:val="0089285C"/>
    <w:rsid w:val="0089380A"/>
    <w:rsid w:val="00893976"/>
    <w:rsid w:val="00893DD4"/>
    <w:rsid w:val="00893F7F"/>
    <w:rsid w:val="00894F0F"/>
    <w:rsid w:val="00895297"/>
    <w:rsid w:val="00895AC4"/>
    <w:rsid w:val="00895CF9"/>
    <w:rsid w:val="00895EA4"/>
    <w:rsid w:val="0089606C"/>
    <w:rsid w:val="0089697C"/>
    <w:rsid w:val="00897829"/>
    <w:rsid w:val="008A0674"/>
    <w:rsid w:val="008A06ED"/>
    <w:rsid w:val="008A0922"/>
    <w:rsid w:val="008A0EF5"/>
    <w:rsid w:val="008A1D2A"/>
    <w:rsid w:val="008A1D69"/>
    <w:rsid w:val="008A3050"/>
    <w:rsid w:val="008A36C6"/>
    <w:rsid w:val="008A473E"/>
    <w:rsid w:val="008A4757"/>
    <w:rsid w:val="008A4B06"/>
    <w:rsid w:val="008A4C1A"/>
    <w:rsid w:val="008A4E4A"/>
    <w:rsid w:val="008A5A1A"/>
    <w:rsid w:val="008A5AEB"/>
    <w:rsid w:val="008A6EF1"/>
    <w:rsid w:val="008A7A5F"/>
    <w:rsid w:val="008B021F"/>
    <w:rsid w:val="008B0375"/>
    <w:rsid w:val="008B04CD"/>
    <w:rsid w:val="008B08EB"/>
    <w:rsid w:val="008B0DA1"/>
    <w:rsid w:val="008B19D0"/>
    <w:rsid w:val="008B27EC"/>
    <w:rsid w:val="008B2C82"/>
    <w:rsid w:val="008B3716"/>
    <w:rsid w:val="008B3A44"/>
    <w:rsid w:val="008B3B20"/>
    <w:rsid w:val="008B44CC"/>
    <w:rsid w:val="008B47B8"/>
    <w:rsid w:val="008B47E2"/>
    <w:rsid w:val="008B4C1E"/>
    <w:rsid w:val="008B5D91"/>
    <w:rsid w:val="008B65A8"/>
    <w:rsid w:val="008B65B8"/>
    <w:rsid w:val="008B67FC"/>
    <w:rsid w:val="008B69F1"/>
    <w:rsid w:val="008B6F3A"/>
    <w:rsid w:val="008B72E4"/>
    <w:rsid w:val="008B7396"/>
    <w:rsid w:val="008B79AD"/>
    <w:rsid w:val="008C01A6"/>
    <w:rsid w:val="008C03EC"/>
    <w:rsid w:val="008C0F80"/>
    <w:rsid w:val="008C25C7"/>
    <w:rsid w:val="008C29DD"/>
    <w:rsid w:val="008C30D4"/>
    <w:rsid w:val="008C311B"/>
    <w:rsid w:val="008C3398"/>
    <w:rsid w:val="008C3643"/>
    <w:rsid w:val="008C3D7F"/>
    <w:rsid w:val="008C413C"/>
    <w:rsid w:val="008C4180"/>
    <w:rsid w:val="008C44D6"/>
    <w:rsid w:val="008C4ADE"/>
    <w:rsid w:val="008C4C52"/>
    <w:rsid w:val="008C4EBC"/>
    <w:rsid w:val="008C519E"/>
    <w:rsid w:val="008C543D"/>
    <w:rsid w:val="008C5621"/>
    <w:rsid w:val="008C5BC7"/>
    <w:rsid w:val="008C5CDD"/>
    <w:rsid w:val="008C5DF0"/>
    <w:rsid w:val="008C6CE0"/>
    <w:rsid w:val="008C726C"/>
    <w:rsid w:val="008C7357"/>
    <w:rsid w:val="008C7809"/>
    <w:rsid w:val="008D055F"/>
    <w:rsid w:val="008D0957"/>
    <w:rsid w:val="008D1202"/>
    <w:rsid w:val="008D12DC"/>
    <w:rsid w:val="008D17CA"/>
    <w:rsid w:val="008D1BB8"/>
    <w:rsid w:val="008D2927"/>
    <w:rsid w:val="008D2B36"/>
    <w:rsid w:val="008D33B5"/>
    <w:rsid w:val="008D3680"/>
    <w:rsid w:val="008D3860"/>
    <w:rsid w:val="008D3F6A"/>
    <w:rsid w:val="008D498A"/>
    <w:rsid w:val="008D4D70"/>
    <w:rsid w:val="008D5300"/>
    <w:rsid w:val="008D5311"/>
    <w:rsid w:val="008D57B2"/>
    <w:rsid w:val="008D5F07"/>
    <w:rsid w:val="008D6355"/>
    <w:rsid w:val="008D65E9"/>
    <w:rsid w:val="008D67FB"/>
    <w:rsid w:val="008D6C5A"/>
    <w:rsid w:val="008D6F44"/>
    <w:rsid w:val="008D73BE"/>
    <w:rsid w:val="008D782B"/>
    <w:rsid w:val="008D7BA0"/>
    <w:rsid w:val="008E01D6"/>
    <w:rsid w:val="008E0388"/>
    <w:rsid w:val="008E063C"/>
    <w:rsid w:val="008E0F2B"/>
    <w:rsid w:val="008E1162"/>
    <w:rsid w:val="008E250B"/>
    <w:rsid w:val="008E265C"/>
    <w:rsid w:val="008E2714"/>
    <w:rsid w:val="008E2BEC"/>
    <w:rsid w:val="008E2EE7"/>
    <w:rsid w:val="008E32EA"/>
    <w:rsid w:val="008E3FBD"/>
    <w:rsid w:val="008E4079"/>
    <w:rsid w:val="008E4482"/>
    <w:rsid w:val="008E49D2"/>
    <w:rsid w:val="008E4FCA"/>
    <w:rsid w:val="008E544F"/>
    <w:rsid w:val="008E57D7"/>
    <w:rsid w:val="008E593D"/>
    <w:rsid w:val="008E611C"/>
    <w:rsid w:val="008E63D3"/>
    <w:rsid w:val="008E6869"/>
    <w:rsid w:val="008E689D"/>
    <w:rsid w:val="008E6945"/>
    <w:rsid w:val="008E6C8E"/>
    <w:rsid w:val="008E7137"/>
    <w:rsid w:val="008E7373"/>
    <w:rsid w:val="008E7790"/>
    <w:rsid w:val="008F010A"/>
    <w:rsid w:val="008F06D3"/>
    <w:rsid w:val="008F0C14"/>
    <w:rsid w:val="008F16F2"/>
    <w:rsid w:val="008F1E62"/>
    <w:rsid w:val="008F2408"/>
    <w:rsid w:val="008F25F5"/>
    <w:rsid w:val="008F276C"/>
    <w:rsid w:val="008F27C3"/>
    <w:rsid w:val="008F2AAF"/>
    <w:rsid w:val="008F2B22"/>
    <w:rsid w:val="008F2BDA"/>
    <w:rsid w:val="008F31A4"/>
    <w:rsid w:val="008F3324"/>
    <w:rsid w:val="008F3378"/>
    <w:rsid w:val="008F38A1"/>
    <w:rsid w:val="008F393D"/>
    <w:rsid w:val="008F3ADF"/>
    <w:rsid w:val="008F47E1"/>
    <w:rsid w:val="008F48B1"/>
    <w:rsid w:val="008F4DB7"/>
    <w:rsid w:val="008F54C6"/>
    <w:rsid w:val="008F5602"/>
    <w:rsid w:val="008F5B83"/>
    <w:rsid w:val="008F5D03"/>
    <w:rsid w:val="008F5EFA"/>
    <w:rsid w:val="008F64BE"/>
    <w:rsid w:val="008F6D10"/>
    <w:rsid w:val="008F7F69"/>
    <w:rsid w:val="00900A8E"/>
    <w:rsid w:val="00902521"/>
    <w:rsid w:val="00902589"/>
    <w:rsid w:val="00902D6A"/>
    <w:rsid w:val="00903249"/>
    <w:rsid w:val="009036CA"/>
    <w:rsid w:val="00904A16"/>
    <w:rsid w:val="00904C13"/>
    <w:rsid w:val="00904D57"/>
    <w:rsid w:val="0090543D"/>
    <w:rsid w:val="009054B2"/>
    <w:rsid w:val="0090556E"/>
    <w:rsid w:val="009065AC"/>
    <w:rsid w:val="00906BC7"/>
    <w:rsid w:val="00906DBD"/>
    <w:rsid w:val="00906F3C"/>
    <w:rsid w:val="0090725B"/>
    <w:rsid w:val="00907A05"/>
    <w:rsid w:val="00907B48"/>
    <w:rsid w:val="00907D09"/>
    <w:rsid w:val="00910332"/>
    <w:rsid w:val="009105D4"/>
    <w:rsid w:val="00911154"/>
    <w:rsid w:val="0091179E"/>
    <w:rsid w:val="0091259A"/>
    <w:rsid w:val="00912ACC"/>
    <w:rsid w:val="0091449F"/>
    <w:rsid w:val="0091490F"/>
    <w:rsid w:val="009149C4"/>
    <w:rsid w:val="00914DDD"/>
    <w:rsid w:val="00914FE0"/>
    <w:rsid w:val="00915D1B"/>
    <w:rsid w:val="00915E22"/>
    <w:rsid w:val="009162D1"/>
    <w:rsid w:val="00916C41"/>
    <w:rsid w:val="00917936"/>
    <w:rsid w:val="00920572"/>
    <w:rsid w:val="0092083E"/>
    <w:rsid w:val="00920903"/>
    <w:rsid w:val="0092187E"/>
    <w:rsid w:val="00922B43"/>
    <w:rsid w:val="009240E8"/>
    <w:rsid w:val="009244B0"/>
    <w:rsid w:val="00924BE1"/>
    <w:rsid w:val="00924FEB"/>
    <w:rsid w:val="00925F4D"/>
    <w:rsid w:val="00927BCA"/>
    <w:rsid w:val="00927E69"/>
    <w:rsid w:val="00927F9F"/>
    <w:rsid w:val="0093019F"/>
    <w:rsid w:val="0093058F"/>
    <w:rsid w:val="00930A62"/>
    <w:rsid w:val="009313AA"/>
    <w:rsid w:val="0093183F"/>
    <w:rsid w:val="00931F0E"/>
    <w:rsid w:val="00932458"/>
    <w:rsid w:val="00932816"/>
    <w:rsid w:val="0093322B"/>
    <w:rsid w:val="00933331"/>
    <w:rsid w:val="009336CF"/>
    <w:rsid w:val="00933A84"/>
    <w:rsid w:val="00933C47"/>
    <w:rsid w:val="00933C76"/>
    <w:rsid w:val="009341F8"/>
    <w:rsid w:val="009344FB"/>
    <w:rsid w:val="00934DC2"/>
    <w:rsid w:val="00935702"/>
    <w:rsid w:val="00935F6D"/>
    <w:rsid w:val="00937018"/>
    <w:rsid w:val="00937231"/>
    <w:rsid w:val="009378B5"/>
    <w:rsid w:val="00937E8E"/>
    <w:rsid w:val="00937FFE"/>
    <w:rsid w:val="0094057B"/>
    <w:rsid w:val="00940B08"/>
    <w:rsid w:val="00940E29"/>
    <w:rsid w:val="00940EC6"/>
    <w:rsid w:val="009416DA"/>
    <w:rsid w:val="009418AB"/>
    <w:rsid w:val="009418B6"/>
    <w:rsid w:val="00941F42"/>
    <w:rsid w:val="00941F4B"/>
    <w:rsid w:val="00942AA4"/>
    <w:rsid w:val="009433D3"/>
    <w:rsid w:val="00943B4F"/>
    <w:rsid w:val="00943C85"/>
    <w:rsid w:val="00944C67"/>
    <w:rsid w:val="00945EC8"/>
    <w:rsid w:val="009461BA"/>
    <w:rsid w:val="0094665F"/>
    <w:rsid w:val="00946E52"/>
    <w:rsid w:val="009472E8"/>
    <w:rsid w:val="009475B8"/>
    <w:rsid w:val="00947950"/>
    <w:rsid w:val="00950136"/>
    <w:rsid w:val="00950392"/>
    <w:rsid w:val="0095087C"/>
    <w:rsid w:val="009509A9"/>
    <w:rsid w:val="009512F6"/>
    <w:rsid w:val="0095177F"/>
    <w:rsid w:val="0095185C"/>
    <w:rsid w:val="00951FA0"/>
    <w:rsid w:val="009527E0"/>
    <w:rsid w:val="009529AE"/>
    <w:rsid w:val="00952CA9"/>
    <w:rsid w:val="009534B1"/>
    <w:rsid w:val="00954357"/>
    <w:rsid w:val="009543EE"/>
    <w:rsid w:val="009547FF"/>
    <w:rsid w:val="00954943"/>
    <w:rsid w:val="00954C0A"/>
    <w:rsid w:val="0095528E"/>
    <w:rsid w:val="00955451"/>
    <w:rsid w:val="00955693"/>
    <w:rsid w:val="009556E2"/>
    <w:rsid w:val="00955EF0"/>
    <w:rsid w:val="009566C3"/>
    <w:rsid w:val="00956DDB"/>
    <w:rsid w:val="00956E25"/>
    <w:rsid w:val="0095756C"/>
    <w:rsid w:val="00960ACD"/>
    <w:rsid w:val="00960AFB"/>
    <w:rsid w:val="00960EEA"/>
    <w:rsid w:val="0096122B"/>
    <w:rsid w:val="0096174D"/>
    <w:rsid w:val="00961CB6"/>
    <w:rsid w:val="009628B9"/>
    <w:rsid w:val="00962987"/>
    <w:rsid w:val="00962A98"/>
    <w:rsid w:val="00962BDA"/>
    <w:rsid w:val="00962CD6"/>
    <w:rsid w:val="009631E4"/>
    <w:rsid w:val="009634B3"/>
    <w:rsid w:val="009636E6"/>
    <w:rsid w:val="009636F2"/>
    <w:rsid w:val="009639B4"/>
    <w:rsid w:val="00963D36"/>
    <w:rsid w:val="00964399"/>
    <w:rsid w:val="009645D9"/>
    <w:rsid w:val="009647FC"/>
    <w:rsid w:val="00964BAB"/>
    <w:rsid w:val="00964DDF"/>
    <w:rsid w:val="009703EA"/>
    <w:rsid w:val="0097110D"/>
    <w:rsid w:val="0097189C"/>
    <w:rsid w:val="00971EC3"/>
    <w:rsid w:val="00972398"/>
    <w:rsid w:val="00972638"/>
    <w:rsid w:val="009729F8"/>
    <w:rsid w:val="00972A09"/>
    <w:rsid w:val="00972F26"/>
    <w:rsid w:val="009731EA"/>
    <w:rsid w:val="0097398E"/>
    <w:rsid w:val="00974480"/>
    <w:rsid w:val="00974606"/>
    <w:rsid w:val="009747DE"/>
    <w:rsid w:val="00974DD1"/>
    <w:rsid w:val="009759E3"/>
    <w:rsid w:val="00975A93"/>
    <w:rsid w:val="009760E4"/>
    <w:rsid w:val="00976664"/>
    <w:rsid w:val="00976CCC"/>
    <w:rsid w:val="00976F64"/>
    <w:rsid w:val="0097706C"/>
    <w:rsid w:val="0097717F"/>
    <w:rsid w:val="0097766D"/>
    <w:rsid w:val="00977E33"/>
    <w:rsid w:val="00977F9D"/>
    <w:rsid w:val="009803AD"/>
    <w:rsid w:val="00980ED3"/>
    <w:rsid w:val="00981216"/>
    <w:rsid w:val="0098126A"/>
    <w:rsid w:val="009818BE"/>
    <w:rsid w:val="00981CE1"/>
    <w:rsid w:val="0098233C"/>
    <w:rsid w:val="00982A6B"/>
    <w:rsid w:val="00982DE0"/>
    <w:rsid w:val="00982ED2"/>
    <w:rsid w:val="00983487"/>
    <w:rsid w:val="00984167"/>
    <w:rsid w:val="009843AC"/>
    <w:rsid w:val="009848D4"/>
    <w:rsid w:val="009849CE"/>
    <w:rsid w:val="00985781"/>
    <w:rsid w:val="009867D9"/>
    <w:rsid w:val="00986D3B"/>
    <w:rsid w:val="0098784C"/>
    <w:rsid w:val="009879F8"/>
    <w:rsid w:val="00987D78"/>
    <w:rsid w:val="00990C29"/>
    <w:rsid w:val="00990C9A"/>
    <w:rsid w:val="00990FCF"/>
    <w:rsid w:val="00991538"/>
    <w:rsid w:val="009916F2"/>
    <w:rsid w:val="00991D31"/>
    <w:rsid w:val="009921AA"/>
    <w:rsid w:val="00992A67"/>
    <w:rsid w:val="0099303B"/>
    <w:rsid w:val="009938E0"/>
    <w:rsid w:val="00993B87"/>
    <w:rsid w:val="00993C9A"/>
    <w:rsid w:val="00993CC1"/>
    <w:rsid w:val="0099412B"/>
    <w:rsid w:val="00994B15"/>
    <w:rsid w:val="00994CBE"/>
    <w:rsid w:val="00995110"/>
    <w:rsid w:val="009952F6"/>
    <w:rsid w:val="0099531E"/>
    <w:rsid w:val="0099535E"/>
    <w:rsid w:val="00995862"/>
    <w:rsid w:val="00996535"/>
    <w:rsid w:val="0099662A"/>
    <w:rsid w:val="009968EB"/>
    <w:rsid w:val="00997224"/>
    <w:rsid w:val="009974D7"/>
    <w:rsid w:val="0099789A"/>
    <w:rsid w:val="009978D5"/>
    <w:rsid w:val="009A029C"/>
    <w:rsid w:val="009A0477"/>
    <w:rsid w:val="009A063A"/>
    <w:rsid w:val="009A0B3B"/>
    <w:rsid w:val="009A0DA1"/>
    <w:rsid w:val="009A0DAA"/>
    <w:rsid w:val="009A1888"/>
    <w:rsid w:val="009A1AD1"/>
    <w:rsid w:val="009A1DFA"/>
    <w:rsid w:val="009A23F9"/>
    <w:rsid w:val="009A3A02"/>
    <w:rsid w:val="009A3A79"/>
    <w:rsid w:val="009A3BD0"/>
    <w:rsid w:val="009A4668"/>
    <w:rsid w:val="009A488E"/>
    <w:rsid w:val="009A4DEC"/>
    <w:rsid w:val="009A53C0"/>
    <w:rsid w:val="009A5938"/>
    <w:rsid w:val="009A6009"/>
    <w:rsid w:val="009A6427"/>
    <w:rsid w:val="009A69A6"/>
    <w:rsid w:val="009A6E0F"/>
    <w:rsid w:val="009A7532"/>
    <w:rsid w:val="009A76DE"/>
    <w:rsid w:val="009A7B22"/>
    <w:rsid w:val="009B027B"/>
    <w:rsid w:val="009B087A"/>
    <w:rsid w:val="009B159F"/>
    <w:rsid w:val="009B1BE3"/>
    <w:rsid w:val="009B20A0"/>
    <w:rsid w:val="009B2163"/>
    <w:rsid w:val="009B27CD"/>
    <w:rsid w:val="009B2A45"/>
    <w:rsid w:val="009B2AD8"/>
    <w:rsid w:val="009B2B0D"/>
    <w:rsid w:val="009B2B64"/>
    <w:rsid w:val="009B2F01"/>
    <w:rsid w:val="009B3E78"/>
    <w:rsid w:val="009B451A"/>
    <w:rsid w:val="009B4695"/>
    <w:rsid w:val="009B4D95"/>
    <w:rsid w:val="009B52FB"/>
    <w:rsid w:val="009B56A3"/>
    <w:rsid w:val="009B5797"/>
    <w:rsid w:val="009B6824"/>
    <w:rsid w:val="009B6A8C"/>
    <w:rsid w:val="009B6B0C"/>
    <w:rsid w:val="009B6EC7"/>
    <w:rsid w:val="009B7177"/>
    <w:rsid w:val="009C041A"/>
    <w:rsid w:val="009C096D"/>
    <w:rsid w:val="009C0E23"/>
    <w:rsid w:val="009C1175"/>
    <w:rsid w:val="009C1822"/>
    <w:rsid w:val="009C1A90"/>
    <w:rsid w:val="009C1BE9"/>
    <w:rsid w:val="009C23EC"/>
    <w:rsid w:val="009C2704"/>
    <w:rsid w:val="009C2915"/>
    <w:rsid w:val="009C2EDF"/>
    <w:rsid w:val="009C2FB8"/>
    <w:rsid w:val="009C31E3"/>
    <w:rsid w:val="009C3255"/>
    <w:rsid w:val="009C4113"/>
    <w:rsid w:val="009C4AE9"/>
    <w:rsid w:val="009C4FCC"/>
    <w:rsid w:val="009C5EF6"/>
    <w:rsid w:val="009C6910"/>
    <w:rsid w:val="009D0089"/>
    <w:rsid w:val="009D0471"/>
    <w:rsid w:val="009D0C3B"/>
    <w:rsid w:val="009D13BD"/>
    <w:rsid w:val="009D1408"/>
    <w:rsid w:val="009D194A"/>
    <w:rsid w:val="009D2CEA"/>
    <w:rsid w:val="009D2F32"/>
    <w:rsid w:val="009D32E1"/>
    <w:rsid w:val="009D3351"/>
    <w:rsid w:val="009D3519"/>
    <w:rsid w:val="009D3C8E"/>
    <w:rsid w:val="009D3D07"/>
    <w:rsid w:val="009D4C76"/>
    <w:rsid w:val="009D4E3B"/>
    <w:rsid w:val="009D4E96"/>
    <w:rsid w:val="009D50C0"/>
    <w:rsid w:val="009D60A3"/>
    <w:rsid w:val="009D67EC"/>
    <w:rsid w:val="009D774B"/>
    <w:rsid w:val="009E036B"/>
    <w:rsid w:val="009E081A"/>
    <w:rsid w:val="009E1607"/>
    <w:rsid w:val="009E1B05"/>
    <w:rsid w:val="009E2958"/>
    <w:rsid w:val="009E35A2"/>
    <w:rsid w:val="009E3725"/>
    <w:rsid w:val="009E38DB"/>
    <w:rsid w:val="009E39E0"/>
    <w:rsid w:val="009E3C0C"/>
    <w:rsid w:val="009E41C3"/>
    <w:rsid w:val="009E4E5C"/>
    <w:rsid w:val="009E4E8C"/>
    <w:rsid w:val="009E4F99"/>
    <w:rsid w:val="009E562E"/>
    <w:rsid w:val="009E56F8"/>
    <w:rsid w:val="009E6466"/>
    <w:rsid w:val="009E6905"/>
    <w:rsid w:val="009E6B25"/>
    <w:rsid w:val="009E6EA4"/>
    <w:rsid w:val="009E7041"/>
    <w:rsid w:val="009E783D"/>
    <w:rsid w:val="009E78BD"/>
    <w:rsid w:val="009E79B6"/>
    <w:rsid w:val="009F05EF"/>
    <w:rsid w:val="009F06DE"/>
    <w:rsid w:val="009F0D83"/>
    <w:rsid w:val="009F14C6"/>
    <w:rsid w:val="009F1543"/>
    <w:rsid w:val="009F1624"/>
    <w:rsid w:val="009F1A79"/>
    <w:rsid w:val="009F234F"/>
    <w:rsid w:val="009F2711"/>
    <w:rsid w:val="009F28B8"/>
    <w:rsid w:val="009F36F6"/>
    <w:rsid w:val="009F37EA"/>
    <w:rsid w:val="009F3D5D"/>
    <w:rsid w:val="009F50D3"/>
    <w:rsid w:val="009F50E2"/>
    <w:rsid w:val="009F51E5"/>
    <w:rsid w:val="009F5798"/>
    <w:rsid w:val="009F5820"/>
    <w:rsid w:val="009F59E5"/>
    <w:rsid w:val="009F5A29"/>
    <w:rsid w:val="009F6605"/>
    <w:rsid w:val="009F6C43"/>
    <w:rsid w:val="009F70AB"/>
    <w:rsid w:val="009F73F2"/>
    <w:rsid w:val="009F76DD"/>
    <w:rsid w:val="00A005C1"/>
    <w:rsid w:val="00A00FA1"/>
    <w:rsid w:val="00A0170B"/>
    <w:rsid w:val="00A01EB1"/>
    <w:rsid w:val="00A026F4"/>
    <w:rsid w:val="00A02E28"/>
    <w:rsid w:val="00A02EB2"/>
    <w:rsid w:val="00A02FE6"/>
    <w:rsid w:val="00A03352"/>
    <w:rsid w:val="00A03386"/>
    <w:rsid w:val="00A037D7"/>
    <w:rsid w:val="00A03865"/>
    <w:rsid w:val="00A03BE5"/>
    <w:rsid w:val="00A03E01"/>
    <w:rsid w:val="00A04DD0"/>
    <w:rsid w:val="00A05120"/>
    <w:rsid w:val="00A063B6"/>
    <w:rsid w:val="00A06868"/>
    <w:rsid w:val="00A06C28"/>
    <w:rsid w:val="00A073E1"/>
    <w:rsid w:val="00A074CC"/>
    <w:rsid w:val="00A079CC"/>
    <w:rsid w:val="00A10380"/>
    <w:rsid w:val="00A109CA"/>
    <w:rsid w:val="00A11062"/>
    <w:rsid w:val="00A11134"/>
    <w:rsid w:val="00A1123F"/>
    <w:rsid w:val="00A11B48"/>
    <w:rsid w:val="00A12202"/>
    <w:rsid w:val="00A12E16"/>
    <w:rsid w:val="00A1335D"/>
    <w:rsid w:val="00A13D7C"/>
    <w:rsid w:val="00A14223"/>
    <w:rsid w:val="00A14B3F"/>
    <w:rsid w:val="00A15109"/>
    <w:rsid w:val="00A15F01"/>
    <w:rsid w:val="00A16D20"/>
    <w:rsid w:val="00A16D27"/>
    <w:rsid w:val="00A16D2A"/>
    <w:rsid w:val="00A17F61"/>
    <w:rsid w:val="00A20A12"/>
    <w:rsid w:val="00A20AFA"/>
    <w:rsid w:val="00A20C74"/>
    <w:rsid w:val="00A21894"/>
    <w:rsid w:val="00A21CCD"/>
    <w:rsid w:val="00A21F1B"/>
    <w:rsid w:val="00A22647"/>
    <w:rsid w:val="00A22C24"/>
    <w:rsid w:val="00A22E2E"/>
    <w:rsid w:val="00A231AC"/>
    <w:rsid w:val="00A23235"/>
    <w:rsid w:val="00A232EF"/>
    <w:rsid w:val="00A232F6"/>
    <w:rsid w:val="00A23C20"/>
    <w:rsid w:val="00A23DF6"/>
    <w:rsid w:val="00A24DA5"/>
    <w:rsid w:val="00A2551B"/>
    <w:rsid w:val="00A2564D"/>
    <w:rsid w:val="00A25A46"/>
    <w:rsid w:val="00A261F5"/>
    <w:rsid w:val="00A2633A"/>
    <w:rsid w:val="00A266EE"/>
    <w:rsid w:val="00A2683C"/>
    <w:rsid w:val="00A27ED3"/>
    <w:rsid w:val="00A3056A"/>
    <w:rsid w:val="00A318FE"/>
    <w:rsid w:val="00A31C7D"/>
    <w:rsid w:val="00A31EFB"/>
    <w:rsid w:val="00A320FE"/>
    <w:rsid w:val="00A32292"/>
    <w:rsid w:val="00A32304"/>
    <w:rsid w:val="00A32309"/>
    <w:rsid w:val="00A3327C"/>
    <w:rsid w:val="00A335D4"/>
    <w:rsid w:val="00A33BA9"/>
    <w:rsid w:val="00A33E70"/>
    <w:rsid w:val="00A3437F"/>
    <w:rsid w:val="00A3512A"/>
    <w:rsid w:val="00A35338"/>
    <w:rsid w:val="00A361B9"/>
    <w:rsid w:val="00A36405"/>
    <w:rsid w:val="00A36671"/>
    <w:rsid w:val="00A371EB"/>
    <w:rsid w:val="00A37DE5"/>
    <w:rsid w:val="00A40CF3"/>
    <w:rsid w:val="00A40D36"/>
    <w:rsid w:val="00A4110F"/>
    <w:rsid w:val="00A413DC"/>
    <w:rsid w:val="00A416E0"/>
    <w:rsid w:val="00A41B56"/>
    <w:rsid w:val="00A41C8F"/>
    <w:rsid w:val="00A41DA7"/>
    <w:rsid w:val="00A42636"/>
    <w:rsid w:val="00A42B5E"/>
    <w:rsid w:val="00A430BB"/>
    <w:rsid w:val="00A4391E"/>
    <w:rsid w:val="00A43C22"/>
    <w:rsid w:val="00A43FD5"/>
    <w:rsid w:val="00A44119"/>
    <w:rsid w:val="00A44123"/>
    <w:rsid w:val="00A448B7"/>
    <w:rsid w:val="00A44BBB"/>
    <w:rsid w:val="00A44C7A"/>
    <w:rsid w:val="00A45102"/>
    <w:rsid w:val="00A45D4A"/>
    <w:rsid w:val="00A47920"/>
    <w:rsid w:val="00A47A0B"/>
    <w:rsid w:val="00A47E67"/>
    <w:rsid w:val="00A51522"/>
    <w:rsid w:val="00A51587"/>
    <w:rsid w:val="00A52685"/>
    <w:rsid w:val="00A52C92"/>
    <w:rsid w:val="00A52DB8"/>
    <w:rsid w:val="00A538C1"/>
    <w:rsid w:val="00A53D74"/>
    <w:rsid w:val="00A53FF2"/>
    <w:rsid w:val="00A54159"/>
    <w:rsid w:val="00A542A5"/>
    <w:rsid w:val="00A548FB"/>
    <w:rsid w:val="00A54A16"/>
    <w:rsid w:val="00A54F34"/>
    <w:rsid w:val="00A555AD"/>
    <w:rsid w:val="00A564C9"/>
    <w:rsid w:val="00A56D1E"/>
    <w:rsid w:val="00A56E1E"/>
    <w:rsid w:val="00A571CD"/>
    <w:rsid w:val="00A57878"/>
    <w:rsid w:val="00A57D70"/>
    <w:rsid w:val="00A60C32"/>
    <w:rsid w:val="00A611C4"/>
    <w:rsid w:val="00A61227"/>
    <w:rsid w:val="00A616C5"/>
    <w:rsid w:val="00A62950"/>
    <w:rsid w:val="00A63879"/>
    <w:rsid w:val="00A6400A"/>
    <w:rsid w:val="00A64281"/>
    <w:rsid w:val="00A64335"/>
    <w:rsid w:val="00A64752"/>
    <w:rsid w:val="00A6496A"/>
    <w:rsid w:val="00A649CE"/>
    <w:rsid w:val="00A64ECC"/>
    <w:rsid w:val="00A65B9B"/>
    <w:rsid w:val="00A65E9B"/>
    <w:rsid w:val="00A66FD4"/>
    <w:rsid w:val="00A700BE"/>
    <w:rsid w:val="00A70654"/>
    <w:rsid w:val="00A70A2E"/>
    <w:rsid w:val="00A71562"/>
    <w:rsid w:val="00A71B0B"/>
    <w:rsid w:val="00A71C64"/>
    <w:rsid w:val="00A729CB"/>
    <w:rsid w:val="00A7313F"/>
    <w:rsid w:val="00A7350C"/>
    <w:rsid w:val="00A735A6"/>
    <w:rsid w:val="00A744F0"/>
    <w:rsid w:val="00A7597E"/>
    <w:rsid w:val="00A75D6C"/>
    <w:rsid w:val="00A75FA2"/>
    <w:rsid w:val="00A760EE"/>
    <w:rsid w:val="00A765FA"/>
    <w:rsid w:val="00A76C36"/>
    <w:rsid w:val="00A76C75"/>
    <w:rsid w:val="00A77D6C"/>
    <w:rsid w:val="00A77E1E"/>
    <w:rsid w:val="00A80288"/>
    <w:rsid w:val="00A8104C"/>
    <w:rsid w:val="00A81A97"/>
    <w:rsid w:val="00A81B16"/>
    <w:rsid w:val="00A8234B"/>
    <w:rsid w:val="00A83461"/>
    <w:rsid w:val="00A83907"/>
    <w:rsid w:val="00A84E2C"/>
    <w:rsid w:val="00A85368"/>
    <w:rsid w:val="00A8540E"/>
    <w:rsid w:val="00A854F4"/>
    <w:rsid w:val="00A857DB"/>
    <w:rsid w:val="00A85877"/>
    <w:rsid w:val="00A862D3"/>
    <w:rsid w:val="00A8637A"/>
    <w:rsid w:val="00A868D4"/>
    <w:rsid w:val="00A86A32"/>
    <w:rsid w:val="00A8735A"/>
    <w:rsid w:val="00A87780"/>
    <w:rsid w:val="00A87E65"/>
    <w:rsid w:val="00A87F14"/>
    <w:rsid w:val="00A90022"/>
    <w:rsid w:val="00A90737"/>
    <w:rsid w:val="00A91210"/>
    <w:rsid w:val="00A91BFE"/>
    <w:rsid w:val="00A9241C"/>
    <w:rsid w:val="00A92A3B"/>
    <w:rsid w:val="00A93254"/>
    <w:rsid w:val="00A9347F"/>
    <w:rsid w:val="00A9368F"/>
    <w:rsid w:val="00A93A94"/>
    <w:rsid w:val="00A93ACE"/>
    <w:rsid w:val="00A940AD"/>
    <w:rsid w:val="00A94506"/>
    <w:rsid w:val="00A94865"/>
    <w:rsid w:val="00A94C7A"/>
    <w:rsid w:val="00A950E2"/>
    <w:rsid w:val="00A95298"/>
    <w:rsid w:val="00A954BE"/>
    <w:rsid w:val="00A9557A"/>
    <w:rsid w:val="00A956B1"/>
    <w:rsid w:val="00A95BD5"/>
    <w:rsid w:val="00A96724"/>
    <w:rsid w:val="00A96DBD"/>
    <w:rsid w:val="00A97874"/>
    <w:rsid w:val="00A97C43"/>
    <w:rsid w:val="00AA039A"/>
    <w:rsid w:val="00AA0698"/>
    <w:rsid w:val="00AA16A0"/>
    <w:rsid w:val="00AA1B1E"/>
    <w:rsid w:val="00AA1B70"/>
    <w:rsid w:val="00AA1E51"/>
    <w:rsid w:val="00AA24D0"/>
    <w:rsid w:val="00AA2B8D"/>
    <w:rsid w:val="00AA2D6B"/>
    <w:rsid w:val="00AA30F9"/>
    <w:rsid w:val="00AA37D3"/>
    <w:rsid w:val="00AA38C1"/>
    <w:rsid w:val="00AA39D4"/>
    <w:rsid w:val="00AA3C4E"/>
    <w:rsid w:val="00AA43A9"/>
    <w:rsid w:val="00AA5E4F"/>
    <w:rsid w:val="00AA71B6"/>
    <w:rsid w:val="00AA77BE"/>
    <w:rsid w:val="00AA798B"/>
    <w:rsid w:val="00AA7A50"/>
    <w:rsid w:val="00AA7FF7"/>
    <w:rsid w:val="00AB0BD9"/>
    <w:rsid w:val="00AB17CF"/>
    <w:rsid w:val="00AB1807"/>
    <w:rsid w:val="00AB1B8A"/>
    <w:rsid w:val="00AB26C2"/>
    <w:rsid w:val="00AB2825"/>
    <w:rsid w:val="00AB2E94"/>
    <w:rsid w:val="00AB30C1"/>
    <w:rsid w:val="00AB342E"/>
    <w:rsid w:val="00AB36F5"/>
    <w:rsid w:val="00AB37AE"/>
    <w:rsid w:val="00AB3977"/>
    <w:rsid w:val="00AB40C2"/>
    <w:rsid w:val="00AB411A"/>
    <w:rsid w:val="00AB4649"/>
    <w:rsid w:val="00AB46AA"/>
    <w:rsid w:val="00AB4D16"/>
    <w:rsid w:val="00AB5DB8"/>
    <w:rsid w:val="00AB5E7C"/>
    <w:rsid w:val="00AB60AF"/>
    <w:rsid w:val="00AB65B5"/>
    <w:rsid w:val="00AB6618"/>
    <w:rsid w:val="00AB677E"/>
    <w:rsid w:val="00AB6795"/>
    <w:rsid w:val="00AB6B19"/>
    <w:rsid w:val="00AB6C82"/>
    <w:rsid w:val="00AB7361"/>
    <w:rsid w:val="00AB75A4"/>
    <w:rsid w:val="00AB796D"/>
    <w:rsid w:val="00AC0728"/>
    <w:rsid w:val="00AC08BD"/>
    <w:rsid w:val="00AC0B1B"/>
    <w:rsid w:val="00AC0B23"/>
    <w:rsid w:val="00AC11CD"/>
    <w:rsid w:val="00AC1B1D"/>
    <w:rsid w:val="00AC1D97"/>
    <w:rsid w:val="00AC22CC"/>
    <w:rsid w:val="00AC231B"/>
    <w:rsid w:val="00AC297A"/>
    <w:rsid w:val="00AC2AD6"/>
    <w:rsid w:val="00AC3A7B"/>
    <w:rsid w:val="00AC4E7B"/>
    <w:rsid w:val="00AC523B"/>
    <w:rsid w:val="00AC5536"/>
    <w:rsid w:val="00AC5D0D"/>
    <w:rsid w:val="00AC64D3"/>
    <w:rsid w:val="00AC6546"/>
    <w:rsid w:val="00AC6FF1"/>
    <w:rsid w:val="00AC718C"/>
    <w:rsid w:val="00AC7F92"/>
    <w:rsid w:val="00AD024F"/>
    <w:rsid w:val="00AD0364"/>
    <w:rsid w:val="00AD135B"/>
    <w:rsid w:val="00AD2243"/>
    <w:rsid w:val="00AD2255"/>
    <w:rsid w:val="00AD25A1"/>
    <w:rsid w:val="00AD27BD"/>
    <w:rsid w:val="00AD27C4"/>
    <w:rsid w:val="00AD2DFA"/>
    <w:rsid w:val="00AD38AA"/>
    <w:rsid w:val="00AD3B6B"/>
    <w:rsid w:val="00AD3C60"/>
    <w:rsid w:val="00AD45AB"/>
    <w:rsid w:val="00AD4AF8"/>
    <w:rsid w:val="00AD55C9"/>
    <w:rsid w:val="00AD5F86"/>
    <w:rsid w:val="00AD6610"/>
    <w:rsid w:val="00AD664C"/>
    <w:rsid w:val="00AD68DD"/>
    <w:rsid w:val="00AD69B5"/>
    <w:rsid w:val="00AD776F"/>
    <w:rsid w:val="00AD7780"/>
    <w:rsid w:val="00AD7B38"/>
    <w:rsid w:val="00AE004B"/>
    <w:rsid w:val="00AE0567"/>
    <w:rsid w:val="00AE0881"/>
    <w:rsid w:val="00AE1D0F"/>
    <w:rsid w:val="00AE224F"/>
    <w:rsid w:val="00AE2866"/>
    <w:rsid w:val="00AE2A72"/>
    <w:rsid w:val="00AE3CED"/>
    <w:rsid w:val="00AE4149"/>
    <w:rsid w:val="00AE43AF"/>
    <w:rsid w:val="00AE462C"/>
    <w:rsid w:val="00AE4D5C"/>
    <w:rsid w:val="00AE5565"/>
    <w:rsid w:val="00AE5DE6"/>
    <w:rsid w:val="00AE7845"/>
    <w:rsid w:val="00AF0575"/>
    <w:rsid w:val="00AF0824"/>
    <w:rsid w:val="00AF0935"/>
    <w:rsid w:val="00AF0B06"/>
    <w:rsid w:val="00AF0B47"/>
    <w:rsid w:val="00AF14DA"/>
    <w:rsid w:val="00AF2180"/>
    <w:rsid w:val="00AF2301"/>
    <w:rsid w:val="00AF2601"/>
    <w:rsid w:val="00AF29EE"/>
    <w:rsid w:val="00AF30A1"/>
    <w:rsid w:val="00AF32D4"/>
    <w:rsid w:val="00AF3F05"/>
    <w:rsid w:val="00AF4191"/>
    <w:rsid w:val="00AF4754"/>
    <w:rsid w:val="00AF48D1"/>
    <w:rsid w:val="00AF49BD"/>
    <w:rsid w:val="00AF510E"/>
    <w:rsid w:val="00AF5188"/>
    <w:rsid w:val="00AF524C"/>
    <w:rsid w:val="00AF5665"/>
    <w:rsid w:val="00AF5F7A"/>
    <w:rsid w:val="00AF63DB"/>
    <w:rsid w:val="00AF6811"/>
    <w:rsid w:val="00AF7123"/>
    <w:rsid w:val="00AF7555"/>
    <w:rsid w:val="00AF767F"/>
    <w:rsid w:val="00B00398"/>
    <w:rsid w:val="00B007DF"/>
    <w:rsid w:val="00B008C2"/>
    <w:rsid w:val="00B00DC5"/>
    <w:rsid w:val="00B01132"/>
    <w:rsid w:val="00B01AAB"/>
    <w:rsid w:val="00B01BA6"/>
    <w:rsid w:val="00B01CCD"/>
    <w:rsid w:val="00B02BBC"/>
    <w:rsid w:val="00B02ECA"/>
    <w:rsid w:val="00B04DAE"/>
    <w:rsid w:val="00B04F73"/>
    <w:rsid w:val="00B0528B"/>
    <w:rsid w:val="00B05423"/>
    <w:rsid w:val="00B058DD"/>
    <w:rsid w:val="00B05F9C"/>
    <w:rsid w:val="00B060CF"/>
    <w:rsid w:val="00B061E6"/>
    <w:rsid w:val="00B064AD"/>
    <w:rsid w:val="00B06D48"/>
    <w:rsid w:val="00B06E53"/>
    <w:rsid w:val="00B06EF3"/>
    <w:rsid w:val="00B0728B"/>
    <w:rsid w:val="00B07D27"/>
    <w:rsid w:val="00B07ECE"/>
    <w:rsid w:val="00B101EA"/>
    <w:rsid w:val="00B105C9"/>
    <w:rsid w:val="00B114E7"/>
    <w:rsid w:val="00B11F5E"/>
    <w:rsid w:val="00B12A3F"/>
    <w:rsid w:val="00B12B73"/>
    <w:rsid w:val="00B12C95"/>
    <w:rsid w:val="00B12DA5"/>
    <w:rsid w:val="00B13EE8"/>
    <w:rsid w:val="00B14184"/>
    <w:rsid w:val="00B14558"/>
    <w:rsid w:val="00B14D26"/>
    <w:rsid w:val="00B15829"/>
    <w:rsid w:val="00B15A12"/>
    <w:rsid w:val="00B15A8E"/>
    <w:rsid w:val="00B16042"/>
    <w:rsid w:val="00B160E7"/>
    <w:rsid w:val="00B1655B"/>
    <w:rsid w:val="00B16993"/>
    <w:rsid w:val="00B16CBF"/>
    <w:rsid w:val="00B16EEE"/>
    <w:rsid w:val="00B173DC"/>
    <w:rsid w:val="00B20069"/>
    <w:rsid w:val="00B20416"/>
    <w:rsid w:val="00B20462"/>
    <w:rsid w:val="00B20D7B"/>
    <w:rsid w:val="00B2140F"/>
    <w:rsid w:val="00B21B7F"/>
    <w:rsid w:val="00B21D6E"/>
    <w:rsid w:val="00B22744"/>
    <w:rsid w:val="00B23BE9"/>
    <w:rsid w:val="00B244BC"/>
    <w:rsid w:val="00B245FB"/>
    <w:rsid w:val="00B2507E"/>
    <w:rsid w:val="00B250D6"/>
    <w:rsid w:val="00B251E7"/>
    <w:rsid w:val="00B25D91"/>
    <w:rsid w:val="00B25F2D"/>
    <w:rsid w:val="00B2649F"/>
    <w:rsid w:val="00B26BB3"/>
    <w:rsid w:val="00B27169"/>
    <w:rsid w:val="00B2751D"/>
    <w:rsid w:val="00B2794C"/>
    <w:rsid w:val="00B27B5C"/>
    <w:rsid w:val="00B27C76"/>
    <w:rsid w:val="00B30A28"/>
    <w:rsid w:val="00B314A9"/>
    <w:rsid w:val="00B3228C"/>
    <w:rsid w:val="00B32362"/>
    <w:rsid w:val="00B3250D"/>
    <w:rsid w:val="00B33B96"/>
    <w:rsid w:val="00B33CA9"/>
    <w:rsid w:val="00B33FD3"/>
    <w:rsid w:val="00B34316"/>
    <w:rsid w:val="00B3543E"/>
    <w:rsid w:val="00B354EE"/>
    <w:rsid w:val="00B35641"/>
    <w:rsid w:val="00B36361"/>
    <w:rsid w:val="00B36698"/>
    <w:rsid w:val="00B36C99"/>
    <w:rsid w:val="00B36D5A"/>
    <w:rsid w:val="00B37A9A"/>
    <w:rsid w:val="00B37C06"/>
    <w:rsid w:val="00B37DB5"/>
    <w:rsid w:val="00B37E80"/>
    <w:rsid w:val="00B40280"/>
    <w:rsid w:val="00B40B35"/>
    <w:rsid w:val="00B4189F"/>
    <w:rsid w:val="00B425B0"/>
    <w:rsid w:val="00B42928"/>
    <w:rsid w:val="00B4318C"/>
    <w:rsid w:val="00B4321F"/>
    <w:rsid w:val="00B43694"/>
    <w:rsid w:val="00B444DC"/>
    <w:rsid w:val="00B4453C"/>
    <w:rsid w:val="00B4494F"/>
    <w:rsid w:val="00B449FE"/>
    <w:rsid w:val="00B44E36"/>
    <w:rsid w:val="00B45299"/>
    <w:rsid w:val="00B454FA"/>
    <w:rsid w:val="00B457F6"/>
    <w:rsid w:val="00B45D80"/>
    <w:rsid w:val="00B46447"/>
    <w:rsid w:val="00B465AF"/>
    <w:rsid w:val="00B46A84"/>
    <w:rsid w:val="00B46D11"/>
    <w:rsid w:val="00B4718C"/>
    <w:rsid w:val="00B471F2"/>
    <w:rsid w:val="00B47FA1"/>
    <w:rsid w:val="00B50E1F"/>
    <w:rsid w:val="00B51254"/>
    <w:rsid w:val="00B5126E"/>
    <w:rsid w:val="00B51B2F"/>
    <w:rsid w:val="00B51C6D"/>
    <w:rsid w:val="00B51CC7"/>
    <w:rsid w:val="00B52449"/>
    <w:rsid w:val="00B52CAF"/>
    <w:rsid w:val="00B53BEC"/>
    <w:rsid w:val="00B53CB6"/>
    <w:rsid w:val="00B54216"/>
    <w:rsid w:val="00B54895"/>
    <w:rsid w:val="00B549FE"/>
    <w:rsid w:val="00B54A35"/>
    <w:rsid w:val="00B54A9B"/>
    <w:rsid w:val="00B54D80"/>
    <w:rsid w:val="00B55222"/>
    <w:rsid w:val="00B555BF"/>
    <w:rsid w:val="00B55A1D"/>
    <w:rsid w:val="00B560AF"/>
    <w:rsid w:val="00B560FC"/>
    <w:rsid w:val="00B56192"/>
    <w:rsid w:val="00B56A93"/>
    <w:rsid w:val="00B56CF1"/>
    <w:rsid w:val="00B5704E"/>
    <w:rsid w:val="00B57185"/>
    <w:rsid w:val="00B57280"/>
    <w:rsid w:val="00B574E1"/>
    <w:rsid w:val="00B57D76"/>
    <w:rsid w:val="00B57E61"/>
    <w:rsid w:val="00B6009C"/>
    <w:rsid w:val="00B60DBB"/>
    <w:rsid w:val="00B610AB"/>
    <w:rsid w:val="00B616F7"/>
    <w:rsid w:val="00B61AA7"/>
    <w:rsid w:val="00B61CE1"/>
    <w:rsid w:val="00B620DB"/>
    <w:rsid w:val="00B627F2"/>
    <w:rsid w:val="00B62E41"/>
    <w:rsid w:val="00B63473"/>
    <w:rsid w:val="00B6369B"/>
    <w:rsid w:val="00B637F3"/>
    <w:rsid w:val="00B64998"/>
    <w:rsid w:val="00B650E9"/>
    <w:rsid w:val="00B651EE"/>
    <w:rsid w:val="00B657A9"/>
    <w:rsid w:val="00B66410"/>
    <w:rsid w:val="00B67CA4"/>
    <w:rsid w:val="00B702E1"/>
    <w:rsid w:val="00B71ED5"/>
    <w:rsid w:val="00B722D8"/>
    <w:rsid w:val="00B7243A"/>
    <w:rsid w:val="00B72AC6"/>
    <w:rsid w:val="00B72D51"/>
    <w:rsid w:val="00B73641"/>
    <w:rsid w:val="00B7381A"/>
    <w:rsid w:val="00B73C0B"/>
    <w:rsid w:val="00B744C4"/>
    <w:rsid w:val="00B74EFF"/>
    <w:rsid w:val="00B755EF"/>
    <w:rsid w:val="00B75603"/>
    <w:rsid w:val="00B75E4B"/>
    <w:rsid w:val="00B7706F"/>
    <w:rsid w:val="00B77314"/>
    <w:rsid w:val="00B77A3A"/>
    <w:rsid w:val="00B80CB0"/>
    <w:rsid w:val="00B8103C"/>
    <w:rsid w:val="00B81B34"/>
    <w:rsid w:val="00B81C32"/>
    <w:rsid w:val="00B82642"/>
    <w:rsid w:val="00B826E2"/>
    <w:rsid w:val="00B82C4A"/>
    <w:rsid w:val="00B8312F"/>
    <w:rsid w:val="00B834E5"/>
    <w:rsid w:val="00B83669"/>
    <w:rsid w:val="00B84B1C"/>
    <w:rsid w:val="00B84B36"/>
    <w:rsid w:val="00B8568F"/>
    <w:rsid w:val="00B85BF3"/>
    <w:rsid w:val="00B86089"/>
    <w:rsid w:val="00B862BA"/>
    <w:rsid w:val="00B866C0"/>
    <w:rsid w:val="00B86870"/>
    <w:rsid w:val="00B86A67"/>
    <w:rsid w:val="00B86C7F"/>
    <w:rsid w:val="00B8740E"/>
    <w:rsid w:val="00B87AF8"/>
    <w:rsid w:val="00B87DEE"/>
    <w:rsid w:val="00B90331"/>
    <w:rsid w:val="00B9047A"/>
    <w:rsid w:val="00B90936"/>
    <w:rsid w:val="00B90986"/>
    <w:rsid w:val="00B90B74"/>
    <w:rsid w:val="00B91704"/>
    <w:rsid w:val="00B9189A"/>
    <w:rsid w:val="00B9196F"/>
    <w:rsid w:val="00B919B1"/>
    <w:rsid w:val="00B92E7F"/>
    <w:rsid w:val="00B9335F"/>
    <w:rsid w:val="00B9376A"/>
    <w:rsid w:val="00B937E9"/>
    <w:rsid w:val="00B93E6C"/>
    <w:rsid w:val="00B94083"/>
    <w:rsid w:val="00B94443"/>
    <w:rsid w:val="00B94806"/>
    <w:rsid w:val="00B94831"/>
    <w:rsid w:val="00B94BDF"/>
    <w:rsid w:val="00B952AB"/>
    <w:rsid w:val="00B953E1"/>
    <w:rsid w:val="00B95492"/>
    <w:rsid w:val="00B95D68"/>
    <w:rsid w:val="00B95E52"/>
    <w:rsid w:val="00B9611D"/>
    <w:rsid w:val="00B9644B"/>
    <w:rsid w:val="00B965F7"/>
    <w:rsid w:val="00B967C2"/>
    <w:rsid w:val="00B9710A"/>
    <w:rsid w:val="00B9768A"/>
    <w:rsid w:val="00B977D6"/>
    <w:rsid w:val="00BA0160"/>
    <w:rsid w:val="00BA0174"/>
    <w:rsid w:val="00BA0395"/>
    <w:rsid w:val="00BA0501"/>
    <w:rsid w:val="00BA0B62"/>
    <w:rsid w:val="00BA1722"/>
    <w:rsid w:val="00BA1772"/>
    <w:rsid w:val="00BA17F0"/>
    <w:rsid w:val="00BA1FDD"/>
    <w:rsid w:val="00BA24EA"/>
    <w:rsid w:val="00BA2C8D"/>
    <w:rsid w:val="00BA2CAC"/>
    <w:rsid w:val="00BA3535"/>
    <w:rsid w:val="00BA3B3C"/>
    <w:rsid w:val="00BA3F15"/>
    <w:rsid w:val="00BA4097"/>
    <w:rsid w:val="00BA4739"/>
    <w:rsid w:val="00BA4B1B"/>
    <w:rsid w:val="00BA4CD4"/>
    <w:rsid w:val="00BA506A"/>
    <w:rsid w:val="00BA5515"/>
    <w:rsid w:val="00BA55FF"/>
    <w:rsid w:val="00BA5A95"/>
    <w:rsid w:val="00BA5EBB"/>
    <w:rsid w:val="00BA5FEA"/>
    <w:rsid w:val="00BA7996"/>
    <w:rsid w:val="00BA7C7E"/>
    <w:rsid w:val="00BB0AC9"/>
    <w:rsid w:val="00BB0CCD"/>
    <w:rsid w:val="00BB232A"/>
    <w:rsid w:val="00BB2785"/>
    <w:rsid w:val="00BB2DBC"/>
    <w:rsid w:val="00BB33EC"/>
    <w:rsid w:val="00BB5412"/>
    <w:rsid w:val="00BB5FA2"/>
    <w:rsid w:val="00BB617B"/>
    <w:rsid w:val="00BB66D2"/>
    <w:rsid w:val="00BB6866"/>
    <w:rsid w:val="00BB721B"/>
    <w:rsid w:val="00BB74DD"/>
    <w:rsid w:val="00BC0159"/>
    <w:rsid w:val="00BC0407"/>
    <w:rsid w:val="00BC0798"/>
    <w:rsid w:val="00BC13F5"/>
    <w:rsid w:val="00BC15B6"/>
    <w:rsid w:val="00BC2076"/>
    <w:rsid w:val="00BC222A"/>
    <w:rsid w:val="00BC2A62"/>
    <w:rsid w:val="00BC2B16"/>
    <w:rsid w:val="00BC2C63"/>
    <w:rsid w:val="00BC2F6C"/>
    <w:rsid w:val="00BC30F9"/>
    <w:rsid w:val="00BC3125"/>
    <w:rsid w:val="00BC39D4"/>
    <w:rsid w:val="00BC3EE8"/>
    <w:rsid w:val="00BC41BD"/>
    <w:rsid w:val="00BC441F"/>
    <w:rsid w:val="00BC45DD"/>
    <w:rsid w:val="00BC4A9D"/>
    <w:rsid w:val="00BC4B4B"/>
    <w:rsid w:val="00BC4DBB"/>
    <w:rsid w:val="00BC5B87"/>
    <w:rsid w:val="00BC5C21"/>
    <w:rsid w:val="00BC5D81"/>
    <w:rsid w:val="00BC61D6"/>
    <w:rsid w:val="00BC67C0"/>
    <w:rsid w:val="00BC6D3F"/>
    <w:rsid w:val="00BC6FEB"/>
    <w:rsid w:val="00BC70D3"/>
    <w:rsid w:val="00BC720D"/>
    <w:rsid w:val="00BC7F1E"/>
    <w:rsid w:val="00BC7FAF"/>
    <w:rsid w:val="00BC7FF9"/>
    <w:rsid w:val="00BD0230"/>
    <w:rsid w:val="00BD0AFE"/>
    <w:rsid w:val="00BD1815"/>
    <w:rsid w:val="00BD1C9D"/>
    <w:rsid w:val="00BD1CED"/>
    <w:rsid w:val="00BD1D6E"/>
    <w:rsid w:val="00BD2287"/>
    <w:rsid w:val="00BD38D2"/>
    <w:rsid w:val="00BD3AE9"/>
    <w:rsid w:val="00BD411C"/>
    <w:rsid w:val="00BD46DC"/>
    <w:rsid w:val="00BD4898"/>
    <w:rsid w:val="00BD49CF"/>
    <w:rsid w:val="00BD4C88"/>
    <w:rsid w:val="00BD4CDD"/>
    <w:rsid w:val="00BD4CF7"/>
    <w:rsid w:val="00BD50F7"/>
    <w:rsid w:val="00BD54C1"/>
    <w:rsid w:val="00BD5573"/>
    <w:rsid w:val="00BD5975"/>
    <w:rsid w:val="00BD5A0C"/>
    <w:rsid w:val="00BD6041"/>
    <w:rsid w:val="00BD683D"/>
    <w:rsid w:val="00BD6A8C"/>
    <w:rsid w:val="00BD6FB9"/>
    <w:rsid w:val="00BD6FD3"/>
    <w:rsid w:val="00BD7435"/>
    <w:rsid w:val="00BD78B1"/>
    <w:rsid w:val="00BE03F5"/>
    <w:rsid w:val="00BE0B76"/>
    <w:rsid w:val="00BE173A"/>
    <w:rsid w:val="00BE2ABD"/>
    <w:rsid w:val="00BE2DCE"/>
    <w:rsid w:val="00BE2E9B"/>
    <w:rsid w:val="00BE3312"/>
    <w:rsid w:val="00BE370A"/>
    <w:rsid w:val="00BE3A6A"/>
    <w:rsid w:val="00BE3E43"/>
    <w:rsid w:val="00BE4BCF"/>
    <w:rsid w:val="00BE5334"/>
    <w:rsid w:val="00BE55B1"/>
    <w:rsid w:val="00BE5FAC"/>
    <w:rsid w:val="00BE60E6"/>
    <w:rsid w:val="00BE6136"/>
    <w:rsid w:val="00BE653A"/>
    <w:rsid w:val="00BE661F"/>
    <w:rsid w:val="00BE6FDE"/>
    <w:rsid w:val="00BE744A"/>
    <w:rsid w:val="00BE796D"/>
    <w:rsid w:val="00BF0441"/>
    <w:rsid w:val="00BF0F7C"/>
    <w:rsid w:val="00BF1186"/>
    <w:rsid w:val="00BF1236"/>
    <w:rsid w:val="00BF29B8"/>
    <w:rsid w:val="00BF3B31"/>
    <w:rsid w:val="00BF3F81"/>
    <w:rsid w:val="00BF3FF2"/>
    <w:rsid w:val="00BF4C93"/>
    <w:rsid w:val="00BF4D5B"/>
    <w:rsid w:val="00BF4EC3"/>
    <w:rsid w:val="00BF521C"/>
    <w:rsid w:val="00BF52DB"/>
    <w:rsid w:val="00BF53DE"/>
    <w:rsid w:val="00BF58C5"/>
    <w:rsid w:val="00BF5CC0"/>
    <w:rsid w:val="00BF7135"/>
    <w:rsid w:val="00C000A3"/>
    <w:rsid w:val="00C000EA"/>
    <w:rsid w:val="00C000F4"/>
    <w:rsid w:val="00C012FD"/>
    <w:rsid w:val="00C01EBC"/>
    <w:rsid w:val="00C02302"/>
    <w:rsid w:val="00C031B3"/>
    <w:rsid w:val="00C0337C"/>
    <w:rsid w:val="00C03936"/>
    <w:rsid w:val="00C03E7D"/>
    <w:rsid w:val="00C04205"/>
    <w:rsid w:val="00C044CC"/>
    <w:rsid w:val="00C05567"/>
    <w:rsid w:val="00C067EE"/>
    <w:rsid w:val="00C0750D"/>
    <w:rsid w:val="00C075BB"/>
    <w:rsid w:val="00C0765E"/>
    <w:rsid w:val="00C10139"/>
    <w:rsid w:val="00C1084F"/>
    <w:rsid w:val="00C10A68"/>
    <w:rsid w:val="00C1126E"/>
    <w:rsid w:val="00C11607"/>
    <w:rsid w:val="00C11743"/>
    <w:rsid w:val="00C11C1D"/>
    <w:rsid w:val="00C11C26"/>
    <w:rsid w:val="00C11F83"/>
    <w:rsid w:val="00C127C7"/>
    <w:rsid w:val="00C12DE0"/>
    <w:rsid w:val="00C1336F"/>
    <w:rsid w:val="00C1460A"/>
    <w:rsid w:val="00C14654"/>
    <w:rsid w:val="00C14748"/>
    <w:rsid w:val="00C14E5B"/>
    <w:rsid w:val="00C151C3"/>
    <w:rsid w:val="00C156C9"/>
    <w:rsid w:val="00C158FC"/>
    <w:rsid w:val="00C15ACE"/>
    <w:rsid w:val="00C15B34"/>
    <w:rsid w:val="00C15B8C"/>
    <w:rsid w:val="00C1640F"/>
    <w:rsid w:val="00C16E39"/>
    <w:rsid w:val="00C16F20"/>
    <w:rsid w:val="00C17730"/>
    <w:rsid w:val="00C17A80"/>
    <w:rsid w:val="00C17C79"/>
    <w:rsid w:val="00C17DD3"/>
    <w:rsid w:val="00C201E2"/>
    <w:rsid w:val="00C204AB"/>
    <w:rsid w:val="00C204C2"/>
    <w:rsid w:val="00C20672"/>
    <w:rsid w:val="00C2112C"/>
    <w:rsid w:val="00C215CC"/>
    <w:rsid w:val="00C2296E"/>
    <w:rsid w:val="00C22B2C"/>
    <w:rsid w:val="00C22CB7"/>
    <w:rsid w:val="00C23038"/>
    <w:rsid w:val="00C236A4"/>
    <w:rsid w:val="00C23BE3"/>
    <w:rsid w:val="00C24139"/>
    <w:rsid w:val="00C24210"/>
    <w:rsid w:val="00C242EC"/>
    <w:rsid w:val="00C2450C"/>
    <w:rsid w:val="00C248CB"/>
    <w:rsid w:val="00C249E3"/>
    <w:rsid w:val="00C2560C"/>
    <w:rsid w:val="00C256B3"/>
    <w:rsid w:val="00C264BB"/>
    <w:rsid w:val="00C267A5"/>
    <w:rsid w:val="00C2697A"/>
    <w:rsid w:val="00C26A71"/>
    <w:rsid w:val="00C276A5"/>
    <w:rsid w:val="00C27736"/>
    <w:rsid w:val="00C30504"/>
    <w:rsid w:val="00C306FA"/>
    <w:rsid w:val="00C30805"/>
    <w:rsid w:val="00C30CCC"/>
    <w:rsid w:val="00C31433"/>
    <w:rsid w:val="00C314B5"/>
    <w:rsid w:val="00C31DB4"/>
    <w:rsid w:val="00C33B94"/>
    <w:rsid w:val="00C33F3D"/>
    <w:rsid w:val="00C341FA"/>
    <w:rsid w:val="00C34520"/>
    <w:rsid w:val="00C35093"/>
    <w:rsid w:val="00C35F1A"/>
    <w:rsid w:val="00C3616A"/>
    <w:rsid w:val="00C3682A"/>
    <w:rsid w:val="00C368DA"/>
    <w:rsid w:val="00C370B4"/>
    <w:rsid w:val="00C3776E"/>
    <w:rsid w:val="00C405E4"/>
    <w:rsid w:val="00C4081A"/>
    <w:rsid w:val="00C418FB"/>
    <w:rsid w:val="00C42614"/>
    <w:rsid w:val="00C428CE"/>
    <w:rsid w:val="00C42EC2"/>
    <w:rsid w:val="00C44132"/>
    <w:rsid w:val="00C44774"/>
    <w:rsid w:val="00C44E76"/>
    <w:rsid w:val="00C4531C"/>
    <w:rsid w:val="00C453A2"/>
    <w:rsid w:val="00C453C4"/>
    <w:rsid w:val="00C45722"/>
    <w:rsid w:val="00C457CB"/>
    <w:rsid w:val="00C459E9"/>
    <w:rsid w:val="00C4610E"/>
    <w:rsid w:val="00C46855"/>
    <w:rsid w:val="00C4694A"/>
    <w:rsid w:val="00C46A6C"/>
    <w:rsid w:val="00C4709E"/>
    <w:rsid w:val="00C4791F"/>
    <w:rsid w:val="00C47EC3"/>
    <w:rsid w:val="00C50075"/>
    <w:rsid w:val="00C51312"/>
    <w:rsid w:val="00C51474"/>
    <w:rsid w:val="00C516F1"/>
    <w:rsid w:val="00C5173B"/>
    <w:rsid w:val="00C51841"/>
    <w:rsid w:val="00C52754"/>
    <w:rsid w:val="00C52BDA"/>
    <w:rsid w:val="00C532B4"/>
    <w:rsid w:val="00C533AF"/>
    <w:rsid w:val="00C53447"/>
    <w:rsid w:val="00C53AB3"/>
    <w:rsid w:val="00C54460"/>
    <w:rsid w:val="00C54733"/>
    <w:rsid w:val="00C55647"/>
    <w:rsid w:val="00C557BF"/>
    <w:rsid w:val="00C55A17"/>
    <w:rsid w:val="00C55A25"/>
    <w:rsid w:val="00C55E0A"/>
    <w:rsid w:val="00C55E40"/>
    <w:rsid w:val="00C56509"/>
    <w:rsid w:val="00C566C5"/>
    <w:rsid w:val="00C567CE"/>
    <w:rsid w:val="00C569E8"/>
    <w:rsid w:val="00C5737E"/>
    <w:rsid w:val="00C578F6"/>
    <w:rsid w:val="00C57D3B"/>
    <w:rsid w:val="00C57FB9"/>
    <w:rsid w:val="00C60175"/>
    <w:rsid w:val="00C61143"/>
    <w:rsid w:val="00C614D3"/>
    <w:rsid w:val="00C621ED"/>
    <w:rsid w:val="00C62E85"/>
    <w:rsid w:val="00C63094"/>
    <w:rsid w:val="00C6370B"/>
    <w:rsid w:val="00C642DE"/>
    <w:rsid w:val="00C643FD"/>
    <w:rsid w:val="00C644DB"/>
    <w:rsid w:val="00C6513B"/>
    <w:rsid w:val="00C65196"/>
    <w:rsid w:val="00C65422"/>
    <w:rsid w:val="00C65A78"/>
    <w:rsid w:val="00C665AA"/>
    <w:rsid w:val="00C66730"/>
    <w:rsid w:val="00C66C58"/>
    <w:rsid w:val="00C67020"/>
    <w:rsid w:val="00C67E01"/>
    <w:rsid w:val="00C67F91"/>
    <w:rsid w:val="00C70085"/>
    <w:rsid w:val="00C715A2"/>
    <w:rsid w:val="00C71759"/>
    <w:rsid w:val="00C71E3C"/>
    <w:rsid w:val="00C71EF5"/>
    <w:rsid w:val="00C71FCE"/>
    <w:rsid w:val="00C7243E"/>
    <w:rsid w:val="00C7247E"/>
    <w:rsid w:val="00C72B4B"/>
    <w:rsid w:val="00C72F5B"/>
    <w:rsid w:val="00C73018"/>
    <w:rsid w:val="00C73205"/>
    <w:rsid w:val="00C73876"/>
    <w:rsid w:val="00C73B1D"/>
    <w:rsid w:val="00C741BD"/>
    <w:rsid w:val="00C74642"/>
    <w:rsid w:val="00C74724"/>
    <w:rsid w:val="00C74BD4"/>
    <w:rsid w:val="00C75473"/>
    <w:rsid w:val="00C75D18"/>
    <w:rsid w:val="00C7653E"/>
    <w:rsid w:val="00C7731B"/>
    <w:rsid w:val="00C77483"/>
    <w:rsid w:val="00C77B13"/>
    <w:rsid w:val="00C77DDA"/>
    <w:rsid w:val="00C77F7A"/>
    <w:rsid w:val="00C77FB5"/>
    <w:rsid w:val="00C81032"/>
    <w:rsid w:val="00C8172F"/>
    <w:rsid w:val="00C81745"/>
    <w:rsid w:val="00C8228D"/>
    <w:rsid w:val="00C825C8"/>
    <w:rsid w:val="00C826CA"/>
    <w:rsid w:val="00C828A8"/>
    <w:rsid w:val="00C82AE3"/>
    <w:rsid w:val="00C82DB5"/>
    <w:rsid w:val="00C82DDB"/>
    <w:rsid w:val="00C8472D"/>
    <w:rsid w:val="00C848CD"/>
    <w:rsid w:val="00C84BE5"/>
    <w:rsid w:val="00C84C2E"/>
    <w:rsid w:val="00C85784"/>
    <w:rsid w:val="00C85DCA"/>
    <w:rsid w:val="00C85F12"/>
    <w:rsid w:val="00C86A13"/>
    <w:rsid w:val="00C86B18"/>
    <w:rsid w:val="00C86C56"/>
    <w:rsid w:val="00C86D73"/>
    <w:rsid w:val="00C877E8"/>
    <w:rsid w:val="00C87FCA"/>
    <w:rsid w:val="00C90C6E"/>
    <w:rsid w:val="00C924D9"/>
    <w:rsid w:val="00C93721"/>
    <w:rsid w:val="00C93DEE"/>
    <w:rsid w:val="00C94331"/>
    <w:rsid w:val="00C9443C"/>
    <w:rsid w:val="00C94F48"/>
    <w:rsid w:val="00C95B73"/>
    <w:rsid w:val="00C95D6A"/>
    <w:rsid w:val="00C96493"/>
    <w:rsid w:val="00C96EF0"/>
    <w:rsid w:val="00C970E2"/>
    <w:rsid w:val="00C97EF0"/>
    <w:rsid w:val="00CA0B6F"/>
    <w:rsid w:val="00CA1029"/>
    <w:rsid w:val="00CA1032"/>
    <w:rsid w:val="00CA131D"/>
    <w:rsid w:val="00CA19A9"/>
    <w:rsid w:val="00CA1ED3"/>
    <w:rsid w:val="00CA1F7B"/>
    <w:rsid w:val="00CA2011"/>
    <w:rsid w:val="00CA23DF"/>
    <w:rsid w:val="00CA2709"/>
    <w:rsid w:val="00CA2FA6"/>
    <w:rsid w:val="00CA30DC"/>
    <w:rsid w:val="00CA31A5"/>
    <w:rsid w:val="00CA37E4"/>
    <w:rsid w:val="00CA385C"/>
    <w:rsid w:val="00CA3DA4"/>
    <w:rsid w:val="00CA3E08"/>
    <w:rsid w:val="00CA46AD"/>
    <w:rsid w:val="00CA4AE7"/>
    <w:rsid w:val="00CA4B7D"/>
    <w:rsid w:val="00CA51F8"/>
    <w:rsid w:val="00CA6136"/>
    <w:rsid w:val="00CA6196"/>
    <w:rsid w:val="00CA6377"/>
    <w:rsid w:val="00CA694D"/>
    <w:rsid w:val="00CA74AE"/>
    <w:rsid w:val="00CA7882"/>
    <w:rsid w:val="00CA78FF"/>
    <w:rsid w:val="00CA7AD7"/>
    <w:rsid w:val="00CA7D95"/>
    <w:rsid w:val="00CA7E64"/>
    <w:rsid w:val="00CB017B"/>
    <w:rsid w:val="00CB03ED"/>
    <w:rsid w:val="00CB0989"/>
    <w:rsid w:val="00CB1094"/>
    <w:rsid w:val="00CB1571"/>
    <w:rsid w:val="00CB1606"/>
    <w:rsid w:val="00CB1924"/>
    <w:rsid w:val="00CB1D58"/>
    <w:rsid w:val="00CB217C"/>
    <w:rsid w:val="00CB2BA1"/>
    <w:rsid w:val="00CB2EDE"/>
    <w:rsid w:val="00CB3150"/>
    <w:rsid w:val="00CB3541"/>
    <w:rsid w:val="00CB370E"/>
    <w:rsid w:val="00CB3A82"/>
    <w:rsid w:val="00CB3B4F"/>
    <w:rsid w:val="00CB3F61"/>
    <w:rsid w:val="00CB4060"/>
    <w:rsid w:val="00CB45E8"/>
    <w:rsid w:val="00CB4930"/>
    <w:rsid w:val="00CB580F"/>
    <w:rsid w:val="00CB5E01"/>
    <w:rsid w:val="00CB606F"/>
    <w:rsid w:val="00CB63BA"/>
    <w:rsid w:val="00CB66C3"/>
    <w:rsid w:val="00CB68D1"/>
    <w:rsid w:val="00CB6A9B"/>
    <w:rsid w:val="00CB6AB6"/>
    <w:rsid w:val="00CB6F24"/>
    <w:rsid w:val="00CC0CBC"/>
    <w:rsid w:val="00CC274F"/>
    <w:rsid w:val="00CC29B2"/>
    <w:rsid w:val="00CC3361"/>
    <w:rsid w:val="00CC375C"/>
    <w:rsid w:val="00CC3995"/>
    <w:rsid w:val="00CC3BA4"/>
    <w:rsid w:val="00CC3D4C"/>
    <w:rsid w:val="00CC3FCD"/>
    <w:rsid w:val="00CC4348"/>
    <w:rsid w:val="00CC4BA2"/>
    <w:rsid w:val="00CC5788"/>
    <w:rsid w:val="00CC58E8"/>
    <w:rsid w:val="00CC5BA6"/>
    <w:rsid w:val="00CC6152"/>
    <w:rsid w:val="00CC6A50"/>
    <w:rsid w:val="00CC6B78"/>
    <w:rsid w:val="00CC6B7A"/>
    <w:rsid w:val="00CC6BDE"/>
    <w:rsid w:val="00CC6EAB"/>
    <w:rsid w:val="00CC79EB"/>
    <w:rsid w:val="00CC7BFE"/>
    <w:rsid w:val="00CC7EF2"/>
    <w:rsid w:val="00CD07EE"/>
    <w:rsid w:val="00CD099E"/>
    <w:rsid w:val="00CD0A69"/>
    <w:rsid w:val="00CD0F05"/>
    <w:rsid w:val="00CD16B8"/>
    <w:rsid w:val="00CD20E3"/>
    <w:rsid w:val="00CD267F"/>
    <w:rsid w:val="00CD3285"/>
    <w:rsid w:val="00CD4161"/>
    <w:rsid w:val="00CD419B"/>
    <w:rsid w:val="00CD477A"/>
    <w:rsid w:val="00CD48A6"/>
    <w:rsid w:val="00CD567B"/>
    <w:rsid w:val="00CD5A38"/>
    <w:rsid w:val="00CD5DE0"/>
    <w:rsid w:val="00CD653F"/>
    <w:rsid w:val="00CD668E"/>
    <w:rsid w:val="00CD7512"/>
    <w:rsid w:val="00CD759B"/>
    <w:rsid w:val="00CD7D58"/>
    <w:rsid w:val="00CE05F2"/>
    <w:rsid w:val="00CE1083"/>
    <w:rsid w:val="00CE1402"/>
    <w:rsid w:val="00CE1634"/>
    <w:rsid w:val="00CE1924"/>
    <w:rsid w:val="00CE204B"/>
    <w:rsid w:val="00CE2403"/>
    <w:rsid w:val="00CE292A"/>
    <w:rsid w:val="00CE2986"/>
    <w:rsid w:val="00CE2DA4"/>
    <w:rsid w:val="00CE314E"/>
    <w:rsid w:val="00CE33AA"/>
    <w:rsid w:val="00CE3500"/>
    <w:rsid w:val="00CE422A"/>
    <w:rsid w:val="00CE469F"/>
    <w:rsid w:val="00CE494E"/>
    <w:rsid w:val="00CE55D6"/>
    <w:rsid w:val="00CE57D0"/>
    <w:rsid w:val="00CE57D9"/>
    <w:rsid w:val="00CE61B2"/>
    <w:rsid w:val="00CE6D76"/>
    <w:rsid w:val="00CE771E"/>
    <w:rsid w:val="00CE7855"/>
    <w:rsid w:val="00CE7F10"/>
    <w:rsid w:val="00CF1F30"/>
    <w:rsid w:val="00CF2095"/>
    <w:rsid w:val="00CF20CA"/>
    <w:rsid w:val="00CF2329"/>
    <w:rsid w:val="00CF29D2"/>
    <w:rsid w:val="00CF3E0B"/>
    <w:rsid w:val="00CF40B4"/>
    <w:rsid w:val="00CF50DC"/>
    <w:rsid w:val="00CF53CE"/>
    <w:rsid w:val="00CF5BC0"/>
    <w:rsid w:val="00CF5D2D"/>
    <w:rsid w:val="00CF6C50"/>
    <w:rsid w:val="00CF6E55"/>
    <w:rsid w:val="00CF79A9"/>
    <w:rsid w:val="00D00946"/>
    <w:rsid w:val="00D009F3"/>
    <w:rsid w:val="00D00BE3"/>
    <w:rsid w:val="00D00DF8"/>
    <w:rsid w:val="00D012F2"/>
    <w:rsid w:val="00D0184F"/>
    <w:rsid w:val="00D019DE"/>
    <w:rsid w:val="00D02221"/>
    <w:rsid w:val="00D023C1"/>
    <w:rsid w:val="00D0451F"/>
    <w:rsid w:val="00D045E0"/>
    <w:rsid w:val="00D057DD"/>
    <w:rsid w:val="00D05871"/>
    <w:rsid w:val="00D06142"/>
    <w:rsid w:val="00D06664"/>
    <w:rsid w:val="00D0701A"/>
    <w:rsid w:val="00D10538"/>
    <w:rsid w:val="00D105C5"/>
    <w:rsid w:val="00D11076"/>
    <w:rsid w:val="00D12499"/>
    <w:rsid w:val="00D126D1"/>
    <w:rsid w:val="00D12955"/>
    <w:rsid w:val="00D12D1C"/>
    <w:rsid w:val="00D1581A"/>
    <w:rsid w:val="00D15A62"/>
    <w:rsid w:val="00D16240"/>
    <w:rsid w:val="00D165C8"/>
    <w:rsid w:val="00D1729C"/>
    <w:rsid w:val="00D17F14"/>
    <w:rsid w:val="00D203BF"/>
    <w:rsid w:val="00D20C53"/>
    <w:rsid w:val="00D21630"/>
    <w:rsid w:val="00D21812"/>
    <w:rsid w:val="00D21A50"/>
    <w:rsid w:val="00D21DD8"/>
    <w:rsid w:val="00D21F4F"/>
    <w:rsid w:val="00D2222E"/>
    <w:rsid w:val="00D2282F"/>
    <w:rsid w:val="00D22AAB"/>
    <w:rsid w:val="00D231DF"/>
    <w:rsid w:val="00D2349B"/>
    <w:rsid w:val="00D23584"/>
    <w:rsid w:val="00D23F6C"/>
    <w:rsid w:val="00D242BA"/>
    <w:rsid w:val="00D24A8B"/>
    <w:rsid w:val="00D24DE7"/>
    <w:rsid w:val="00D24ECF"/>
    <w:rsid w:val="00D2542A"/>
    <w:rsid w:val="00D25686"/>
    <w:rsid w:val="00D258C0"/>
    <w:rsid w:val="00D25D10"/>
    <w:rsid w:val="00D26692"/>
    <w:rsid w:val="00D27F11"/>
    <w:rsid w:val="00D307D1"/>
    <w:rsid w:val="00D30AB1"/>
    <w:rsid w:val="00D31205"/>
    <w:rsid w:val="00D3128C"/>
    <w:rsid w:val="00D3163C"/>
    <w:rsid w:val="00D345BF"/>
    <w:rsid w:val="00D34A01"/>
    <w:rsid w:val="00D34FF9"/>
    <w:rsid w:val="00D35158"/>
    <w:rsid w:val="00D35CAA"/>
    <w:rsid w:val="00D3656F"/>
    <w:rsid w:val="00D36F3F"/>
    <w:rsid w:val="00D36FE1"/>
    <w:rsid w:val="00D372F0"/>
    <w:rsid w:val="00D373CE"/>
    <w:rsid w:val="00D37430"/>
    <w:rsid w:val="00D374C2"/>
    <w:rsid w:val="00D3773F"/>
    <w:rsid w:val="00D37907"/>
    <w:rsid w:val="00D379C9"/>
    <w:rsid w:val="00D37B0E"/>
    <w:rsid w:val="00D4022C"/>
    <w:rsid w:val="00D40288"/>
    <w:rsid w:val="00D403ED"/>
    <w:rsid w:val="00D406C0"/>
    <w:rsid w:val="00D4106B"/>
    <w:rsid w:val="00D41A6B"/>
    <w:rsid w:val="00D41C41"/>
    <w:rsid w:val="00D41C7D"/>
    <w:rsid w:val="00D41EF1"/>
    <w:rsid w:val="00D41FAD"/>
    <w:rsid w:val="00D41FC1"/>
    <w:rsid w:val="00D421AE"/>
    <w:rsid w:val="00D424D9"/>
    <w:rsid w:val="00D4251F"/>
    <w:rsid w:val="00D42785"/>
    <w:rsid w:val="00D43281"/>
    <w:rsid w:val="00D43A48"/>
    <w:rsid w:val="00D43A8A"/>
    <w:rsid w:val="00D44873"/>
    <w:rsid w:val="00D45AFF"/>
    <w:rsid w:val="00D4665F"/>
    <w:rsid w:val="00D47239"/>
    <w:rsid w:val="00D47EAE"/>
    <w:rsid w:val="00D505BD"/>
    <w:rsid w:val="00D50CC4"/>
    <w:rsid w:val="00D5119F"/>
    <w:rsid w:val="00D514AA"/>
    <w:rsid w:val="00D5189C"/>
    <w:rsid w:val="00D51B34"/>
    <w:rsid w:val="00D51C0A"/>
    <w:rsid w:val="00D51EF9"/>
    <w:rsid w:val="00D523B5"/>
    <w:rsid w:val="00D52E57"/>
    <w:rsid w:val="00D52E8C"/>
    <w:rsid w:val="00D5306A"/>
    <w:rsid w:val="00D533AC"/>
    <w:rsid w:val="00D53D9B"/>
    <w:rsid w:val="00D54085"/>
    <w:rsid w:val="00D54B46"/>
    <w:rsid w:val="00D54DB3"/>
    <w:rsid w:val="00D552AC"/>
    <w:rsid w:val="00D55A0A"/>
    <w:rsid w:val="00D564C7"/>
    <w:rsid w:val="00D56707"/>
    <w:rsid w:val="00D56954"/>
    <w:rsid w:val="00D5736C"/>
    <w:rsid w:val="00D57DCE"/>
    <w:rsid w:val="00D60168"/>
    <w:rsid w:val="00D60D68"/>
    <w:rsid w:val="00D61461"/>
    <w:rsid w:val="00D61ECF"/>
    <w:rsid w:val="00D6246D"/>
    <w:rsid w:val="00D62B5F"/>
    <w:rsid w:val="00D62D17"/>
    <w:rsid w:val="00D62EF2"/>
    <w:rsid w:val="00D633B8"/>
    <w:rsid w:val="00D635DB"/>
    <w:rsid w:val="00D645E3"/>
    <w:rsid w:val="00D64B63"/>
    <w:rsid w:val="00D64FB8"/>
    <w:rsid w:val="00D6578F"/>
    <w:rsid w:val="00D65DCD"/>
    <w:rsid w:val="00D664B3"/>
    <w:rsid w:val="00D6658B"/>
    <w:rsid w:val="00D66B51"/>
    <w:rsid w:val="00D6774B"/>
    <w:rsid w:val="00D701C7"/>
    <w:rsid w:val="00D70B17"/>
    <w:rsid w:val="00D71DD6"/>
    <w:rsid w:val="00D72144"/>
    <w:rsid w:val="00D72201"/>
    <w:rsid w:val="00D723C7"/>
    <w:rsid w:val="00D72510"/>
    <w:rsid w:val="00D72EBC"/>
    <w:rsid w:val="00D7312B"/>
    <w:rsid w:val="00D73707"/>
    <w:rsid w:val="00D73713"/>
    <w:rsid w:val="00D7413D"/>
    <w:rsid w:val="00D743BB"/>
    <w:rsid w:val="00D744EE"/>
    <w:rsid w:val="00D74530"/>
    <w:rsid w:val="00D7486B"/>
    <w:rsid w:val="00D74BA9"/>
    <w:rsid w:val="00D755AE"/>
    <w:rsid w:val="00D76355"/>
    <w:rsid w:val="00D76B6A"/>
    <w:rsid w:val="00D77BA5"/>
    <w:rsid w:val="00D77C92"/>
    <w:rsid w:val="00D80761"/>
    <w:rsid w:val="00D80E4A"/>
    <w:rsid w:val="00D810E9"/>
    <w:rsid w:val="00D8139B"/>
    <w:rsid w:val="00D8139F"/>
    <w:rsid w:val="00D81419"/>
    <w:rsid w:val="00D81754"/>
    <w:rsid w:val="00D81BE8"/>
    <w:rsid w:val="00D8218E"/>
    <w:rsid w:val="00D821A8"/>
    <w:rsid w:val="00D82636"/>
    <w:rsid w:val="00D82735"/>
    <w:rsid w:val="00D82A99"/>
    <w:rsid w:val="00D82B9C"/>
    <w:rsid w:val="00D82DBC"/>
    <w:rsid w:val="00D83246"/>
    <w:rsid w:val="00D833CF"/>
    <w:rsid w:val="00D8393E"/>
    <w:rsid w:val="00D83A15"/>
    <w:rsid w:val="00D84365"/>
    <w:rsid w:val="00D84467"/>
    <w:rsid w:val="00D84976"/>
    <w:rsid w:val="00D84D1A"/>
    <w:rsid w:val="00D86490"/>
    <w:rsid w:val="00D8697C"/>
    <w:rsid w:val="00D86BE9"/>
    <w:rsid w:val="00D87149"/>
    <w:rsid w:val="00D8729C"/>
    <w:rsid w:val="00D873AF"/>
    <w:rsid w:val="00D87A3D"/>
    <w:rsid w:val="00D9006D"/>
    <w:rsid w:val="00D9019C"/>
    <w:rsid w:val="00D90DD2"/>
    <w:rsid w:val="00D910B6"/>
    <w:rsid w:val="00D91371"/>
    <w:rsid w:val="00D921C6"/>
    <w:rsid w:val="00D93380"/>
    <w:rsid w:val="00D9343A"/>
    <w:rsid w:val="00D948E7"/>
    <w:rsid w:val="00D94BBF"/>
    <w:rsid w:val="00D94F1C"/>
    <w:rsid w:val="00D95701"/>
    <w:rsid w:val="00D959A9"/>
    <w:rsid w:val="00D9753D"/>
    <w:rsid w:val="00D979A9"/>
    <w:rsid w:val="00D97E66"/>
    <w:rsid w:val="00DA007B"/>
    <w:rsid w:val="00DA0677"/>
    <w:rsid w:val="00DA0823"/>
    <w:rsid w:val="00DA0E73"/>
    <w:rsid w:val="00DA1DC6"/>
    <w:rsid w:val="00DA1E4D"/>
    <w:rsid w:val="00DA1ECE"/>
    <w:rsid w:val="00DA2169"/>
    <w:rsid w:val="00DA235D"/>
    <w:rsid w:val="00DA256C"/>
    <w:rsid w:val="00DA2A9E"/>
    <w:rsid w:val="00DA2DC9"/>
    <w:rsid w:val="00DA36FD"/>
    <w:rsid w:val="00DA3A1A"/>
    <w:rsid w:val="00DA3B39"/>
    <w:rsid w:val="00DA404F"/>
    <w:rsid w:val="00DA42F8"/>
    <w:rsid w:val="00DA47E9"/>
    <w:rsid w:val="00DA4D34"/>
    <w:rsid w:val="00DA50D2"/>
    <w:rsid w:val="00DA592E"/>
    <w:rsid w:val="00DA616B"/>
    <w:rsid w:val="00DA669A"/>
    <w:rsid w:val="00DA7ADE"/>
    <w:rsid w:val="00DA7E27"/>
    <w:rsid w:val="00DB00D3"/>
    <w:rsid w:val="00DB082C"/>
    <w:rsid w:val="00DB0885"/>
    <w:rsid w:val="00DB0890"/>
    <w:rsid w:val="00DB0ECA"/>
    <w:rsid w:val="00DB1F92"/>
    <w:rsid w:val="00DB2BEE"/>
    <w:rsid w:val="00DB2CC7"/>
    <w:rsid w:val="00DB2D45"/>
    <w:rsid w:val="00DB3374"/>
    <w:rsid w:val="00DB34D5"/>
    <w:rsid w:val="00DB35E9"/>
    <w:rsid w:val="00DB38C7"/>
    <w:rsid w:val="00DB3B53"/>
    <w:rsid w:val="00DB4249"/>
    <w:rsid w:val="00DB493E"/>
    <w:rsid w:val="00DB4A13"/>
    <w:rsid w:val="00DB4B91"/>
    <w:rsid w:val="00DB4F30"/>
    <w:rsid w:val="00DB595D"/>
    <w:rsid w:val="00DB5A06"/>
    <w:rsid w:val="00DB615E"/>
    <w:rsid w:val="00DB66CF"/>
    <w:rsid w:val="00DB6DAA"/>
    <w:rsid w:val="00DB6F26"/>
    <w:rsid w:val="00DB7B04"/>
    <w:rsid w:val="00DB7CAE"/>
    <w:rsid w:val="00DC05E5"/>
    <w:rsid w:val="00DC065A"/>
    <w:rsid w:val="00DC0878"/>
    <w:rsid w:val="00DC0FA7"/>
    <w:rsid w:val="00DC1B61"/>
    <w:rsid w:val="00DC1E60"/>
    <w:rsid w:val="00DC25C0"/>
    <w:rsid w:val="00DC2678"/>
    <w:rsid w:val="00DC289E"/>
    <w:rsid w:val="00DC295A"/>
    <w:rsid w:val="00DC2B0F"/>
    <w:rsid w:val="00DC2CFF"/>
    <w:rsid w:val="00DC5520"/>
    <w:rsid w:val="00DC74DD"/>
    <w:rsid w:val="00DD08CF"/>
    <w:rsid w:val="00DD0B96"/>
    <w:rsid w:val="00DD0D9C"/>
    <w:rsid w:val="00DD0E68"/>
    <w:rsid w:val="00DD0EF5"/>
    <w:rsid w:val="00DD1081"/>
    <w:rsid w:val="00DD12E9"/>
    <w:rsid w:val="00DD1358"/>
    <w:rsid w:val="00DD13D7"/>
    <w:rsid w:val="00DD140F"/>
    <w:rsid w:val="00DD174F"/>
    <w:rsid w:val="00DD1CBB"/>
    <w:rsid w:val="00DD25DC"/>
    <w:rsid w:val="00DD2C2D"/>
    <w:rsid w:val="00DD300A"/>
    <w:rsid w:val="00DD3162"/>
    <w:rsid w:val="00DD3226"/>
    <w:rsid w:val="00DD478C"/>
    <w:rsid w:val="00DD501E"/>
    <w:rsid w:val="00DD5285"/>
    <w:rsid w:val="00DD5AD0"/>
    <w:rsid w:val="00DD5D78"/>
    <w:rsid w:val="00DD6124"/>
    <w:rsid w:val="00DD7D26"/>
    <w:rsid w:val="00DE00A0"/>
    <w:rsid w:val="00DE0A2A"/>
    <w:rsid w:val="00DE1246"/>
    <w:rsid w:val="00DE1DCC"/>
    <w:rsid w:val="00DE29A9"/>
    <w:rsid w:val="00DE30C2"/>
    <w:rsid w:val="00DE3642"/>
    <w:rsid w:val="00DE3BAE"/>
    <w:rsid w:val="00DE3C8C"/>
    <w:rsid w:val="00DE5501"/>
    <w:rsid w:val="00DE58A7"/>
    <w:rsid w:val="00DE6968"/>
    <w:rsid w:val="00DE6BD3"/>
    <w:rsid w:val="00DF007B"/>
    <w:rsid w:val="00DF00E2"/>
    <w:rsid w:val="00DF0528"/>
    <w:rsid w:val="00DF0723"/>
    <w:rsid w:val="00DF0DE1"/>
    <w:rsid w:val="00DF1010"/>
    <w:rsid w:val="00DF1349"/>
    <w:rsid w:val="00DF1353"/>
    <w:rsid w:val="00DF20BD"/>
    <w:rsid w:val="00DF268D"/>
    <w:rsid w:val="00DF28D7"/>
    <w:rsid w:val="00DF2B0D"/>
    <w:rsid w:val="00DF2B64"/>
    <w:rsid w:val="00DF3601"/>
    <w:rsid w:val="00DF4023"/>
    <w:rsid w:val="00DF454D"/>
    <w:rsid w:val="00DF47DF"/>
    <w:rsid w:val="00DF487A"/>
    <w:rsid w:val="00DF49F7"/>
    <w:rsid w:val="00DF4DAC"/>
    <w:rsid w:val="00DF4FC4"/>
    <w:rsid w:val="00DF54B7"/>
    <w:rsid w:val="00DF56B2"/>
    <w:rsid w:val="00DF5B9A"/>
    <w:rsid w:val="00DF5D08"/>
    <w:rsid w:val="00DF5F25"/>
    <w:rsid w:val="00DF5F4E"/>
    <w:rsid w:val="00DF6912"/>
    <w:rsid w:val="00DF6B3A"/>
    <w:rsid w:val="00DF6CEA"/>
    <w:rsid w:val="00DF724A"/>
    <w:rsid w:val="00DF7429"/>
    <w:rsid w:val="00DF78AC"/>
    <w:rsid w:val="00DF7A5B"/>
    <w:rsid w:val="00DF7E6A"/>
    <w:rsid w:val="00E00396"/>
    <w:rsid w:val="00E00AFB"/>
    <w:rsid w:val="00E00DE4"/>
    <w:rsid w:val="00E00E67"/>
    <w:rsid w:val="00E00F37"/>
    <w:rsid w:val="00E00FF0"/>
    <w:rsid w:val="00E01C39"/>
    <w:rsid w:val="00E01DFE"/>
    <w:rsid w:val="00E021C8"/>
    <w:rsid w:val="00E02564"/>
    <w:rsid w:val="00E02BB0"/>
    <w:rsid w:val="00E036E4"/>
    <w:rsid w:val="00E042BD"/>
    <w:rsid w:val="00E048DA"/>
    <w:rsid w:val="00E049A0"/>
    <w:rsid w:val="00E04EEF"/>
    <w:rsid w:val="00E05C77"/>
    <w:rsid w:val="00E05CEB"/>
    <w:rsid w:val="00E05D5F"/>
    <w:rsid w:val="00E06116"/>
    <w:rsid w:val="00E06F45"/>
    <w:rsid w:val="00E072C6"/>
    <w:rsid w:val="00E07584"/>
    <w:rsid w:val="00E07A13"/>
    <w:rsid w:val="00E07E34"/>
    <w:rsid w:val="00E106C4"/>
    <w:rsid w:val="00E10D4F"/>
    <w:rsid w:val="00E10D86"/>
    <w:rsid w:val="00E1228D"/>
    <w:rsid w:val="00E1272B"/>
    <w:rsid w:val="00E12F32"/>
    <w:rsid w:val="00E13594"/>
    <w:rsid w:val="00E13E31"/>
    <w:rsid w:val="00E1402C"/>
    <w:rsid w:val="00E14805"/>
    <w:rsid w:val="00E14A3D"/>
    <w:rsid w:val="00E1588A"/>
    <w:rsid w:val="00E158CC"/>
    <w:rsid w:val="00E15C41"/>
    <w:rsid w:val="00E1656F"/>
    <w:rsid w:val="00E166FF"/>
    <w:rsid w:val="00E17830"/>
    <w:rsid w:val="00E17918"/>
    <w:rsid w:val="00E17DF0"/>
    <w:rsid w:val="00E17F13"/>
    <w:rsid w:val="00E17FE5"/>
    <w:rsid w:val="00E20093"/>
    <w:rsid w:val="00E20408"/>
    <w:rsid w:val="00E208AC"/>
    <w:rsid w:val="00E21027"/>
    <w:rsid w:val="00E2131E"/>
    <w:rsid w:val="00E2170D"/>
    <w:rsid w:val="00E218C7"/>
    <w:rsid w:val="00E21D8E"/>
    <w:rsid w:val="00E21DA5"/>
    <w:rsid w:val="00E22011"/>
    <w:rsid w:val="00E2294C"/>
    <w:rsid w:val="00E235D3"/>
    <w:rsid w:val="00E23926"/>
    <w:rsid w:val="00E24386"/>
    <w:rsid w:val="00E247E3"/>
    <w:rsid w:val="00E24C76"/>
    <w:rsid w:val="00E24EF0"/>
    <w:rsid w:val="00E2593E"/>
    <w:rsid w:val="00E25E37"/>
    <w:rsid w:val="00E25EEA"/>
    <w:rsid w:val="00E26211"/>
    <w:rsid w:val="00E263C2"/>
    <w:rsid w:val="00E27A68"/>
    <w:rsid w:val="00E27D08"/>
    <w:rsid w:val="00E302C4"/>
    <w:rsid w:val="00E30D80"/>
    <w:rsid w:val="00E314E9"/>
    <w:rsid w:val="00E31764"/>
    <w:rsid w:val="00E318F8"/>
    <w:rsid w:val="00E31A3A"/>
    <w:rsid w:val="00E31A74"/>
    <w:rsid w:val="00E3383D"/>
    <w:rsid w:val="00E343A0"/>
    <w:rsid w:val="00E34783"/>
    <w:rsid w:val="00E34B4D"/>
    <w:rsid w:val="00E34D7F"/>
    <w:rsid w:val="00E350DB"/>
    <w:rsid w:val="00E35561"/>
    <w:rsid w:val="00E355A4"/>
    <w:rsid w:val="00E35B31"/>
    <w:rsid w:val="00E35C99"/>
    <w:rsid w:val="00E35E8A"/>
    <w:rsid w:val="00E36081"/>
    <w:rsid w:val="00E362AA"/>
    <w:rsid w:val="00E368EB"/>
    <w:rsid w:val="00E3698B"/>
    <w:rsid w:val="00E40177"/>
    <w:rsid w:val="00E40ABB"/>
    <w:rsid w:val="00E40C98"/>
    <w:rsid w:val="00E40D2A"/>
    <w:rsid w:val="00E4184F"/>
    <w:rsid w:val="00E421E7"/>
    <w:rsid w:val="00E424D0"/>
    <w:rsid w:val="00E424EF"/>
    <w:rsid w:val="00E42BB5"/>
    <w:rsid w:val="00E42BFD"/>
    <w:rsid w:val="00E42CA4"/>
    <w:rsid w:val="00E42F4B"/>
    <w:rsid w:val="00E43CCD"/>
    <w:rsid w:val="00E43F4E"/>
    <w:rsid w:val="00E44516"/>
    <w:rsid w:val="00E456BF"/>
    <w:rsid w:val="00E45B33"/>
    <w:rsid w:val="00E45C8A"/>
    <w:rsid w:val="00E46015"/>
    <w:rsid w:val="00E46299"/>
    <w:rsid w:val="00E469EE"/>
    <w:rsid w:val="00E46DC3"/>
    <w:rsid w:val="00E46FA3"/>
    <w:rsid w:val="00E4716C"/>
    <w:rsid w:val="00E476CC"/>
    <w:rsid w:val="00E50602"/>
    <w:rsid w:val="00E50A26"/>
    <w:rsid w:val="00E50BF6"/>
    <w:rsid w:val="00E513B4"/>
    <w:rsid w:val="00E51448"/>
    <w:rsid w:val="00E517A8"/>
    <w:rsid w:val="00E51B61"/>
    <w:rsid w:val="00E51E01"/>
    <w:rsid w:val="00E5228F"/>
    <w:rsid w:val="00E526ED"/>
    <w:rsid w:val="00E532AE"/>
    <w:rsid w:val="00E5347A"/>
    <w:rsid w:val="00E534CA"/>
    <w:rsid w:val="00E53532"/>
    <w:rsid w:val="00E53A73"/>
    <w:rsid w:val="00E53F18"/>
    <w:rsid w:val="00E544AB"/>
    <w:rsid w:val="00E546CB"/>
    <w:rsid w:val="00E5514A"/>
    <w:rsid w:val="00E55474"/>
    <w:rsid w:val="00E55795"/>
    <w:rsid w:val="00E5580A"/>
    <w:rsid w:val="00E55D14"/>
    <w:rsid w:val="00E55D40"/>
    <w:rsid w:val="00E55DE4"/>
    <w:rsid w:val="00E561B0"/>
    <w:rsid w:val="00E561D0"/>
    <w:rsid w:val="00E563FA"/>
    <w:rsid w:val="00E56651"/>
    <w:rsid w:val="00E569AE"/>
    <w:rsid w:val="00E57323"/>
    <w:rsid w:val="00E57506"/>
    <w:rsid w:val="00E57A26"/>
    <w:rsid w:val="00E57B5B"/>
    <w:rsid w:val="00E60724"/>
    <w:rsid w:val="00E60CC0"/>
    <w:rsid w:val="00E60CFD"/>
    <w:rsid w:val="00E61A79"/>
    <w:rsid w:val="00E61D1A"/>
    <w:rsid w:val="00E61DD7"/>
    <w:rsid w:val="00E61DF8"/>
    <w:rsid w:val="00E620B3"/>
    <w:rsid w:val="00E62A38"/>
    <w:rsid w:val="00E62CC2"/>
    <w:rsid w:val="00E630D7"/>
    <w:rsid w:val="00E63BC5"/>
    <w:rsid w:val="00E63CD8"/>
    <w:rsid w:val="00E63D06"/>
    <w:rsid w:val="00E63F5E"/>
    <w:rsid w:val="00E63FA2"/>
    <w:rsid w:val="00E6501D"/>
    <w:rsid w:val="00E65C63"/>
    <w:rsid w:val="00E65EF2"/>
    <w:rsid w:val="00E6678B"/>
    <w:rsid w:val="00E667C9"/>
    <w:rsid w:val="00E66B55"/>
    <w:rsid w:val="00E66F93"/>
    <w:rsid w:val="00E67217"/>
    <w:rsid w:val="00E6746F"/>
    <w:rsid w:val="00E704BF"/>
    <w:rsid w:val="00E70C53"/>
    <w:rsid w:val="00E710C3"/>
    <w:rsid w:val="00E71585"/>
    <w:rsid w:val="00E71D51"/>
    <w:rsid w:val="00E7221B"/>
    <w:rsid w:val="00E72AC2"/>
    <w:rsid w:val="00E72CB0"/>
    <w:rsid w:val="00E72EC6"/>
    <w:rsid w:val="00E733BF"/>
    <w:rsid w:val="00E73522"/>
    <w:rsid w:val="00E73F2F"/>
    <w:rsid w:val="00E74380"/>
    <w:rsid w:val="00E7456F"/>
    <w:rsid w:val="00E749BD"/>
    <w:rsid w:val="00E7520A"/>
    <w:rsid w:val="00E756AD"/>
    <w:rsid w:val="00E75BA7"/>
    <w:rsid w:val="00E76362"/>
    <w:rsid w:val="00E764F7"/>
    <w:rsid w:val="00E76545"/>
    <w:rsid w:val="00E76755"/>
    <w:rsid w:val="00E76961"/>
    <w:rsid w:val="00E769D0"/>
    <w:rsid w:val="00E76DBC"/>
    <w:rsid w:val="00E772F4"/>
    <w:rsid w:val="00E77434"/>
    <w:rsid w:val="00E80196"/>
    <w:rsid w:val="00E80282"/>
    <w:rsid w:val="00E80EF4"/>
    <w:rsid w:val="00E81269"/>
    <w:rsid w:val="00E81ADB"/>
    <w:rsid w:val="00E82300"/>
    <w:rsid w:val="00E82637"/>
    <w:rsid w:val="00E82726"/>
    <w:rsid w:val="00E82AC6"/>
    <w:rsid w:val="00E82C76"/>
    <w:rsid w:val="00E82D6F"/>
    <w:rsid w:val="00E82FE8"/>
    <w:rsid w:val="00E83C43"/>
    <w:rsid w:val="00E8440D"/>
    <w:rsid w:val="00E84A24"/>
    <w:rsid w:val="00E84DDF"/>
    <w:rsid w:val="00E84F06"/>
    <w:rsid w:val="00E8531D"/>
    <w:rsid w:val="00E859E4"/>
    <w:rsid w:val="00E85DBE"/>
    <w:rsid w:val="00E86573"/>
    <w:rsid w:val="00E86682"/>
    <w:rsid w:val="00E8690A"/>
    <w:rsid w:val="00E86A75"/>
    <w:rsid w:val="00E86D1F"/>
    <w:rsid w:val="00E876F8"/>
    <w:rsid w:val="00E87816"/>
    <w:rsid w:val="00E8783B"/>
    <w:rsid w:val="00E87C80"/>
    <w:rsid w:val="00E87E25"/>
    <w:rsid w:val="00E90059"/>
    <w:rsid w:val="00E901E7"/>
    <w:rsid w:val="00E9044D"/>
    <w:rsid w:val="00E90637"/>
    <w:rsid w:val="00E90677"/>
    <w:rsid w:val="00E91905"/>
    <w:rsid w:val="00E91F18"/>
    <w:rsid w:val="00E9213F"/>
    <w:rsid w:val="00E92627"/>
    <w:rsid w:val="00E926B0"/>
    <w:rsid w:val="00E92757"/>
    <w:rsid w:val="00E92A7E"/>
    <w:rsid w:val="00E92E56"/>
    <w:rsid w:val="00E94CF5"/>
    <w:rsid w:val="00E94DA8"/>
    <w:rsid w:val="00E958A6"/>
    <w:rsid w:val="00E958BB"/>
    <w:rsid w:val="00E95966"/>
    <w:rsid w:val="00E95FA7"/>
    <w:rsid w:val="00E9611C"/>
    <w:rsid w:val="00E96169"/>
    <w:rsid w:val="00E96BF4"/>
    <w:rsid w:val="00E97A2D"/>
    <w:rsid w:val="00EA0547"/>
    <w:rsid w:val="00EA0F68"/>
    <w:rsid w:val="00EA1122"/>
    <w:rsid w:val="00EA1258"/>
    <w:rsid w:val="00EA22D7"/>
    <w:rsid w:val="00EA2322"/>
    <w:rsid w:val="00EA276B"/>
    <w:rsid w:val="00EA295F"/>
    <w:rsid w:val="00EA2C94"/>
    <w:rsid w:val="00EA2F66"/>
    <w:rsid w:val="00EA3556"/>
    <w:rsid w:val="00EA36E2"/>
    <w:rsid w:val="00EA40AB"/>
    <w:rsid w:val="00EA4E73"/>
    <w:rsid w:val="00EA4E8E"/>
    <w:rsid w:val="00EA555B"/>
    <w:rsid w:val="00EA5DA8"/>
    <w:rsid w:val="00EA66DA"/>
    <w:rsid w:val="00EA727A"/>
    <w:rsid w:val="00EA75D5"/>
    <w:rsid w:val="00EB066F"/>
    <w:rsid w:val="00EB077A"/>
    <w:rsid w:val="00EB11C4"/>
    <w:rsid w:val="00EB145F"/>
    <w:rsid w:val="00EB2022"/>
    <w:rsid w:val="00EB2D24"/>
    <w:rsid w:val="00EB450D"/>
    <w:rsid w:val="00EB4C6A"/>
    <w:rsid w:val="00EB5BB8"/>
    <w:rsid w:val="00EB5E38"/>
    <w:rsid w:val="00EB5FC9"/>
    <w:rsid w:val="00EB602C"/>
    <w:rsid w:val="00EB6AF2"/>
    <w:rsid w:val="00EB6DAC"/>
    <w:rsid w:val="00EB6EE7"/>
    <w:rsid w:val="00EB7A45"/>
    <w:rsid w:val="00EB7B96"/>
    <w:rsid w:val="00EB7FD7"/>
    <w:rsid w:val="00EC0653"/>
    <w:rsid w:val="00EC07CA"/>
    <w:rsid w:val="00EC0DC4"/>
    <w:rsid w:val="00EC19A6"/>
    <w:rsid w:val="00EC1DD8"/>
    <w:rsid w:val="00EC29A9"/>
    <w:rsid w:val="00EC3721"/>
    <w:rsid w:val="00EC4FA5"/>
    <w:rsid w:val="00EC5189"/>
    <w:rsid w:val="00EC557B"/>
    <w:rsid w:val="00EC58A5"/>
    <w:rsid w:val="00EC5B1E"/>
    <w:rsid w:val="00EC69A3"/>
    <w:rsid w:val="00EC69BA"/>
    <w:rsid w:val="00EC6C58"/>
    <w:rsid w:val="00ED1380"/>
    <w:rsid w:val="00ED2285"/>
    <w:rsid w:val="00ED33FF"/>
    <w:rsid w:val="00ED3D44"/>
    <w:rsid w:val="00ED3ED0"/>
    <w:rsid w:val="00ED44CA"/>
    <w:rsid w:val="00ED55D0"/>
    <w:rsid w:val="00ED5912"/>
    <w:rsid w:val="00ED6128"/>
    <w:rsid w:val="00ED63DC"/>
    <w:rsid w:val="00ED6D13"/>
    <w:rsid w:val="00ED72C3"/>
    <w:rsid w:val="00ED75A3"/>
    <w:rsid w:val="00ED76A1"/>
    <w:rsid w:val="00ED7952"/>
    <w:rsid w:val="00ED7A3F"/>
    <w:rsid w:val="00ED7B67"/>
    <w:rsid w:val="00EE09BB"/>
    <w:rsid w:val="00EE1175"/>
    <w:rsid w:val="00EE171E"/>
    <w:rsid w:val="00EE1991"/>
    <w:rsid w:val="00EE1F5E"/>
    <w:rsid w:val="00EE28CA"/>
    <w:rsid w:val="00EE2D76"/>
    <w:rsid w:val="00EE327C"/>
    <w:rsid w:val="00EE32AB"/>
    <w:rsid w:val="00EE334D"/>
    <w:rsid w:val="00EE34A4"/>
    <w:rsid w:val="00EE366B"/>
    <w:rsid w:val="00EE4756"/>
    <w:rsid w:val="00EE483C"/>
    <w:rsid w:val="00EE4967"/>
    <w:rsid w:val="00EE4C22"/>
    <w:rsid w:val="00EE4DE3"/>
    <w:rsid w:val="00EE55B8"/>
    <w:rsid w:val="00EE56B3"/>
    <w:rsid w:val="00EE64A6"/>
    <w:rsid w:val="00EE68B5"/>
    <w:rsid w:val="00EE699D"/>
    <w:rsid w:val="00EE76F7"/>
    <w:rsid w:val="00EE770D"/>
    <w:rsid w:val="00EE782E"/>
    <w:rsid w:val="00EF1887"/>
    <w:rsid w:val="00EF2A7B"/>
    <w:rsid w:val="00EF2DB0"/>
    <w:rsid w:val="00EF302F"/>
    <w:rsid w:val="00EF3085"/>
    <w:rsid w:val="00EF4879"/>
    <w:rsid w:val="00EF5131"/>
    <w:rsid w:val="00EF53F0"/>
    <w:rsid w:val="00EF556A"/>
    <w:rsid w:val="00EF57E3"/>
    <w:rsid w:val="00EF734A"/>
    <w:rsid w:val="00F00968"/>
    <w:rsid w:val="00F00C8B"/>
    <w:rsid w:val="00F014DD"/>
    <w:rsid w:val="00F017EE"/>
    <w:rsid w:val="00F02297"/>
    <w:rsid w:val="00F0273C"/>
    <w:rsid w:val="00F02F61"/>
    <w:rsid w:val="00F0313D"/>
    <w:rsid w:val="00F0350D"/>
    <w:rsid w:val="00F0371A"/>
    <w:rsid w:val="00F040E3"/>
    <w:rsid w:val="00F0469D"/>
    <w:rsid w:val="00F04CE7"/>
    <w:rsid w:val="00F04F22"/>
    <w:rsid w:val="00F05588"/>
    <w:rsid w:val="00F059CE"/>
    <w:rsid w:val="00F05A58"/>
    <w:rsid w:val="00F06B1A"/>
    <w:rsid w:val="00F0701C"/>
    <w:rsid w:val="00F07551"/>
    <w:rsid w:val="00F07824"/>
    <w:rsid w:val="00F07898"/>
    <w:rsid w:val="00F07E88"/>
    <w:rsid w:val="00F07EAD"/>
    <w:rsid w:val="00F07EEB"/>
    <w:rsid w:val="00F10C2D"/>
    <w:rsid w:val="00F10DAF"/>
    <w:rsid w:val="00F11272"/>
    <w:rsid w:val="00F11560"/>
    <w:rsid w:val="00F122EF"/>
    <w:rsid w:val="00F1283E"/>
    <w:rsid w:val="00F12A66"/>
    <w:rsid w:val="00F12A6F"/>
    <w:rsid w:val="00F12DF9"/>
    <w:rsid w:val="00F13136"/>
    <w:rsid w:val="00F13B6F"/>
    <w:rsid w:val="00F13F6A"/>
    <w:rsid w:val="00F14247"/>
    <w:rsid w:val="00F14558"/>
    <w:rsid w:val="00F14A81"/>
    <w:rsid w:val="00F14F45"/>
    <w:rsid w:val="00F15ABC"/>
    <w:rsid w:val="00F15AF8"/>
    <w:rsid w:val="00F15D23"/>
    <w:rsid w:val="00F160B7"/>
    <w:rsid w:val="00F16735"/>
    <w:rsid w:val="00F16ABE"/>
    <w:rsid w:val="00F16E4A"/>
    <w:rsid w:val="00F173AB"/>
    <w:rsid w:val="00F175AB"/>
    <w:rsid w:val="00F17612"/>
    <w:rsid w:val="00F17AB8"/>
    <w:rsid w:val="00F17BB1"/>
    <w:rsid w:val="00F20BBC"/>
    <w:rsid w:val="00F20BFE"/>
    <w:rsid w:val="00F20CE2"/>
    <w:rsid w:val="00F20FE0"/>
    <w:rsid w:val="00F217F8"/>
    <w:rsid w:val="00F21C5D"/>
    <w:rsid w:val="00F21E24"/>
    <w:rsid w:val="00F2317C"/>
    <w:rsid w:val="00F238B7"/>
    <w:rsid w:val="00F239A1"/>
    <w:rsid w:val="00F23B8A"/>
    <w:rsid w:val="00F240F5"/>
    <w:rsid w:val="00F24451"/>
    <w:rsid w:val="00F24DCD"/>
    <w:rsid w:val="00F24FD1"/>
    <w:rsid w:val="00F25263"/>
    <w:rsid w:val="00F25469"/>
    <w:rsid w:val="00F259B0"/>
    <w:rsid w:val="00F25C46"/>
    <w:rsid w:val="00F25EF2"/>
    <w:rsid w:val="00F261BF"/>
    <w:rsid w:val="00F269A6"/>
    <w:rsid w:val="00F26EC2"/>
    <w:rsid w:val="00F27532"/>
    <w:rsid w:val="00F27904"/>
    <w:rsid w:val="00F279B8"/>
    <w:rsid w:val="00F30011"/>
    <w:rsid w:val="00F301A9"/>
    <w:rsid w:val="00F309E4"/>
    <w:rsid w:val="00F313B6"/>
    <w:rsid w:val="00F317BF"/>
    <w:rsid w:val="00F31849"/>
    <w:rsid w:val="00F31CC7"/>
    <w:rsid w:val="00F3200B"/>
    <w:rsid w:val="00F32282"/>
    <w:rsid w:val="00F327E8"/>
    <w:rsid w:val="00F3359C"/>
    <w:rsid w:val="00F3394D"/>
    <w:rsid w:val="00F33F12"/>
    <w:rsid w:val="00F34590"/>
    <w:rsid w:val="00F34CEE"/>
    <w:rsid w:val="00F36417"/>
    <w:rsid w:val="00F36A73"/>
    <w:rsid w:val="00F37BA5"/>
    <w:rsid w:val="00F37CC3"/>
    <w:rsid w:val="00F37FE5"/>
    <w:rsid w:val="00F401EB"/>
    <w:rsid w:val="00F402B6"/>
    <w:rsid w:val="00F40A4D"/>
    <w:rsid w:val="00F41303"/>
    <w:rsid w:val="00F41544"/>
    <w:rsid w:val="00F41A4C"/>
    <w:rsid w:val="00F42474"/>
    <w:rsid w:val="00F42E5D"/>
    <w:rsid w:val="00F43019"/>
    <w:rsid w:val="00F4373A"/>
    <w:rsid w:val="00F43890"/>
    <w:rsid w:val="00F43AE9"/>
    <w:rsid w:val="00F43C89"/>
    <w:rsid w:val="00F43EB6"/>
    <w:rsid w:val="00F44316"/>
    <w:rsid w:val="00F44D72"/>
    <w:rsid w:val="00F45002"/>
    <w:rsid w:val="00F45960"/>
    <w:rsid w:val="00F45BB3"/>
    <w:rsid w:val="00F461B8"/>
    <w:rsid w:val="00F46871"/>
    <w:rsid w:val="00F46E1A"/>
    <w:rsid w:val="00F46E22"/>
    <w:rsid w:val="00F4782F"/>
    <w:rsid w:val="00F478FF"/>
    <w:rsid w:val="00F501B7"/>
    <w:rsid w:val="00F506BF"/>
    <w:rsid w:val="00F50947"/>
    <w:rsid w:val="00F5098C"/>
    <w:rsid w:val="00F50C17"/>
    <w:rsid w:val="00F512C5"/>
    <w:rsid w:val="00F51958"/>
    <w:rsid w:val="00F51E45"/>
    <w:rsid w:val="00F5228E"/>
    <w:rsid w:val="00F53DCE"/>
    <w:rsid w:val="00F54207"/>
    <w:rsid w:val="00F54D05"/>
    <w:rsid w:val="00F55302"/>
    <w:rsid w:val="00F55360"/>
    <w:rsid w:val="00F56006"/>
    <w:rsid w:val="00F561F5"/>
    <w:rsid w:val="00F56C8F"/>
    <w:rsid w:val="00F608E7"/>
    <w:rsid w:val="00F60A58"/>
    <w:rsid w:val="00F60B41"/>
    <w:rsid w:val="00F60C51"/>
    <w:rsid w:val="00F61033"/>
    <w:rsid w:val="00F61CCB"/>
    <w:rsid w:val="00F62BFC"/>
    <w:rsid w:val="00F63277"/>
    <w:rsid w:val="00F63285"/>
    <w:rsid w:val="00F6341D"/>
    <w:rsid w:val="00F638FA"/>
    <w:rsid w:val="00F63CF2"/>
    <w:rsid w:val="00F65240"/>
    <w:rsid w:val="00F65905"/>
    <w:rsid w:val="00F65952"/>
    <w:rsid w:val="00F65D11"/>
    <w:rsid w:val="00F65EB9"/>
    <w:rsid w:val="00F662D8"/>
    <w:rsid w:val="00F66346"/>
    <w:rsid w:val="00F66778"/>
    <w:rsid w:val="00F667C8"/>
    <w:rsid w:val="00F668BE"/>
    <w:rsid w:val="00F66AD5"/>
    <w:rsid w:val="00F67739"/>
    <w:rsid w:val="00F70600"/>
    <w:rsid w:val="00F7189D"/>
    <w:rsid w:val="00F71A2B"/>
    <w:rsid w:val="00F721B3"/>
    <w:rsid w:val="00F7241E"/>
    <w:rsid w:val="00F725AE"/>
    <w:rsid w:val="00F725E6"/>
    <w:rsid w:val="00F72D38"/>
    <w:rsid w:val="00F73F3E"/>
    <w:rsid w:val="00F7437C"/>
    <w:rsid w:val="00F7444E"/>
    <w:rsid w:val="00F74878"/>
    <w:rsid w:val="00F75815"/>
    <w:rsid w:val="00F762BD"/>
    <w:rsid w:val="00F80B44"/>
    <w:rsid w:val="00F80C82"/>
    <w:rsid w:val="00F80F38"/>
    <w:rsid w:val="00F822FE"/>
    <w:rsid w:val="00F8256E"/>
    <w:rsid w:val="00F82876"/>
    <w:rsid w:val="00F82CED"/>
    <w:rsid w:val="00F83171"/>
    <w:rsid w:val="00F831BB"/>
    <w:rsid w:val="00F83ADE"/>
    <w:rsid w:val="00F83DA8"/>
    <w:rsid w:val="00F83E50"/>
    <w:rsid w:val="00F84E6F"/>
    <w:rsid w:val="00F85823"/>
    <w:rsid w:val="00F85D8E"/>
    <w:rsid w:val="00F85F73"/>
    <w:rsid w:val="00F862CB"/>
    <w:rsid w:val="00F87407"/>
    <w:rsid w:val="00F8743B"/>
    <w:rsid w:val="00F87ABA"/>
    <w:rsid w:val="00F87B1B"/>
    <w:rsid w:val="00F87E29"/>
    <w:rsid w:val="00F90A56"/>
    <w:rsid w:val="00F90D37"/>
    <w:rsid w:val="00F919CF"/>
    <w:rsid w:val="00F91A97"/>
    <w:rsid w:val="00F9287C"/>
    <w:rsid w:val="00F92DAE"/>
    <w:rsid w:val="00F92E24"/>
    <w:rsid w:val="00F92FF3"/>
    <w:rsid w:val="00F9311E"/>
    <w:rsid w:val="00F93150"/>
    <w:rsid w:val="00F9331F"/>
    <w:rsid w:val="00F937EE"/>
    <w:rsid w:val="00F93B12"/>
    <w:rsid w:val="00F9406E"/>
    <w:rsid w:val="00F94294"/>
    <w:rsid w:val="00F94C6E"/>
    <w:rsid w:val="00F9505B"/>
    <w:rsid w:val="00F95177"/>
    <w:rsid w:val="00F95B9B"/>
    <w:rsid w:val="00F96B89"/>
    <w:rsid w:val="00F96C8E"/>
    <w:rsid w:val="00F971D7"/>
    <w:rsid w:val="00F97FDE"/>
    <w:rsid w:val="00FA07C6"/>
    <w:rsid w:val="00FA0E7D"/>
    <w:rsid w:val="00FA0F39"/>
    <w:rsid w:val="00FA1648"/>
    <w:rsid w:val="00FA2214"/>
    <w:rsid w:val="00FA282A"/>
    <w:rsid w:val="00FA28C5"/>
    <w:rsid w:val="00FA2BA5"/>
    <w:rsid w:val="00FA3140"/>
    <w:rsid w:val="00FA36A9"/>
    <w:rsid w:val="00FA415A"/>
    <w:rsid w:val="00FA41D5"/>
    <w:rsid w:val="00FA4835"/>
    <w:rsid w:val="00FA5698"/>
    <w:rsid w:val="00FA57E2"/>
    <w:rsid w:val="00FA6D3C"/>
    <w:rsid w:val="00FA7807"/>
    <w:rsid w:val="00FA7FA5"/>
    <w:rsid w:val="00FB0135"/>
    <w:rsid w:val="00FB0B2D"/>
    <w:rsid w:val="00FB0CBE"/>
    <w:rsid w:val="00FB1F25"/>
    <w:rsid w:val="00FB2D85"/>
    <w:rsid w:val="00FB2FAE"/>
    <w:rsid w:val="00FB31AA"/>
    <w:rsid w:val="00FB4032"/>
    <w:rsid w:val="00FB4915"/>
    <w:rsid w:val="00FB49BF"/>
    <w:rsid w:val="00FB4AB4"/>
    <w:rsid w:val="00FB4C41"/>
    <w:rsid w:val="00FB4EF3"/>
    <w:rsid w:val="00FB5254"/>
    <w:rsid w:val="00FB5927"/>
    <w:rsid w:val="00FB5C98"/>
    <w:rsid w:val="00FB5FC5"/>
    <w:rsid w:val="00FB63A9"/>
    <w:rsid w:val="00FB6B5A"/>
    <w:rsid w:val="00FB71AF"/>
    <w:rsid w:val="00FB7F47"/>
    <w:rsid w:val="00FC01FA"/>
    <w:rsid w:val="00FC0633"/>
    <w:rsid w:val="00FC0B54"/>
    <w:rsid w:val="00FC1079"/>
    <w:rsid w:val="00FC15DE"/>
    <w:rsid w:val="00FC1B2F"/>
    <w:rsid w:val="00FC1B81"/>
    <w:rsid w:val="00FC1CAE"/>
    <w:rsid w:val="00FC1CEE"/>
    <w:rsid w:val="00FC2452"/>
    <w:rsid w:val="00FC398F"/>
    <w:rsid w:val="00FC3C04"/>
    <w:rsid w:val="00FC3E3A"/>
    <w:rsid w:val="00FC3F8A"/>
    <w:rsid w:val="00FC47A4"/>
    <w:rsid w:val="00FC4BA5"/>
    <w:rsid w:val="00FC4DAA"/>
    <w:rsid w:val="00FC52F6"/>
    <w:rsid w:val="00FC5803"/>
    <w:rsid w:val="00FC58C8"/>
    <w:rsid w:val="00FC6143"/>
    <w:rsid w:val="00FC64CF"/>
    <w:rsid w:val="00FC697D"/>
    <w:rsid w:val="00FC6C69"/>
    <w:rsid w:val="00FC72B4"/>
    <w:rsid w:val="00FC7622"/>
    <w:rsid w:val="00FC7792"/>
    <w:rsid w:val="00FC7AFD"/>
    <w:rsid w:val="00FC7F60"/>
    <w:rsid w:val="00FD07A7"/>
    <w:rsid w:val="00FD08C9"/>
    <w:rsid w:val="00FD0FBC"/>
    <w:rsid w:val="00FD1C05"/>
    <w:rsid w:val="00FD1C60"/>
    <w:rsid w:val="00FD1DD5"/>
    <w:rsid w:val="00FD2557"/>
    <w:rsid w:val="00FD2763"/>
    <w:rsid w:val="00FD28D5"/>
    <w:rsid w:val="00FD29B4"/>
    <w:rsid w:val="00FD4025"/>
    <w:rsid w:val="00FD44A0"/>
    <w:rsid w:val="00FD47A3"/>
    <w:rsid w:val="00FD5A8E"/>
    <w:rsid w:val="00FD6203"/>
    <w:rsid w:val="00FD6450"/>
    <w:rsid w:val="00FD71E3"/>
    <w:rsid w:val="00FD726C"/>
    <w:rsid w:val="00FD7BA6"/>
    <w:rsid w:val="00FE03A5"/>
    <w:rsid w:val="00FE059C"/>
    <w:rsid w:val="00FE176D"/>
    <w:rsid w:val="00FE19EA"/>
    <w:rsid w:val="00FE226C"/>
    <w:rsid w:val="00FE23F7"/>
    <w:rsid w:val="00FE297B"/>
    <w:rsid w:val="00FE3410"/>
    <w:rsid w:val="00FE3844"/>
    <w:rsid w:val="00FE3E2E"/>
    <w:rsid w:val="00FE3F0F"/>
    <w:rsid w:val="00FE45F2"/>
    <w:rsid w:val="00FE4645"/>
    <w:rsid w:val="00FE4A84"/>
    <w:rsid w:val="00FE4B31"/>
    <w:rsid w:val="00FE4DFA"/>
    <w:rsid w:val="00FE4F65"/>
    <w:rsid w:val="00FE5566"/>
    <w:rsid w:val="00FE612E"/>
    <w:rsid w:val="00FE6197"/>
    <w:rsid w:val="00FE624F"/>
    <w:rsid w:val="00FE62B6"/>
    <w:rsid w:val="00FE6C97"/>
    <w:rsid w:val="00FE79CC"/>
    <w:rsid w:val="00FF0BFA"/>
    <w:rsid w:val="00FF0DE7"/>
    <w:rsid w:val="00FF14BB"/>
    <w:rsid w:val="00FF1562"/>
    <w:rsid w:val="00FF1A7C"/>
    <w:rsid w:val="00FF1CF4"/>
    <w:rsid w:val="00FF1D99"/>
    <w:rsid w:val="00FF2227"/>
    <w:rsid w:val="00FF2790"/>
    <w:rsid w:val="00FF2F74"/>
    <w:rsid w:val="00FF3E66"/>
    <w:rsid w:val="00FF437F"/>
    <w:rsid w:val="00FF4A7F"/>
    <w:rsid w:val="00FF4B15"/>
    <w:rsid w:val="00FF4B3B"/>
    <w:rsid w:val="00FF506F"/>
    <w:rsid w:val="00FF599F"/>
    <w:rsid w:val="00FF5CA7"/>
    <w:rsid w:val="00FF5E40"/>
    <w:rsid w:val="00FF5E62"/>
    <w:rsid w:val="00FF6217"/>
    <w:rsid w:val="00FF6927"/>
    <w:rsid w:val="00FF6AF2"/>
    <w:rsid w:val="00FF6EDB"/>
    <w:rsid w:val="00FF6F2D"/>
    <w:rsid w:val="00FF6F2E"/>
    <w:rsid w:val="00FF7399"/>
    <w:rsid w:val="00FF79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3AADA"/>
  <w15:chartTrackingRefBased/>
  <w15:docId w15:val="{EA2442A8-E00B-46A3-8F6C-7A58EE8E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widowControl w:val="0"/>
      <w:adjustRightInd w:val="0"/>
      <w:spacing w:line="360" w:lineRule="atLeast"/>
      <w:jc w:val="both"/>
      <w:textAlignment w:val="baseline"/>
    </w:pPr>
    <w:rPr>
      <w:sz w:val="24"/>
      <w:szCs w:val="24"/>
    </w:rPr>
  </w:style>
  <w:style w:type="paragraph" w:styleId="Nadpis1">
    <w:name w:val="heading 1"/>
    <w:aliases w:val="Čo robí (časť)"/>
    <w:basedOn w:val="Normlny"/>
    <w:next w:val="Normlny"/>
    <w:link w:val="Nadpis1Char"/>
    <w:qFormat/>
    <w:pPr>
      <w:keepNext/>
      <w:jc w:val="center"/>
      <w:outlineLvl w:val="0"/>
    </w:pPr>
    <w:rPr>
      <w:rFonts w:eastAsia="Arial Unicode MS"/>
      <w:b/>
      <w:sz w:val="28"/>
      <w:szCs w:val="20"/>
    </w:rPr>
  </w:style>
  <w:style w:type="paragraph" w:styleId="Nadpis2">
    <w:name w:val="heading 2"/>
    <w:aliases w:val="Úloha"/>
    <w:basedOn w:val="Normlny"/>
    <w:next w:val="Normlny"/>
    <w:qFormat/>
    <w:pPr>
      <w:keepNext/>
      <w:jc w:val="center"/>
      <w:outlineLvl w:val="1"/>
    </w:pPr>
    <w:rPr>
      <w:rFonts w:eastAsia="Arial Unicode MS"/>
      <w:b/>
      <w:szCs w:val="20"/>
    </w:rPr>
  </w:style>
  <w:style w:type="paragraph" w:styleId="Nadpis3">
    <w:name w:val="heading 3"/>
    <w:basedOn w:val="Normlny"/>
    <w:next w:val="Normlny"/>
    <w:link w:val="Nadpis3Char"/>
    <w:qFormat/>
    <w:pPr>
      <w:keepNext/>
      <w:outlineLvl w:val="2"/>
    </w:pPr>
    <w:rPr>
      <w:rFonts w:eastAsia="Arial Unicode MS"/>
      <w:b/>
      <w:i/>
      <w:sz w:val="28"/>
      <w:szCs w:val="20"/>
    </w:rPr>
  </w:style>
  <w:style w:type="paragraph" w:styleId="Nadpis4">
    <w:name w:val="heading 4"/>
    <w:aliases w:val="Termín"/>
    <w:basedOn w:val="Normlny"/>
    <w:next w:val="Normlny"/>
    <w:qFormat/>
    <w:pPr>
      <w:keepNext/>
      <w:outlineLvl w:val="3"/>
    </w:pPr>
    <w:rPr>
      <w:rFonts w:eastAsia="Arial Unicode MS"/>
      <w:szCs w:val="20"/>
    </w:rPr>
  </w:style>
  <w:style w:type="paragraph" w:styleId="Nadpis5">
    <w:name w:val="heading 5"/>
    <w:basedOn w:val="Normlny"/>
    <w:next w:val="Normlny"/>
    <w:qFormat/>
    <w:pPr>
      <w:keepNext/>
      <w:outlineLvl w:val="4"/>
    </w:pPr>
    <w:rPr>
      <w:rFonts w:eastAsia="Arial Unicode MS"/>
      <w:b/>
      <w:sz w:val="28"/>
      <w:szCs w:val="20"/>
    </w:rPr>
  </w:style>
  <w:style w:type="paragraph" w:styleId="Nadpis6">
    <w:name w:val="heading 6"/>
    <w:basedOn w:val="Normlny"/>
    <w:next w:val="Normlny"/>
    <w:qFormat/>
    <w:pPr>
      <w:numPr>
        <w:ilvl w:val="5"/>
        <w:numId w:val="2"/>
      </w:numPr>
      <w:spacing w:before="240" w:after="60"/>
      <w:outlineLvl w:val="5"/>
    </w:pPr>
    <w:rPr>
      <w:b/>
      <w:bCs/>
      <w:sz w:val="22"/>
      <w:szCs w:val="22"/>
    </w:rPr>
  </w:style>
  <w:style w:type="paragraph" w:styleId="Nadpis7">
    <w:name w:val="heading 7"/>
    <w:basedOn w:val="Normlny"/>
    <w:next w:val="Normlny"/>
    <w:qFormat/>
    <w:pPr>
      <w:numPr>
        <w:ilvl w:val="6"/>
        <w:numId w:val="2"/>
      </w:numPr>
      <w:spacing w:before="240" w:after="60"/>
      <w:outlineLvl w:val="6"/>
    </w:pPr>
  </w:style>
  <w:style w:type="paragraph" w:styleId="Nadpis8">
    <w:name w:val="heading 8"/>
    <w:basedOn w:val="Normlny"/>
    <w:next w:val="Normlny"/>
    <w:qFormat/>
    <w:pPr>
      <w:numPr>
        <w:ilvl w:val="7"/>
        <w:numId w:val="2"/>
      </w:numPr>
      <w:spacing w:before="240" w:after="60"/>
      <w:outlineLvl w:val="7"/>
    </w:pPr>
    <w:rPr>
      <w:i/>
      <w:iCs/>
    </w:rPr>
  </w:style>
  <w:style w:type="paragraph" w:styleId="Nadpis9">
    <w:name w:val="heading 9"/>
    <w:basedOn w:val="Normlny"/>
    <w:next w:val="Normlny"/>
    <w:qFormat/>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pPr>
      <w:jc w:val="center"/>
    </w:pPr>
    <w:rPr>
      <w:sz w:val="28"/>
      <w:szCs w:val="20"/>
    </w:rPr>
  </w:style>
  <w:style w:type="paragraph" w:styleId="Zkladntext">
    <w:name w:val="Body Text"/>
    <w:aliases w:val="b,Základný text1"/>
    <w:basedOn w:val="Normlny"/>
    <w:link w:val="ZkladntextChar"/>
    <w:rPr>
      <w:b/>
      <w:szCs w:val="20"/>
    </w:rPr>
  </w:style>
  <w:style w:type="paragraph" w:styleId="Zkladntext2">
    <w:name w:val="Body Text 2"/>
    <w:basedOn w:val="Normlny"/>
    <w:pPr>
      <w:jc w:val="center"/>
    </w:pPr>
    <w:rPr>
      <w:b/>
      <w:szCs w:val="22"/>
    </w:rPr>
  </w:style>
  <w:style w:type="paragraph" w:styleId="Zarkazkladnhotextu">
    <w:name w:val="Body Text Indent"/>
    <w:basedOn w:val="Normlny"/>
    <w:pPr>
      <w:ind w:left="1440" w:hanging="731"/>
    </w:pPr>
    <w:rPr>
      <w:b/>
      <w:bCs/>
    </w:rPr>
  </w:style>
  <w:style w:type="paragraph" w:customStyle="1" w:styleId="Heading2lohaKomu">
    <w:name w:val="Heading 2.Úloha.Komu"/>
    <w:basedOn w:val="Normlny"/>
    <w:pPr>
      <w:numPr>
        <w:ilvl w:val="1"/>
        <w:numId w:val="1"/>
      </w:numPr>
      <w:tabs>
        <w:tab w:val="num" w:pos="1418"/>
      </w:tabs>
      <w:spacing w:before="120"/>
      <w:ind w:left="1418" w:hanging="851"/>
    </w:pPr>
    <w:rPr>
      <w:lang w:eastAsia="en-US"/>
    </w:rPr>
  </w:style>
  <w:style w:type="paragraph" w:customStyle="1" w:styleId="Vlada">
    <w:name w:val="Vlada"/>
    <w:basedOn w:val="Normlny"/>
    <w:pPr>
      <w:spacing w:before="480" w:after="120"/>
    </w:pPr>
    <w:rPr>
      <w:b/>
      <w:bCs/>
      <w:sz w:val="32"/>
      <w:szCs w:val="32"/>
      <w:lang w:eastAsia="en-US"/>
    </w:rPr>
  </w:style>
  <w:style w:type="paragraph" w:customStyle="1" w:styleId="Vykonaj">
    <w:name w:val="Vykonajú"/>
    <w:basedOn w:val="Normlny"/>
    <w:next w:val="Vykonajzoznam"/>
    <w:pPr>
      <w:keepNext/>
      <w:spacing w:before="360"/>
    </w:pPr>
    <w:rPr>
      <w:b/>
      <w:bCs/>
      <w:lang w:eastAsia="en-US"/>
    </w:rPr>
  </w:style>
  <w:style w:type="paragraph" w:customStyle="1" w:styleId="Vykonajzoznam">
    <w:name w:val="Vykonajú_zoznam"/>
    <w:basedOn w:val="Normlny"/>
    <w:pPr>
      <w:ind w:left="1418"/>
    </w:pPr>
    <w:rPr>
      <w:lang w:eastAsia="en-US"/>
    </w:rPr>
  </w:style>
  <w:style w:type="paragraph" w:customStyle="1" w:styleId="Navedomie">
    <w:name w:val="Na vedomie"/>
    <w:basedOn w:val="Vykonajzoznam"/>
    <w:next w:val="Normlny"/>
    <w:pPr>
      <w:spacing w:before="360"/>
      <w:ind w:left="0"/>
    </w:pPr>
    <w:rPr>
      <w:b/>
      <w:bCs/>
    </w:rPr>
  </w:style>
  <w:style w:type="paragraph" w:customStyle="1" w:styleId="Zakladnystyl">
    <w:name w:val="Zakladny styl"/>
    <w:pPr>
      <w:widowControl w:val="0"/>
      <w:adjustRightInd w:val="0"/>
      <w:spacing w:line="360" w:lineRule="atLeast"/>
      <w:jc w:val="both"/>
      <w:textAlignment w:val="baseline"/>
    </w:pPr>
    <w:rPr>
      <w:sz w:val="24"/>
      <w:szCs w:val="24"/>
      <w:lang w:eastAsia="en-US"/>
    </w:rPr>
  </w:style>
  <w:style w:type="paragraph" w:customStyle="1" w:styleId="Nosite">
    <w:name w:val="Nositeľ"/>
    <w:basedOn w:val="Zakladnystyl"/>
    <w:next w:val="Heading2lohaKomu"/>
    <w:pPr>
      <w:spacing w:before="240" w:after="120"/>
      <w:ind w:left="567"/>
    </w:pPr>
    <w:rPr>
      <w:b/>
      <w:bCs/>
    </w:rPr>
  </w:style>
  <w:style w:type="paragraph" w:customStyle="1" w:styleId="Heading1orobas">
    <w:name w:val="Heading 1.Čo robí (časť)"/>
    <w:basedOn w:val="Normlny"/>
    <w:next w:val="Nosite"/>
    <w:pPr>
      <w:keepNext/>
      <w:numPr>
        <w:numId w:val="2"/>
      </w:numPr>
      <w:spacing w:before="360"/>
    </w:pPr>
    <w:rPr>
      <w:b/>
      <w:bCs/>
      <w:kern w:val="32"/>
      <w:sz w:val="28"/>
      <w:szCs w:val="28"/>
      <w:lang w:eastAsia="en-US"/>
    </w:rPr>
  </w:style>
  <w:style w:type="paragraph" w:customStyle="1" w:styleId="Heading2loha">
    <w:name w:val="Heading 2.Úloha"/>
    <w:basedOn w:val="Normlny"/>
    <w:pPr>
      <w:numPr>
        <w:ilvl w:val="1"/>
        <w:numId w:val="2"/>
      </w:numPr>
      <w:spacing w:before="120"/>
    </w:pPr>
    <w:rPr>
      <w:lang w:eastAsia="en-US"/>
    </w:rPr>
  </w:style>
  <w:style w:type="paragraph" w:styleId="Zarkazkladnhotextu2">
    <w:name w:val="Body Text Indent 2"/>
    <w:basedOn w:val="Normlny"/>
    <w:pPr>
      <w:ind w:left="900" w:hanging="900"/>
    </w:pPr>
    <w:rPr>
      <w:color w:val="000000"/>
      <w:szCs w:val="19"/>
    </w:rPr>
  </w:style>
  <w:style w:type="paragraph" w:styleId="Zarkazkladnhotextu3">
    <w:name w:val="Body Text Indent 3"/>
    <w:basedOn w:val="Normlny"/>
    <w:pPr>
      <w:ind w:firstLine="360"/>
    </w:pPr>
  </w:style>
  <w:style w:type="paragraph" w:customStyle="1" w:styleId="Zkladntextb">
    <w:name w:val="Základný text.b"/>
    <w:basedOn w:val="Normlny"/>
    <w:pPr>
      <w:jc w:val="center"/>
    </w:pPr>
    <w:rPr>
      <w:sz w:val="28"/>
      <w:szCs w:val="20"/>
    </w:rPr>
  </w:style>
  <w:style w:type="paragraph" w:styleId="Zkladntext3">
    <w:name w:val="Body Text 3"/>
    <w:basedOn w:val="Normlny"/>
    <w:pPr>
      <w:tabs>
        <w:tab w:val="left" w:pos="426"/>
        <w:tab w:val="left" w:pos="993"/>
      </w:tabs>
    </w:pPr>
    <w:rPr>
      <w:rFonts w:ascii="Toronto" w:hAnsi="Toronto"/>
      <w:szCs w:val="20"/>
    </w:rPr>
  </w:style>
  <w:style w:type="paragraph" w:styleId="Pta">
    <w:name w:val="footer"/>
    <w:basedOn w:val="Normlny"/>
    <w:link w:val="PtaChar"/>
    <w:uiPriority w:val="99"/>
    <w:pPr>
      <w:tabs>
        <w:tab w:val="center" w:pos="4536"/>
        <w:tab w:val="right" w:pos="9072"/>
      </w:tabs>
    </w:pPr>
  </w:style>
  <w:style w:type="paragraph" w:styleId="Textpoznmkypodiarou">
    <w:name w:val="footnote text"/>
    <w:aliases w:val="Text poznámky pod čiarou 007"/>
    <w:basedOn w:val="Normlny"/>
    <w:link w:val="TextpoznmkypodiarouChar"/>
    <w:uiPriority w:val="99"/>
    <w:rPr>
      <w:sz w:val="20"/>
      <w:szCs w:val="20"/>
    </w:rPr>
  </w:style>
  <w:style w:type="paragraph" w:customStyle="1" w:styleId="Body1">
    <w:name w:val="Body 1"/>
    <w:basedOn w:val="Normlny"/>
    <w:pPr>
      <w:spacing w:after="140" w:line="290" w:lineRule="auto"/>
      <w:ind w:left="680"/>
    </w:pPr>
    <w:rPr>
      <w:rFonts w:ascii="Arial" w:hAnsi="Arial" w:cs="Arial"/>
      <w:kern w:val="20"/>
      <w:sz w:val="20"/>
      <w:szCs w:val="20"/>
      <w:lang w:eastAsia="en-US"/>
    </w:rPr>
  </w:style>
  <w:style w:type="paragraph" w:styleId="Normlnywebov">
    <w:name w:val="Normal (Web)"/>
    <w:basedOn w:val="Normlny"/>
    <w:uiPriority w:val="99"/>
    <w:pPr>
      <w:spacing w:before="100" w:beforeAutospacing="1" w:after="100" w:afterAutospacing="1"/>
    </w:pPr>
  </w:style>
  <w:style w:type="paragraph" w:customStyle="1" w:styleId="dotaznikmonostiodpovede">
    <w:name w:val="dotaznik možnosti odpovede"/>
    <w:basedOn w:val="Normlny"/>
    <w:pPr>
      <w:spacing w:before="120" w:line="288" w:lineRule="auto"/>
    </w:pPr>
    <w:rPr>
      <w:rFonts w:ascii="Arial" w:hAnsi="Arial"/>
      <w:szCs w:val="20"/>
    </w:rPr>
  </w:style>
  <w:style w:type="paragraph" w:customStyle="1" w:styleId="BodyText21">
    <w:name w:val="Body Text 21"/>
    <w:pPr>
      <w:widowControl w:val="0"/>
      <w:adjustRightInd w:val="0"/>
      <w:spacing w:line="360" w:lineRule="atLeast"/>
      <w:jc w:val="both"/>
      <w:textAlignment w:val="baseline"/>
    </w:pPr>
    <w:rPr>
      <w:sz w:val="24"/>
    </w:rPr>
  </w:style>
  <w:style w:type="paragraph" w:styleId="Oznaitext">
    <w:name w:val="Block Text"/>
    <w:basedOn w:val="Normlny"/>
    <w:pPr>
      <w:autoSpaceDE w:val="0"/>
      <w:autoSpaceDN w:val="0"/>
      <w:ind w:left="720" w:right="-2" w:hanging="360"/>
    </w:pPr>
  </w:style>
  <w:style w:type="character" w:styleId="Odkaznapoznmkupodiarou">
    <w:name w:val="footnote reference"/>
    <w:uiPriority w:val="99"/>
    <w:rPr>
      <w:vertAlign w:val="superscript"/>
    </w:rPr>
  </w:style>
  <w:style w:type="character" w:styleId="PsacstrojHTML">
    <w:name w:val="HTML Typewriter"/>
    <w:rPr>
      <w:rFonts w:ascii="Courier New" w:eastAsia="Times New Roman" w:hAnsi="Courier New" w:cs="Courier New"/>
      <w:sz w:val="20"/>
      <w:szCs w:val="20"/>
    </w:rPr>
  </w:style>
  <w:style w:type="paragraph" w:styleId="Textbubliny">
    <w:name w:val="Balloon Text"/>
    <w:basedOn w:val="Normlny"/>
    <w:link w:val="TextbublinyChar"/>
    <w:rPr>
      <w:rFonts w:ascii="Tahoma" w:hAnsi="Tahoma" w:cs="Tahoma"/>
      <w:sz w:val="16"/>
      <w:szCs w:val="16"/>
    </w:rPr>
  </w:style>
  <w:style w:type="character" w:styleId="Odkaznakomentr">
    <w:name w:val="annotation reference"/>
    <w:uiPriority w:val="99"/>
    <w:semiHidden/>
    <w:rPr>
      <w:sz w:val="16"/>
      <w:szCs w:val="16"/>
    </w:rPr>
  </w:style>
  <w:style w:type="paragraph" w:styleId="Textkomentra">
    <w:name w:val="annotation text"/>
    <w:basedOn w:val="Normlny"/>
    <w:link w:val="TextkomentraChar"/>
    <w:uiPriority w:val="99"/>
    <w:rPr>
      <w:sz w:val="20"/>
      <w:szCs w:val="20"/>
    </w:rPr>
  </w:style>
  <w:style w:type="paragraph" w:customStyle="1" w:styleId="Predmetkomentra1">
    <w:name w:val="Predmet komentára1"/>
    <w:basedOn w:val="Textkomentra"/>
    <w:next w:val="Textkomentra"/>
    <w:semiHidden/>
    <w:rPr>
      <w:b/>
      <w:bCs/>
    </w:rPr>
  </w:style>
  <w:style w:type="paragraph" w:styleId="truktradokumentu">
    <w:name w:val="Document Map"/>
    <w:basedOn w:val="Normlny"/>
    <w:semiHidden/>
    <w:pPr>
      <w:shd w:val="clear" w:color="auto" w:fill="000080"/>
    </w:pPr>
    <w:rPr>
      <w:rFonts w:ascii="Tahoma" w:hAnsi="Tahoma" w:cs="Tahoma"/>
    </w:rPr>
  </w:style>
  <w:style w:type="paragraph" w:customStyle="1" w:styleId="Char1">
    <w:name w:val="Char1"/>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1Char">
    <w:name w:val="Char Char1 Char"/>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tlZkladntextVavo">
    <w:name w:val="Štýl Základný text + Vľavo"/>
    <w:basedOn w:val="Normlny"/>
    <w:pPr>
      <w:numPr>
        <w:numId w:val="4"/>
      </w:numPr>
    </w:pPr>
  </w:style>
  <w:style w:type="paragraph" w:customStyle="1" w:styleId="CharCharCharCharCharChar">
    <w:name w:val="Char Char Char Char Char Char"/>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Document1">
    <w:name w:val="Document 1"/>
    <w:pPr>
      <w:keepNext/>
      <w:keepLines/>
      <w:widowControl w:val="0"/>
      <w:tabs>
        <w:tab w:val="left" w:pos="-720"/>
      </w:tabs>
      <w:suppressAutoHyphens/>
      <w:adjustRightInd w:val="0"/>
      <w:spacing w:line="360" w:lineRule="atLeast"/>
      <w:jc w:val="both"/>
      <w:textAlignment w:val="baseline"/>
    </w:pPr>
    <w:rPr>
      <w:rFonts w:ascii="Courier New" w:hAnsi="Courier New"/>
      <w:sz w:val="24"/>
      <w:lang w:val="en-US"/>
    </w:rPr>
  </w:style>
  <w:style w:type="paragraph" w:customStyle="1" w:styleId="CharChar1">
    <w:name w:val="Char Char1"/>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
    <w:name w:val="Char Char"/>
    <w:basedOn w:val="Normlny"/>
    <w:pPr>
      <w:tabs>
        <w:tab w:val="num" w:pos="567"/>
      </w:tabs>
      <w:spacing w:line="240" w:lineRule="exact"/>
      <w:ind w:left="567" w:hanging="567"/>
    </w:pPr>
    <w:rPr>
      <w:rFonts w:ascii="Times New Roman Bold" w:hAnsi="Times New Roman Bold"/>
      <w:b/>
      <w:sz w:val="26"/>
      <w:szCs w:val="26"/>
      <w:lang w:eastAsia="en-US"/>
    </w:rPr>
  </w:style>
  <w:style w:type="paragraph" w:styleId="Hlavika">
    <w:name w:val="header"/>
    <w:basedOn w:val="Normlny"/>
    <w:link w:val="HlavikaChar"/>
    <w:uiPriority w:val="99"/>
    <w:pPr>
      <w:tabs>
        <w:tab w:val="center" w:pos="4536"/>
        <w:tab w:val="right" w:pos="9072"/>
      </w:tabs>
    </w:pPr>
    <w:rPr>
      <w:lang w:eastAsia="en-US"/>
    </w:rPr>
  </w:style>
  <w:style w:type="character" w:styleId="Siln">
    <w:name w:val="Strong"/>
    <w:uiPriority w:val="22"/>
    <w:qFormat/>
    <w:rPr>
      <w:b/>
      <w:bCs/>
    </w:rPr>
  </w:style>
  <w:style w:type="paragraph" w:customStyle="1" w:styleId="NormlnyWWW">
    <w:name w:val="Normálny (WWW)"/>
    <w:basedOn w:val="Normlny"/>
    <w:rsid w:val="00BE2ABD"/>
    <w:pPr>
      <w:spacing w:before="100" w:beforeAutospacing="1" w:after="100" w:afterAutospacing="1"/>
    </w:pPr>
  </w:style>
  <w:style w:type="paragraph" w:customStyle="1" w:styleId="bodytext">
    <w:name w:val="bodytext"/>
    <w:basedOn w:val="Normlny"/>
    <w:rsid w:val="00B54895"/>
    <w:pPr>
      <w:spacing w:before="150" w:after="150"/>
    </w:pPr>
  </w:style>
  <w:style w:type="paragraph" w:styleId="Odsekzoznamu">
    <w:name w:val="List Paragraph"/>
    <w:aliases w:val="body,Odsek zoznamu2,Odsek,List Paragraph,Table of contents numbered,Bullet 1,Bullet Points,Colorful List - Accent 11,Dot pt,F5 List Paragraph,Indicator Text,List Paragraph Char Char Char,List Paragraph à moi,List Paragraph11"/>
    <w:basedOn w:val="Normlny"/>
    <w:link w:val="OdsekzoznamuChar"/>
    <w:uiPriority w:val="34"/>
    <w:qFormat/>
    <w:rsid w:val="0070198A"/>
    <w:pPr>
      <w:ind w:left="720"/>
    </w:pPr>
  </w:style>
  <w:style w:type="paragraph" w:customStyle="1" w:styleId="CharChar3CharCharCharChar">
    <w:name w:val="Char Char3 Char Char Char Char"/>
    <w:basedOn w:val="Normlny"/>
    <w:rsid w:val="008A6EF1"/>
    <w:pPr>
      <w:tabs>
        <w:tab w:val="num" w:pos="567"/>
      </w:tabs>
      <w:spacing w:line="240" w:lineRule="exact"/>
      <w:ind w:left="567" w:hanging="567"/>
    </w:pPr>
    <w:rPr>
      <w:rFonts w:ascii="Times New Roman Bold" w:hAnsi="Times New Roman Bold"/>
      <w:b/>
      <w:sz w:val="26"/>
      <w:szCs w:val="26"/>
      <w:lang w:eastAsia="en-US"/>
    </w:rPr>
  </w:style>
  <w:style w:type="character" w:styleId="slostrany">
    <w:name w:val="page number"/>
    <w:basedOn w:val="Predvolenpsmoodseku"/>
    <w:rsid w:val="00994CBE"/>
  </w:style>
  <w:style w:type="paragraph" w:customStyle="1" w:styleId="CharChar2">
    <w:name w:val="Char Char2"/>
    <w:basedOn w:val="Normlny"/>
    <w:rsid w:val="007B66BA"/>
    <w:pPr>
      <w:tabs>
        <w:tab w:val="num" w:pos="567"/>
      </w:tabs>
      <w:spacing w:line="240" w:lineRule="exact"/>
      <w:ind w:left="567" w:hanging="567"/>
    </w:pPr>
    <w:rPr>
      <w:rFonts w:ascii="Times New Roman Bold" w:hAnsi="Times New Roman Bold"/>
      <w:b/>
      <w:sz w:val="26"/>
      <w:szCs w:val="26"/>
      <w:lang w:eastAsia="en-US"/>
    </w:rPr>
  </w:style>
  <w:style w:type="character" w:customStyle="1" w:styleId="sermekova">
    <w:name w:val="sermekova"/>
    <w:semiHidden/>
    <w:rsid w:val="005068D5"/>
    <w:rPr>
      <w:rFonts w:ascii="Arial" w:hAnsi="Arial" w:cs="Arial"/>
      <w:color w:val="auto"/>
      <w:sz w:val="20"/>
      <w:szCs w:val="20"/>
    </w:rPr>
  </w:style>
  <w:style w:type="paragraph" w:customStyle="1" w:styleId="CharChar2CharCharChar">
    <w:name w:val="Char Char2 Char Char Char"/>
    <w:basedOn w:val="Normlny"/>
    <w:rsid w:val="004731A0"/>
    <w:pPr>
      <w:spacing w:after="160" w:line="240" w:lineRule="exact"/>
      <w:ind w:firstLine="720"/>
    </w:pPr>
    <w:rPr>
      <w:rFonts w:ascii="Tahoma" w:hAnsi="Tahoma"/>
      <w:sz w:val="20"/>
      <w:szCs w:val="20"/>
      <w:lang w:eastAsia="en-US"/>
    </w:rPr>
  </w:style>
  <w:style w:type="character" w:styleId="Hypertextovprepojenie">
    <w:name w:val="Hyperlink"/>
    <w:rsid w:val="00517E92"/>
    <w:rPr>
      <w:color w:val="0000FF"/>
      <w:u w:val="single"/>
    </w:rPr>
  </w:style>
  <w:style w:type="character" w:styleId="PouitHypertextovPrepojenie">
    <w:name w:val="FollowedHyperlink"/>
    <w:rsid w:val="00517E92"/>
    <w:rPr>
      <w:color w:val="606420"/>
      <w:u w:val="single"/>
    </w:rPr>
  </w:style>
  <w:style w:type="paragraph" w:styleId="Predmetkomentra">
    <w:name w:val="annotation subject"/>
    <w:basedOn w:val="Textkomentra"/>
    <w:next w:val="Textkomentra"/>
    <w:semiHidden/>
    <w:rsid w:val="00496A07"/>
    <w:rPr>
      <w:b/>
      <w:bCs/>
    </w:rPr>
  </w:style>
  <w:style w:type="paragraph" w:customStyle="1" w:styleId="CharChar3Char">
    <w:name w:val="Char Char3 Char"/>
    <w:basedOn w:val="Normlny"/>
    <w:rsid w:val="009803AD"/>
    <w:pPr>
      <w:tabs>
        <w:tab w:val="num" w:pos="567"/>
      </w:tabs>
      <w:spacing w:line="240" w:lineRule="exact"/>
      <w:ind w:left="567" w:hanging="567"/>
    </w:pPr>
    <w:rPr>
      <w:rFonts w:ascii="Times New Roman Bold" w:hAnsi="Times New Roman Bold"/>
      <w:b/>
      <w:sz w:val="26"/>
      <w:szCs w:val="26"/>
      <w:lang w:eastAsia="en-US"/>
    </w:rPr>
  </w:style>
  <w:style w:type="character" w:customStyle="1" w:styleId="hurinek">
    <w:name w:val="hurinek"/>
    <w:semiHidden/>
    <w:rsid w:val="00F74878"/>
    <w:rPr>
      <w:rFonts w:ascii="Arial" w:hAnsi="Arial" w:cs="Arial"/>
      <w:color w:val="auto"/>
      <w:sz w:val="20"/>
      <w:szCs w:val="20"/>
    </w:rPr>
  </w:style>
  <w:style w:type="paragraph" w:customStyle="1" w:styleId="contents">
    <w:name w:val="contents"/>
    <w:basedOn w:val="Normlny"/>
    <w:rsid w:val="004A0398"/>
    <w:pPr>
      <w:spacing w:before="100" w:beforeAutospacing="1" w:after="100" w:afterAutospacing="1"/>
    </w:pPr>
  </w:style>
  <w:style w:type="paragraph" w:customStyle="1" w:styleId="Odsekzoznamu1">
    <w:name w:val="Odsek zoznamu1"/>
    <w:basedOn w:val="Normlny"/>
    <w:qFormat/>
    <w:rsid w:val="00400B08"/>
    <w:pPr>
      <w:spacing w:after="200" w:line="276" w:lineRule="auto"/>
      <w:ind w:left="720"/>
    </w:pPr>
    <w:rPr>
      <w:rFonts w:ascii="Calibri" w:eastAsia="Calibri" w:hAnsi="Calibri" w:cs="Calibri"/>
      <w:sz w:val="22"/>
      <w:szCs w:val="22"/>
      <w:lang w:eastAsia="en-US"/>
    </w:rPr>
  </w:style>
  <w:style w:type="paragraph" w:styleId="Zoznam">
    <w:name w:val="List"/>
    <w:basedOn w:val="Normlny"/>
    <w:rsid w:val="004450BD"/>
    <w:pPr>
      <w:ind w:left="283" w:hanging="283"/>
    </w:pPr>
    <w:rPr>
      <w:sz w:val="20"/>
      <w:szCs w:val="20"/>
      <w:lang w:eastAsia="cs-CZ"/>
    </w:rPr>
  </w:style>
  <w:style w:type="paragraph" w:customStyle="1" w:styleId="CharChar10">
    <w:name w:val="Char Char1"/>
    <w:basedOn w:val="Normlny"/>
    <w:rsid w:val="006E5130"/>
    <w:pPr>
      <w:spacing w:after="160" w:line="240" w:lineRule="exact"/>
    </w:pPr>
    <w:rPr>
      <w:rFonts w:ascii="Tahoma" w:hAnsi="Tahoma" w:cs="Tahoma"/>
      <w:sz w:val="20"/>
      <w:szCs w:val="20"/>
      <w:lang w:eastAsia="en-US"/>
    </w:rPr>
  </w:style>
  <w:style w:type="paragraph" w:customStyle="1" w:styleId="CharCharCharCharCharCharCharChar1CharCharCharCharCharChar">
    <w:name w:val="Char Char Char Char Char Char Char Char1 Char Char Char Char Char Char"/>
    <w:basedOn w:val="Normlny"/>
    <w:rsid w:val="0015001A"/>
    <w:pPr>
      <w:spacing w:after="160" w:line="240" w:lineRule="exact"/>
    </w:pPr>
    <w:rPr>
      <w:rFonts w:ascii="Tahoma" w:hAnsi="Tahoma" w:cs="Tahoma"/>
      <w:sz w:val="20"/>
      <w:szCs w:val="20"/>
      <w:lang w:val="en-US" w:eastAsia="en-US"/>
    </w:rPr>
  </w:style>
  <w:style w:type="paragraph" w:customStyle="1" w:styleId="CharCharCharCharChar">
    <w:name w:val="Char Char Char Char Char"/>
    <w:basedOn w:val="Normlny"/>
    <w:rsid w:val="0015001A"/>
    <w:pPr>
      <w:spacing w:after="160" w:line="240" w:lineRule="exact"/>
    </w:pPr>
    <w:rPr>
      <w:rFonts w:ascii="Tahoma" w:hAnsi="Tahoma" w:cs="Tahoma"/>
      <w:sz w:val="20"/>
      <w:szCs w:val="20"/>
      <w:lang w:val="en-US" w:eastAsia="en-US"/>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lny"/>
    <w:rsid w:val="006527F7"/>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table" w:styleId="Mriekatabuky">
    <w:name w:val="Table Grid"/>
    <w:basedOn w:val="Normlnatabuka"/>
    <w:uiPriority w:val="59"/>
    <w:rsid w:val="008A0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
    <w:name w:val="listenabsatz"/>
    <w:basedOn w:val="Normlny"/>
    <w:rsid w:val="00206103"/>
    <w:pPr>
      <w:suppressAutoHyphens/>
      <w:spacing w:after="280" w:line="240" w:lineRule="atLeast"/>
      <w:ind w:left="720"/>
    </w:pPr>
    <w:rPr>
      <w:rFonts w:ascii="Calibri" w:hAnsi="Calibri" w:cs="Calibri"/>
      <w:sz w:val="22"/>
      <w:szCs w:val="22"/>
      <w:lang w:eastAsia="ar-SA"/>
    </w:rPr>
  </w:style>
  <w:style w:type="paragraph" w:customStyle="1" w:styleId="qwe">
    <w:name w:val="qwe"/>
    <w:basedOn w:val="Normlny"/>
    <w:rsid w:val="00AB5E7C"/>
    <w:pPr>
      <w:numPr>
        <w:numId w:val="5"/>
      </w:numPr>
      <w:spacing w:line="288" w:lineRule="auto"/>
    </w:pPr>
    <w:rPr>
      <w:rFonts w:eastAsia="MS Mincho"/>
      <w:sz w:val="22"/>
      <w:lang w:val="en-GB" w:eastAsia="ja-JP"/>
    </w:rPr>
  </w:style>
  <w:style w:type="paragraph" w:customStyle="1" w:styleId="para">
    <w:name w:val="para"/>
    <w:basedOn w:val="qwe"/>
    <w:link w:val="paraChar"/>
    <w:rsid w:val="00AB5E7C"/>
    <w:rPr>
      <w:lang w:val="x-none"/>
    </w:rPr>
  </w:style>
  <w:style w:type="character" w:customStyle="1" w:styleId="paraChar">
    <w:name w:val="para Char"/>
    <w:link w:val="para"/>
    <w:rsid w:val="00AB5E7C"/>
    <w:rPr>
      <w:rFonts w:eastAsia="MS Mincho"/>
      <w:sz w:val="22"/>
      <w:szCs w:val="24"/>
      <w:lang w:val="x-none" w:eastAsia="ja-JP"/>
    </w:rPr>
  </w:style>
  <w:style w:type="character" w:customStyle="1" w:styleId="spanr">
    <w:name w:val="span_r"/>
    <w:basedOn w:val="Predvolenpsmoodseku"/>
    <w:rsid w:val="00CB68D1"/>
  </w:style>
  <w:style w:type="character" w:customStyle="1" w:styleId="Zstupntext1">
    <w:name w:val="Zástupný text1"/>
    <w:rsid w:val="00C1084F"/>
    <w:rPr>
      <w:rFonts w:ascii="Times New Roman" w:hAnsi="Times New Roman" w:cs="Times New Roman"/>
      <w:color w:val="808080"/>
    </w:rPr>
  </w:style>
  <w:style w:type="paragraph" w:styleId="Obyajntext">
    <w:name w:val="Plain Text"/>
    <w:basedOn w:val="Normlny"/>
    <w:link w:val="ObyajntextChar"/>
    <w:uiPriority w:val="99"/>
    <w:rsid w:val="00907B48"/>
    <w:rPr>
      <w:rFonts w:ascii="Courier New" w:hAnsi="Courier New" w:cs="Courier New"/>
      <w:sz w:val="20"/>
      <w:szCs w:val="20"/>
    </w:rPr>
  </w:style>
  <w:style w:type="paragraph" w:customStyle="1" w:styleId="Odsekzoznamu10">
    <w:name w:val="Odsek zoznamu1"/>
    <w:basedOn w:val="Normlny"/>
    <w:qFormat/>
    <w:rsid w:val="00A01EB1"/>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rsid w:val="00A01EB1"/>
    <w:rPr>
      <w:rFonts w:ascii="Times New Roman" w:hAnsi="Times New Roman" w:cs="Times New Roman"/>
      <w:color w:val="808080"/>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y"/>
    <w:next w:val="Normlny"/>
    <w:rsid w:val="00924FEB"/>
    <w:pPr>
      <w:spacing w:after="160" w:line="240" w:lineRule="exact"/>
    </w:pPr>
    <w:rPr>
      <w:rFonts w:ascii="Tahoma" w:hAnsi="Tahoma" w:cs="Tahoma"/>
      <w:lang w:val="en-US" w:eastAsia="en-US"/>
    </w:rPr>
  </w:style>
  <w:style w:type="character" w:customStyle="1" w:styleId="Textzstupnhosymbolu">
    <w:name w:val="Text zástupného symbolu"/>
    <w:uiPriority w:val="99"/>
    <w:semiHidden/>
    <w:rsid w:val="009843AC"/>
    <w:rPr>
      <w:rFonts w:ascii="Times New Roman" w:hAnsi="Times New Roman" w:cs="Times New Roman"/>
      <w:color w:val="808080"/>
    </w:rPr>
  </w:style>
  <w:style w:type="paragraph" w:customStyle="1" w:styleId="CharChar1CharChar">
    <w:name w:val="Char Char1 Char Char"/>
    <w:basedOn w:val="Normlny"/>
    <w:rsid w:val="00C46855"/>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HlavikaChar">
    <w:name w:val="Hlavička Char"/>
    <w:link w:val="Hlavika"/>
    <w:uiPriority w:val="99"/>
    <w:rsid w:val="00271A36"/>
    <w:rPr>
      <w:sz w:val="24"/>
      <w:szCs w:val="24"/>
      <w:lang w:eastAsia="en-US"/>
    </w:rPr>
  </w:style>
  <w:style w:type="paragraph" w:customStyle="1" w:styleId="Zarkazkladnhotextu31">
    <w:name w:val="Zarážka základného textu 31"/>
    <w:basedOn w:val="Normlny"/>
    <w:rsid w:val="00076806"/>
    <w:pPr>
      <w:suppressAutoHyphens/>
      <w:spacing w:after="120"/>
      <w:ind w:left="283"/>
    </w:pPr>
    <w:rPr>
      <w:sz w:val="16"/>
      <w:szCs w:val="16"/>
      <w:lang w:eastAsia="ar-SA"/>
    </w:rPr>
  </w:style>
  <w:style w:type="paragraph" w:customStyle="1" w:styleId="IDRRecommendationsBulletPoints">
    <w:name w:val="IDR Recommendations Bullet Points"/>
    <w:basedOn w:val="Normlny"/>
    <w:qFormat/>
    <w:rsid w:val="00076806"/>
    <w:pPr>
      <w:numPr>
        <w:numId w:val="6"/>
      </w:numPr>
      <w:spacing w:after="120"/>
    </w:pPr>
    <w:rPr>
      <w:rFonts w:ascii="Calibri" w:hAnsi="Calibri"/>
      <w:i/>
      <w:sz w:val="21"/>
      <w:szCs w:val="22"/>
      <w:lang w:val="en-GB" w:eastAsia="en-US"/>
    </w:rPr>
  </w:style>
  <w:style w:type="paragraph" w:customStyle="1" w:styleId="mesgcontent">
    <w:name w:val="mesg_content"/>
    <w:basedOn w:val="Normlny"/>
    <w:rsid w:val="00076806"/>
    <w:pPr>
      <w:spacing w:before="144" w:after="144"/>
      <w:ind w:firstLine="480"/>
    </w:pPr>
    <w:rPr>
      <w:sz w:val="16"/>
      <w:szCs w:val="16"/>
    </w:rPr>
  </w:style>
  <w:style w:type="character" w:customStyle="1" w:styleId="TextbublinyChar">
    <w:name w:val="Text bubliny Char"/>
    <w:link w:val="Textbubliny"/>
    <w:rsid w:val="00622BF9"/>
    <w:rPr>
      <w:rFonts w:ascii="Tahoma" w:hAnsi="Tahoma" w:cs="Tahoma"/>
      <w:sz w:val="16"/>
      <w:szCs w:val="16"/>
    </w:rPr>
  </w:style>
  <w:style w:type="character" w:customStyle="1" w:styleId="Nadpis1Char">
    <w:name w:val="Nadpis 1 Char"/>
    <w:aliases w:val="Čo robí (časť) Char"/>
    <w:link w:val="Nadpis1"/>
    <w:rsid w:val="003E276A"/>
    <w:rPr>
      <w:rFonts w:eastAsia="Arial Unicode MS"/>
      <w:b/>
      <w:sz w:val="28"/>
    </w:rPr>
  </w:style>
  <w:style w:type="character" w:customStyle="1" w:styleId="FontStyle36">
    <w:name w:val="Font Style36"/>
    <w:uiPriority w:val="99"/>
    <w:rsid w:val="003470E8"/>
    <w:rPr>
      <w:rFonts w:ascii="Verdana" w:hAnsi="Verdana" w:cs="Verdana"/>
      <w:b/>
      <w:bCs/>
      <w:sz w:val="20"/>
      <w:szCs w:val="20"/>
    </w:rPr>
  </w:style>
  <w:style w:type="paragraph" w:customStyle="1" w:styleId="Style10">
    <w:name w:val="Style10"/>
    <w:basedOn w:val="Normlny"/>
    <w:uiPriority w:val="99"/>
    <w:rsid w:val="003470E8"/>
    <w:pPr>
      <w:autoSpaceDE w:val="0"/>
      <w:autoSpaceDN w:val="0"/>
    </w:pPr>
    <w:rPr>
      <w:rFonts w:ascii="Verdana" w:hAnsi="Verdana"/>
    </w:rPr>
  </w:style>
  <w:style w:type="paragraph" w:customStyle="1" w:styleId="Style6">
    <w:name w:val="Style6"/>
    <w:basedOn w:val="Normlny"/>
    <w:uiPriority w:val="99"/>
    <w:rsid w:val="003470E8"/>
    <w:pPr>
      <w:autoSpaceDE w:val="0"/>
      <w:autoSpaceDN w:val="0"/>
      <w:spacing w:line="144" w:lineRule="exact"/>
      <w:jc w:val="center"/>
    </w:pPr>
    <w:rPr>
      <w:rFonts w:ascii="Calibri" w:hAnsi="Calibri"/>
    </w:rPr>
  </w:style>
  <w:style w:type="character" w:customStyle="1" w:styleId="FontStyle29">
    <w:name w:val="Font Style29"/>
    <w:uiPriority w:val="99"/>
    <w:rsid w:val="003470E8"/>
    <w:rPr>
      <w:rFonts w:ascii="Calibri" w:hAnsi="Calibri" w:cs="Calibri"/>
      <w:sz w:val="12"/>
      <w:szCs w:val="12"/>
    </w:rPr>
  </w:style>
  <w:style w:type="paragraph" w:customStyle="1" w:styleId="ListParagraph1">
    <w:name w:val="List Paragraph1"/>
    <w:basedOn w:val="Normlny"/>
    <w:rsid w:val="00203A36"/>
    <w:pPr>
      <w:suppressAutoHyphens/>
      <w:spacing w:after="200" w:line="276" w:lineRule="auto"/>
      <w:ind w:left="720"/>
    </w:pPr>
    <w:rPr>
      <w:rFonts w:ascii="Calibri" w:eastAsia="Calibri" w:hAnsi="Calibri"/>
      <w:sz w:val="22"/>
      <w:szCs w:val="22"/>
      <w:lang w:eastAsia="ar-SA"/>
    </w:rPr>
  </w:style>
  <w:style w:type="paragraph" w:customStyle="1" w:styleId="Default">
    <w:name w:val="Default"/>
    <w:rsid w:val="00236C01"/>
    <w:pPr>
      <w:widowControl w:val="0"/>
      <w:autoSpaceDE w:val="0"/>
      <w:autoSpaceDN w:val="0"/>
      <w:adjustRightInd w:val="0"/>
      <w:spacing w:line="360" w:lineRule="atLeast"/>
      <w:jc w:val="both"/>
      <w:textAlignment w:val="baseline"/>
    </w:pPr>
    <w:rPr>
      <w:color w:val="000000"/>
      <w:sz w:val="24"/>
      <w:szCs w:val="24"/>
      <w:lang w:eastAsia="en-US"/>
    </w:rPr>
  </w:style>
  <w:style w:type="character" w:customStyle="1" w:styleId="lib-item">
    <w:name w:val="lib-item"/>
    <w:basedOn w:val="Predvolenpsmoodseku"/>
    <w:rsid w:val="00DF487A"/>
  </w:style>
  <w:style w:type="paragraph" w:customStyle="1" w:styleId="CharChar1CharCharCharCharCharCharCharCharCharCharCharChar">
    <w:name w:val="Char Char1 Char Char Char Char Char Char Char Char Char Char Char Char"/>
    <w:basedOn w:val="Normlny"/>
    <w:rsid w:val="00DB2BEE"/>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ZkladntextChar">
    <w:name w:val="Základný text Char"/>
    <w:aliases w:val="b Char,Základný text1 Char"/>
    <w:link w:val="Zkladntext"/>
    <w:rsid w:val="00311DD3"/>
    <w:rPr>
      <w:b/>
      <w:sz w:val="24"/>
    </w:rPr>
  </w:style>
  <w:style w:type="character" w:customStyle="1" w:styleId="FontStyle18">
    <w:name w:val="Font Style18"/>
    <w:uiPriority w:val="99"/>
    <w:rsid w:val="000528CF"/>
    <w:rPr>
      <w:rFonts w:ascii="Times New Roman" w:hAnsi="Times New Roman" w:cs="Times New Roman" w:hint="default"/>
      <w:sz w:val="22"/>
      <w:szCs w:val="22"/>
    </w:rPr>
  </w:style>
  <w:style w:type="character" w:customStyle="1" w:styleId="ObyajntextChar">
    <w:name w:val="Obyčajný text Char"/>
    <w:link w:val="Obyajntext"/>
    <w:uiPriority w:val="99"/>
    <w:rsid w:val="002A357B"/>
    <w:rPr>
      <w:rFonts w:ascii="Courier New" w:hAnsi="Courier New" w:cs="Courier New"/>
    </w:rPr>
  </w:style>
  <w:style w:type="character" w:customStyle="1" w:styleId="columnr">
    <w:name w:val="column_r"/>
    <w:rsid w:val="005573C1"/>
  </w:style>
  <w:style w:type="character" w:customStyle="1" w:styleId="CharStyle7">
    <w:name w:val="Char Style 7"/>
    <w:link w:val="Style60"/>
    <w:uiPriority w:val="99"/>
    <w:locked/>
    <w:rsid w:val="002F4C81"/>
    <w:rPr>
      <w:sz w:val="23"/>
      <w:szCs w:val="23"/>
      <w:shd w:val="clear" w:color="auto" w:fill="FFFFFF"/>
    </w:rPr>
  </w:style>
  <w:style w:type="paragraph" w:customStyle="1" w:styleId="Style60">
    <w:name w:val="Style 6"/>
    <w:basedOn w:val="Normlny"/>
    <w:link w:val="CharStyle7"/>
    <w:uiPriority w:val="99"/>
    <w:rsid w:val="002F4C81"/>
    <w:pPr>
      <w:shd w:val="clear" w:color="auto" w:fill="FFFFFF"/>
      <w:spacing w:before="180" w:after="420" w:line="274" w:lineRule="exact"/>
    </w:pPr>
    <w:rPr>
      <w:sz w:val="23"/>
      <w:szCs w:val="23"/>
    </w:rPr>
  </w:style>
  <w:style w:type="character" w:customStyle="1" w:styleId="TextkomentraChar">
    <w:name w:val="Text komentára Char"/>
    <w:link w:val="Textkomentra"/>
    <w:uiPriority w:val="99"/>
    <w:rsid w:val="004353A0"/>
  </w:style>
  <w:style w:type="character" w:customStyle="1" w:styleId="Nadpis3Char">
    <w:name w:val="Nadpis 3 Char"/>
    <w:link w:val="Nadpis3"/>
    <w:rsid w:val="00F53DCE"/>
    <w:rPr>
      <w:rFonts w:eastAsia="Arial Unicode MS"/>
      <w:b/>
      <w:i/>
      <w:sz w:val="28"/>
    </w:rPr>
  </w:style>
  <w:style w:type="paragraph" w:styleId="Bezriadkovania">
    <w:name w:val="No Spacing"/>
    <w:uiPriority w:val="1"/>
    <w:qFormat/>
    <w:rsid w:val="00DA1E4D"/>
    <w:pPr>
      <w:widowControl w:val="0"/>
      <w:adjustRightInd w:val="0"/>
      <w:spacing w:line="360" w:lineRule="atLeast"/>
      <w:jc w:val="both"/>
      <w:textAlignment w:val="baseline"/>
    </w:pPr>
    <w:rPr>
      <w:rFonts w:ascii="Calibri" w:eastAsia="Calibri" w:hAnsi="Calibri"/>
      <w:sz w:val="22"/>
      <w:szCs w:val="22"/>
      <w:lang w:eastAsia="en-US"/>
    </w:rPr>
  </w:style>
  <w:style w:type="table" w:customStyle="1" w:styleId="Mriekatabuky1">
    <w:name w:val="Mriežka tabuľky1"/>
    <w:basedOn w:val="Normlnatabuka"/>
    <w:next w:val="Mriekatabuky"/>
    <w:uiPriority w:val="59"/>
    <w:rsid w:val="00732E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mkypodiarouChar">
    <w:name w:val="Text poznámky pod čiarou Char"/>
    <w:aliases w:val="Text poznámky pod čiarou 007 Char"/>
    <w:link w:val="Textpoznmkypodiarou"/>
    <w:uiPriority w:val="99"/>
    <w:rsid w:val="00337789"/>
  </w:style>
  <w:style w:type="character" w:customStyle="1" w:styleId="PtaChar">
    <w:name w:val="Päta Char"/>
    <w:link w:val="Pta"/>
    <w:uiPriority w:val="99"/>
    <w:rsid w:val="003E679E"/>
    <w:rPr>
      <w:sz w:val="24"/>
      <w:szCs w:val="24"/>
    </w:rPr>
  </w:style>
  <w:style w:type="character" w:customStyle="1" w:styleId="ppp-input-value">
    <w:name w:val="ppp-input-value"/>
    <w:rsid w:val="0014150F"/>
  </w:style>
  <w:style w:type="character" w:customStyle="1" w:styleId="OdsekzoznamuChar">
    <w:name w:val="Odsek zoznamu Char"/>
    <w:aliases w:val="body Char,Odsek zoznamu2 Char,Odsek Char,List Paragraph Char,Table of contents numbered Char,Bullet 1 Char,Bullet Points Char,Colorful List - Accent 11 Char,Dot pt Char,F5 List Paragraph Char,Indicator Text Char,List Paragraph11 Char"/>
    <w:link w:val="Odsekzoznamu"/>
    <w:uiPriority w:val="34"/>
    <w:qFormat/>
    <w:locked/>
    <w:rsid w:val="00C848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8847">
      <w:bodyDiv w:val="1"/>
      <w:marLeft w:val="0"/>
      <w:marRight w:val="0"/>
      <w:marTop w:val="0"/>
      <w:marBottom w:val="0"/>
      <w:divBdr>
        <w:top w:val="none" w:sz="0" w:space="0" w:color="auto"/>
        <w:left w:val="none" w:sz="0" w:space="0" w:color="auto"/>
        <w:bottom w:val="none" w:sz="0" w:space="0" w:color="auto"/>
        <w:right w:val="none" w:sz="0" w:space="0" w:color="auto"/>
      </w:divBdr>
      <w:divsChild>
        <w:div w:id="1572427475">
          <w:marLeft w:val="0"/>
          <w:marRight w:val="0"/>
          <w:marTop w:val="0"/>
          <w:marBottom w:val="0"/>
          <w:divBdr>
            <w:top w:val="none" w:sz="0" w:space="0" w:color="auto"/>
            <w:left w:val="none" w:sz="0" w:space="0" w:color="auto"/>
            <w:bottom w:val="none" w:sz="0" w:space="0" w:color="auto"/>
            <w:right w:val="none" w:sz="0" w:space="0" w:color="auto"/>
          </w:divBdr>
        </w:div>
      </w:divsChild>
    </w:div>
    <w:div w:id="46422118">
      <w:bodyDiv w:val="1"/>
      <w:marLeft w:val="0"/>
      <w:marRight w:val="0"/>
      <w:marTop w:val="0"/>
      <w:marBottom w:val="0"/>
      <w:divBdr>
        <w:top w:val="none" w:sz="0" w:space="0" w:color="auto"/>
        <w:left w:val="none" w:sz="0" w:space="0" w:color="auto"/>
        <w:bottom w:val="none" w:sz="0" w:space="0" w:color="auto"/>
        <w:right w:val="none" w:sz="0" w:space="0" w:color="auto"/>
      </w:divBdr>
      <w:divsChild>
        <w:div w:id="1432318554">
          <w:marLeft w:val="0"/>
          <w:marRight w:val="0"/>
          <w:marTop w:val="0"/>
          <w:marBottom w:val="0"/>
          <w:divBdr>
            <w:top w:val="none" w:sz="0" w:space="0" w:color="auto"/>
            <w:left w:val="none" w:sz="0" w:space="0" w:color="auto"/>
            <w:bottom w:val="none" w:sz="0" w:space="0" w:color="auto"/>
            <w:right w:val="none" w:sz="0" w:space="0" w:color="auto"/>
          </w:divBdr>
        </w:div>
      </w:divsChild>
    </w:div>
    <w:div w:id="65879840">
      <w:bodyDiv w:val="1"/>
      <w:marLeft w:val="0"/>
      <w:marRight w:val="0"/>
      <w:marTop w:val="0"/>
      <w:marBottom w:val="0"/>
      <w:divBdr>
        <w:top w:val="none" w:sz="0" w:space="0" w:color="auto"/>
        <w:left w:val="none" w:sz="0" w:space="0" w:color="auto"/>
        <w:bottom w:val="none" w:sz="0" w:space="0" w:color="auto"/>
        <w:right w:val="none" w:sz="0" w:space="0" w:color="auto"/>
      </w:divBdr>
    </w:div>
    <w:div w:id="68239925">
      <w:bodyDiv w:val="1"/>
      <w:marLeft w:val="0"/>
      <w:marRight w:val="0"/>
      <w:marTop w:val="0"/>
      <w:marBottom w:val="0"/>
      <w:divBdr>
        <w:top w:val="none" w:sz="0" w:space="0" w:color="auto"/>
        <w:left w:val="none" w:sz="0" w:space="0" w:color="auto"/>
        <w:bottom w:val="none" w:sz="0" w:space="0" w:color="auto"/>
        <w:right w:val="none" w:sz="0" w:space="0" w:color="auto"/>
      </w:divBdr>
    </w:div>
    <w:div w:id="69079796">
      <w:bodyDiv w:val="1"/>
      <w:marLeft w:val="0"/>
      <w:marRight w:val="0"/>
      <w:marTop w:val="0"/>
      <w:marBottom w:val="0"/>
      <w:divBdr>
        <w:top w:val="none" w:sz="0" w:space="0" w:color="auto"/>
        <w:left w:val="none" w:sz="0" w:space="0" w:color="auto"/>
        <w:bottom w:val="none" w:sz="0" w:space="0" w:color="auto"/>
        <w:right w:val="none" w:sz="0" w:space="0" w:color="auto"/>
      </w:divBdr>
    </w:div>
    <w:div w:id="173686678">
      <w:bodyDiv w:val="1"/>
      <w:marLeft w:val="0"/>
      <w:marRight w:val="0"/>
      <w:marTop w:val="0"/>
      <w:marBottom w:val="0"/>
      <w:divBdr>
        <w:top w:val="none" w:sz="0" w:space="0" w:color="auto"/>
        <w:left w:val="none" w:sz="0" w:space="0" w:color="auto"/>
        <w:bottom w:val="none" w:sz="0" w:space="0" w:color="auto"/>
        <w:right w:val="none" w:sz="0" w:space="0" w:color="auto"/>
      </w:divBdr>
    </w:div>
    <w:div w:id="183829324">
      <w:bodyDiv w:val="1"/>
      <w:marLeft w:val="0"/>
      <w:marRight w:val="0"/>
      <w:marTop w:val="0"/>
      <w:marBottom w:val="0"/>
      <w:divBdr>
        <w:top w:val="none" w:sz="0" w:space="0" w:color="auto"/>
        <w:left w:val="none" w:sz="0" w:space="0" w:color="auto"/>
        <w:bottom w:val="none" w:sz="0" w:space="0" w:color="auto"/>
        <w:right w:val="none" w:sz="0" w:space="0" w:color="auto"/>
      </w:divBdr>
      <w:divsChild>
        <w:div w:id="449472683">
          <w:marLeft w:val="0"/>
          <w:marRight w:val="0"/>
          <w:marTop w:val="0"/>
          <w:marBottom w:val="0"/>
          <w:divBdr>
            <w:top w:val="none" w:sz="0" w:space="0" w:color="auto"/>
            <w:left w:val="none" w:sz="0" w:space="0" w:color="auto"/>
            <w:bottom w:val="none" w:sz="0" w:space="0" w:color="auto"/>
            <w:right w:val="none" w:sz="0" w:space="0" w:color="auto"/>
          </w:divBdr>
        </w:div>
      </w:divsChild>
    </w:div>
    <w:div w:id="248851299">
      <w:bodyDiv w:val="1"/>
      <w:marLeft w:val="0"/>
      <w:marRight w:val="0"/>
      <w:marTop w:val="0"/>
      <w:marBottom w:val="0"/>
      <w:divBdr>
        <w:top w:val="none" w:sz="0" w:space="0" w:color="auto"/>
        <w:left w:val="none" w:sz="0" w:space="0" w:color="auto"/>
        <w:bottom w:val="none" w:sz="0" w:space="0" w:color="auto"/>
        <w:right w:val="none" w:sz="0" w:space="0" w:color="auto"/>
      </w:divBdr>
      <w:divsChild>
        <w:div w:id="2091150284">
          <w:marLeft w:val="0"/>
          <w:marRight w:val="0"/>
          <w:marTop w:val="0"/>
          <w:marBottom w:val="0"/>
          <w:divBdr>
            <w:top w:val="none" w:sz="0" w:space="0" w:color="auto"/>
            <w:left w:val="none" w:sz="0" w:space="0" w:color="auto"/>
            <w:bottom w:val="none" w:sz="0" w:space="0" w:color="auto"/>
            <w:right w:val="none" w:sz="0" w:space="0" w:color="auto"/>
          </w:divBdr>
        </w:div>
      </w:divsChild>
    </w:div>
    <w:div w:id="260769682">
      <w:bodyDiv w:val="1"/>
      <w:marLeft w:val="0"/>
      <w:marRight w:val="0"/>
      <w:marTop w:val="0"/>
      <w:marBottom w:val="0"/>
      <w:divBdr>
        <w:top w:val="none" w:sz="0" w:space="0" w:color="auto"/>
        <w:left w:val="none" w:sz="0" w:space="0" w:color="auto"/>
        <w:bottom w:val="none" w:sz="0" w:space="0" w:color="auto"/>
        <w:right w:val="none" w:sz="0" w:space="0" w:color="auto"/>
      </w:divBdr>
    </w:div>
    <w:div w:id="290981557">
      <w:bodyDiv w:val="1"/>
      <w:marLeft w:val="0"/>
      <w:marRight w:val="0"/>
      <w:marTop w:val="0"/>
      <w:marBottom w:val="0"/>
      <w:divBdr>
        <w:top w:val="none" w:sz="0" w:space="0" w:color="auto"/>
        <w:left w:val="none" w:sz="0" w:space="0" w:color="auto"/>
        <w:bottom w:val="none" w:sz="0" w:space="0" w:color="auto"/>
        <w:right w:val="none" w:sz="0" w:space="0" w:color="auto"/>
      </w:divBdr>
    </w:div>
    <w:div w:id="298919356">
      <w:bodyDiv w:val="1"/>
      <w:marLeft w:val="0"/>
      <w:marRight w:val="0"/>
      <w:marTop w:val="0"/>
      <w:marBottom w:val="0"/>
      <w:divBdr>
        <w:top w:val="none" w:sz="0" w:space="0" w:color="auto"/>
        <w:left w:val="none" w:sz="0" w:space="0" w:color="auto"/>
        <w:bottom w:val="none" w:sz="0" w:space="0" w:color="auto"/>
        <w:right w:val="none" w:sz="0" w:space="0" w:color="auto"/>
      </w:divBdr>
    </w:div>
    <w:div w:id="312179762">
      <w:bodyDiv w:val="1"/>
      <w:marLeft w:val="0"/>
      <w:marRight w:val="0"/>
      <w:marTop w:val="0"/>
      <w:marBottom w:val="0"/>
      <w:divBdr>
        <w:top w:val="none" w:sz="0" w:space="0" w:color="auto"/>
        <w:left w:val="none" w:sz="0" w:space="0" w:color="auto"/>
        <w:bottom w:val="none" w:sz="0" w:space="0" w:color="auto"/>
        <w:right w:val="none" w:sz="0" w:space="0" w:color="auto"/>
      </w:divBdr>
    </w:div>
    <w:div w:id="331031556">
      <w:bodyDiv w:val="1"/>
      <w:marLeft w:val="0"/>
      <w:marRight w:val="0"/>
      <w:marTop w:val="0"/>
      <w:marBottom w:val="0"/>
      <w:divBdr>
        <w:top w:val="none" w:sz="0" w:space="0" w:color="auto"/>
        <w:left w:val="none" w:sz="0" w:space="0" w:color="auto"/>
        <w:bottom w:val="none" w:sz="0" w:space="0" w:color="auto"/>
        <w:right w:val="none" w:sz="0" w:space="0" w:color="auto"/>
      </w:divBdr>
    </w:div>
    <w:div w:id="332997207">
      <w:bodyDiv w:val="1"/>
      <w:marLeft w:val="0"/>
      <w:marRight w:val="0"/>
      <w:marTop w:val="0"/>
      <w:marBottom w:val="0"/>
      <w:divBdr>
        <w:top w:val="none" w:sz="0" w:space="0" w:color="auto"/>
        <w:left w:val="none" w:sz="0" w:space="0" w:color="auto"/>
        <w:bottom w:val="none" w:sz="0" w:space="0" w:color="auto"/>
        <w:right w:val="none" w:sz="0" w:space="0" w:color="auto"/>
      </w:divBdr>
    </w:div>
    <w:div w:id="333652617">
      <w:bodyDiv w:val="1"/>
      <w:marLeft w:val="0"/>
      <w:marRight w:val="0"/>
      <w:marTop w:val="0"/>
      <w:marBottom w:val="0"/>
      <w:divBdr>
        <w:top w:val="none" w:sz="0" w:space="0" w:color="auto"/>
        <w:left w:val="none" w:sz="0" w:space="0" w:color="auto"/>
        <w:bottom w:val="none" w:sz="0" w:space="0" w:color="auto"/>
        <w:right w:val="none" w:sz="0" w:space="0" w:color="auto"/>
      </w:divBdr>
      <w:divsChild>
        <w:div w:id="192810926">
          <w:marLeft w:val="0"/>
          <w:marRight w:val="0"/>
          <w:marTop w:val="0"/>
          <w:marBottom w:val="0"/>
          <w:divBdr>
            <w:top w:val="none" w:sz="0" w:space="0" w:color="auto"/>
            <w:left w:val="none" w:sz="0" w:space="0" w:color="auto"/>
            <w:bottom w:val="none" w:sz="0" w:space="0" w:color="auto"/>
            <w:right w:val="none" w:sz="0" w:space="0" w:color="auto"/>
          </w:divBdr>
        </w:div>
      </w:divsChild>
    </w:div>
    <w:div w:id="405148091">
      <w:bodyDiv w:val="1"/>
      <w:marLeft w:val="0"/>
      <w:marRight w:val="0"/>
      <w:marTop w:val="0"/>
      <w:marBottom w:val="0"/>
      <w:divBdr>
        <w:top w:val="none" w:sz="0" w:space="0" w:color="auto"/>
        <w:left w:val="none" w:sz="0" w:space="0" w:color="auto"/>
        <w:bottom w:val="none" w:sz="0" w:space="0" w:color="auto"/>
        <w:right w:val="none" w:sz="0" w:space="0" w:color="auto"/>
      </w:divBdr>
    </w:div>
    <w:div w:id="472720234">
      <w:bodyDiv w:val="1"/>
      <w:marLeft w:val="0"/>
      <w:marRight w:val="0"/>
      <w:marTop w:val="0"/>
      <w:marBottom w:val="0"/>
      <w:divBdr>
        <w:top w:val="none" w:sz="0" w:space="0" w:color="auto"/>
        <w:left w:val="none" w:sz="0" w:space="0" w:color="auto"/>
        <w:bottom w:val="none" w:sz="0" w:space="0" w:color="auto"/>
        <w:right w:val="none" w:sz="0" w:space="0" w:color="auto"/>
      </w:divBdr>
    </w:div>
    <w:div w:id="484053424">
      <w:bodyDiv w:val="1"/>
      <w:marLeft w:val="0"/>
      <w:marRight w:val="0"/>
      <w:marTop w:val="0"/>
      <w:marBottom w:val="0"/>
      <w:divBdr>
        <w:top w:val="none" w:sz="0" w:space="0" w:color="auto"/>
        <w:left w:val="none" w:sz="0" w:space="0" w:color="auto"/>
        <w:bottom w:val="none" w:sz="0" w:space="0" w:color="auto"/>
        <w:right w:val="none" w:sz="0" w:space="0" w:color="auto"/>
      </w:divBdr>
    </w:div>
    <w:div w:id="513039425">
      <w:bodyDiv w:val="1"/>
      <w:marLeft w:val="0"/>
      <w:marRight w:val="0"/>
      <w:marTop w:val="0"/>
      <w:marBottom w:val="0"/>
      <w:divBdr>
        <w:top w:val="none" w:sz="0" w:space="0" w:color="auto"/>
        <w:left w:val="none" w:sz="0" w:space="0" w:color="auto"/>
        <w:bottom w:val="none" w:sz="0" w:space="0" w:color="auto"/>
        <w:right w:val="none" w:sz="0" w:space="0" w:color="auto"/>
      </w:divBdr>
      <w:divsChild>
        <w:div w:id="1615164455">
          <w:marLeft w:val="150"/>
          <w:marRight w:val="75"/>
          <w:marTop w:val="75"/>
          <w:marBottom w:val="75"/>
          <w:divBdr>
            <w:top w:val="none" w:sz="0" w:space="0" w:color="auto"/>
            <w:left w:val="none" w:sz="0" w:space="0" w:color="auto"/>
            <w:bottom w:val="none" w:sz="0" w:space="0" w:color="auto"/>
            <w:right w:val="none" w:sz="0" w:space="0" w:color="auto"/>
          </w:divBdr>
          <w:divsChild>
            <w:div w:id="12819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1308">
      <w:bodyDiv w:val="1"/>
      <w:marLeft w:val="0"/>
      <w:marRight w:val="0"/>
      <w:marTop w:val="0"/>
      <w:marBottom w:val="0"/>
      <w:divBdr>
        <w:top w:val="none" w:sz="0" w:space="0" w:color="auto"/>
        <w:left w:val="none" w:sz="0" w:space="0" w:color="auto"/>
        <w:bottom w:val="none" w:sz="0" w:space="0" w:color="auto"/>
        <w:right w:val="none" w:sz="0" w:space="0" w:color="auto"/>
      </w:divBdr>
    </w:div>
    <w:div w:id="560823262">
      <w:bodyDiv w:val="1"/>
      <w:marLeft w:val="0"/>
      <w:marRight w:val="0"/>
      <w:marTop w:val="0"/>
      <w:marBottom w:val="0"/>
      <w:divBdr>
        <w:top w:val="none" w:sz="0" w:space="0" w:color="auto"/>
        <w:left w:val="none" w:sz="0" w:space="0" w:color="auto"/>
        <w:bottom w:val="none" w:sz="0" w:space="0" w:color="auto"/>
        <w:right w:val="none" w:sz="0" w:space="0" w:color="auto"/>
      </w:divBdr>
      <w:divsChild>
        <w:div w:id="105582187">
          <w:marLeft w:val="0"/>
          <w:marRight w:val="0"/>
          <w:marTop w:val="0"/>
          <w:marBottom w:val="0"/>
          <w:divBdr>
            <w:top w:val="none" w:sz="0" w:space="0" w:color="auto"/>
            <w:left w:val="none" w:sz="0" w:space="0" w:color="auto"/>
            <w:bottom w:val="none" w:sz="0" w:space="0" w:color="auto"/>
            <w:right w:val="none" w:sz="0" w:space="0" w:color="auto"/>
          </w:divBdr>
        </w:div>
      </w:divsChild>
    </w:div>
    <w:div w:id="650207848">
      <w:bodyDiv w:val="1"/>
      <w:marLeft w:val="0"/>
      <w:marRight w:val="0"/>
      <w:marTop w:val="0"/>
      <w:marBottom w:val="0"/>
      <w:divBdr>
        <w:top w:val="none" w:sz="0" w:space="0" w:color="auto"/>
        <w:left w:val="none" w:sz="0" w:space="0" w:color="auto"/>
        <w:bottom w:val="none" w:sz="0" w:space="0" w:color="auto"/>
        <w:right w:val="none" w:sz="0" w:space="0" w:color="auto"/>
      </w:divBdr>
    </w:div>
    <w:div w:id="666514821">
      <w:bodyDiv w:val="1"/>
      <w:marLeft w:val="0"/>
      <w:marRight w:val="0"/>
      <w:marTop w:val="0"/>
      <w:marBottom w:val="0"/>
      <w:divBdr>
        <w:top w:val="none" w:sz="0" w:space="0" w:color="auto"/>
        <w:left w:val="none" w:sz="0" w:space="0" w:color="auto"/>
        <w:bottom w:val="none" w:sz="0" w:space="0" w:color="auto"/>
        <w:right w:val="none" w:sz="0" w:space="0" w:color="auto"/>
      </w:divBdr>
    </w:div>
    <w:div w:id="677541423">
      <w:bodyDiv w:val="1"/>
      <w:marLeft w:val="0"/>
      <w:marRight w:val="0"/>
      <w:marTop w:val="0"/>
      <w:marBottom w:val="0"/>
      <w:divBdr>
        <w:top w:val="none" w:sz="0" w:space="0" w:color="auto"/>
        <w:left w:val="none" w:sz="0" w:space="0" w:color="auto"/>
        <w:bottom w:val="none" w:sz="0" w:space="0" w:color="auto"/>
        <w:right w:val="none" w:sz="0" w:space="0" w:color="auto"/>
      </w:divBdr>
    </w:div>
    <w:div w:id="704675424">
      <w:bodyDiv w:val="1"/>
      <w:marLeft w:val="0"/>
      <w:marRight w:val="0"/>
      <w:marTop w:val="0"/>
      <w:marBottom w:val="0"/>
      <w:divBdr>
        <w:top w:val="none" w:sz="0" w:space="0" w:color="auto"/>
        <w:left w:val="none" w:sz="0" w:space="0" w:color="auto"/>
        <w:bottom w:val="none" w:sz="0" w:space="0" w:color="auto"/>
        <w:right w:val="none" w:sz="0" w:space="0" w:color="auto"/>
      </w:divBdr>
    </w:div>
    <w:div w:id="738361225">
      <w:bodyDiv w:val="1"/>
      <w:marLeft w:val="0"/>
      <w:marRight w:val="0"/>
      <w:marTop w:val="0"/>
      <w:marBottom w:val="0"/>
      <w:divBdr>
        <w:top w:val="none" w:sz="0" w:space="0" w:color="auto"/>
        <w:left w:val="none" w:sz="0" w:space="0" w:color="auto"/>
        <w:bottom w:val="none" w:sz="0" w:space="0" w:color="auto"/>
        <w:right w:val="none" w:sz="0" w:space="0" w:color="auto"/>
      </w:divBdr>
      <w:divsChild>
        <w:div w:id="1020159761">
          <w:marLeft w:val="0"/>
          <w:marRight w:val="0"/>
          <w:marTop w:val="0"/>
          <w:marBottom w:val="0"/>
          <w:divBdr>
            <w:top w:val="none" w:sz="0" w:space="0" w:color="auto"/>
            <w:left w:val="none" w:sz="0" w:space="0" w:color="auto"/>
            <w:bottom w:val="none" w:sz="0" w:space="0" w:color="auto"/>
            <w:right w:val="none" w:sz="0" w:space="0" w:color="auto"/>
          </w:divBdr>
        </w:div>
      </w:divsChild>
    </w:div>
    <w:div w:id="800995435">
      <w:bodyDiv w:val="1"/>
      <w:marLeft w:val="0"/>
      <w:marRight w:val="0"/>
      <w:marTop w:val="0"/>
      <w:marBottom w:val="0"/>
      <w:divBdr>
        <w:top w:val="none" w:sz="0" w:space="0" w:color="auto"/>
        <w:left w:val="none" w:sz="0" w:space="0" w:color="auto"/>
        <w:bottom w:val="none" w:sz="0" w:space="0" w:color="auto"/>
        <w:right w:val="none" w:sz="0" w:space="0" w:color="auto"/>
      </w:divBdr>
    </w:div>
    <w:div w:id="808401571">
      <w:bodyDiv w:val="1"/>
      <w:marLeft w:val="0"/>
      <w:marRight w:val="0"/>
      <w:marTop w:val="0"/>
      <w:marBottom w:val="0"/>
      <w:divBdr>
        <w:top w:val="none" w:sz="0" w:space="0" w:color="auto"/>
        <w:left w:val="none" w:sz="0" w:space="0" w:color="auto"/>
        <w:bottom w:val="none" w:sz="0" w:space="0" w:color="auto"/>
        <w:right w:val="none" w:sz="0" w:space="0" w:color="auto"/>
      </w:divBdr>
    </w:div>
    <w:div w:id="821235208">
      <w:bodyDiv w:val="1"/>
      <w:marLeft w:val="0"/>
      <w:marRight w:val="0"/>
      <w:marTop w:val="0"/>
      <w:marBottom w:val="0"/>
      <w:divBdr>
        <w:top w:val="none" w:sz="0" w:space="0" w:color="auto"/>
        <w:left w:val="none" w:sz="0" w:space="0" w:color="auto"/>
        <w:bottom w:val="none" w:sz="0" w:space="0" w:color="auto"/>
        <w:right w:val="none" w:sz="0" w:space="0" w:color="auto"/>
      </w:divBdr>
    </w:div>
    <w:div w:id="837114163">
      <w:bodyDiv w:val="1"/>
      <w:marLeft w:val="0"/>
      <w:marRight w:val="0"/>
      <w:marTop w:val="0"/>
      <w:marBottom w:val="0"/>
      <w:divBdr>
        <w:top w:val="none" w:sz="0" w:space="0" w:color="auto"/>
        <w:left w:val="none" w:sz="0" w:space="0" w:color="auto"/>
        <w:bottom w:val="none" w:sz="0" w:space="0" w:color="auto"/>
        <w:right w:val="none" w:sz="0" w:space="0" w:color="auto"/>
      </w:divBdr>
    </w:div>
    <w:div w:id="871847337">
      <w:bodyDiv w:val="1"/>
      <w:marLeft w:val="0"/>
      <w:marRight w:val="0"/>
      <w:marTop w:val="0"/>
      <w:marBottom w:val="0"/>
      <w:divBdr>
        <w:top w:val="none" w:sz="0" w:space="0" w:color="auto"/>
        <w:left w:val="none" w:sz="0" w:space="0" w:color="auto"/>
        <w:bottom w:val="none" w:sz="0" w:space="0" w:color="auto"/>
        <w:right w:val="none" w:sz="0" w:space="0" w:color="auto"/>
      </w:divBdr>
    </w:div>
    <w:div w:id="890769998">
      <w:bodyDiv w:val="1"/>
      <w:marLeft w:val="0"/>
      <w:marRight w:val="0"/>
      <w:marTop w:val="0"/>
      <w:marBottom w:val="0"/>
      <w:divBdr>
        <w:top w:val="none" w:sz="0" w:space="0" w:color="auto"/>
        <w:left w:val="none" w:sz="0" w:space="0" w:color="auto"/>
        <w:bottom w:val="none" w:sz="0" w:space="0" w:color="auto"/>
        <w:right w:val="none" w:sz="0" w:space="0" w:color="auto"/>
      </w:divBdr>
    </w:div>
    <w:div w:id="916477729">
      <w:bodyDiv w:val="1"/>
      <w:marLeft w:val="0"/>
      <w:marRight w:val="0"/>
      <w:marTop w:val="0"/>
      <w:marBottom w:val="0"/>
      <w:divBdr>
        <w:top w:val="none" w:sz="0" w:space="0" w:color="auto"/>
        <w:left w:val="none" w:sz="0" w:space="0" w:color="auto"/>
        <w:bottom w:val="none" w:sz="0" w:space="0" w:color="auto"/>
        <w:right w:val="none" w:sz="0" w:space="0" w:color="auto"/>
      </w:divBdr>
    </w:div>
    <w:div w:id="917400017">
      <w:bodyDiv w:val="1"/>
      <w:marLeft w:val="0"/>
      <w:marRight w:val="0"/>
      <w:marTop w:val="0"/>
      <w:marBottom w:val="0"/>
      <w:divBdr>
        <w:top w:val="none" w:sz="0" w:space="0" w:color="auto"/>
        <w:left w:val="none" w:sz="0" w:space="0" w:color="auto"/>
        <w:bottom w:val="none" w:sz="0" w:space="0" w:color="auto"/>
        <w:right w:val="none" w:sz="0" w:space="0" w:color="auto"/>
      </w:divBdr>
    </w:div>
    <w:div w:id="937372804">
      <w:bodyDiv w:val="1"/>
      <w:marLeft w:val="0"/>
      <w:marRight w:val="0"/>
      <w:marTop w:val="0"/>
      <w:marBottom w:val="0"/>
      <w:divBdr>
        <w:top w:val="none" w:sz="0" w:space="0" w:color="auto"/>
        <w:left w:val="none" w:sz="0" w:space="0" w:color="auto"/>
        <w:bottom w:val="none" w:sz="0" w:space="0" w:color="auto"/>
        <w:right w:val="none" w:sz="0" w:space="0" w:color="auto"/>
      </w:divBdr>
    </w:div>
    <w:div w:id="992559780">
      <w:bodyDiv w:val="1"/>
      <w:marLeft w:val="0"/>
      <w:marRight w:val="0"/>
      <w:marTop w:val="0"/>
      <w:marBottom w:val="0"/>
      <w:divBdr>
        <w:top w:val="none" w:sz="0" w:space="0" w:color="auto"/>
        <w:left w:val="none" w:sz="0" w:space="0" w:color="auto"/>
        <w:bottom w:val="none" w:sz="0" w:space="0" w:color="auto"/>
        <w:right w:val="none" w:sz="0" w:space="0" w:color="auto"/>
      </w:divBdr>
    </w:div>
    <w:div w:id="1031492991">
      <w:bodyDiv w:val="1"/>
      <w:marLeft w:val="0"/>
      <w:marRight w:val="0"/>
      <w:marTop w:val="0"/>
      <w:marBottom w:val="0"/>
      <w:divBdr>
        <w:top w:val="none" w:sz="0" w:space="0" w:color="auto"/>
        <w:left w:val="none" w:sz="0" w:space="0" w:color="auto"/>
        <w:bottom w:val="none" w:sz="0" w:space="0" w:color="auto"/>
        <w:right w:val="none" w:sz="0" w:space="0" w:color="auto"/>
      </w:divBdr>
    </w:div>
    <w:div w:id="1056663261">
      <w:bodyDiv w:val="1"/>
      <w:marLeft w:val="0"/>
      <w:marRight w:val="0"/>
      <w:marTop w:val="0"/>
      <w:marBottom w:val="0"/>
      <w:divBdr>
        <w:top w:val="none" w:sz="0" w:space="0" w:color="auto"/>
        <w:left w:val="none" w:sz="0" w:space="0" w:color="auto"/>
        <w:bottom w:val="none" w:sz="0" w:space="0" w:color="auto"/>
        <w:right w:val="none" w:sz="0" w:space="0" w:color="auto"/>
      </w:divBdr>
    </w:div>
    <w:div w:id="1076437948">
      <w:bodyDiv w:val="1"/>
      <w:marLeft w:val="0"/>
      <w:marRight w:val="0"/>
      <w:marTop w:val="0"/>
      <w:marBottom w:val="0"/>
      <w:divBdr>
        <w:top w:val="none" w:sz="0" w:space="0" w:color="auto"/>
        <w:left w:val="none" w:sz="0" w:space="0" w:color="auto"/>
        <w:bottom w:val="none" w:sz="0" w:space="0" w:color="auto"/>
        <w:right w:val="none" w:sz="0" w:space="0" w:color="auto"/>
      </w:divBdr>
    </w:div>
    <w:div w:id="1096756705">
      <w:bodyDiv w:val="1"/>
      <w:marLeft w:val="0"/>
      <w:marRight w:val="0"/>
      <w:marTop w:val="0"/>
      <w:marBottom w:val="0"/>
      <w:divBdr>
        <w:top w:val="none" w:sz="0" w:space="0" w:color="auto"/>
        <w:left w:val="none" w:sz="0" w:space="0" w:color="auto"/>
        <w:bottom w:val="none" w:sz="0" w:space="0" w:color="auto"/>
        <w:right w:val="none" w:sz="0" w:space="0" w:color="auto"/>
      </w:divBdr>
    </w:div>
    <w:div w:id="1098526491">
      <w:bodyDiv w:val="1"/>
      <w:marLeft w:val="0"/>
      <w:marRight w:val="0"/>
      <w:marTop w:val="0"/>
      <w:marBottom w:val="0"/>
      <w:divBdr>
        <w:top w:val="none" w:sz="0" w:space="0" w:color="auto"/>
        <w:left w:val="none" w:sz="0" w:space="0" w:color="auto"/>
        <w:bottom w:val="none" w:sz="0" w:space="0" w:color="auto"/>
        <w:right w:val="none" w:sz="0" w:space="0" w:color="auto"/>
      </w:divBdr>
    </w:div>
    <w:div w:id="1126579595">
      <w:bodyDiv w:val="1"/>
      <w:marLeft w:val="0"/>
      <w:marRight w:val="0"/>
      <w:marTop w:val="0"/>
      <w:marBottom w:val="0"/>
      <w:divBdr>
        <w:top w:val="none" w:sz="0" w:space="0" w:color="auto"/>
        <w:left w:val="none" w:sz="0" w:space="0" w:color="auto"/>
        <w:bottom w:val="none" w:sz="0" w:space="0" w:color="auto"/>
        <w:right w:val="none" w:sz="0" w:space="0" w:color="auto"/>
      </w:divBdr>
    </w:div>
    <w:div w:id="1134257229">
      <w:bodyDiv w:val="1"/>
      <w:marLeft w:val="0"/>
      <w:marRight w:val="0"/>
      <w:marTop w:val="0"/>
      <w:marBottom w:val="0"/>
      <w:divBdr>
        <w:top w:val="none" w:sz="0" w:space="0" w:color="auto"/>
        <w:left w:val="none" w:sz="0" w:space="0" w:color="auto"/>
        <w:bottom w:val="none" w:sz="0" w:space="0" w:color="auto"/>
        <w:right w:val="none" w:sz="0" w:space="0" w:color="auto"/>
      </w:divBdr>
    </w:div>
    <w:div w:id="1188251984">
      <w:bodyDiv w:val="1"/>
      <w:marLeft w:val="0"/>
      <w:marRight w:val="0"/>
      <w:marTop w:val="0"/>
      <w:marBottom w:val="0"/>
      <w:divBdr>
        <w:top w:val="none" w:sz="0" w:space="0" w:color="auto"/>
        <w:left w:val="none" w:sz="0" w:space="0" w:color="auto"/>
        <w:bottom w:val="none" w:sz="0" w:space="0" w:color="auto"/>
        <w:right w:val="none" w:sz="0" w:space="0" w:color="auto"/>
      </w:divBdr>
      <w:divsChild>
        <w:div w:id="555050373">
          <w:marLeft w:val="0"/>
          <w:marRight w:val="0"/>
          <w:marTop w:val="0"/>
          <w:marBottom w:val="0"/>
          <w:divBdr>
            <w:top w:val="none" w:sz="0" w:space="0" w:color="auto"/>
            <w:left w:val="none" w:sz="0" w:space="0" w:color="auto"/>
            <w:bottom w:val="none" w:sz="0" w:space="0" w:color="auto"/>
            <w:right w:val="none" w:sz="0" w:space="0" w:color="auto"/>
          </w:divBdr>
        </w:div>
      </w:divsChild>
    </w:div>
    <w:div w:id="1193229036">
      <w:bodyDiv w:val="1"/>
      <w:marLeft w:val="0"/>
      <w:marRight w:val="0"/>
      <w:marTop w:val="0"/>
      <w:marBottom w:val="0"/>
      <w:divBdr>
        <w:top w:val="none" w:sz="0" w:space="0" w:color="auto"/>
        <w:left w:val="none" w:sz="0" w:space="0" w:color="auto"/>
        <w:bottom w:val="none" w:sz="0" w:space="0" w:color="auto"/>
        <w:right w:val="none" w:sz="0" w:space="0" w:color="auto"/>
      </w:divBdr>
    </w:div>
    <w:div w:id="1228297716">
      <w:bodyDiv w:val="1"/>
      <w:marLeft w:val="0"/>
      <w:marRight w:val="0"/>
      <w:marTop w:val="0"/>
      <w:marBottom w:val="0"/>
      <w:divBdr>
        <w:top w:val="none" w:sz="0" w:space="0" w:color="auto"/>
        <w:left w:val="none" w:sz="0" w:space="0" w:color="auto"/>
        <w:bottom w:val="none" w:sz="0" w:space="0" w:color="auto"/>
        <w:right w:val="none" w:sz="0" w:space="0" w:color="auto"/>
      </w:divBdr>
    </w:div>
    <w:div w:id="1231963597">
      <w:bodyDiv w:val="1"/>
      <w:marLeft w:val="0"/>
      <w:marRight w:val="0"/>
      <w:marTop w:val="0"/>
      <w:marBottom w:val="0"/>
      <w:divBdr>
        <w:top w:val="none" w:sz="0" w:space="0" w:color="auto"/>
        <w:left w:val="none" w:sz="0" w:space="0" w:color="auto"/>
        <w:bottom w:val="none" w:sz="0" w:space="0" w:color="auto"/>
        <w:right w:val="none" w:sz="0" w:space="0" w:color="auto"/>
      </w:divBdr>
    </w:div>
    <w:div w:id="1265723878">
      <w:bodyDiv w:val="1"/>
      <w:marLeft w:val="0"/>
      <w:marRight w:val="0"/>
      <w:marTop w:val="0"/>
      <w:marBottom w:val="0"/>
      <w:divBdr>
        <w:top w:val="none" w:sz="0" w:space="0" w:color="auto"/>
        <w:left w:val="none" w:sz="0" w:space="0" w:color="auto"/>
        <w:bottom w:val="none" w:sz="0" w:space="0" w:color="auto"/>
        <w:right w:val="none" w:sz="0" w:space="0" w:color="auto"/>
      </w:divBdr>
    </w:div>
    <w:div w:id="1293444151">
      <w:bodyDiv w:val="1"/>
      <w:marLeft w:val="0"/>
      <w:marRight w:val="0"/>
      <w:marTop w:val="0"/>
      <w:marBottom w:val="0"/>
      <w:divBdr>
        <w:top w:val="none" w:sz="0" w:space="0" w:color="auto"/>
        <w:left w:val="none" w:sz="0" w:space="0" w:color="auto"/>
        <w:bottom w:val="none" w:sz="0" w:space="0" w:color="auto"/>
        <w:right w:val="none" w:sz="0" w:space="0" w:color="auto"/>
      </w:divBdr>
    </w:div>
    <w:div w:id="1371301910">
      <w:bodyDiv w:val="1"/>
      <w:marLeft w:val="0"/>
      <w:marRight w:val="0"/>
      <w:marTop w:val="0"/>
      <w:marBottom w:val="0"/>
      <w:divBdr>
        <w:top w:val="none" w:sz="0" w:space="0" w:color="auto"/>
        <w:left w:val="none" w:sz="0" w:space="0" w:color="auto"/>
        <w:bottom w:val="none" w:sz="0" w:space="0" w:color="auto"/>
        <w:right w:val="none" w:sz="0" w:space="0" w:color="auto"/>
      </w:divBdr>
      <w:divsChild>
        <w:div w:id="140973923">
          <w:marLeft w:val="0"/>
          <w:marRight w:val="0"/>
          <w:marTop w:val="0"/>
          <w:marBottom w:val="0"/>
          <w:divBdr>
            <w:top w:val="none" w:sz="0" w:space="0" w:color="auto"/>
            <w:left w:val="none" w:sz="0" w:space="0" w:color="auto"/>
            <w:bottom w:val="none" w:sz="0" w:space="0" w:color="auto"/>
            <w:right w:val="none" w:sz="0" w:space="0" w:color="auto"/>
          </w:divBdr>
        </w:div>
      </w:divsChild>
    </w:div>
    <w:div w:id="1375694574">
      <w:bodyDiv w:val="1"/>
      <w:marLeft w:val="0"/>
      <w:marRight w:val="0"/>
      <w:marTop w:val="0"/>
      <w:marBottom w:val="0"/>
      <w:divBdr>
        <w:top w:val="none" w:sz="0" w:space="0" w:color="auto"/>
        <w:left w:val="none" w:sz="0" w:space="0" w:color="auto"/>
        <w:bottom w:val="none" w:sz="0" w:space="0" w:color="auto"/>
        <w:right w:val="none" w:sz="0" w:space="0" w:color="auto"/>
      </w:divBdr>
    </w:div>
    <w:div w:id="1384283885">
      <w:bodyDiv w:val="1"/>
      <w:marLeft w:val="0"/>
      <w:marRight w:val="0"/>
      <w:marTop w:val="0"/>
      <w:marBottom w:val="0"/>
      <w:divBdr>
        <w:top w:val="none" w:sz="0" w:space="0" w:color="auto"/>
        <w:left w:val="none" w:sz="0" w:space="0" w:color="auto"/>
        <w:bottom w:val="none" w:sz="0" w:space="0" w:color="auto"/>
        <w:right w:val="none" w:sz="0" w:space="0" w:color="auto"/>
      </w:divBdr>
    </w:div>
    <w:div w:id="1476946323">
      <w:bodyDiv w:val="1"/>
      <w:marLeft w:val="0"/>
      <w:marRight w:val="0"/>
      <w:marTop w:val="0"/>
      <w:marBottom w:val="0"/>
      <w:divBdr>
        <w:top w:val="none" w:sz="0" w:space="0" w:color="auto"/>
        <w:left w:val="none" w:sz="0" w:space="0" w:color="auto"/>
        <w:bottom w:val="none" w:sz="0" w:space="0" w:color="auto"/>
        <w:right w:val="none" w:sz="0" w:space="0" w:color="auto"/>
      </w:divBdr>
    </w:div>
    <w:div w:id="1522206679">
      <w:bodyDiv w:val="1"/>
      <w:marLeft w:val="0"/>
      <w:marRight w:val="0"/>
      <w:marTop w:val="0"/>
      <w:marBottom w:val="0"/>
      <w:divBdr>
        <w:top w:val="none" w:sz="0" w:space="0" w:color="auto"/>
        <w:left w:val="none" w:sz="0" w:space="0" w:color="auto"/>
        <w:bottom w:val="none" w:sz="0" w:space="0" w:color="auto"/>
        <w:right w:val="none" w:sz="0" w:space="0" w:color="auto"/>
      </w:divBdr>
    </w:div>
    <w:div w:id="1527980038">
      <w:bodyDiv w:val="1"/>
      <w:marLeft w:val="0"/>
      <w:marRight w:val="0"/>
      <w:marTop w:val="0"/>
      <w:marBottom w:val="0"/>
      <w:divBdr>
        <w:top w:val="none" w:sz="0" w:space="0" w:color="auto"/>
        <w:left w:val="none" w:sz="0" w:space="0" w:color="auto"/>
        <w:bottom w:val="none" w:sz="0" w:space="0" w:color="auto"/>
        <w:right w:val="none" w:sz="0" w:space="0" w:color="auto"/>
      </w:divBdr>
    </w:div>
    <w:div w:id="1543249725">
      <w:bodyDiv w:val="1"/>
      <w:marLeft w:val="0"/>
      <w:marRight w:val="0"/>
      <w:marTop w:val="0"/>
      <w:marBottom w:val="0"/>
      <w:divBdr>
        <w:top w:val="none" w:sz="0" w:space="0" w:color="auto"/>
        <w:left w:val="none" w:sz="0" w:space="0" w:color="auto"/>
        <w:bottom w:val="none" w:sz="0" w:space="0" w:color="auto"/>
        <w:right w:val="none" w:sz="0" w:space="0" w:color="auto"/>
      </w:divBdr>
    </w:div>
    <w:div w:id="1577089132">
      <w:bodyDiv w:val="1"/>
      <w:marLeft w:val="0"/>
      <w:marRight w:val="0"/>
      <w:marTop w:val="0"/>
      <w:marBottom w:val="0"/>
      <w:divBdr>
        <w:top w:val="none" w:sz="0" w:space="0" w:color="auto"/>
        <w:left w:val="none" w:sz="0" w:space="0" w:color="auto"/>
        <w:bottom w:val="none" w:sz="0" w:space="0" w:color="auto"/>
        <w:right w:val="none" w:sz="0" w:space="0" w:color="auto"/>
      </w:divBdr>
    </w:div>
    <w:div w:id="1661273406">
      <w:bodyDiv w:val="1"/>
      <w:marLeft w:val="0"/>
      <w:marRight w:val="0"/>
      <w:marTop w:val="0"/>
      <w:marBottom w:val="0"/>
      <w:divBdr>
        <w:top w:val="none" w:sz="0" w:space="0" w:color="auto"/>
        <w:left w:val="none" w:sz="0" w:space="0" w:color="auto"/>
        <w:bottom w:val="none" w:sz="0" w:space="0" w:color="auto"/>
        <w:right w:val="none" w:sz="0" w:space="0" w:color="auto"/>
      </w:divBdr>
      <w:divsChild>
        <w:div w:id="1146581426">
          <w:marLeft w:val="0"/>
          <w:marRight w:val="0"/>
          <w:marTop w:val="0"/>
          <w:marBottom w:val="0"/>
          <w:divBdr>
            <w:top w:val="none" w:sz="0" w:space="0" w:color="auto"/>
            <w:left w:val="none" w:sz="0" w:space="0" w:color="auto"/>
            <w:bottom w:val="none" w:sz="0" w:space="0" w:color="auto"/>
            <w:right w:val="none" w:sz="0" w:space="0" w:color="auto"/>
          </w:divBdr>
        </w:div>
      </w:divsChild>
    </w:div>
    <w:div w:id="1775830327">
      <w:bodyDiv w:val="1"/>
      <w:marLeft w:val="0"/>
      <w:marRight w:val="0"/>
      <w:marTop w:val="0"/>
      <w:marBottom w:val="0"/>
      <w:divBdr>
        <w:top w:val="none" w:sz="0" w:space="0" w:color="auto"/>
        <w:left w:val="none" w:sz="0" w:space="0" w:color="auto"/>
        <w:bottom w:val="none" w:sz="0" w:space="0" w:color="auto"/>
        <w:right w:val="none" w:sz="0" w:space="0" w:color="auto"/>
      </w:divBdr>
      <w:divsChild>
        <w:div w:id="960918045">
          <w:marLeft w:val="0"/>
          <w:marRight w:val="0"/>
          <w:marTop w:val="0"/>
          <w:marBottom w:val="0"/>
          <w:divBdr>
            <w:top w:val="none" w:sz="0" w:space="0" w:color="auto"/>
            <w:left w:val="none" w:sz="0" w:space="0" w:color="auto"/>
            <w:bottom w:val="none" w:sz="0" w:space="0" w:color="auto"/>
            <w:right w:val="none" w:sz="0" w:space="0" w:color="auto"/>
          </w:divBdr>
        </w:div>
      </w:divsChild>
    </w:div>
    <w:div w:id="1864784328">
      <w:bodyDiv w:val="1"/>
      <w:marLeft w:val="0"/>
      <w:marRight w:val="0"/>
      <w:marTop w:val="0"/>
      <w:marBottom w:val="0"/>
      <w:divBdr>
        <w:top w:val="none" w:sz="0" w:space="0" w:color="auto"/>
        <w:left w:val="none" w:sz="0" w:space="0" w:color="auto"/>
        <w:bottom w:val="none" w:sz="0" w:space="0" w:color="auto"/>
        <w:right w:val="none" w:sz="0" w:space="0" w:color="auto"/>
      </w:divBdr>
    </w:div>
    <w:div w:id="1865247207">
      <w:bodyDiv w:val="1"/>
      <w:marLeft w:val="0"/>
      <w:marRight w:val="0"/>
      <w:marTop w:val="0"/>
      <w:marBottom w:val="0"/>
      <w:divBdr>
        <w:top w:val="none" w:sz="0" w:space="0" w:color="auto"/>
        <w:left w:val="none" w:sz="0" w:space="0" w:color="auto"/>
        <w:bottom w:val="none" w:sz="0" w:space="0" w:color="auto"/>
        <w:right w:val="none" w:sz="0" w:space="0" w:color="auto"/>
      </w:divBdr>
      <w:divsChild>
        <w:div w:id="1289510751">
          <w:marLeft w:val="0"/>
          <w:marRight w:val="0"/>
          <w:marTop w:val="0"/>
          <w:marBottom w:val="0"/>
          <w:divBdr>
            <w:top w:val="none" w:sz="0" w:space="0" w:color="auto"/>
            <w:left w:val="none" w:sz="0" w:space="0" w:color="auto"/>
            <w:bottom w:val="none" w:sz="0" w:space="0" w:color="auto"/>
            <w:right w:val="none" w:sz="0" w:space="0" w:color="auto"/>
          </w:divBdr>
          <w:divsChild>
            <w:div w:id="432630817">
              <w:marLeft w:val="0"/>
              <w:marRight w:val="0"/>
              <w:marTop w:val="0"/>
              <w:marBottom w:val="0"/>
              <w:divBdr>
                <w:top w:val="none" w:sz="0" w:space="0" w:color="auto"/>
                <w:left w:val="none" w:sz="0" w:space="0" w:color="auto"/>
                <w:bottom w:val="none" w:sz="0" w:space="0" w:color="auto"/>
                <w:right w:val="none" w:sz="0" w:space="0" w:color="auto"/>
              </w:divBdr>
            </w:div>
            <w:div w:id="799616882">
              <w:marLeft w:val="0"/>
              <w:marRight w:val="0"/>
              <w:marTop w:val="0"/>
              <w:marBottom w:val="0"/>
              <w:divBdr>
                <w:top w:val="none" w:sz="0" w:space="0" w:color="auto"/>
                <w:left w:val="none" w:sz="0" w:space="0" w:color="auto"/>
                <w:bottom w:val="none" w:sz="0" w:space="0" w:color="auto"/>
                <w:right w:val="none" w:sz="0" w:space="0" w:color="auto"/>
              </w:divBdr>
            </w:div>
            <w:div w:id="1634561296">
              <w:marLeft w:val="0"/>
              <w:marRight w:val="0"/>
              <w:marTop w:val="0"/>
              <w:marBottom w:val="0"/>
              <w:divBdr>
                <w:top w:val="none" w:sz="0" w:space="0" w:color="auto"/>
                <w:left w:val="none" w:sz="0" w:space="0" w:color="auto"/>
                <w:bottom w:val="none" w:sz="0" w:space="0" w:color="auto"/>
                <w:right w:val="none" w:sz="0" w:space="0" w:color="auto"/>
              </w:divBdr>
            </w:div>
            <w:div w:id="17037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0529">
      <w:bodyDiv w:val="1"/>
      <w:marLeft w:val="0"/>
      <w:marRight w:val="0"/>
      <w:marTop w:val="0"/>
      <w:marBottom w:val="0"/>
      <w:divBdr>
        <w:top w:val="none" w:sz="0" w:space="0" w:color="auto"/>
        <w:left w:val="none" w:sz="0" w:space="0" w:color="auto"/>
        <w:bottom w:val="none" w:sz="0" w:space="0" w:color="auto"/>
        <w:right w:val="none" w:sz="0" w:space="0" w:color="auto"/>
      </w:divBdr>
    </w:div>
    <w:div w:id="1943805591">
      <w:bodyDiv w:val="1"/>
      <w:marLeft w:val="0"/>
      <w:marRight w:val="0"/>
      <w:marTop w:val="0"/>
      <w:marBottom w:val="0"/>
      <w:divBdr>
        <w:top w:val="none" w:sz="0" w:space="0" w:color="auto"/>
        <w:left w:val="none" w:sz="0" w:space="0" w:color="auto"/>
        <w:bottom w:val="none" w:sz="0" w:space="0" w:color="auto"/>
        <w:right w:val="none" w:sz="0" w:space="0" w:color="auto"/>
      </w:divBdr>
    </w:div>
    <w:div w:id="1947542417">
      <w:bodyDiv w:val="1"/>
      <w:marLeft w:val="0"/>
      <w:marRight w:val="0"/>
      <w:marTop w:val="0"/>
      <w:marBottom w:val="0"/>
      <w:divBdr>
        <w:top w:val="none" w:sz="0" w:space="0" w:color="auto"/>
        <w:left w:val="none" w:sz="0" w:space="0" w:color="auto"/>
        <w:bottom w:val="none" w:sz="0" w:space="0" w:color="auto"/>
        <w:right w:val="none" w:sz="0" w:space="0" w:color="auto"/>
      </w:divBdr>
    </w:div>
    <w:div w:id="2012875084">
      <w:bodyDiv w:val="1"/>
      <w:marLeft w:val="0"/>
      <w:marRight w:val="0"/>
      <w:marTop w:val="0"/>
      <w:marBottom w:val="0"/>
      <w:divBdr>
        <w:top w:val="none" w:sz="0" w:space="0" w:color="auto"/>
        <w:left w:val="none" w:sz="0" w:space="0" w:color="auto"/>
        <w:bottom w:val="none" w:sz="0" w:space="0" w:color="auto"/>
        <w:right w:val="none" w:sz="0" w:space="0" w:color="auto"/>
      </w:divBdr>
    </w:div>
    <w:div w:id="2028289314">
      <w:bodyDiv w:val="1"/>
      <w:marLeft w:val="0"/>
      <w:marRight w:val="0"/>
      <w:marTop w:val="0"/>
      <w:marBottom w:val="0"/>
      <w:divBdr>
        <w:top w:val="none" w:sz="0" w:space="0" w:color="auto"/>
        <w:left w:val="none" w:sz="0" w:space="0" w:color="auto"/>
        <w:bottom w:val="none" w:sz="0" w:space="0" w:color="auto"/>
        <w:right w:val="none" w:sz="0" w:space="0" w:color="auto"/>
      </w:divBdr>
    </w:div>
    <w:div w:id="2045206245">
      <w:bodyDiv w:val="1"/>
      <w:marLeft w:val="0"/>
      <w:marRight w:val="0"/>
      <w:marTop w:val="0"/>
      <w:marBottom w:val="0"/>
      <w:divBdr>
        <w:top w:val="none" w:sz="0" w:space="0" w:color="auto"/>
        <w:left w:val="none" w:sz="0" w:space="0" w:color="auto"/>
        <w:bottom w:val="none" w:sz="0" w:space="0" w:color="auto"/>
        <w:right w:val="none" w:sz="0" w:space="0" w:color="auto"/>
      </w:divBdr>
    </w:div>
    <w:div w:id="2106151864">
      <w:bodyDiv w:val="1"/>
      <w:marLeft w:val="0"/>
      <w:marRight w:val="0"/>
      <w:marTop w:val="0"/>
      <w:marBottom w:val="0"/>
      <w:divBdr>
        <w:top w:val="none" w:sz="0" w:space="0" w:color="auto"/>
        <w:left w:val="none" w:sz="0" w:space="0" w:color="auto"/>
        <w:bottom w:val="none" w:sz="0" w:space="0" w:color="auto"/>
        <w:right w:val="none" w:sz="0" w:space="0" w:color="auto"/>
      </w:divBdr>
    </w:div>
    <w:div w:id="2114812330">
      <w:bodyDiv w:val="1"/>
      <w:marLeft w:val="0"/>
      <w:marRight w:val="0"/>
      <w:marTop w:val="180"/>
      <w:marBottom w:val="0"/>
      <w:divBdr>
        <w:top w:val="none" w:sz="0" w:space="0" w:color="auto"/>
        <w:left w:val="none" w:sz="0" w:space="0" w:color="auto"/>
        <w:bottom w:val="none" w:sz="0" w:space="0" w:color="auto"/>
        <w:right w:val="none" w:sz="0" w:space="0" w:color="auto"/>
      </w:divBdr>
      <w:divsChild>
        <w:div w:id="637150410">
          <w:marLeft w:val="0"/>
          <w:marRight w:val="0"/>
          <w:marTop w:val="0"/>
          <w:marBottom w:val="0"/>
          <w:divBdr>
            <w:top w:val="none" w:sz="0" w:space="0" w:color="auto"/>
            <w:left w:val="none" w:sz="0" w:space="0" w:color="auto"/>
            <w:bottom w:val="none" w:sz="0" w:space="0" w:color="auto"/>
            <w:right w:val="none" w:sz="0" w:space="0" w:color="auto"/>
          </w:divBdr>
          <w:divsChild>
            <w:div w:id="12685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07D8F-EF37-410F-BE24-15E0C1269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3945</Words>
  <Characters>22493</Characters>
  <Application>Microsoft Office Word</Application>
  <DocSecurity>0</DocSecurity>
  <Lines>187</Lines>
  <Paragraphs>52</Paragraphs>
  <ScaleCrop>false</ScaleCrop>
  <HeadingPairs>
    <vt:vector size="2" baseType="variant">
      <vt:variant>
        <vt:lpstr>Názov</vt:lpstr>
      </vt:variant>
      <vt:variant>
        <vt:i4>1</vt:i4>
      </vt:variant>
    </vt:vector>
  </HeadingPairs>
  <TitlesOfParts>
    <vt:vector size="1" baseType="lpstr">
      <vt:lpstr>MINISTERSTVO   HOSPODÁRSTVA   SLOVENSKEJ   REPUBLIKY</vt:lpstr>
    </vt:vector>
  </TitlesOfParts>
  <Company>mh</Company>
  <LinksUpToDate>false</LinksUpToDate>
  <CharactersWithSpaces>26386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HOSPODÁRSTVA   SLOVENSKEJ   REPUBLIKY</dc:title>
  <dc:subject/>
  <dc:creator>lassova</dc:creator>
  <cp:keywords/>
  <cp:lastModifiedBy>Csöböková, Silvia</cp:lastModifiedBy>
  <cp:revision>3</cp:revision>
  <cp:lastPrinted>2024-12-06T16:01:00Z</cp:lastPrinted>
  <dcterms:created xsi:type="dcterms:W3CDTF">2024-12-17T11:31:00Z</dcterms:created>
  <dcterms:modified xsi:type="dcterms:W3CDTF">2024-12-20T09:03:00Z</dcterms:modified>
</cp:coreProperties>
</file>