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F9615" w14:textId="77777777" w:rsidR="009A74FC" w:rsidRPr="000D4D24" w:rsidRDefault="009A74FC" w:rsidP="000D4D24">
      <w:pPr>
        <w:pStyle w:val="Nadpis2"/>
        <w:rPr>
          <w:rFonts w:ascii="Times New Roman" w:hAnsi="Times New Roman"/>
          <w:szCs w:val="24"/>
        </w:rPr>
      </w:pPr>
      <w:r w:rsidRPr="000D4D24">
        <w:rPr>
          <w:rFonts w:ascii="Times New Roman" w:hAnsi="Times New Roman"/>
          <w:szCs w:val="24"/>
        </w:rPr>
        <w:t>Predkladacia správa</w:t>
      </w:r>
    </w:p>
    <w:p w14:paraId="56A72B17" w14:textId="77777777" w:rsidR="00752E59" w:rsidRDefault="00752E59" w:rsidP="000D4D24">
      <w:pPr>
        <w:jc w:val="both"/>
      </w:pPr>
    </w:p>
    <w:p w14:paraId="71EF9618" w14:textId="48A4002A" w:rsidR="009A74FC" w:rsidRPr="000D4D24" w:rsidRDefault="009A74FC" w:rsidP="000D4D24">
      <w:pPr>
        <w:jc w:val="both"/>
      </w:pPr>
      <w:r w:rsidRPr="000D4D24">
        <w:tab/>
      </w:r>
    </w:p>
    <w:p w14:paraId="798816BD" w14:textId="2E41CA89" w:rsidR="000D4D24" w:rsidRPr="000D4D24" w:rsidRDefault="2F09E9BC" w:rsidP="000436F3">
      <w:pPr>
        <w:ind w:firstLine="714"/>
        <w:jc w:val="both"/>
        <w:rPr>
          <w:lang w:eastAsia="es-ES"/>
        </w:rPr>
      </w:pPr>
      <w:r w:rsidRPr="619768AA">
        <w:rPr>
          <w:lang w:eastAsia="es-ES"/>
        </w:rPr>
        <w:t>N</w:t>
      </w:r>
      <w:r w:rsidR="000D4D24" w:rsidRPr="619768AA">
        <w:rPr>
          <w:lang w:eastAsia="es-ES"/>
        </w:rPr>
        <w:t>ávrh zákona</w:t>
      </w:r>
      <w:r w:rsidR="097DA2DA" w:rsidRPr="619768AA">
        <w:rPr>
          <w:lang w:eastAsia="es-ES"/>
        </w:rPr>
        <w:t>,</w:t>
      </w:r>
      <w:r w:rsidR="000D4D24" w:rsidRPr="619768AA">
        <w:rPr>
          <w:lang w:eastAsia="es-ES"/>
        </w:rPr>
        <w:t xml:space="preserve"> ktorým sa mení a dopĺňa zákon č. 5/2004 Z. z. o službách zamestnanosti a</w:t>
      </w:r>
      <w:r w:rsidR="00553A1D" w:rsidRPr="619768AA">
        <w:rPr>
          <w:lang w:eastAsia="es-ES"/>
        </w:rPr>
        <w:t> </w:t>
      </w:r>
      <w:r w:rsidR="000D4D24" w:rsidRPr="619768AA">
        <w:rPr>
          <w:lang w:eastAsia="es-ES"/>
        </w:rPr>
        <w:t>o</w:t>
      </w:r>
      <w:r w:rsidR="00553A1D" w:rsidRPr="619768AA">
        <w:rPr>
          <w:lang w:eastAsia="es-ES"/>
        </w:rPr>
        <w:t> </w:t>
      </w:r>
      <w:r w:rsidR="000D4D24" w:rsidRPr="619768AA">
        <w:rPr>
          <w:lang w:eastAsia="es-ES"/>
        </w:rPr>
        <w:t xml:space="preserve">zmene a doplnení niektorých zákonov v znení neskorších predpisov </w:t>
      </w:r>
      <w:r w:rsidR="1104A316" w:rsidRPr="619768AA">
        <w:rPr>
          <w:lang w:eastAsia="es-ES"/>
        </w:rPr>
        <w:t xml:space="preserve">a ktorým sa menia a dopĺňajú niektoré zákony </w:t>
      </w:r>
      <w:r w:rsidR="3859EC18" w:rsidRPr="619768AA">
        <w:rPr>
          <w:lang w:eastAsia="es-ES"/>
        </w:rPr>
        <w:t>(ďalej len</w:t>
      </w:r>
      <w:r w:rsidR="7B00C8C3" w:rsidRPr="619768AA">
        <w:rPr>
          <w:lang w:eastAsia="es-ES"/>
        </w:rPr>
        <w:t xml:space="preserve"> „n</w:t>
      </w:r>
      <w:r w:rsidR="3859EC18" w:rsidRPr="619768AA">
        <w:rPr>
          <w:lang w:eastAsia="es-ES"/>
        </w:rPr>
        <w:t>ávrh zákona</w:t>
      </w:r>
      <w:r w:rsidR="000436F3">
        <w:rPr>
          <w:lang w:eastAsia="es-ES"/>
        </w:rPr>
        <w:t>“</w:t>
      </w:r>
      <w:r w:rsidR="3859EC18" w:rsidRPr="619768AA">
        <w:rPr>
          <w:lang w:eastAsia="es-ES"/>
        </w:rPr>
        <w:t xml:space="preserve">) </w:t>
      </w:r>
      <w:r w:rsidR="000D4D24" w:rsidRPr="619768AA">
        <w:rPr>
          <w:lang w:eastAsia="es-ES"/>
        </w:rPr>
        <w:t xml:space="preserve">bol vypracovaný </w:t>
      </w:r>
      <w:r w:rsidR="00984DFD">
        <w:rPr>
          <w:lang w:eastAsia="es-ES"/>
        </w:rPr>
        <w:t xml:space="preserve">za základe </w:t>
      </w:r>
      <w:r w:rsidR="00984DFD">
        <w:rPr>
          <w:bCs/>
        </w:rPr>
        <w:t>Plán</w:t>
      </w:r>
      <w:r w:rsidR="00984DFD">
        <w:rPr>
          <w:bCs/>
        </w:rPr>
        <w:t>u</w:t>
      </w:r>
      <w:bookmarkStart w:id="0" w:name="_GoBack"/>
      <w:bookmarkEnd w:id="0"/>
      <w:r w:rsidR="00984DFD">
        <w:rPr>
          <w:bCs/>
        </w:rPr>
        <w:t xml:space="preserve"> legislatívnych úloh vlády Slovenskej republiky na rok 2025</w:t>
      </w:r>
      <w:r w:rsidR="000D4D24" w:rsidRPr="619768AA">
        <w:rPr>
          <w:lang w:eastAsia="es-ES"/>
        </w:rPr>
        <w:t xml:space="preserve">. </w:t>
      </w:r>
    </w:p>
    <w:p w14:paraId="74DD446C" w14:textId="77777777" w:rsidR="000D4D24" w:rsidRPr="000D4D24" w:rsidRDefault="000D4D24" w:rsidP="000D4D24">
      <w:pPr>
        <w:jc w:val="both"/>
        <w:rPr>
          <w:lang w:eastAsia="es-ES"/>
        </w:rPr>
      </w:pPr>
    </w:p>
    <w:p w14:paraId="6796D57F" w14:textId="661C39C1" w:rsidR="000D4D24" w:rsidRPr="000D4D24" w:rsidRDefault="000D4D24" w:rsidP="000436F3">
      <w:pPr>
        <w:ind w:firstLine="714"/>
        <w:jc w:val="both"/>
        <w:rPr>
          <w:lang w:eastAsia="es-ES"/>
        </w:rPr>
      </w:pPr>
      <w:r w:rsidRPr="3F8E59BE">
        <w:rPr>
          <w:lang w:eastAsia="es-ES"/>
        </w:rPr>
        <w:t xml:space="preserve">Cieľom návrhu zákona je úprava právneho rámca poskytovania služieb zamestnanosti úradom práce, sociálnych vecí a rodiny zabezpečením činností zameraných na vyhľadávanie pracovného miesta a ponuku vhodného zamestnania za účelom sprostredkovania zamestnania osobám, ktoré sú členom domácnosti, ktorej sa poskytuje pomoc v hmotnej núdzi. Navrhuje sa úprava aktívnych opatrení na trhu práce za účelom zlepšenia a zefektívnenia integrácie najviac zraniteľných osôb na trh práce, najmä dlhodobo nezamestnaných a osôb s nízkou kvalifikáciou, podporou ich pracovného začleňovania, rozvojom sociálnych kompetencií a získavaním vedomostí a zručností potrebných pre trh práce. Návrhom zákona sa zabezpečí aj zosúladenie právneho rámca najmä v oblasti </w:t>
      </w:r>
      <w:r w:rsidR="302E9354" w:rsidRPr="3F8E59BE">
        <w:rPr>
          <w:lang w:eastAsia="es-ES"/>
        </w:rPr>
        <w:t xml:space="preserve">poskytovania služieb zamestnanosti, </w:t>
      </w:r>
      <w:r w:rsidRPr="3F8E59BE">
        <w:rPr>
          <w:lang w:eastAsia="es-ES"/>
        </w:rPr>
        <w:t>aktívnych opatrení na trhu práce</w:t>
      </w:r>
      <w:r w:rsidR="726BDD29" w:rsidRPr="3F8E59BE">
        <w:rPr>
          <w:lang w:eastAsia="es-ES"/>
        </w:rPr>
        <w:t>, zamestnávania štátnych príslušníkov tretej krajiny</w:t>
      </w:r>
      <w:r w:rsidRPr="3F8E59BE">
        <w:rPr>
          <w:lang w:eastAsia="es-ES"/>
        </w:rPr>
        <w:t xml:space="preserve"> a podpory zamestnávania občanov so</w:t>
      </w:r>
      <w:r w:rsidR="00752E59">
        <w:rPr>
          <w:lang w:eastAsia="es-ES"/>
        </w:rPr>
        <w:t> </w:t>
      </w:r>
      <w:r w:rsidRPr="3F8E59BE">
        <w:rPr>
          <w:lang w:eastAsia="es-ES"/>
        </w:rPr>
        <w:t>zdravotným postihnutím</w:t>
      </w:r>
      <w:r w:rsidR="41C9AB1A" w:rsidRPr="3F8E59BE">
        <w:rPr>
          <w:lang w:eastAsia="es-ES"/>
        </w:rPr>
        <w:t xml:space="preserve"> </w:t>
      </w:r>
      <w:r w:rsidRPr="3F8E59BE">
        <w:rPr>
          <w:lang w:eastAsia="es-ES"/>
        </w:rPr>
        <w:t>s aktuálnymi potrebami aplikačnej praxe</w:t>
      </w:r>
      <w:r w:rsidR="79CE8B07" w:rsidRPr="3F8E59BE">
        <w:rPr>
          <w:lang w:eastAsia="es-ES"/>
        </w:rPr>
        <w:t xml:space="preserve"> </w:t>
      </w:r>
      <w:r w:rsidR="79CE8B07">
        <w:t>za účelom zlepšenia ich efektívnosti a účinnosti.</w:t>
      </w:r>
    </w:p>
    <w:p w14:paraId="130F7EAD" w14:textId="77777777" w:rsidR="000D4D24" w:rsidRDefault="000D4D24" w:rsidP="000D4D24">
      <w:pPr>
        <w:jc w:val="both"/>
        <w:rPr>
          <w:lang w:eastAsia="es-ES"/>
        </w:rPr>
      </w:pPr>
    </w:p>
    <w:p w14:paraId="52A0C005" w14:textId="3861978F" w:rsidR="000D4D24" w:rsidRPr="000D4D24" w:rsidRDefault="53DE9B88" w:rsidP="000436F3">
      <w:pPr>
        <w:ind w:firstLine="714"/>
        <w:jc w:val="both"/>
        <w:rPr>
          <w:lang w:eastAsia="es-ES"/>
        </w:rPr>
      </w:pPr>
      <w:r w:rsidRPr="58CE2F48">
        <w:rPr>
          <w:lang w:eastAsia="es-ES"/>
        </w:rPr>
        <w:t xml:space="preserve">V nadväznosti na vyššie uvedený cieľ sa </w:t>
      </w:r>
      <w:r w:rsidR="68413EE5" w:rsidRPr="58CE2F48">
        <w:rPr>
          <w:lang w:eastAsia="es-ES"/>
        </w:rPr>
        <w:t>n</w:t>
      </w:r>
      <w:r w:rsidR="000D4D24" w:rsidRPr="58CE2F48">
        <w:rPr>
          <w:lang w:eastAsia="es-ES"/>
        </w:rPr>
        <w:t>avrhuje prijať legislatívna úprava zákona</w:t>
      </w:r>
      <w:r w:rsidR="000436F3">
        <w:rPr>
          <w:lang w:eastAsia="es-ES"/>
        </w:rPr>
        <w:br/>
      </w:r>
      <w:r w:rsidR="000D4D24" w:rsidRPr="58CE2F48">
        <w:rPr>
          <w:lang w:eastAsia="es-ES"/>
        </w:rPr>
        <w:t>č. 417/2013 Z. z. o pomoci v hmotnej núdzi a o zmene a doplnení niektorých zákonov v znení neskorších predpisov</w:t>
      </w:r>
      <w:r w:rsidR="53CDB8B4" w:rsidRPr="58CE2F48">
        <w:rPr>
          <w:lang w:eastAsia="es-ES"/>
        </w:rPr>
        <w:t xml:space="preserve">. Zámerom predmetnej právnej úpravy je </w:t>
      </w:r>
      <w:r w:rsidR="000D4D24" w:rsidRPr="58CE2F48">
        <w:rPr>
          <w:lang w:eastAsia="es-ES"/>
        </w:rPr>
        <w:t xml:space="preserve">posilnenie podpory aktívneho prístupu a motivácie príjemcov pomoci v hmotnej núdzi prijať ponuku vhodného zamestnania a uplatniť sa na trhu práce. Pripravované zmeny sa týkajú úpravy podmienok poskytovania </w:t>
      </w:r>
      <w:r w:rsidR="0ABAEC19" w:rsidRPr="58CE2F48">
        <w:rPr>
          <w:lang w:eastAsia="es-ES"/>
        </w:rPr>
        <w:t xml:space="preserve">plnej </w:t>
      </w:r>
      <w:r w:rsidR="000D4D24" w:rsidRPr="58CE2F48">
        <w:rPr>
          <w:lang w:eastAsia="es-ES"/>
        </w:rPr>
        <w:t xml:space="preserve">výšky dávky v hmotnej núdzi prijatím ponuky vhodného zamestnania, úpravy aktivačného príspevku odstupňovaním jeho výšky podľa miery aktivácie a rozšírenia možnosti vykonávania menších obecných služieb v rámci regiónu. Okrem toho sa navrhuje rozšíriť cieľovú skupinu pre vznik nároku na príspevok na nezaopatrené dieťa aj na deti zúčastňujúce sa výchovy a vzdelávania v materských školách alebo študujúcich na stredných a vysokých školách. </w:t>
      </w:r>
    </w:p>
    <w:p w14:paraId="7AAB59B1" w14:textId="66088580" w:rsidR="7886FF81" w:rsidRDefault="7886FF81" w:rsidP="7886FF81">
      <w:pPr>
        <w:jc w:val="both"/>
        <w:rPr>
          <w:lang w:eastAsia="es-ES"/>
        </w:rPr>
      </w:pPr>
    </w:p>
    <w:p w14:paraId="72754784" w14:textId="222339AB" w:rsidR="1A464FDE" w:rsidRDefault="1908025A" w:rsidP="000436F3">
      <w:pPr>
        <w:ind w:firstLine="714"/>
        <w:jc w:val="both"/>
      </w:pPr>
      <w:r w:rsidRPr="4ED103F8">
        <w:t>Návrh zákona reaguje na potrebu prijatia legislatívnych opatrení v súvislosti s formálnym oznámením Európskej komisie C(2024) 1</w:t>
      </w:r>
      <w:r w:rsidR="000436F3">
        <w:t>036 final zo dňa 13. marca 2024</w:t>
      </w:r>
      <w:r w:rsidRPr="4ED103F8">
        <w:t xml:space="preserve"> týkajúc</w:t>
      </w:r>
      <w:r w:rsidR="000436F3">
        <w:t>im</w:t>
      </w:r>
      <w:r w:rsidRPr="4ED103F8">
        <w:t xml:space="preserve"> sa konania o porušení zmlúv podľa čl. 258 Zmluvy o fungovaní Európskej únie pod číslom INFR (2024)2010, ktoré Európska komisia identifikovala počas posudzovania súladu v súvislosti s</w:t>
      </w:r>
      <w:r w:rsidR="00430039">
        <w:t> </w:t>
      </w:r>
      <w:r w:rsidRPr="4ED103F8">
        <w:t>transpozíciou smernice Európskeho parlamentu a Rady 2014/36/EÚ z 26. februára 2014 o</w:t>
      </w:r>
      <w:r w:rsidR="00430039">
        <w:t> </w:t>
      </w:r>
      <w:r w:rsidRPr="4ED103F8">
        <w:t xml:space="preserve">podmienkach vstupu a pobytu príslušníkov tretích krajín na účel zamestnania ako sezónni pracovníci do vnútroštátneho práva. V návrhu zákona sa zohľadňujú všetky výhrady Európskej komisie k nesprávnej transpozícii </w:t>
      </w:r>
      <w:r w:rsidR="000436F3">
        <w:t xml:space="preserve">uvedenej </w:t>
      </w:r>
      <w:r w:rsidRPr="4ED103F8">
        <w:t>smernice do vnútroštátneho práva.</w:t>
      </w:r>
      <w:r w:rsidR="188540D8" w:rsidRPr="4ED103F8">
        <w:t xml:space="preserve"> </w:t>
      </w:r>
    </w:p>
    <w:p w14:paraId="6CC17DF5" w14:textId="183A9DB4" w:rsidR="004B773E" w:rsidRDefault="004B773E" w:rsidP="3F8E59BE">
      <w:pPr>
        <w:jc w:val="both"/>
      </w:pPr>
    </w:p>
    <w:p w14:paraId="74913D9C" w14:textId="64D2E2F3" w:rsidR="4CFDB457" w:rsidRDefault="7BE9CC88" w:rsidP="000436F3">
      <w:pPr>
        <w:ind w:firstLine="714"/>
        <w:jc w:val="both"/>
        <w:rPr>
          <w:color w:val="000000" w:themeColor="text1"/>
        </w:rPr>
      </w:pPr>
      <w:r w:rsidRPr="000436F3">
        <w:t>N</w:t>
      </w:r>
      <w:r w:rsidR="004B773E" w:rsidRPr="000436F3">
        <w:t>ávrh</w:t>
      </w:r>
      <w:r w:rsidR="004B773E" w:rsidRPr="6EE4C717">
        <w:rPr>
          <w:rStyle w:val="Zstupntext"/>
        </w:rPr>
        <w:t xml:space="preserve"> zákona je v súlade s </w:t>
      </w:r>
      <w:r w:rsidR="774A0AD3" w:rsidRPr="6EE4C717">
        <w:rPr>
          <w:color w:val="000000" w:themeColor="text1"/>
        </w:rPr>
        <w:t>Európskou chartou miestnej samosprávy.</w:t>
      </w:r>
    </w:p>
    <w:p w14:paraId="095965FD" w14:textId="45AA48FE" w:rsidR="007529EB" w:rsidRDefault="007529EB" w:rsidP="000436F3">
      <w:pPr>
        <w:ind w:firstLine="714"/>
        <w:jc w:val="both"/>
        <w:rPr>
          <w:color w:val="000000" w:themeColor="text1"/>
        </w:rPr>
      </w:pPr>
    </w:p>
    <w:p w14:paraId="30BF06F3" w14:textId="76C98555" w:rsidR="007529EB" w:rsidRDefault="007529EB" w:rsidP="000436F3">
      <w:pPr>
        <w:ind w:firstLine="714"/>
        <w:jc w:val="both"/>
      </w:pPr>
      <w:r w:rsidRPr="0063548D">
        <w:rPr>
          <w:color w:val="000000"/>
        </w:rPr>
        <w:t xml:space="preserve">Návrh zákona bol </w:t>
      </w:r>
      <w:r>
        <w:rPr>
          <w:color w:val="000000"/>
        </w:rPr>
        <w:t>od 8</w:t>
      </w:r>
      <w:r w:rsidRPr="0063548D">
        <w:rPr>
          <w:color w:val="000000"/>
        </w:rPr>
        <w:t xml:space="preserve">. </w:t>
      </w:r>
      <w:r>
        <w:rPr>
          <w:color w:val="000000"/>
        </w:rPr>
        <w:t>januára 2025 do 28</w:t>
      </w:r>
      <w:r w:rsidRPr="0063548D">
        <w:rPr>
          <w:color w:val="000000"/>
        </w:rPr>
        <w:t xml:space="preserve">. </w:t>
      </w:r>
      <w:r>
        <w:rPr>
          <w:color w:val="000000"/>
        </w:rPr>
        <w:t>januára</w:t>
      </w:r>
      <w:r w:rsidRPr="0063548D">
        <w:rPr>
          <w:color w:val="000000"/>
        </w:rPr>
        <w:t xml:space="preserve"> 202</w:t>
      </w:r>
      <w:r>
        <w:rPr>
          <w:color w:val="000000"/>
        </w:rPr>
        <w:t>5</w:t>
      </w:r>
      <w:r w:rsidRPr="0063548D">
        <w:rPr>
          <w:color w:val="000000"/>
        </w:rPr>
        <w:t xml:space="preserve"> predmetom medzirezortného pripomienkového konania. Výsledky pripomienkového konania sú uvedené vo vyhodnotení pripomienkového konania</w:t>
      </w:r>
      <w:r>
        <w:rPr>
          <w:color w:val="000000"/>
        </w:rPr>
        <w:t>.</w:t>
      </w:r>
    </w:p>
    <w:sectPr w:rsidR="0075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FC"/>
    <w:rsid w:val="000436F3"/>
    <w:rsid w:val="000779ED"/>
    <w:rsid w:val="000D4D24"/>
    <w:rsid w:val="00180BA4"/>
    <w:rsid w:val="00197664"/>
    <w:rsid w:val="002119BF"/>
    <w:rsid w:val="00242213"/>
    <w:rsid w:val="003B3E01"/>
    <w:rsid w:val="00430039"/>
    <w:rsid w:val="00484AF9"/>
    <w:rsid w:val="00486319"/>
    <w:rsid w:val="004B773E"/>
    <w:rsid w:val="00525AEE"/>
    <w:rsid w:val="00553A1D"/>
    <w:rsid w:val="005E7D28"/>
    <w:rsid w:val="006A7622"/>
    <w:rsid w:val="007529EB"/>
    <w:rsid w:val="00752E59"/>
    <w:rsid w:val="0075703D"/>
    <w:rsid w:val="00794C26"/>
    <w:rsid w:val="008223F8"/>
    <w:rsid w:val="00845E6D"/>
    <w:rsid w:val="008C77BB"/>
    <w:rsid w:val="009736CE"/>
    <w:rsid w:val="00984DFD"/>
    <w:rsid w:val="009A74FC"/>
    <w:rsid w:val="00AD0B0F"/>
    <w:rsid w:val="00AF107D"/>
    <w:rsid w:val="00AF4BF4"/>
    <w:rsid w:val="00B62945"/>
    <w:rsid w:val="00B66D1A"/>
    <w:rsid w:val="00BC095D"/>
    <w:rsid w:val="00C01D09"/>
    <w:rsid w:val="00C31C6D"/>
    <w:rsid w:val="00CB5E22"/>
    <w:rsid w:val="00CE6C5E"/>
    <w:rsid w:val="00D1197A"/>
    <w:rsid w:val="00D50727"/>
    <w:rsid w:val="00D70DA4"/>
    <w:rsid w:val="00E75A29"/>
    <w:rsid w:val="00EA77AE"/>
    <w:rsid w:val="00FB28A0"/>
    <w:rsid w:val="00FB630C"/>
    <w:rsid w:val="00FC083D"/>
    <w:rsid w:val="00FC277A"/>
    <w:rsid w:val="02A839A8"/>
    <w:rsid w:val="04DFBF8D"/>
    <w:rsid w:val="06CAC080"/>
    <w:rsid w:val="070FBBFB"/>
    <w:rsid w:val="0923C7C7"/>
    <w:rsid w:val="097DA2DA"/>
    <w:rsid w:val="09E93478"/>
    <w:rsid w:val="0ABAEC19"/>
    <w:rsid w:val="0BCE9948"/>
    <w:rsid w:val="0F22A2D5"/>
    <w:rsid w:val="1104A316"/>
    <w:rsid w:val="119914C0"/>
    <w:rsid w:val="11AB738A"/>
    <w:rsid w:val="12D2EED0"/>
    <w:rsid w:val="15B9F6DD"/>
    <w:rsid w:val="1794932E"/>
    <w:rsid w:val="188540D8"/>
    <w:rsid w:val="1908025A"/>
    <w:rsid w:val="1A464FDE"/>
    <w:rsid w:val="1BEC22C5"/>
    <w:rsid w:val="1BF1C81B"/>
    <w:rsid w:val="1DD57EAB"/>
    <w:rsid w:val="1F4565A4"/>
    <w:rsid w:val="202C0698"/>
    <w:rsid w:val="21217F5D"/>
    <w:rsid w:val="23A5DBE5"/>
    <w:rsid w:val="266FEE06"/>
    <w:rsid w:val="26D074DF"/>
    <w:rsid w:val="279D7060"/>
    <w:rsid w:val="2D16CF3E"/>
    <w:rsid w:val="2D9AA715"/>
    <w:rsid w:val="2F09E9BC"/>
    <w:rsid w:val="302E9354"/>
    <w:rsid w:val="32B95FBD"/>
    <w:rsid w:val="354FCEA5"/>
    <w:rsid w:val="355C1839"/>
    <w:rsid w:val="35D96190"/>
    <w:rsid w:val="3663DE12"/>
    <w:rsid w:val="36EA8740"/>
    <w:rsid w:val="3859EC18"/>
    <w:rsid w:val="3B938339"/>
    <w:rsid w:val="3BC6682C"/>
    <w:rsid w:val="3F8E59BE"/>
    <w:rsid w:val="401DFEAD"/>
    <w:rsid w:val="40E7901B"/>
    <w:rsid w:val="41C9AB1A"/>
    <w:rsid w:val="44964428"/>
    <w:rsid w:val="46ABF38B"/>
    <w:rsid w:val="47DDF001"/>
    <w:rsid w:val="49F235DA"/>
    <w:rsid w:val="4A90475F"/>
    <w:rsid w:val="4CFDB457"/>
    <w:rsid w:val="4DFFD97E"/>
    <w:rsid w:val="4ED103F8"/>
    <w:rsid w:val="53B59E3F"/>
    <w:rsid w:val="53CDB8B4"/>
    <w:rsid w:val="53DE9B88"/>
    <w:rsid w:val="54E1C8F0"/>
    <w:rsid w:val="56739B88"/>
    <w:rsid w:val="571EC7AB"/>
    <w:rsid w:val="5830200A"/>
    <w:rsid w:val="58CE2F48"/>
    <w:rsid w:val="5DA61B0D"/>
    <w:rsid w:val="5E0FE5EA"/>
    <w:rsid w:val="5EACA5E7"/>
    <w:rsid w:val="5EC6C03E"/>
    <w:rsid w:val="619768AA"/>
    <w:rsid w:val="61E6B4CC"/>
    <w:rsid w:val="66AF9D51"/>
    <w:rsid w:val="6719C0D1"/>
    <w:rsid w:val="68413EE5"/>
    <w:rsid w:val="695B54B6"/>
    <w:rsid w:val="6B99C7C2"/>
    <w:rsid w:val="6C07E4E5"/>
    <w:rsid w:val="6DF42B33"/>
    <w:rsid w:val="6EE4C717"/>
    <w:rsid w:val="726BDD29"/>
    <w:rsid w:val="729BB559"/>
    <w:rsid w:val="74D8B9E8"/>
    <w:rsid w:val="7708B58F"/>
    <w:rsid w:val="774A0AD3"/>
    <w:rsid w:val="7886FF81"/>
    <w:rsid w:val="79CE8B07"/>
    <w:rsid w:val="7A6355E9"/>
    <w:rsid w:val="7B00C8C3"/>
    <w:rsid w:val="7BE9CC88"/>
    <w:rsid w:val="7C7E97A0"/>
    <w:rsid w:val="7F08A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9614"/>
  <w15:chartTrackingRefBased/>
  <w15:docId w15:val="{6936BFB8-F919-48A1-8A06-E17523C1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9A74FC"/>
    <w:pPr>
      <w:keepNext/>
      <w:ind w:left="426" w:hanging="284"/>
      <w:jc w:val="center"/>
      <w:outlineLvl w:val="1"/>
    </w:pPr>
    <w:rPr>
      <w:rFonts w:ascii="Arial" w:hAnsi="Arial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A74FC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4B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F4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Zkladntext">
    <w:name w:val="Základní text"/>
    <w:aliases w:val="Základný text Char Char"/>
    <w:rsid w:val="00FB28A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0D4D24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OPTP</dc:creator>
  <cp:keywords/>
  <dc:description/>
  <cp:lastModifiedBy>Vároš Juraj</cp:lastModifiedBy>
  <cp:revision>5</cp:revision>
  <cp:lastPrinted>2024-09-30T11:07:00Z</cp:lastPrinted>
  <dcterms:created xsi:type="dcterms:W3CDTF">2024-12-18T11:11:00Z</dcterms:created>
  <dcterms:modified xsi:type="dcterms:W3CDTF">2025-02-20T08:26:00Z</dcterms:modified>
</cp:coreProperties>
</file>