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050198" w14:textId="5D4D918D" w:rsidR="008B40C9" w:rsidRPr="0075784B" w:rsidRDefault="008B40C9" w:rsidP="00AC40A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návrhu nariadenia vlády </w:t>
                  </w:r>
                  <w:r w:rsidR="001805EA" w:rsidRPr="001805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Slovenskej republiky, </w:t>
                  </w:r>
                  <w:r w:rsidR="00673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ktorým sa mení </w:t>
                  </w:r>
                  <w:r w:rsidR="0063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 w:rsidR="00673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dopĺňa nariadenie vlády Slovenskej republiky č. 435/2022 Z. z., 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ktorým sa ustanovujú  požiadavky </w:t>
                  </w:r>
                  <w:r w:rsidR="00A512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 udržiavanie poľnohospodárskej plochy, aktívneho poľnohospodára a</w:t>
                  </w:r>
                  <w:r w:rsidR="004009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kondicionality</w:t>
                  </w:r>
                  <w:r w:rsidR="004009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122A9D" w:rsidRPr="00122A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 znení </w:t>
                  </w:r>
                  <w:r w:rsidR="001739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neskorších predpisov</w:t>
                  </w: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AF6B9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4E2A5B42" w:rsidR="008B40C9" w:rsidRPr="0075784B" w:rsidRDefault="008B40C9" w:rsidP="001F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269A" w:rsidRPr="0058269A">
              <w:rPr>
                <w:rFonts w:ascii="Times New Roman" w:hAnsi="Times New Roman" w:cs="Times New Roman"/>
                <w:sz w:val="24"/>
                <w:szCs w:val="24"/>
              </w:rPr>
              <w:t xml:space="preserve">minister pôdohospodárstva a rozvoja vidieka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1F3F16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0EDBF3EE" w:rsidR="008B40C9" w:rsidRPr="0075784B" w:rsidRDefault="008B40C9" w:rsidP="00DC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 xml:space="preserve">nariadenia vlády Slovenskej republiky, ktorým sa mení </w:t>
            </w:r>
            <w:r w:rsidR="0063013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dopĺňa nariadenie vlády Slovenskej republiky č. 435/2022 Z. z., ktorým sa ustanovujú  požiadavky na udržiavanie poľnohospodárskej plochy, aktívneho poľnohospodára a</w:t>
            </w:r>
            <w:r w:rsidR="00122A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kondicionality</w:t>
            </w:r>
            <w:r w:rsidR="0012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B51" w:rsidRPr="00736B51">
              <w:rPr>
                <w:rFonts w:ascii="Times New Roman" w:hAnsi="Times New Roman" w:cs="Times New Roman"/>
                <w:sz w:val="24"/>
                <w:szCs w:val="24"/>
              </w:rPr>
              <w:t>v znení neskorších predpisov</w:t>
            </w:r>
            <w:r w:rsidR="001F3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35355C29" w:rsidR="008B40C9" w:rsidRPr="0075784B" w:rsidRDefault="008B40C9" w:rsidP="001F3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predsedovi vlády 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5B1D626A" w:rsidR="008B40C9" w:rsidRPr="003C7B9B" w:rsidRDefault="004333F7" w:rsidP="001F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105ED8" w:rsidRPr="003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AD61" w14:textId="77777777" w:rsidR="002C638E" w:rsidRDefault="002C638E" w:rsidP="008C7738">
      <w:r>
        <w:separator/>
      </w:r>
    </w:p>
  </w:endnote>
  <w:endnote w:type="continuationSeparator" w:id="0">
    <w:p w14:paraId="53186926" w14:textId="77777777" w:rsidR="002C638E" w:rsidRDefault="002C638E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5DE8" w14:textId="77777777" w:rsidR="002C638E" w:rsidRDefault="002C638E" w:rsidP="008C7738">
      <w:r>
        <w:separator/>
      </w:r>
    </w:p>
  </w:footnote>
  <w:footnote w:type="continuationSeparator" w:id="0">
    <w:p w14:paraId="612D7B39" w14:textId="77777777" w:rsidR="002C638E" w:rsidRDefault="002C638E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073BAE"/>
    <w:rsid w:val="000A4DDB"/>
    <w:rsid w:val="000F27B1"/>
    <w:rsid w:val="00105ED8"/>
    <w:rsid w:val="00122A9D"/>
    <w:rsid w:val="00140F72"/>
    <w:rsid w:val="00154BAE"/>
    <w:rsid w:val="0017391A"/>
    <w:rsid w:val="001805EA"/>
    <w:rsid w:val="001B5437"/>
    <w:rsid w:val="001E5EDB"/>
    <w:rsid w:val="001F3F16"/>
    <w:rsid w:val="002047BF"/>
    <w:rsid w:val="002414C2"/>
    <w:rsid w:val="00280535"/>
    <w:rsid w:val="002C638E"/>
    <w:rsid w:val="002D7171"/>
    <w:rsid w:val="0032295C"/>
    <w:rsid w:val="003830B4"/>
    <w:rsid w:val="003C7B9B"/>
    <w:rsid w:val="0040095E"/>
    <w:rsid w:val="00401A5E"/>
    <w:rsid w:val="00405243"/>
    <w:rsid w:val="00432C5C"/>
    <w:rsid w:val="004333F7"/>
    <w:rsid w:val="004B7BDA"/>
    <w:rsid w:val="0058269A"/>
    <w:rsid w:val="005856C1"/>
    <w:rsid w:val="005F03D0"/>
    <w:rsid w:val="00630137"/>
    <w:rsid w:val="00673A40"/>
    <w:rsid w:val="00676CC2"/>
    <w:rsid w:val="006B556A"/>
    <w:rsid w:val="007231C7"/>
    <w:rsid w:val="00736B51"/>
    <w:rsid w:val="007567A5"/>
    <w:rsid w:val="007579CA"/>
    <w:rsid w:val="00814718"/>
    <w:rsid w:val="008B0288"/>
    <w:rsid w:val="008B0446"/>
    <w:rsid w:val="008B40C9"/>
    <w:rsid w:val="008C7738"/>
    <w:rsid w:val="008F72D2"/>
    <w:rsid w:val="00923301"/>
    <w:rsid w:val="009307B1"/>
    <w:rsid w:val="009A3B0A"/>
    <w:rsid w:val="009E46BC"/>
    <w:rsid w:val="00A5123A"/>
    <w:rsid w:val="00AC3854"/>
    <w:rsid w:val="00AC40AE"/>
    <w:rsid w:val="00AE1B3C"/>
    <w:rsid w:val="00B953BA"/>
    <w:rsid w:val="00BB7908"/>
    <w:rsid w:val="00BD68EF"/>
    <w:rsid w:val="00BF1624"/>
    <w:rsid w:val="00C13106"/>
    <w:rsid w:val="00C15298"/>
    <w:rsid w:val="00C81BD0"/>
    <w:rsid w:val="00C97FAB"/>
    <w:rsid w:val="00CA266D"/>
    <w:rsid w:val="00CB21EA"/>
    <w:rsid w:val="00CB55E8"/>
    <w:rsid w:val="00CF55AF"/>
    <w:rsid w:val="00D2486B"/>
    <w:rsid w:val="00D3221F"/>
    <w:rsid w:val="00D8171E"/>
    <w:rsid w:val="00D86755"/>
    <w:rsid w:val="00D9708B"/>
    <w:rsid w:val="00DC7A13"/>
    <w:rsid w:val="00EC3876"/>
    <w:rsid w:val="00F379EE"/>
    <w:rsid w:val="00F43709"/>
    <w:rsid w:val="00F74DF2"/>
    <w:rsid w:val="00FA1219"/>
    <w:rsid w:val="00FB150F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BE1758-5184-4809-9E06-05C9E68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4</cp:revision>
  <cp:lastPrinted>2024-08-14T08:51:00Z</cp:lastPrinted>
  <dcterms:created xsi:type="dcterms:W3CDTF">2024-11-25T09:34:00Z</dcterms:created>
  <dcterms:modified xsi:type="dcterms:W3CDTF">2024-12-06T09:02:00Z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10. 2023, 15:45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23. 10. 2023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23.10.2023, 15:45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23.10.2023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*COO.2296.100.2.5616414*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COO.2296.100.2.5616414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