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B9C" w:rsidRDefault="00634B9C" w:rsidP="00196E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5"/>
        </w:rPr>
      </w:pPr>
      <w:bookmarkStart w:id="0" w:name="_GoBack"/>
      <w:bookmarkEnd w:id="0"/>
      <w:r w:rsidRPr="00196E0B">
        <w:rPr>
          <w:rFonts w:ascii="Times New Roman" w:hAnsi="Times New Roman" w:cs="Times New Roman"/>
          <w:b/>
          <w:sz w:val="24"/>
          <w:szCs w:val="25"/>
        </w:rPr>
        <w:t>PREDKLADACIA SPRÁVA</w:t>
      </w:r>
    </w:p>
    <w:p w:rsidR="00634B9C" w:rsidRPr="00196E0B" w:rsidRDefault="00634B9C" w:rsidP="0029236E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03416A" w:rsidRDefault="0003416A" w:rsidP="00196E0B">
      <w:pPr>
        <w:pStyle w:val="Normlnywebov"/>
        <w:spacing w:before="0" w:beforeAutospacing="0" w:after="0" w:afterAutospacing="0"/>
        <w:ind w:firstLine="709"/>
        <w:jc w:val="both"/>
        <w:divId w:val="1209608199"/>
      </w:pPr>
      <w:r>
        <w:t>Ministerstvo spravodlivosti Slovenskej republiky predkladá</w:t>
      </w:r>
      <w:r w:rsidR="00BF0755">
        <w:t xml:space="preserve"> na rokova</w:t>
      </w:r>
      <w:r w:rsidR="00FB633D">
        <w:t>nie</w:t>
      </w:r>
      <w:r>
        <w:t xml:space="preserve"> </w:t>
      </w:r>
      <w:r w:rsidR="00BF0755">
        <w:t xml:space="preserve">Legislatívnej rady vlády Slovenskej republiky </w:t>
      </w:r>
      <w:r>
        <w:t>návrh nariadenia vlády Slovenskej republiky, ktorým sa mení</w:t>
      </w:r>
      <w:r w:rsidR="00455D1D">
        <w:t xml:space="preserve"> </w:t>
      </w:r>
      <w:r>
        <w:t xml:space="preserve">nariadenie vlády Slovenskej republiky č. </w:t>
      </w:r>
      <w:r w:rsidR="001E158F">
        <w:t>7</w:t>
      </w:r>
      <w:r>
        <w:t>/20</w:t>
      </w:r>
      <w:r w:rsidR="001E158F">
        <w:t xml:space="preserve">23 </w:t>
      </w:r>
      <w:r>
        <w:t>Z. z. o výške pracovnej odmeny a podmienkach j</w:t>
      </w:r>
      <w:r w:rsidR="00192478">
        <w:t>ej poskytovania</w:t>
      </w:r>
      <w:r>
        <w:t> </w:t>
      </w:r>
      <w:r w:rsidRPr="00AF2A42">
        <w:t xml:space="preserve">odsúdeným </w:t>
      </w:r>
      <w:r w:rsidR="00F968F5" w:rsidRPr="00AF2A42">
        <w:t xml:space="preserve">v znení nariadenia vlády Slovenskej republiky č. 10/2024 Z. z. </w:t>
      </w:r>
      <w:r w:rsidRPr="00AF2A42">
        <w:t>(ďalej</w:t>
      </w:r>
      <w:r>
        <w:t xml:space="preserve"> len „návrh nariadenia vlády“).</w:t>
      </w:r>
    </w:p>
    <w:p w:rsidR="00C60544" w:rsidRDefault="00C60544" w:rsidP="00196E0B">
      <w:pPr>
        <w:pStyle w:val="Normlnywebov"/>
        <w:spacing w:before="0" w:beforeAutospacing="0" w:after="0" w:afterAutospacing="0"/>
        <w:jc w:val="both"/>
        <w:divId w:val="1209608199"/>
      </w:pPr>
    </w:p>
    <w:p w:rsidR="0003416A" w:rsidRPr="003F48B5" w:rsidRDefault="0003416A" w:rsidP="00196E0B">
      <w:pPr>
        <w:pStyle w:val="Normlnywebov"/>
        <w:spacing w:before="0" w:beforeAutospacing="0" w:after="0" w:afterAutospacing="0"/>
        <w:ind w:firstLine="709"/>
        <w:jc w:val="both"/>
        <w:divId w:val="1209608199"/>
      </w:pPr>
      <w:r w:rsidRPr="003F48B5">
        <w:t xml:space="preserve">Návrh nariadenia vlády bol vypracovaný na základe </w:t>
      </w:r>
      <w:r w:rsidRPr="00AD25B8">
        <w:t>oznámenia Ministerstva práce,</w:t>
      </w:r>
      <w:r w:rsidRPr="003F48B5">
        <w:t xml:space="preserve"> sociálnych vecí a ro</w:t>
      </w:r>
      <w:r w:rsidR="003E47A9" w:rsidRPr="003F48B5">
        <w:t xml:space="preserve">diny Slovenskej </w:t>
      </w:r>
      <w:r w:rsidR="003E47A9" w:rsidRPr="003C0442">
        <w:t>republiky</w:t>
      </w:r>
      <w:r w:rsidR="00FA3886" w:rsidRPr="003C0442">
        <w:rPr>
          <w:color w:val="FF0000"/>
        </w:rPr>
        <w:t xml:space="preserve"> </w:t>
      </w:r>
      <w:r w:rsidR="00FA3886" w:rsidRPr="003C0442">
        <w:t>č. 263/2024 Z. z. zo dňa 16. 10. 2024</w:t>
      </w:r>
      <w:r w:rsidRPr="003C0442">
        <w:t xml:space="preserve">, ktorým sa mení </w:t>
      </w:r>
      <w:r w:rsidR="003E47A9" w:rsidRPr="003C0442">
        <w:t>suma minimálnej mzdy na rok</w:t>
      </w:r>
      <w:r w:rsidR="003E47A9" w:rsidRPr="003C0442">
        <w:rPr>
          <w:color w:val="000000" w:themeColor="text1"/>
        </w:rPr>
        <w:t xml:space="preserve"> 202</w:t>
      </w:r>
      <w:r w:rsidR="00B5532A" w:rsidRPr="003C0442">
        <w:rPr>
          <w:color w:val="000000" w:themeColor="text1"/>
        </w:rPr>
        <w:t>5</w:t>
      </w:r>
      <w:r w:rsidR="00D203D0" w:rsidRPr="003C0442">
        <w:rPr>
          <w:color w:val="000000" w:themeColor="text1"/>
        </w:rPr>
        <w:t xml:space="preserve"> </w:t>
      </w:r>
      <w:r w:rsidR="00D203D0" w:rsidRPr="003C0442">
        <w:t>podľa</w:t>
      </w:r>
      <w:r w:rsidRPr="003C0442">
        <w:t xml:space="preserve"> zákona č. 663/2007 Z. z. o minimálnej mzde v znení neskorších predpisov a oznámenia Ministerstva práce, sociálnych vecí a ro</w:t>
      </w:r>
      <w:r w:rsidR="003E47A9" w:rsidRPr="003C0442">
        <w:t xml:space="preserve">diny Slovenskej republiky </w:t>
      </w:r>
      <w:r w:rsidR="00FA3886" w:rsidRPr="003C0442">
        <w:t>č. 264/2024 Z. z. zo dňa 16</w:t>
      </w:r>
      <w:r w:rsidRPr="003C0442">
        <w:t xml:space="preserve">. </w:t>
      </w:r>
      <w:r w:rsidR="00F968F5" w:rsidRPr="003C0442">
        <w:t>októbra</w:t>
      </w:r>
      <w:r w:rsidR="003E47A9" w:rsidRPr="003C0442">
        <w:t xml:space="preserve"> 202</w:t>
      </w:r>
      <w:r w:rsidR="00F968F5" w:rsidRPr="003C0442">
        <w:t>4</w:t>
      </w:r>
      <w:r w:rsidRPr="003C0442">
        <w:t xml:space="preserve">, ktorým sa </w:t>
      </w:r>
      <w:r w:rsidR="00DC2D48" w:rsidRPr="003C0442">
        <w:t>oznamujú su</w:t>
      </w:r>
      <w:r w:rsidR="00C60544" w:rsidRPr="003C0442">
        <w:t>my minimálnych mzdových nárokov</w:t>
      </w:r>
      <w:r w:rsidR="00DC2D48" w:rsidRPr="003C0442">
        <w:t xml:space="preserve"> na rok </w:t>
      </w:r>
      <w:r w:rsidR="00DC2D48" w:rsidRPr="003C0442">
        <w:rPr>
          <w:color w:val="000000" w:themeColor="text1"/>
        </w:rPr>
        <w:t>202</w:t>
      </w:r>
      <w:r w:rsidR="001223DC" w:rsidRPr="003C0442">
        <w:rPr>
          <w:color w:val="000000" w:themeColor="text1"/>
        </w:rPr>
        <w:t>5</w:t>
      </w:r>
      <w:r w:rsidR="00DC2D48" w:rsidRPr="003C0442">
        <w:rPr>
          <w:color w:val="000000" w:themeColor="text1"/>
        </w:rPr>
        <w:t xml:space="preserve"> podľa </w:t>
      </w:r>
      <w:r w:rsidR="00DC2D48" w:rsidRPr="003C0442">
        <w:t xml:space="preserve">§ 120 ods. 4 </w:t>
      </w:r>
      <w:r w:rsidRPr="003C0442">
        <w:t>zákon</w:t>
      </w:r>
      <w:r w:rsidR="00DC2D48" w:rsidRPr="003C0442">
        <w:t xml:space="preserve">a </w:t>
      </w:r>
      <w:r w:rsidRPr="003C0442">
        <w:t>č. 311/2001 Z. z. Zákonník práce v znení neskorších predpisov.</w:t>
      </w:r>
    </w:p>
    <w:p w:rsidR="00C60544" w:rsidRDefault="00C60544" w:rsidP="00196E0B">
      <w:pPr>
        <w:pStyle w:val="Normlnywebov"/>
        <w:spacing w:before="0" w:beforeAutospacing="0" w:after="0" w:afterAutospacing="0"/>
        <w:jc w:val="both"/>
        <w:divId w:val="1209608199"/>
      </w:pPr>
    </w:p>
    <w:p w:rsidR="0003416A" w:rsidRDefault="0003416A" w:rsidP="00196E0B">
      <w:pPr>
        <w:pStyle w:val="Normlnywebov"/>
        <w:spacing w:before="0" w:beforeAutospacing="0" w:after="0" w:afterAutospacing="0"/>
        <w:ind w:firstLine="709"/>
        <w:jc w:val="both"/>
        <w:divId w:val="1209608199"/>
      </w:pPr>
      <w:r w:rsidRPr="000553DB">
        <w:t>Návrh nariadenia vlády obsahuje nové znenie príloh č. 3 a 4, v kt</w:t>
      </w:r>
      <w:r w:rsidR="003D681A" w:rsidRPr="000553DB">
        <w:t xml:space="preserve">orých sú výšky pracovných taríf </w:t>
      </w:r>
      <w:r w:rsidRPr="000553DB">
        <w:t>odsúdených zaradených do</w:t>
      </w:r>
      <w:r w:rsidR="00FE5B29">
        <w:t xml:space="preserve"> práce zvýšené </w:t>
      </w:r>
      <w:r w:rsidR="00FE5B29" w:rsidRPr="00763A86">
        <w:rPr>
          <w:color w:val="000000" w:themeColor="text1"/>
        </w:rPr>
        <w:t xml:space="preserve">koeficientom </w:t>
      </w:r>
      <w:r w:rsidR="003E47A9" w:rsidRPr="00763A86">
        <w:rPr>
          <w:color w:val="000000" w:themeColor="text1"/>
        </w:rPr>
        <w:t>1,0</w:t>
      </w:r>
      <w:r w:rsidR="001223DC" w:rsidRPr="00763A86">
        <w:rPr>
          <w:color w:val="000000" w:themeColor="text1"/>
        </w:rPr>
        <w:t>9</w:t>
      </w:r>
      <w:r w:rsidR="00E315C7" w:rsidRPr="00763A86">
        <w:rPr>
          <w:color w:val="000000" w:themeColor="text1"/>
        </w:rPr>
        <w:t xml:space="preserve"> </w:t>
      </w:r>
      <w:r w:rsidRPr="00763A86">
        <w:rPr>
          <w:color w:val="000000" w:themeColor="text1"/>
        </w:rPr>
        <w:t>v súlade </w:t>
      </w:r>
      <w:r>
        <w:t xml:space="preserve">s valorizačným mechanizmom upraveným v § </w:t>
      </w:r>
      <w:r w:rsidR="001E158F">
        <w:t>2</w:t>
      </w:r>
      <w:r>
        <w:t xml:space="preserve"> ods. 3 nariadenia </w:t>
      </w:r>
      <w:r w:rsidRPr="002E18F5">
        <w:t>vlády</w:t>
      </w:r>
      <w:r w:rsidR="00E315C7" w:rsidRPr="002E18F5">
        <w:t xml:space="preserve"> Slovenskej republiky</w:t>
      </w:r>
      <w:r>
        <w:t xml:space="preserve"> č. </w:t>
      </w:r>
      <w:r w:rsidR="001E158F">
        <w:t>7</w:t>
      </w:r>
      <w:r>
        <w:t>/</w:t>
      </w:r>
      <w:r w:rsidR="00C60544">
        <w:t>20</w:t>
      </w:r>
      <w:r w:rsidR="001E158F">
        <w:t>23</w:t>
      </w:r>
      <w:r w:rsidR="00C60544">
        <w:t xml:space="preserve"> Z. </w:t>
      </w:r>
      <w:r w:rsidR="009A6DAC">
        <w:t>z.</w:t>
      </w:r>
      <w:r w:rsidR="00C51E22">
        <w:t xml:space="preserve"> </w:t>
      </w:r>
      <w:r w:rsidR="009A6DAC">
        <w:t xml:space="preserve">             </w:t>
      </w:r>
      <w:r>
        <w:t>o výške pracovnej odmeny a podmienkach jej poskytovani</w:t>
      </w:r>
      <w:r w:rsidR="00192478">
        <w:t>a</w:t>
      </w:r>
      <w:r w:rsidR="00C60544">
        <w:t> odsúdeným</w:t>
      </w:r>
      <w:r w:rsidR="00AD25B8">
        <w:t xml:space="preserve"> </w:t>
      </w:r>
      <w:r w:rsidR="00AD25B8" w:rsidRPr="00AF2A42">
        <w:t>v znení nariadenia vlády Slovenskej republiky č. 10/2024 Z. z</w:t>
      </w:r>
      <w:r w:rsidRPr="00AF2A42">
        <w:t>.</w:t>
      </w:r>
      <w:r>
        <w:t xml:space="preserve"> </w:t>
      </w:r>
    </w:p>
    <w:p w:rsidR="00EE47E5" w:rsidRDefault="00EE47E5" w:rsidP="00196E0B">
      <w:pPr>
        <w:pStyle w:val="Normlnywebov"/>
        <w:spacing w:before="0" w:beforeAutospacing="0" w:after="0" w:afterAutospacing="0"/>
        <w:ind w:firstLine="709"/>
        <w:jc w:val="both"/>
        <w:divId w:val="1209608199"/>
      </w:pPr>
    </w:p>
    <w:p w:rsidR="00212B63" w:rsidRDefault="00C82094" w:rsidP="00C82094">
      <w:pPr>
        <w:spacing w:line="240" w:lineRule="auto"/>
        <w:ind w:firstLine="709"/>
        <w:jc w:val="both"/>
        <w:divId w:val="1209608199"/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</w:pPr>
      <w:r w:rsidRPr="00DD051E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 xml:space="preserve">Návrh nariadenia vlády bude mať pozitívny vplyv na rozpočet verejnej správy, nakoľko v dôsledku zvýšenia pracovných taríf odsúdených zaradených do práce dôjde k zvýšeným príjmom v oblasti úhrad trov výkonu trestu odňatia slobody u odsúdeného podľa § 45 ods. 2 písm. b) zákona č. 475/2005 Z. z. o výkone trestu odňatia slobody a o zmene a doplnení niektorých zákonov v znení neskorších predpisov, odvodom do Sociálnej poisťovne a zdravotných poisťovní z vyššej pracovnej odmeny odsúdených zaradených do práce, ako aj k zvýšenej dani z príjmov v súvislosti so zvýšenými príjmami a možnosťami ich použitia v prípade odsúdených zaradených do práce a osôb, ktorým je poukazované výživné z ich pracovných odmien. </w:t>
      </w:r>
      <w:r w:rsidR="00212B63" w:rsidRPr="00212B63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>Zvýšenie výdavkov na pracovné odmeny odsúdených zaradených do práce vo vedľajšom hospodárstve sa prenesie do cien výrobkov, prác a služieb stredísk vedľajšieho hospodárstva. V súvislosti s uvedeným sa zvýšia príjmy rozpočtu vedľajšieho hospodárstva, ktoré sú príjmami štátneho rozpočtu kapitoly Ministerstva spravodlivosti Slovenskej republiky. Z uvedeného vyplýva, že zvýšením výdavkov na odmeňovanie odsúdených zaradených do práce dôjde k nárastu príjmov štátneho rozpočtu.</w:t>
      </w:r>
    </w:p>
    <w:p w:rsidR="00AA1650" w:rsidRDefault="00AA1650" w:rsidP="00C82094">
      <w:pPr>
        <w:spacing w:line="240" w:lineRule="auto"/>
        <w:ind w:firstLine="709"/>
        <w:jc w:val="both"/>
        <w:divId w:val="1209608199"/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</w:pPr>
      <w:r w:rsidRPr="00AA1650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>Návrh nariadenia vlády bude mať aj negatívny rozpočtovo zabezpečený vplyv na rozpočet verejnej správy, nakoľko financovanie zvýšených pracovných odmien odsúdených zaradených do práce je zabezpečené v rámci limitov návrhu rozpočtu kapitoly Ministerstva spravodlivosti Slovenskej republiky, program 070 - Väzen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 xml:space="preserve">stvo, na roky 2025 až 2027. </w:t>
      </w:r>
    </w:p>
    <w:p w:rsidR="00C82094" w:rsidRPr="00C82094" w:rsidRDefault="006C3075" w:rsidP="00C82094">
      <w:pPr>
        <w:spacing w:line="240" w:lineRule="auto"/>
        <w:ind w:firstLine="709"/>
        <w:jc w:val="both"/>
        <w:divId w:val="1209608199"/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</w:pPr>
      <w:r w:rsidRPr="006C3075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 xml:space="preserve">Návrh nariadenia vlády bude mať pozitívny sociálny vplyv na skupiny domácností, ktorým bude poukazované výživné vo vyššej výške ako v predchádzajúcom roku od odsúdených zaradených do práce. </w:t>
      </w:r>
      <w:r w:rsidR="00C82094" w:rsidRPr="00DD051E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 xml:space="preserve">Vyšší príjem rodín, kde aspoň jeden z rodičov je vo výkone trestu odňatia slobody a vykonáva prácu môže zlepšiť ekonomickú situáciu jeho rodiny a pomôcť pokryť náklady na každodenný život, splácanie dlhov, vzdelanie detí alebo na pokrytie iných výdavkov. Z </w:t>
      </w:r>
      <w:r w:rsidR="00C82094" w:rsidRPr="00DD051E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lastRenderedPageBreak/>
        <w:t>uvedeného dôvodu bude mať n</w:t>
      </w:r>
      <w:r w:rsidR="00C82094" w:rsidRPr="00DD051E">
        <w:rPr>
          <w:rFonts w:ascii="Times New Roman" w:hAnsi="Times New Roman" w:cs="Times New Roman"/>
          <w:sz w:val="24"/>
          <w:szCs w:val="24"/>
        </w:rPr>
        <w:t>ávrh nariadenia vlády pozitívny vplyv na manželstvo, rodičovstvo a rodinu.</w:t>
      </w:r>
    </w:p>
    <w:p w:rsidR="0003416A" w:rsidRDefault="00BF0755" w:rsidP="00BF0755">
      <w:pPr>
        <w:pStyle w:val="Normlnywebov"/>
        <w:spacing w:before="0" w:beforeAutospacing="0" w:after="0" w:afterAutospacing="0"/>
        <w:ind w:firstLine="709"/>
        <w:jc w:val="both"/>
        <w:divId w:val="1209608199"/>
      </w:pPr>
      <w:r w:rsidRPr="00BF0755">
        <w:t>Návrh nariadenia vlády bol predmetom medzirezortného pripomienkového konania v skrátenej forme z dôvodu jeho naliehavosti v termíne, ktorý neumožňoval dodržať riadnu lehotu pripomienkového konania a na rokovanie Legislatívnej rady vlády Slovenskej republiky sa predkladá bez rozporov.</w:t>
      </w:r>
    </w:p>
    <w:p w:rsidR="00BF0755" w:rsidRDefault="00BF0755" w:rsidP="00BF0755">
      <w:pPr>
        <w:pStyle w:val="Normlnywebov"/>
        <w:spacing w:before="0" w:beforeAutospacing="0" w:after="0" w:afterAutospacing="0"/>
        <w:ind w:firstLine="709"/>
        <w:jc w:val="both"/>
        <w:divId w:val="1209608199"/>
      </w:pPr>
    </w:p>
    <w:p w:rsidR="00E14E7F" w:rsidRDefault="0003416A" w:rsidP="00065DC8">
      <w:pPr>
        <w:pStyle w:val="Normlnywebov"/>
        <w:spacing w:before="0" w:beforeAutospacing="0" w:after="0" w:afterAutospacing="0"/>
        <w:jc w:val="both"/>
        <w:divId w:val="1209608199"/>
      </w:pPr>
      <w:r>
        <w:t> </w:t>
      </w:r>
      <w:r w:rsidR="00C51E22">
        <w:tab/>
      </w:r>
      <w:r w:rsidR="00C51E22" w:rsidRPr="003C0442">
        <w:rPr>
          <w:rStyle w:val="Zstupntext"/>
          <w:color w:val="000000"/>
        </w:rPr>
        <w:t>Návrh nariadenia vlády je v súlade s</w:t>
      </w:r>
      <w:r w:rsidR="00C42335" w:rsidRPr="003C0442">
        <w:t xml:space="preserve"> Európskou chartou miestnej samosprávy.</w:t>
      </w:r>
    </w:p>
    <w:p w:rsidR="00E076A2" w:rsidRDefault="00E076A2" w:rsidP="00B75BB0"/>
    <w:p w:rsidR="00E076A2" w:rsidRPr="00B75BB0" w:rsidRDefault="00E076A2" w:rsidP="00B75BB0"/>
    <w:sectPr w:rsidR="00E076A2" w:rsidRPr="00B75BB0" w:rsidSect="00C60544">
      <w:footerReference w:type="default" r:id="rId8"/>
      <w:pgSz w:w="12240" w:h="15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3EE" w:rsidRDefault="002223EE" w:rsidP="000A67D5">
      <w:pPr>
        <w:spacing w:after="0" w:line="240" w:lineRule="auto"/>
      </w:pPr>
      <w:r>
        <w:separator/>
      </w:r>
    </w:p>
  </w:endnote>
  <w:endnote w:type="continuationSeparator" w:id="0">
    <w:p w:rsidR="002223EE" w:rsidRDefault="002223EE" w:rsidP="000A6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740647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C60544" w:rsidRPr="00C60544" w:rsidRDefault="00C60544">
        <w:pPr>
          <w:pStyle w:val="Pta"/>
          <w:jc w:val="center"/>
          <w:rPr>
            <w:rFonts w:ascii="Times New Roman" w:hAnsi="Times New Roman" w:cs="Times New Roman"/>
            <w:sz w:val="24"/>
          </w:rPr>
        </w:pPr>
        <w:r w:rsidRPr="00C60544">
          <w:rPr>
            <w:rFonts w:ascii="Times New Roman" w:hAnsi="Times New Roman" w:cs="Times New Roman"/>
            <w:sz w:val="24"/>
          </w:rPr>
          <w:fldChar w:fldCharType="begin"/>
        </w:r>
        <w:r w:rsidRPr="00C60544">
          <w:rPr>
            <w:rFonts w:ascii="Times New Roman" w:hAnsi="Times New Roman" w:cs="Times New Roman"/>
            <w:sz w:val="24"/>
          </w:rPr>
          <w:instrText>PAGE   \* MERGEFORMAT</w:instrText>
        </w:r>
        <w:r w:rsidRPr="00C60544">
          <w:rPr>
            <w:rFonts w:ascii="Times New Roman" w:hAnsi="Times New Roman" w:cs="Times New Roman"/>
            <w:sz w:val="24"/>
          </w:rPr>
          <w:fldChar w:fldCharType="separate"/>
        </w:r>
        <w:r w:rsidR="00D71010">
          <w:rPr>
            <w:rFonts w:ascii="Times New Roman" w:hAnsi="Times New Roman" w:cs="Times New Roman"/>
            <w:sz w:val="24"/>
          </w:rPr>
          <w:t>2</w:t>
        </w:r>
        <w:r w:rsidRPr="00C60544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C60544" w:rsidRDefault="00C6054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3EE" w:rsidRDefault="002223EE" w:rsidP="000A67D5">
      <w:pPr>
        <w:spacing w:after="0" w:line="240" w:lineRule="auto"/>
      </w:pPr>
      <w:r>
        <w:separator/>
      </w:r>
    </w:p>
  </w:footnote>
  <w:footnote w:type="continuationSeparator" w:id="0">
    <w:p w:rsidR="002223EE" w:rsidRDefault="002223EE" w:rsidP="000A67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844"/>
    <w:rsid w:val="00025017"/>
    <w:rsid w:val="0003416A"/>
    <w:rsid w:val="000553DB"/>
    <w:rsid w:val="000603AB"/>
    <w:rsid w:val="0006543E"/>
    <w:rsid w:val="00065DC8"/>
    <w:rsid w:val="00092DD6"/>
    <w:rsid w:val="00097593"/>
    <w:rsid w:val="000A67D5"/>
    <w:rsid w:val="000B1FC4"/>
    <w:rsid w:val="000B26B0"/>
    <w:rsid w:val="000C30FD"/>
    <w:rsid w:val="000E25CA"/>
    <w:rsid w:val="000F2C4C"/>
    <w:rsid w:val="001034F7"/>
    <w:rsid w:val="001223DC"/>
    <w:rsid w:val="0014562A"/>
    <w:rsid w:val="00146547"/>
    <w:rsid w:val="00146B48"/>
    <w:rsid w:val="00150388"/>
    <w:rsid w:val="00192478"/>
    <w:rsid w:val="00196E0B"/>
    <w:rsid w:val="001A3641"/>
    <w:rsid w:val="001E158F"/>
    <w:rsid w:val="002022F8"/>
    <w:rsid w:val="002077B7"/>
    <w:rsid w:val="002109B0"/>
    <w:rsid w:val="0021228E"/>
    <w:rsid w:val="00212B63"/>
    <w:rsid w:val="002223EE"/>
    <w:rsid w:val="00230F3C"/>
    <w:rsid w:val="00234F05"/>
    <w:rsid w:val="00264956"/>
    <w:rsid w:val="0026610F"/>
    <w:rsid w:val="002702D6"/>
    <w:rsid w:val="00284DB7"/>
    <w:rsid w:val="0029236E"/>
    <w:rsid w:val="002A5577"/>
    <w:rsid w:val="002E18F5"/>
    <w:rsid w:val="002E5E37"/>
    <w:rsid w:val="002F4108"/>
    <w:rsid w:val="003111B8"/>
    <w:rsid w:val="00322014"/>
    <w:rsid w:val="00386494"/>
    <w:rsid w:val="0039526D"/>
    <w:rsid w:val="003B089A"/>
    <w:rsid w:val="003B435B"/>
    <w:rsid w:val="003C0442"/>
    <w:rsid w:val="003D2626"/>
    <w:rsid w:val="003D5E45"/>
    <w:rsid w:val="003D681A"/>
    <w:rsid w:val="003E2DC5"/>
    <w:rsid w:val="003E3603"/>
    <w:rsid w:val="003E3CDC"/>
    <w:rsid w:val="003E4226"/>
    <w:rsid w:val="003E47A9"/>
    <w:rsid w:val="003F48B5"/>
    <w:rsid w:val="00422DEC"/>
    <w:rsid w:val="00424E7C"/>
    <w:rsid w:val="004337BA"/>
    <w:rsid w:val="00436C44"/>
    <w:rsid w:val="00455D1D"/>
    <w:rsid w:val="00456912"/>
    <w:rsid w:val="00465F4A"/>
    <w:rsid w:val="00473D41"/>
    <w:rsid w:val="00474A9D"/>
    <w:rsid w:val="0048551B"/>
    <w:rsid w:val="00493528"/>
    <w:rsid w:val="00493F51"/>
    <w:rsid w:val="00496E0B"/>
    <w:rsid w:val="004C2A55"/>
    <w:rsid w:val="004C5BFF"/>
    <w:rsid w:val="004D224B"/>
    <w:rsid w:val="004E70BA"/>
    <w:rsid w:val="005135E5"/>
    <w:rsid w:val="00521351"/>
    <w:rsid w:val="00532574"/>
    <w:rsid w:val="0053385C"/>
    <w:rsid w:val="00533F29"/>
    <w:rsid w:val="00542BAB"/>
    <w:rsid w:val="005755D7"/>
    <w:rsid w:val="00581D58"/>
    <w:rsid w:val="0059081C"/>
    <w:rsid w:val="005F27A7"/>
    <w:rsid w:val="00605590"/>
    <w:rsid w:val="00626D4D"/>
    <w:rsid w:val="00634B9C"/>
    <w:rsid w:val="00637089"/>
    <w:rsid w:val="00642FB8"/>
    <w:rsid w:val="00657226"/>
    <w:rsid w:val="006656F4"/>
    <w:rsid w:val="00685F4D"/>
    <w:rsid w:val="006A3681"/>
    <w:rsid w:val="006C3075"/>
    <w:rsid w:val="007055C1"/>
    <w:rsid w:val="00742BF5"/>
    <w:rsid w:val="007459BD"/>
    <w:rsid w:val="00763A86"/>
    <w:rsid w:val="00764FAC"/>
    <w:rsid w:val="00766598"/>
    <w:rsid w:val="007746DD"/>
    <w:rsid w:val="00777C34"/>
    <w:rsid w:val="007A1010"/>
    <w:rsid w:val="007C69A5"/>
    <w:rsid w:val="007D7AE6"/>
    <w:rsid w:val="0081645A"/>
    <w:rsid w:val="008354BD"/>
    <w:rsid w:val="0084052F"/>
    <w:rsid w:val="00856DA8"/>
    <w:rsid w:val="00880BB5"/>
    <w:rsid w:val="00887079"/>
    <w:rsid w:val="008A1964"/>
    <w:rsid w:val="008D2B72"/>
    <w:rsid w:val="008E2844"/>
    <w:rsid w:val="008E3D2E"/>
    <w:rsid w:val="0090100E"/>
    <w:rsid w:val="009239D9"/>
    <w:rsid w:val="00942922"/>
    <w:rsid w:val="009A6DAC"/>
    <w:rsid w:val="009B2526"/>
    <w:rsid w:val="009C6C5C"/>
    <w:rsid w:val="009D6F8B"/>
    <w:rsid w:val="009F685F"/>
    <w:rsid w:val="00A05DD1"/>
    <w:rsid w:val="00A13809"/>
    <w:rsid w:val="00A3198C"/>
    <w:rsid w:val="00A54A16"/>
    <w:rsid w:val="00AA1650"/>
    <w:rsid w:val="00AD25B8"/>
    <w:rsid w:val="00AF2A42"/>
    <w:rsid w:val="00AF457A"/>
    <w:rsid w:val="00B133CC"/>
    <w:rsid w:val="00B21FB0"/>
    <w:rsid w:val="00B5532A"/>
    <w:rsid w:val="00B67ED2"/>
    <w:rsid w:val="00B75BB0"/>
    <w:rsid w:val="00B81906"/>
    <w:rsid w:val="00B82134"/>
    <w:rsid w:val="00B906B2"/>
    <w:rsid w:val="00BA413A"/>
    <w:rsid w:val="00BC7080"/>
    <w:rsid w:val="00BD1FAB"/>
    <w:rsid w:val="00BE7302"/>
    <w:rsid w:val="00BF0755"/>
    <w:rsid w:val="00C172E0"/>
    <w:rsid w:val="00C2135E"/>
    <w:rsid w:val="00C35BC3"/>
    <w:rsid w:val="00C42335"/>
    <w:rsid w:val="00C47EBB"/>
    <w:rsid w:val="00C51E22"/>
    <w:rsid w:val="00C60544"/>
    <w:rsid w:val="00C65A4A"/>
    <w:rsid w:val="00C81F15"/>
    <w:rsid w:val="00C82094"/>
    <w:rsid w:val="00C920E8"/>
    <w:rsid w:val="00CA4563"/>
    <w:rsid w:val="00CD2FDB"/>
    <w:rsid w:val="00CE47A6"/>
    <w:rsid w:val="00D00D99"/>
    <w:rsid w:val="00D15EEF"/>
    <w:rsid w:val="00D203D0"/>
    <w:rsid w:val="00D261C9"/>
    <w:rsid w:val="00D478D1"/>
    <w:rsid w:val="00D71010"/>
    <w:rsid w:val="00D7179C"/>
    <w:rsid w:val="00D85172"/>
    <w:rsid w:val="00D969AC"/>
    <w:rsid w:val="00DA34D9"/>
    <w:rsid w:val="00DC0BD9"/>
    <w:rsid w:val="00DC2D48"/>
    <w:rsid w:val="00DD58E1"/>
    <w:rsid w:val="00DF2DF8"/>
    <w:rsid w:val="00E076A2"/>
    <w:rsid w:val="00E106DB"/>
    <w:rsid w:val="00E14E7F"/>
    <w:rsid w:val="00E315C7"/>
    <w:rsid w:val="00E32491"/>
    <w:rsid w:val="00E34D07"/>
    <w:rsid w:val="00E43F3C"/>
    <w:rsid w:val="00E5284A"/>
    <w:rsid w:val="00E840B3"/>
    <w:rsid w:val="00EA7C00"/>
    <w:rsid w:val="00EC027B"/>
    <w:rsid w:val="00EE0D4A"/>
    <w:rsid w:val="00EE47E5"/>
    <w:rsid w:val="00EF1425"/>
    <w:rsid w:val="00F06F01"/>
    <w:rsid w:val="00F256C4"/>
    <w:rsid w:val="00F2656B"/>
    <w:rsid w:val="00F26A4A"/>
    <w:rsid w:val="00F46B1B"/>
    <w:rsid w:val="00F766BB"/>
    <w:rsid w:val="00F8006B"/>
    <w:rsid w:val="00F968F5"/>
    <w:rsid w:val="00FA0ABD"/>
    <w:rsid w:val="00FA10B6"/>
    <w:rsid w:val="00FA3886"/>
    <w:rsid w:val="00FA746A"/>
    <w:rsid w:val="00FB12C1"/>
    <w:rsid w:val="00FB633D"/>
    <w:rsid w:val="00FE5B29"/>
    <w:rsid w:val="00FE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32574"/>
    <w:rPr>
      <w:noProof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3D5E45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D5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5E45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0A6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A67D5"/>
  </w:style>
  <w:style w:type="paragraph" w:styleId="Pta">
    <w:name w:val="footer"/>
    <w:basedOn w:val="Normlny"/>
    <w:link w:val="PtaChar"/>
    <w:uiPriority w:val="99"/>
    <w:unhideWhenUsed/>
    <w:rsid w:val="000A6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A67D5"/>
  </w:style>
  <w:style w:type="paragraph" w:styleId="Normlnywebov">
    <w:name w:val="Normal (Web)"/>
    <w:basedOn w:val="Normlny"/>
    <w:uiPriority w:val="99"/>
    <w:unhideWhenUsed/>
    <w:rsid w:val="008E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5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Predkladacia správa"/>
    <f:field ref="objsubject" par="" edit="true" text="Predkladacia správa"/>
    <f:field ref="objcreatedby" par="" text="Administrator, System"/>
    <f:field ref="objcreatedat" par="" text="19.11.2021 15:24:57"/>
    <f:field ref="objchangedby" par="" text="Administrator, System"/>
    <f:field ref="objmodifiedat" par="" text="19.11.2021 15:24:59"/>
    <f:field ref="doc_FSCFOLIO_1_1001_FieldDocumentNumber" par="" text=""/>
    <f:field ref="doc_FSCFOLIO_1_1001_FieldSubject" par="" edit="true" text="Predkladacia správa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2D5326D1-8EBB-4F84-9714-42A9BAA92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2024-10-23T14:42:00Z</dcterms:created>
  <dcterms:modified xsi:type="dcterms:W3CDTF">2024-11-21T07:38:00Z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typpredpis">
    <vt:lpwstr>Nariadenie vlády Slovenskej republiky</vt:lpwstr>
  </property>
  <property fmtid="{D5CDD505-2E9C-101B-9397-08002B2CF9AE}" pid="3" name="FSC#SKEDITIONSLOVLEX@103.510:stavpredpis">
    <vt:lpwstr>Medzirezortné pripomienkové konanie</vt:lpwstr>
  </property>
  <property fmtid="{D5CDD505-2E9C-101B-9397-08002B2CF9AE}" pid="4" name="FSC#SKEDITIONSLOVLEX@103.510:povodpredpis">
    <vt:lpwstr>Slovlex (eLeg)</vt:lpwstr>
  </property>
  <property fmtid="{D5CDD505-2E9C-101B-9397-08002B2CF9AE}" pid="5" name="FSC#SKEDITIONSLOVLEX@103.510:legoblast">
    <vt:lpwstr>Polícia, Zbor väzenskej a justičnej stráže</vt:lpwstr>
  </property>
  <property fmtid="{D5CDD505-2E9C-101B-9397-08002B2CF9AE}" pid="6" name="FSC#SKEDITIONSLOVLEX@103.510:uzemplat">
    <vt:lpwstr/>
  </property>
  <property fmtid="{D5CDD505-2E9C-101B-9397-08002B2CF9AE}" pid="7" name="FSC#SKEDITIONSLOVLEX@103.510:vztahypredpis">
    <vt:lpwstr/>
  </property>
  <property fmtid="{D5CDD505-2E9C-101B-9397-08002B2CF9AE}" pid="8" name="FSC#SKEDITIONSLOVLEX@103.510:predkladatel">
    <vt:lpwstr>Ladislav Rybánsky</vt:lpwstr>
  </property>
  <property fmtid="{D5CDD505-2E9C-101B-9397-08002B2CF9AE}" pid="9" name="FSC#SKEDITIONSLOVLEX@103.510:zodppredkladatel">
    <vt:lpwstr>Mária Kolíková</vt:lpwstr>
  </property>
  <property fmtid="{D5CDD505-2E9C-101B-9397-08002B2CF9AE}" pid="10" name="FSC#SKEDITIONSLOVLEX@103.510:nazovpredpis">
    <vt:lpwstr>, ktorým sa mení nariadenie vlády Slovenskej republiky č. 384/2006 Z. z. o výške pracovnej odmeny a podmienkach jej poskytovania obvineným a odsúdeným v znení neskorších predpisov </vt:lpwstr>
  </property>
  <property fmtid="{D5CDD505-2E9C-101B-9397-08002B2CF9AE}" pid="11" name="FSC#SKEDITIONSLOVLEX@103.510:cislopredpis">
    <vt:lpwstr/>
  </property>
  <property fmtid="{D5CDD505-2E9C-101B-9397-08002B2CF9AE}" pid="12" name="FSC#SKEDITIONSLOVLEX@103.510:zodpinstitucia">
    <vt:lpwstr>Ministerstvo spravodlivosti Slovenskej republiky</vt:lpwstr>
  </property>
  <property fmtid="{D5CDD505-2E9C-101B-9397-08002B2CF9AE}" pid="13" name="FSC#SKEDITIONSLOVLEX@103.510:pripomienkovatelia">
    <vt:lpwstr/>
  </property>
  <property fmtid="{D5CDD505-2E9C-101B-9397-08002B2CF9AE}" pid="14" name="FSC#SKEDITIONSLOVLEX@103.510:autorpredpis">
    <vt:lpwstr/>
  </property>
  <property fmtid="{D5CDD505-2E9C-101B-9397-08002B2CF9AE}" pid="15" name="FSC#SKEDITIONSLOVLEX@103.510:podnetpredpis">
    <vt:lpwstr>Plán legislatívnych úloh vlády Slovenskej republiky na mesiac december 2021</vt:lpwstr>
  </property>
  <property fmtid="{D5CDD505-2E9C-101B-9397-08002B2CF9AE}" pid="16" name="FSC#SKEDITIONSLOVLEX@103.510:plnynazovpredpis">
    <vt:lpwstr> Nariadenie vlády  Slovenskej republiky, ktorým sa mení nariadenie vlády Slovenskej republiky č. 384/2006 Z. z. o výške pracovnej odmeny a podmienkach jej poskytovania obvineným a odsúdeným v znení neskorších predpisov </vt:lpwstr>
  </property>
  <property fmtid="{D5CDD505-2E9C-101B-9397-08002B2CF9AE}" pid="17" name="FSC#SKEDITIONSLOVLEX@103.510:rezortcislopredpis">
    <vt:lpwstr>25381/2021/120</vt:lpwstr>
  </property>
  <property fmtid="{D5CDD505-2E9C-101B-9397-08002B2CF9AE}" pid="18" name="FSC#SKEDITIONSLOVLEX@103.510:citaciapredpis">
    <vt:lpwstr/>
  </property>
  <property fmtid="{D5CDD505-2E9C-101B-9397-08002B2CF9AE}" pid="19" name="FSC#SKEDITIONSLOVLEX@103.510:spiscislouv">
    <vt:lpwstr/>
  </property>
  <property fmtid="{D5CDD505-2E9C-101B-9397-08002B2CF9AE}" pid="20" name="FSC#SKEDITIONSLOVLEX@103.510:datumschvalpredpis">
    <vt:lpwstr/>
  </property>
  <property fmtid="{D5CDD505-2E9C-101B-9397-08002B2CF9AE}" pid="21" name="FSC#SKEDITIONSLOVLEX@103.510:platneod">
    <vt:lpwstr/>
  </property>
  <property fmtid="{D5CDD505-2E9C-101B-9397-08002B2CF9AE}" pid="22" name="FSC#SKEDITIONSLOVLEX@103.510:platnedo">
    <vt:lpwstr/>
  </property>
  <property fmtid="{D5CDD505-2E9C-101B-9397-08002B2CF9AE}" pid="23" name="FSC#SKEDITIONSLOVLEX@103.510:ucinnostod">
    <vt:lpwstr/>
  </property>
  <property fmtid="{D5CDD505-2E9C-101B-9397-08002B2CF9AE}" pid="24" name="FSC#SKEDITIONSLOVLEX@103.510:ucinnostdo">
    <vt:lpwstr/>
  </property>
  <property fmtid="{D5CDD505-2E9C-101B-9397-08002B2CF9AE}" pid="25" name="FSC#SKEDITIONSLOVLEX@103.510:datumplatnosti">
    <vt:lpwstr/>
  </property>
  <property fmtid="{D5CDD505-2E9C-101B-9397-08002B2CF9AE}" pid="26" name="FSC#SKEDITIONSLOVLEX@103.510:cislolp">
    <vt:lpwstr>LP/2021/702</vt:lpwstr>
  </property>
  <property fmtid="{D5CDD505-2E9C-101B-9397-08002B2CF9AE}" pid="27" name="FSC#SKEDITIONSLOVLEX@103.510:typsprievdok">
    <vt:lpwstr>Predkladacia správa</vt:lpwstr>
  </property>
  <property fmtid="{D5CDD505-2E9C-101B-9397-08002B2CF9AE}" pid="28" name="FSC#SKEDITIONSLOVLEX@103.510:cislopartlac">
    <vt:lpwstr/>
  </property>
  <property fmtid="{D5CDD505-2E9C-101B-9397-08002B2CF9AE}" pid="29" name="FSC#SKEDITIONSLOVLEX@103.510:AttrStrListDocPropUcelPredmetZmluvy">
    <vt:lpwstr/>
  </property>
  <property fmtid="{D5CDD505-2E9C-101B-9397-08002B2CF9AE}" pid="30" name="FSC#SKEDITIONSLOVLEX@103.510:AttrStrListDocPropUpravaPravFOPRO">
    <vt:lpwstr/>
  </property>
  <property fmtid="{D5CDD505-2E9C-101B-9397-08002B2CF9AE}" pid="31" name="FSC#SKEDITIONSLOVLEX@103.510:AttrStrListDocPropUpravaPredmetuZmluvy">
    <vt:lpwstr/>
  </property>
  <property fmtid="{D5CDD505-2E9C-101B-9397-08002B2CF9AE}" pid="32" name="FSC#SKEDITIONSLOVLEX@103.510:AttrStrListDocPropKategoriaZmluvy74">
    <vt:lpwstr/>
  </property>
  <property fmtid="{D5CDD505-2E9C-101B-9397-08002B2CF9AE}" pid="33" name="FSC#SKEDITIONSLOVLEX@103.510:AttrStrListDocPropKategoriaZmluvy75">
    <vt:lpwstr/>
  </property>
  <property fmtid="{D5CDD505-2E9C-101B-9397-08002B2CF9AE}" pid="34" name="FSC#SKEDITIONSLOVLEX@103.510:AttrStrListDocPropDopadyPrijatiaZmluvy">
    <vt:lpwstr/>
  </property>
  <property fmtid="{D5CDD505-2E9C-101B-9397-08002B2CF9AE}" pid="35" name="FSC#SKEDITIONSLOVLEX@103.510:AttrStrListDocPropProblematikaPPa">
    <vt:lpwstr/>
  </property>
  <property fmtid="{D5CDD505-2E9C-101B-9397-08002B2CF9AE}" pid="36" name="FSC#SKEDITIONSLOVLEX@103.510:AttrStrListDocPropPrimarnePravoEU">
    <vt:lpwstr/>
  </property>
  <property fmtid="{D5CDD505-2E9C-101B-9397-08002B2CF9AE}" pid="37" name="FSC#SKEDITIONSLOVLEX@103.510:AttrStrListDocPropSekundarneLegPravoPO">
    <vt:lpwstr/>
  </property>
  <property fmtid="{D5CDD505-2E9C-101B-9397-08002B2CF9AE}" pid="38" name="FSC#SKEDITIONSLOVLEX@103.510:AttrStrListDocPropSekundarneNelegPravoPO">
    <vt:lpwstr/>
  </property>
  <property fmtid="{D5CDD505-2E9C-101B-9397-08002B2CF9AE}" pid="39" name="FSC#SKEDITIONSLOVLEX@103.510:AttrStrListDocPropSekundarneLegPravoDO">
    <vt:lpwstr/>
  </property>
  <property fmtid="{D5CDD505-2E9C-101B-9397-08002B2CF9AE}" pid="40" name="FSC#SKEDITIONSLOVLEX@103.510:AttrStrListDocPropProblematikaPPb">
    <vt:lpwstr/>
  </property>
  <property fmtid="{D5CDD505-2E9C-101B-9397-08002B2CF9AE}" pid="41" name="FSC#SKEDITIONSLOVLEX@103.510:AttrStrListDocPropNazovPredpisuEU">
    <vt:lpwstr/>
  </property>
  <property fmtid="{D5CDD505-2E9C-101B-9397-08002B2CF9AE}" pid="42" name="FSC#SKEDITIONSLOVLEX@103.510:AttrStrListDocPropLehotaPrebratieSmernice">
    <vt:lpwstr/>
  </property>
  <property fmtid="{D5CDD505-2E9C-101B-9397-08002B2CF9AE}" pid="43" name="FSC#SKEDITIONSLOVLEX@103.510:AttrStrListDocPropLehotaNaPredlozenie">
    <vt:lpwstr/>
  </property>
  <property fmtid="{D5CDD505-2E9C-101B-9397-08002B2CF9AE}" pid="44" name="FSC#SKEDITIONSLOVLEX@103.510:AttrStrListDocPropInfoZaciatokKonania">
    <vt:lpwstr/>
  </property>
  <property fmtid="{D5CDD505-2E9C-101B-9397-08002B2CF9AE}" pid="45" name="FSC#SKEDITIONSLOVLEX@103.510:AttrStrListDocPropInfoUzPreberanePP">
    <vt:lpwstr/>
  </property>
  <property fmtid="{D5CDD505-2E9C-101B-9397-08002B2CF9AE}" pid="46" name="FSC#SKEDITIONSLOVLEX@103.510:AttrStrListDocPropStupenZlucitelnostiPP">
    <vt:lpwstr/>
  </property>
  <property fmtid="{D5CDD505-2E9C-101B-9397-08002B2CF9AE}" pid="47" name="FSC#SKEDITIONSLOVLEX@103.510:AttrStrListDocPropGestorSpolupRezorty">
    <vt:lpwstr/>
  </property>
  <property fmtid="{D5CDD505-2E9C-101B-9397-08002B2CF9AE}" pid="48" name="FSC#SKEDITIONSLOVLEX@103.510:AttrDateDocPropZaciatokPKK">
    <vt:lpwstr/>
  </property>
  <property fmtid="{D5CDD505-2E9C-101B-9397-08002B2CF9AE}" pid="49" name="FSC#SKEDITIONSLOVLEX@103.510:AttrDateDocPropUkonceniePKK">
    <vt:lpwstr/>
  </property>
  <property fmtid="{D5CDD505-2E9C-101B-9397-08002B2CF9AE}" pid="50" name="FSC#SKEDITIONSLOVLEX@103.510:AttrStrDocPropVplyvRozpocetVS">
    <vt:lpwstr/>
  </property>
  <property fmtid="{D5CDD505-2E9C-101B-9397-08002B2CF9AE}" pid="51" name="FSC#SKEDITIONSLOVLEX@103.510:AttrStrDocPropVplyvPodnikatelskeProstr">
    <vt:lpwstr/>
  </property>
  <property fmtid="{D5CDD505-2E9C-101B-9397-08002B2CF9AE}" pid="52" name="FSC#SKEDITIONSLOVLEX@103.510:AttrStrDocPropVplyvSocialny">
    <vt:lpwstr/>
  </property>
  <property fmtid="{D5CDD505-2E9C-101B-9397-08002B2CF9AE}" pid="53" name="FSC#SKEDITIONSLOVLEX@103.510:AttrStrDocPropVplyvNaZivotProstr">
    <vt:lpwstr/>
  </property>
  <property fmtid="{D5CDD505-2E9C-101B-9397-08002B2CF9AE}" pid="54" name="FSC#SKEDITIONSLOVLEX@103.510:AttrStrDocPropVplyvNaInformatizaciu">
    <vt:lpwstr/>
  </property>
  <property fmtid="{D5CDD505-2E9C-101B-9397-08002B2CF9AE}" pid="55" name="FSC#SKEDITIONSLOVLEX@103.510:AttrStrListDocPropPoznamkaVplyv">
    <vt:lpwstr/>
  </property>
  <property fmtid="{D5CDD505-2E9C-101B-9397-08002B2CF9AE}" pid="56" name="FSC#SKEDITIONSLOVLEX@103.510:AttrStrListDocPropAltRiesenia">
    <vt:lpwstr/>
  </property>
  <property fmtid="{D5CDD505-2E9C-101B-9397-08002B2CF9AE}" pid="57" name="FSC#SKEDITIONSLOVLEX@103.510:AttrStrListDocPropStanoviskoGest">
    <vt:lpwstr/>
  </property>
  <property fmtid="{D5CDD505-2E9C-101B-9397-08002B2CF9AE}" pid="58" name="FSC#SKEDITIONSLOVLEX@103.510:AttrStrListDocPropTextKomunike">
    <vt:lpwstr/>
  </property>
  <property fmtid="{D5CDD505-2E9C-101B-9397-08002B2CF9AE}" pid="59" name="FSC#SKEDITIONSLOVLEX@103.510:AttrStrListDocPropUznesenieCastA">
    <vt:lpwstr/>
  </property>
  <property fmtid="{D5CDD505-2E9C-101B-9397-08002B2CF9AE}" pid="60" name="FSC#SKEDITIONSLOVLEX@103.510:AttrStrListDocPropUznesenieZodpovednyA1">
    <vt:lpwstr/>
  </property>
  <property fmtid="{D5CDD505-2E9C-101B-9397-08002B2CF9AE}" pid="61" name="FSC#SKEDITIONSLOVLEX@103.510:AttrStrListDocPropUznesenieTextA1">
    <vt:lpwstr/>
  </property>
  <property fmtid="{D5CDD505-2E9C-101B-9397-08002B2CF9AE}" pid="62" name="FSC#SKEDITIONSLOVLEX@103.510:AttrStrListDocPropUznesenieTerminA1">
    <vt:lpwstr/>
  </property>
  <property fmtid="{D5CDD505-2E9C-101B-9397-08002B2CF9AE}" pid="63" name="FSC#SKEDITIONSLOVLEX@103.510:AttrStrListDocPropUznesenieBODA1">
    <vt:lpwstr/>
  </property>
  <property fmtid="{D5CDD505-2E9C-101B-9397-08002B2CF9AE}" pid="64" name="FSC#SKEDITIONSLOVLEX@103.510:AttrStrListDocPropUznesenieZodpovednyA2">
    <vt:lpwstr/>
  </property>
  <property fmtid="{D5CDD505-2E9C-101B-9397-08002B2CF9AE}" pid="65" name="FSC#SKEDITIONSLOVLEX@103.510:AttrStrListDocPropUznesenieTextA2">
    <vt:lpwstr/>
  </property>
  <property fmtid="{D5CDD505-2E9C-101B-9397-08002B2CF9AE}" pid="66" name="FSC#SKEDITIONSLOVLEX@103.510:AttrStrListDocPropUznesenieTerminA2">
    <vt:lpwstr/>
  </property>
  <property fmtid="{D5CDD505-2E9C-101B-9397-08002B2CF9AE}" pid="67" name="FSC#SKEDITIONSLOVLEX@103.510:AttrStrListDocPropUznesenieBODA3">
    <vt:lpwstr/>
  </property>
  <property fmtid="{D5CDD505-2E9C-101B-9397-08002B2CF9AE}" pid="68" name="FSC#SKEDITIONSLOVLEX@103.510:AttrStrListDocPropUznesenieZodpovednyA3">
    <vt:lpwstr/>
  </property>
  <property fmtid="{D5CDD505-2E9C-101B-9397-08002B2CF9AE}" pid="69" name="FSC#SKEDITIONSLOVLEX@103.510:AttrStrListDocPropUznesenieTextA3">
    <vt:lpwstr/>
  </property>
  <property fmtid="{D5CDD505-2E9C-101B-9397-08002B2CF9AE}" pid="70" name="FSC#SKEDITIONSLOVLEX@103.510:AttrStrListDocPropUznesenieTerminA3">
    <vt:lpwstr/>
  </property>
  <property fmtid="{D5CDD505-2E9C-101B-9397-08002B2CF9AE}" pid="71" name="FSC#SKEDITIONSLOVLEX@103.510:AttrStrListDocPropUznesenieBODA4">
    <vt:lpwstr/>
  </property>
  <property fmtid="{D5CDD505-2E9C-101B-9397-08002B2CF9AE}" pid="72" name="FSC#SKEDITIONSLOVLEX@103.510:AttrStrListDocPropUznesenieZodpovednyA4">
    <vt:lpwstr/>
  </property>
  <property fmtid="{D5CDD505-2E9C-101B-9397-08002B2CF9AE}" pid="73" name="FSC#SKEDITIONSLOVLEX@103.510:AttrStrListDocPropUznesenieTextA4">
    <vt:lpwstr/>
  </property>
  <property fmtid="{D5CDD505-2E9C-101B-9397-08002B2CF9AE}" pid="74" name="FSC#SKEDITIONSLOVLEX@103.510:AttrStrListDocPropUznesenieTerminA4">
    <vt:lpwstr/>
  </property>
  <property fmtid="{D5CDD505-2E9C-101B-9397-08002B2CF9AE}" pid="75" name="FSC#SKEDITIONSLOVLEX@103.510:AttrStrListDocPropUznesenieCastB">
    <vt:lpwstr/>
  </property>
  <property fmtid="{D5CDD505-2E9C-101B-9397-08002B2CF9AE}" pid="76" name="FSC#SKEDITIONSLOVLEX@103.510:AttrStrListDocPropUznesenieBODB1">
    <vt:lpwstr/>
  </property>
  <property fmtid="{D5CDD505-2E9C-101B-9397-08002B2CF9AE}" pid="77" name="FSC#SKEDITIONSLOVLEX@103.510:AttrStrListDocPropUznesenieZodpovednyB1">
    <vt:lpwstr/>
  </property>
  <property fmtid="{D5CDD505-2E9C-101B-9397-08002B2CF9AE}" pid="78" name="FSC#SKEDITIONSLOVLEX@103.510:AttrStrListDocPropUznesenieTextB1">
    <vt:lpwstr/>
  </property>
  <property fmtid="{D5CDD505-2E9C-101B-9397-08002B2CF9AE}" pid="79" name="FSC#SKEDITIONSLOVLEX@103.510:AttrStrListDocPropUznesenieTerminB1">
    <vt:lpwstr/>
  </property>
  <property fmtid="{D5CDD505-2E9C-101B-9397-08002B2CF9AE}" pid="80" name="FSC#SKEDITIONSLOVLEX@103.510:AttrStrListDocPropUznesenieBODB2">
    <vt:lpwstr/>
  </property>
  <property fmtid="{D5CDD505-2E9C-101B-9397-08002B2CF9AE}" pid="81" name="FSC#SKEDITIONSLOVLEX@103.510:AttrStrListDocPropUznesenieZodpovednyB2">
    <vt:lpwstr/>
  </property>
  <property fmtid="{D5CDD505-2E9C-101B-9397-08002B2CF9AE}" pid="82" name="FSC#SKEDITIONSLOVLEX@103.510:AttrStrListDocPropUznesenieTextB2">
    <vt:lpwstr/>
  </property>
  <property fmtid="{D5CDD505-2E9C-101B-9397-08002B2CF9AE}" pid="83" name="FSC#SKEDITIONSLOVLEX@103.510:AttrStrListDocPropUznesenieTerminB2">
    <vt:lpwstr/>
  </property>
  <property fmtid="{D5CDD505-2E9C-101B-9397-08002B2CF9AE}" pid="84" name="FSC#SKEDITIONSLOVLEX@103.510:AttrStrListDocPropUznesenieBODB3">
    <vt:lpwstr/>
  </property>
  <property fmtid="{D5CDD505-2E9C-101B-9397-08002B2CF9AE}" pid="85" name="FSC#SKEDITIONSLOVLEX@103.510:AttrStrListDocPropUznesenieZodpovednyB3">
    <vt:lpwstr/>
  </property>
  <property fmtid="{D5CDD505-2E9C-101B-9397-08002B2CF9AE}" pid="86" name="FSC#SKEDITIONSLOVLEX@103.510:AttrStrListDocPropUznesenieTextB3">
    <vt:lpwstr/>
  </property>
  <property fmtid="{D5CDD505-2E9C-101B-9397-08002B2CF9AE}" pid="87" name="FSC#SKEDITIONSLOVLEX@103.510:AttrStrListDocPropUznesenieTerminB3">
    <vt:lpwstr/>
  </property>
  <property fmtid="{D5CDD505-2E9C-101B-9397-08002B2CF9AE}" pid="88" name="FSC#SKEDITIONSLOVLEX@103.510:AttrStrListDocPropUznesenieBODB4">
    <vt:lpwstr/>
  </property>
  <property fmtid="{D5CDD505-2E9C-101B-9397-08002B2CF9AE}" pid="89" name="FSC#SKEDITIONSLOVLEX@103.510:AttrStrListDocPropUznesenieZodpovednyB4">
    <vt:lpwstr/>
  </property>
  <property fmtid="{D5CDD505-2E9C-101B-9397-08002B2CF9AE}" pid="90" name="FSC#SKEDITIONSLOVLEX@103.510:AttrStrListDocPropUznesenieTextB4">
    <vt:lpwstr/>
  </property>
  <property fmtid="{D5CDD505-2E9C-101B-9397-08002B2CF9AE}" pid="91" name="FSC#SKEDITIONSLOVLEX@103.510:AttrStrListDocPropUznesenieTerminB4">
    <vt:lpwstr/>
  </property>
  <property fmtid="{D5CDD505-2E9C-101B-9397-08002B2CF9AE}" pid="92" name="FSC#SKEDITIONSLOVLEX@103.510:AttrStrListDocPropUznesenieCastC">
    <vt:lpwstr/>
  </property>
  <property fmtid="{D5CDD505-2E9C-101B-9397-08002B2CF9AE}" pid="93" name="FSC#SKEDITIONSLOVLEX@103.510:AttrStrListDocPropUznesenieBODC1">
    <vt:lpwstr/>
  </property>
  <property fmtid="{D5CDD505-2E9C-101B-9397-08002B2CF9AE}" pid="94" name="FSC#SKEDITIONSLOVLEX@103.510:AttrStrListDocPropUznesenieZodpovednyC1">
    <vt:lpwstr/>
  </property>
  <property fmtid="{D5CDD505-2E9C-101B-9397-08002B2CF9AE}" pid="95" name="FSC#SKEDITIONSLOVLEX@103.510:AttrStrListDocPropUznesenieTextC1">
    <vt:lpwstr/>
  </property>
  <property fmtid="{D5CDD505-2E9C-101B-9397-08002B2CF9AE}" pid="96" name="FSC#SKEDITIONSLOVLEX@103.510:AttrStrListDocPropUznesenieTerminC1">
    <vt:lpwstr/>
  </property>
  <property fmtid="{D5CDD505-2E9C-101B-9397-08002B2CF9AE}" pid="97" name="FSC#SKEDITIONSLOVLEX@103.510:AttrStrListDocPropUznesenieBODC2">
    <vt:lpwstr/>
  </property>
  <property fmtid="{D5CDD505-2E9C-101B-9397-08002B2CF9AE}" pid="98" name="FSC#SKEDITIONSLOVLEX@103.510:AttrStrListDocPropUznesenieZodpovednyC2">
    <vt:lpwstr/>
  </property>
  <property fmtid="{D5CDD505-2E9C-101B-9397-08002B2CF9AE}" pid="99" name="FSC#SKEDITIONSLOVLEX@103.510:AttrStrListDocPropUznesenieTextC2">
    <vt:lpwstr/>
  </property>
  <property fmtid="{D5CDD505-2E9C-101B-9397-08002B2CF9AE}" pid="100" name="FSC#SKEDITIONSLOVLEX@103.510:AttrStrListDocPropUznesenieTerminC2">
    <vt:lpwstr/>
  </property>
  <property fmtid="{D5CDD505-2E9C-101B-9397-08002B2CF9AE}" pid="101" name="FSC#SKEDITIONSLOVLEX@103.510:AttrStrListDocPropUznesenieBODC3">
    <vt:lpwstr/>
  </property>
  <property fmtid="{D5CDD505-2E9C-101B-9397-08002B2CF9AE}" pid="102" name="FSC#SKEDITIONSLOVLEX@103.510:AttrStrListDocPropUznesenieZodpovednyC3">
    <vt:lpwstr/>
  </property>
  <property fmtid="{D5CDD505-2E9C-101B-9397-08002B2CF9AE}" pid="103" name="FSC#SKEDITIONSLOVLEX@103.510:AttrStrListDocPropUznesenieTextC3">
    <vt:lpwstr/>
  </property>
  <property fmtid="{D5CDD505-2E9C-101B-9397-08002B2CF9AE}" pid="104" name="FSC#SKEDITIONSLOVLEX@103.510:AttrStrListDocPropUznesenieTerminC3">
    <vt:lpwstr/>
  </property>
  <property fmtid="{D5CDD505-2E9C-101B-9397-08002B2CF9AE}" pid="105" name="FSC#SKEDITIONSLOVLEX@103.510:AttrStrListDocPropUznesenieBODC4">
    <vt:lpwstr/>
  </property>
  <property fmtid="{D5CDD505-2E9C-101B-9397-08002B2CF9AE}" pid="106" name="FSC#SKEDITIONSLOVLEX@103.510:AttrStrListDocPropUznesenieZodpovednyC4">
    <vt:lpwstr/>
  </property>
  <property fmtid="{D5CDD505-2E9C-101B-9397-08002B2CF9AE}" pid="107" name="FSC#SKEDITIONSLOVLEX@103.510:AttrStrListDocPropUznesenieTextC4">
    <vt:lpwstr/>
  </property>
  <property fmtid="{D5CDD505-2E9C-101B-9397-08002B2CF9AE}" pid="108" name="FSC#SKEDITIONSLOVLEX@103.510:AttrStrListDocPropUznesenieTerminC4">
    <vt:lpwstr/>
  </property>
  <property fmtid="{D5CDD505-2E9C-101B-9397-08002B2CF9AE}" pid="109" name="FSC#SKEDITIONSLOVLEX@103.510:AttrStrListDocPropUznesenieCastD">
    <vt:lpwstr/>
  </property>
  <property fmtid="{D5CDD505-2E9C-101B-9397-08002B2CF9AE}" pid="110" name="FSC#SKEDITIONSLOVLEX@103.510:AttrStrListDocPropUznesenieBODD1">
    <vt:lpwstr/>
  </property>
  <property fmtid="{D5CDD505-2E9C-101B-9397-08002B2CF9AE}" pid="111" name="FSC#SKEDITIONSLOVLEX@103.510:AttrStrListDocPropUznesenieZodpovednyD1">
    <vt:lpwstr/>
  </property>
  <property fmtid="{D5CDD505-2E9C-101B-9397-08002B2CF9AE}" pid="112" name="FSC#SKEDITIONSLOVLEX@103.510:AttrStrListDocPropUznesenieTextD1">
    <vt:lpwstr/>
  </property>
  <property fmtid="{D5CDD505-2E9C-101B-9397-08002B2CF9AE}" pid="113" name="FSC#SKEDITIONSLOVLEX@103.510:AttrStrListDocPropUznesenieTerminD1">
    <vt:lpwstr/>
  </property>
  <property fmtid="{D5CDD505-2E9C-101B-9397-08002B2CF9AE}" pid="114" name="FSC#SKEDITIONSLOVLEX@103.510:AttrStrListDocPropUznesenieBODD2">
    <vt:lpwstr/>
  </property>
  <property fmtid="{D5CDD505-2E9C-101B-9397-08002B2CF9AE}" pid="115" name="FSC#SKEDITIONSLOVLEX@103.510:AttrStrListDocPropUznesenieZodpovednyD2">
    <vt:lpwstr/>
  </property>
  <property fmtid="{D5CDD505-2E9C-101B-9397-08002B2CF9AE}" pid="116" name="FSC#SKEDITIONSLOVLEX@103.510:AttrStrListDocPropUznesenieTextD2">
    <vt:lpwstr/>
  </property>
  <property fmtid="{D5CDD505-2E9C-101B-9397-08002B2CF9AE}" pid="117" name="FSC#SKEDITIONSLOVLEX@103.510:AttrStrListDocPropUznesenieTerminD2">
    <vt:lpwstr/>
  </property>
  <property fmtid="{D5CDD505-2E9C-101B-9397-08002B2CF9AE}" pid="118" name="FSC#SKEDITIONSLOVLEX@103.510:AttrStrListDocPropUznesenieBODD3">
    <vt:lpwstr/>
  </property>
  <property fmtid="{D5CDD505-2E9C-101B-9397-08002B2CF9AE}" pid="119" name="FSC#SKEDITIONSLOVLEX@103.510:AttrStrListDocPropUznesenieZodpovednyD3">
    <vt:lpwstr/>
  </property>
  <property fmtid="{D5CDD505-2E9C-101B-9397-08002B2CF9AE}" pid="120" name="FSC#SKEDITIONSLOVLEX@103.510:AttrStrListDocPropUznesenieTextD3">
    <vt:lpwstr/>
  </property>
  <property fmtid="{D5CDD505-2E9C-101B-9397-08002B2CF9AE}" pid="121" name="FSC#SKEDITIONSLOVLEX@103.510:AttrStrListDocPropUznesenieTerminD3">
    <vt:lpwstr/>
  </property>
  <property fmtid="{D5CDD505-2E9C-101B-9397-08002B2CF9AE}" pid="122" name="FSC#SKEDITIONSLOVLEX@103.510:AttrStrListDocPropUznesenieBODD4">
    <vt:lpwstr/>
  </property>
  <property fmtid="{D5CDD505-2E9C-101B-9397-08002B2CF9AE}" pid="123" name="FSC#SKEDITIONSLOVLEX@103.510:AttrStrListDocPropUznesenieZodpovednyD4">
    <vt:lpwstr/>
  </property>
  <property fmtid="{D5CDD505-2E9C-101B-9397-08002B2CF9AE}" pid="124" name="FSC#SKEDITIONSLOVLEX@103.510:AttrStrListDocPropUznesenieTextD4">
    <vt:lpwstr/>
  </property>
  <property fmtid="{D5CDD505-2E9C-101B-9397-08002B2CF9AE}" pid="125" name="FSC#SKEDITIONSLOVLEX@103.510:AttrStrListDocPropUznesenieTerminD4">
    <vt:lpwstr/>
  </property>
  <property fmtid="{D5CDD505-2E9C-101B-9397-08002B2CF9AE}" pid="126" name="FSC#SKEDITIONSLOVLEX@103.510:AttrStrListDocPropUznesenieVykonaju">
    <vt:lpwstr/>
  </property>
  <property fmtid="{D5CDD505-2E9C-101B-9397-08002B2CF9AE}" pid="127" name="FSC#SKEDITIONSLOVLEX@103.510:AttrStrListDocPropUznesenieNaVedomie">
    <vt:lpwstr/>
  </property>
  <property fmtid="{D5CDD505-2E9C-101B-9397-08002B2CF9AE}" pid="128" name="FSC#SKEDITIONSLOVLEX@103.510:AttrStrListDocPropTextVseobPrilohy">
    <vt:lpwstr/>
  </property>
  <property fmtid="{D5CDD505-2E9C-101B-9397-08002B2CF9AE}" pid="129" name="FSC#SKEDITIONSLOVLEX@103.510:AttrStrListDocPropTextPredklSpravy">
    <vt:lpwstr>&lt;p style="text-align: justify;"&gt;Ministerstvo spravodlivosti Slovenskej republiky predkladá do medzirezortného pripomienkového konania návrh nariadenia vlády Slovenskej republiky, ktorým sa mení nariadenie vlády Slovenskej republiky č. 384/2006 Z. z. o výš</vt:lpwstr>
  </property>
  <property fmtid="{D5CDD505-2E9C-101B-9397-08002B2CF9AE}" pid="130" name="FSC#COOSYSTEM@1.1:Container">
    <vt:lpwstr>COO.2145.1000.3.4678667</vt:lpwstr>
  </property>
  <property fmtid="{D5CDD505-2E9C-101B-9397-08002B2CF9AE}" pid="131" name="FSC#FSCFOLIO@1.1001:docpropproject">
    <vt:lpwstr/>
  </property>
  <property fmtid="{D5CDD505-2E9C-101B-9397-08002B2CF9AE}" pid="132" name="FSC#SKEDITIONSLOVLEX@103.510:dalsipredkladatel">
    <vt:lpwstr/>
  </property>
  <property fmtid="{D5CDD505-2E9C-101B-9397-08002B2CF9AE}" pid="133" name="FSC#SKEDITIONSLOVLEX@103.510:spravaucastverej">
    <vt:lpwstr/>
  </property>
  <property fmtid="{D5CDD505-2E9C-101B-9397-08002B2CF9AE}" pid="134" name="FSC#SKEDITIONSLOVLEX@103.510:cisloparlamenttlac">
    <vt:lpwstr/>
  </property>
  <property fmtid="{D5CDD505-2E9C-101B-9397-08002B2CF9AE}" pid="135" name="FSC#SKEDITIONSLOVLEX@103.510:nazovpredpis1">
    <vt:lpwstr/>
  </property>
  <property fmtid="{D5CDD505-2E9C-101B-9397-08002B2CF9AE}" pid="136" name="FSC#SKEDITIONSLOVLEX@103.510:nazovpredpis2">
    <vt:lpwstr/>
  </property>
  <property fmtid="{D5CDD505-2E9C-101B-9397-08002B2CF9AE}" pid="137" name="FSC#SKEDITIONSLOVLEX@103.510:nazovpredpis3">
    <vt:lpwstr/>
  </property>
  <property fmtid="{D5CDD505-2E9C-101B-9397-08002B2CF9AE}" pid="138" name="FSC#SKEDITIONSLOVLEX@103.510:plnynazovpredpis1">
    <vt:lpwstr/>
  </property>
  <property fmtid="{D5CDD505-2E9C-101B-9397-08002B2CF9AE}" pid="139" name="FSC#SKEDITIONSLOVLEX@103.510:plnynazovpredpis2">
    <vt:lpwstr/>
  </property>
  <property fmtid="{D5CDD505-2E9C-101B-9397-08002B2CF9AE}" pid="140" name="FSC#SKEDITIONSLOVLEX@103.510:plnynazovpredpis3">
    <vt:lpwstr/>
  </property>
  <property fmtid="{D5CDD505-2E9C-101B-9397-08002B2CF9AE}" pid="141" name="FSC#SKEDITIONSLOVLEX@103.510:funkciaPred">
    <vt:lpwstr/>
  </property>
  <property fmtid="{D5CDD505-2E9C-101B-9397-08002B2CF9AE}" pid="142" name="FSC#SKEDITIONSLOVLEX@103.510:funkciaPredAkuzativ">
    <vt:lpwstr/>
  </property>
  <property fmtid="{D5CDD505-2E9C-101B-9397-08002B2CF9AE}" pid="143" name="FSC#SKEDITIONSLOVLEX@103.510:funkciaPredDativ">
    <vt:lpwstr/>
  </property>
  <property fmtid="{D5CDD505-2E9C-101B-9397-08002B2CF9AE}" pid="144" name="FSC#SKEDITIONSLOVLEX@103.510:funkciaZodpPred">
    <vt:lpwstr>ministerka spravodlivosti Slovenskej republiky</vt:lpwstr>
  </property>
  <property fmtid="{D5CDD505-2E9C-101B-9397-08002B2CF9AE}" pid="145" name="FSC#SKEDITIONSLOVLEX@103.510:funkciaZodpPredAkuzativ">
    <vt:lpwstr>ministerke spravodlivosti Slovenskej republiky</vt:lpwstr>
  </property>
  <property fmtid="{D5CDD505-2E9C-101B-9397-08002B2CF9AE}" pid="146" name="FSC#SKEDITIONSLOVLEX@103.510:funkciaZodpPredDativ">
    <vt:lpwstr>ministerke spravodlivosti Slovenskej republiky</vt:lpwstr>
  </property>
  <property fmtid="{D5CDD505-2E9C-101B-9397-08002B2CF9AE}" pid="147" name="FSC#SKEDITIONSLOVLEX@103.510:funkciaDalsiPred">
    <vt:lpwstr/>
  </property>
  <property fmtid="{D5CDD505-2E9C-101B-9397-08002B2CF9AE}" pid="148" name="FSC#SKEDITIONSLOVLEX@103.510:funkciaDalsiPredAkuzativ">
    <vt:lpwstr/>
  </property>
  <property fmtid="{D5CDD505-2E9C-101B-9397-08002B2CF9AE}" pid="149" name="FSC#SKEDITIONSLOVLEX@103.510:funkciaDalsiPredDativ">
    <vt:lpwstr/>
  </property>
  <property fmtid="{D5CDD505-2E9C-101B-9397-08002B2CF9AE}" pid="150" name="FSC#SKEDITIONSLOVLEX@103.510:predkladateliaObalSD">
    <vt:lpwstr>Mária Kolíková_x000d_
ministerka spravodlivosti Slovenskej republiky</vt:lpwstr>
  </property>
  <property fmtid="{D5CDD505-2E9C-101B-9397-08002B2CF9AE}" pid="151" name="FSC#SKEDITIONSLOVLEX@103.510:aktualnyrok">
    <vt:lpwstr>2021</vt:lpwstr>
  </property>
  <property fmtid="{D5CDD505-2E9C-101B-9397-08002B2CF9AE}" pid="152" name="FSC#SKEDITIONSLOVLEX@103.510:vytvorenedna">
    <vt:lpwstr>19. 11. 2021</vt:lpwstr>
  </property>
  <property fmtid="{D5CDD505-2E9C-101B-9397-08002B2CF9AE}" pid="153" name="STCat_673b1cdc-2a59-4296-aa27-437df4486e52_Version">
    <vt:lpwstr>1</vt:lpwstr>
  </property>
  <property fmtid="{D5CDD505-2E9C-101B-9397-08002B2CF9AE}" pid="154" name="STCat_673b1cdc-2a59-4296-aa27-437df4486e52_Id">
    <vt:lpwstr>673b1cdc-2a59-4296-aa27-437df4486e52</vt:lpwstr>
  </property>
  <property fmtid="{D5CDD505-2E9C-101B-9397-08002B2CF9AE}" pid="155" name="STCat_673b1cdc-2a59-4296-aa27-437df4486e52_Name">
    <vt:lpwstr>INTERNE</vt:lpwstr>
  </property>
  <property fmtid="{D5CDD505-2E9C-101B-9397-08002B2CF9AE}" pid="156" name="STCat_673b1cdc-2a59-4296-aa27-437df4486e52_Origin">
    <vt:lpwstr>Application</vt:lpwstr>
  </property>
</Properties>
</file>