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6A3C34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3C34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6A3C34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6A3C34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34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6A3C34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6A3C34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34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6A3C34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25"/>
            </w:tblGrid>
            <w:tr w:rsidR="0081708C" w:rsidRPr="006A3C34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056A7B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56A7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č. ...</w:t>
                  </w:r>
                </w:p>
              </w:tc>
            </w:tr>
            <w:tr w:rsidR="0081708C" w:rsidRPr="00C5241B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06A990C7" w:rsidR="0081708C" w:rsidRPr="00C5241B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24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z ...</w:t>
                  </w:r>
                  <w:r w:rsidR="00C6165F" w:rsidRPr="00C524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14:paraId="1BF40919" w14:textId="77777777" w:rsidR="0081708C" w:rsidRPr="006A3C34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8C" w:rsidRPr="006A3C34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6A3C34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9C1283A" w:rsidR="0081708C" w:rsidRPr="006A3C34" w:rsidRDefault="00C0662A" w:rsidP="00FD4C1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47AEC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republiky, ktorým sa mení</w:t>
                  </w:r>
                  <w:r w:rsidR="00231AD1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7AEC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nariadenie vlády Slovenskej republiky č. </w:t>
                  </w:r>
                  <w:r w:rsidR="007C4032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A47AEC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/20</w:t>
                  </w:r>
                  <w:r w:rsidR="007C4032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23</w:t>
                  </w:r>
                  <w:r w:rsidR="00A47AEC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Z. z. o výške pracovnej odmeny a podmienkach jej poskytovania </w:t>
                  </w:r>
                  <w:r w:rsidR="00F60C2B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odsúdeným</w:t>
                  </w:r>
                  <w:r w:rsidR="00FD4C18" w:rsidRPr="006A3C3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 znení nariadenia vlády Slovenskej republiky č. 10/2024 Z. z.</w:t>
                  </w:r>
                </w:p>
              </w:tc>
            </w:tr>
          </w:tbl>
          <w:p w14:paraId="79032FD8" w14:textId="77777777" w:rsidR="0081708C" w:rsidRPr="006A3C34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6A3C34" w:rsidRDefault="0081708C" w:rsidP="00FD4C1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6A3C34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6A3C34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6A3C3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6A3C3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6A3C34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6A3C3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5667198" w:rsidR="0081708C" w:rsidRPr="006A3C34" w:rsidRDefault="00ED412E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4C3D" w:rsidRPr="006A3C34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4C7F3A"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spravodlivosti Slovenskej republiky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6A3C34" w:rsidRDefault="009D7301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6A3C34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056A7B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056A7B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Pr="006A3C34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p w14:paraId="551C91D9" w14:textId="716EDA5A" w:rsidR="00A47AEC" w:rsidRPr="006A3C34" w:rsidRDefault="00A47AEC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A47AEC" w:rsidRPr="006A3C34" w14:paraId="083D671B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F53C43" w14:textId="77777777" w:rsidR="00A47AEC" w:rsidRPr="00056A7B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9D38" w14:textId="77777777" w:rsidR="00A47AEC" w:rsidRPr="00056A7B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A47AEC" w:rsidRPr="006A3C34" w14:paraId="72520876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30BB" w14:textId="77777777" w:rsidR="00A47AEC" w:rsidRPr="006A3C34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BF3913" w14:textId="77777777" w:rsidR="00A47AEC" w:rsidRPr="006A3C34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37CA" w14:textId="45796B5F" w:rsidR="00A47AEC" w:rsidRPr="006A3C34" w:rsidRDefault="00A47AEC" w:rsidP="00D6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republiky, ktorým sa mení</w:t>
            </w:r>
            <w:r w:rsidR="00231AD1"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nariadenie vlády Slovenskej republiky č. </w:t>
            </w:r>
            <w:r w:rsidR="007C4032" w:rsidRPr="006A3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7C4032" w:rsidRPr="006A3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Z. z. o výške pracovnej odmeny</w:t>
            </w:r>
            <w:r w:rsidR="00197D24"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a podmienkach jej poskytovania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odsúdeným</w:t>
            </w:r>
            <w:r w:rsidR="00FD4C18" w:rsidRPr="006A3C34">
              <w:rPr>
                <w:rFonts w:ascii="Times New Roman" w:hAnsi="Times New Roman" w:cs="Times New Roman"/>
                <w:sz w:val="24"/>
                <w:szCs w:val="24"/>
              </w:rPr>
              <w:t xml:space="preserve"> v znení nariadenia vlády Sloven</w:t>
            </w:r>
            <w:r w:rsidR="0024674F">
              <w:rPr>
                <w:rFonts w:ascii="Times New Roman" w:hAnsi="Times New Roman" w:cs="Times New Roman"/>
                <w:sz w:val="24"/>
                <w:szCs w:val="24"/>
              </w:rPr>
              <w:t xml:space="preserve">skej republiky </w:t>
            </w:r>
            <w:r w:rsidR="00D654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674F">
              <w:rPr>
                <w:rFonts w:ascii="Times New Roman" w:hAnsi="Times New Roman" w:cs="Times New Roman"/>
                <w:sz w:val="24"/>
                <w:szCs w:val="24"/>
              </w:rPr>
              <w:t>č. 10/2024 Z. z.</w:t>
            </w: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47AEC" w:rsidRPr="006A3C34" w14:paraId="4BFE309D" w14:textId="77777777">
        <w:trPr>
          <w:divId w:val="110037391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B8D07" w14:textId="77777777" w:rsidR="00A47AEC" w:rsidRPr="006A3C34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EC" w:rsidRPr="006A3C34" w14:paraId="46FE773A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E687" w14:textId="77777777" w:rsidR="00A47AEC" w:rsidRPr="005B4EC5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ADAD" w14:textId="77777777" w:rsidR="00A47AEC" w:rsidRPr="005B4EC5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A47AEC" w:rsidRPr="006A3C34" w14:paraId="0EFEAC8C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BA72" w14:textId="77777777" w:rsidR="00A47AEC" w:rsidRPr="006A3C34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D811B" w14:textId="77777777" w:rsidR="00A47AEC" w:rsidRPr="00CF4BA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A47AEC" w:rsidRPr="006A3C34" w14:paraId="7309D45D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3220" w14:textId="77777777" w:rsidR="00A47AEC" w:rsidRPr="006A3C34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5E978" w14:textId="77777777" w:rsidR="00A47AEC" w:rsidRPr="006A3C34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4D08" w14:textId="77777777" w:rsidR="00A47AEC" w:rsidRPr="006A3C34" w:rsidRDefault="00A47AEC" w:rsidP="00D9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  <w:tr w:rsidR="00A47AEC" w:rsidRPr="006A3C34" w14:paraId="342F7CF8" w14:textId="77777777">
        <w:trPr>
          <w:divId w:val="110037391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4F748" w14:textId="77777777" w:rsidR="00A47AEC" w:rsidRPr="006A3C34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F137F" w14:textId="44BB9FB0" w:rsidR="00596D02" w:rsidRPr="006A3C34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846"/>
      </w:tblGrid>
      <w:tr w:rsidR="00557779" w:rsidRPr="00FB7F08" w14:paraId="76EC7E75" w14:textId="77777777" w:rsidTr="00570018">
        <w:trPr>
          <w:cantSplit/>
        </w:trPr>
        <w:tc>
          <w:tcPr>
            <w:tcW w:w="1560" w:type="dxa"/>
          </w:tcPr>
          <w:p w14:paraId="545FD5E8" w14:textId="5A68A5CE" w:rsidR="00557779" w:rsidRPr="006A3C34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b/>
                <w:sz w:val="24"/>
                <w:szCs w:val="24"/>
              </w:rPr>
              <w:t>Vykon</w:t>
            </w:r>
            <w:r w:rsidR="000A447B" w:rsidRPr="006A3C34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6A3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46" w:type="dxa"/>
          </w:tcPr>
          <w:p w14:paraId="7B9DFC7F" w14:textId="319DB29A" w:rsidR="00557779" w:rsidRPr="00FB7F08" w:rsidRDefault="00A47AEC" w:rsidP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C34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</w:tbl>
    <w:p w14:paraId="4FF3A38B" w14:textId="77777777" w:rsidR="00557779" w:rsidRPr="00FB7F08" w:rsidRDefault="00557779" w:rsidP="00F60C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7779" w:rsidRPr="00FB7F0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56A7B"/>
    <w:rsid w:val="00061FED"/>
    <w:rsid w:val="000735BB"/>
    <w:rsid w:val="00074658"/>
    <w:rsid w:val="000A447B"/>
    <w:rsid w:val="000A47B7"/>
    <w:rsid w:val="0010780A"/>
    <w:rsid w:val="00156D41"/>
    <w:rsid w:val="00175B8A"/>
    <w:rsid w:val="00197D24"/>
    <w:rsid w:val="001D495F"/>
    <w:rsid w:val="00231AD1"/>
    <w:rsid w:val="0024674F"/>
    <w:rsid w:val="00266B00"/>
    <w:rsid w:val="002B0D08"/>
    <w:rsid w:val="00356199"/>
    <w:rsid w:val="00372BCE"/>
    <w:rsid w:val="00374F6D"/>
    <w:rsid w:val="00376D2B"/>
    <w:rsid w:val="00402F32"/>
    <w:rsid w:val="00456D57"/>
    <w:rsid w:val="004C7F3A"/>
    <w:rsid w:val="005151A4"/>
    <w:rsid w:val="00557779"/>
    <w:rsid w:val="00570018"/>
    <w:rsid w:val="00596D02"/>
    <w:rsid w:val="005B4EC5"/>
    <w:rsid w:val="005C49C4"/>
    <w:rsid w:val="005E1E88"/>
    <w:rsid w:val="006740F9"/>
    <w:rsid w:val="006A2A39"/>
    <w:rsid w:val="006A3C34"/>
    <w:rsid w:val="006B6F58"/>
    <w:rsid w:val="006F2EA0"/>
    <w:rsid w:val="006F3C1D"/>
    <w:rsid w:val="006F6506"/>
    <w:rsid w:val="007C2AD6"/>
    <w:rsid w:val="007C4032"/>
    <w:rsid w:val="0081708C"/>
    <w:rsid w:val="008462F5"/>
    <w:rsid w:val="008C3A96"/>
    <w:rsid w:val="0092640A"/>
    <w:rsid w:val="00976A51"/>
    <w:rsid w:val="009964F3"/>
    <w:rsid w:val="009C4F6D"/>
    <w:rsid w:val="009D7301"/>
    <w:rsid w:val="00A3474E"/>
    <w:rsid w:val="00A47AEC"/>
    <w:rsid w:val="00A54C3D"/>
    <w:rsid w:val="00B07CB6"/>
    <w:rsid w:val="00BD2459"/>
    <w:rsid w:val="00BD562D"/>
    <w:rsid w:val="00BE47B1"/>
    <w:rsid w:val="00C0662A"/>
    <w:rsid w:val="00C5241B"/>
    <w:rsid w:val="00C604FB"/>
    <w:rsid w:val="00C6165F"/>
    <w:rsid w:val="00C82652"/>
    <w:rsid w:val="00C858E5"/>
    <w:rsid w:val="00CA3AB3"/>
    <w:rsid w:val="00CC3A18"/>
    <w:rsid w:val="00CF4BA8"/>
    <w:rsid w:val="00D26F72"/>
    <w:rsid w:val="00D30B43"/>
    <w:rsid w:val="00D6544E"/>
    <w:rsid w:val="00D84531"/>
    <w:rsid w:val="00D912E3"/>
    <w:rsid w:val="00D91571"/>
    <w:rsid w:val="00E22B67"/>
    <w:rsid w:val="00EA65D1"/>
    <w:rsid w:val="00EB7696"/>
    <w:rsid w:val="00ED412E"/>
    <w:rsid w:val="00EF7F95"/>
    <w:rsid w:val="00F60C2B"/>
    <w:rsid w:val="00F94F2B"/>
    <w:rsid w:val="00F9721E"/>
    <w:rsid w:val="00FB7F08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32C9893F-4B88-4143-909D-6E82AC2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9.12.2016 10:27:10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E85E61-777A-4EE5-AF70-DD8D6D07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GRACIKOVÁ Anna</cp:lastModifiedBy>
  <cp:revision>13</cp:revision>
  <dcterms:created xsi:type="dcterms:W3CDTF">2024-10-23T07:23:00Z</dcterms:created>
  <dcterms:modified xsi:type="dcterms:W3CDTF">2024-11-11T14:14:00Z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COO.2145.1000.3.1756333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Redakčná úprava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Jana Bálešová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9" name="FSC#SKEDITIONSLOVLEX@103.510:rezortcislopredpis">
    <vt:lpwstr>49298/2016/120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LP/2016/1002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14. 11. 2016</vt:lpwstr>
  </property>
  <property fmtid="{D5CDD505-2E9C-101B-9397-08002B2CF9AE}" pid="51" name="FSC#SKEDITIONSLOVLEX@103.510:AttrDateDocPropUkonceniePKK">
    <vt:lpwstr>28. 11. 2016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58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podpredsedníčka vlády a ministerka spravodlivosti Slovenskej republiky</vt:lpwstr>
  </property>
  <property fmtid="{D5CDD505-2E9C-101B-9397-08002B2CF9AE}" pid="137" name="FSC#SKEDITIONSLOVLEX@103.510:funkciaZodpPredAkuzativ">
    <vt:lpwstr>podpredsedníčke vlády a ministerke spravodlivosti Slovenskej republiky</vt:lpwstr>
  </property>
  <property fmtid="{D5CDD505-2E9C-101B-9397-08002B2CF9AE}" pid="138" name="FSC#SKEDITIONSLOVLEX@103.510:funkciaZodpPredDativ">
    <vt:lpwstr>podpredsedníčku vlády a ministerku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Lucia Žitňanská_x000d_
podpredsedníčka vlády a ministerka spravodlivosti Slovenskej republiky</vt:lpwstr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19. 12. 2016</vt:lpwstr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