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F5E09" w14:textId="77777777" w:rsidR="00927118" w:rsidRPr="000032C8" w:rsidRDefault="00927118" w:rsidP="00927118">
      <w:pPr>
        <w:adjustRightInd w:val="0"/>
        <w:spacing w:after="0" w:line="240" w:lineRule="auto"/>
        <w:jc w:val="center"/>
        <w:rPr>
          <w:rFonts w:ascii="Times New Roman" w:eastAsia="Times New Roman" w:hAnsi="Times New Roman" w:cs="Calibri"/>
          <w:b/>
          <w:caps/>
          <w:sz w:val="28"/>
          <w:szCs w:val="28"/>
        </w:rPr>
      </w:pPr>
      <w:r w:rsidRPr="000032C8">
        <w:rPr>
          <w:rFonts w:ascii="Times New Roman" w:eastAsia="Times New Roman" w:hAnsi="Times New Roman" w:cs="Calibri"/>
          <w:b/>
          <w:caps/>
          <w:sz w:val="28"/>
          <w:szCs w:val="28"/>
        </w:rPr>
        <w:t>Vyhodnotenie medzirezortného pripomienkového konania</w:t>
      </w:r>
    </w:p>
    <w:p w14:paraId="7C1748B2" w14:textId="77777777" w:rsidR="00927118" w:rsidRPr="00024402" w:rsidRDefault="00927118" w:rsidP="00927118">
      <w:pPr>
        <w:jc w:val="center"/>
      </w:pPr>
    </w:p>
    <w:p w14:paraId="244CD52B" w14:textId="77777777" w:rsidR="00553B14" w:rsidRDefault="00553B14">
      <w:pPr>
        <w:jc w:val="center"/>
        <w:divId w:val="190268083"/>
        <w:rPr>
          <w:rFonts w:ascii="Times" w:hAnsi="Times" w:cs="Times"/>
          <w:sz w:val="25"/>
          <w:szCs w:val="25"/>
        </w:rPr>
      </w:pPr>
      <w:r>
        <w:rPr>
          <w:rFonts w:ascii="Times" w:hAnsi="Times" w:cs="Times"/>
          <w:sz w:val="25"/>
          <w:szCs w:val="25"/>
        </w:rPr>
        <w:t xml:space="preserve">Návrh na uzavretie Posilnenej dohody o partnerstve a spolupráci medzi Európskou úniou a jej členskými štátmi na jednej strane a Kirgizskou republikou na strane druhej </w:t>
      </w:r>
    </w:p>
    <w:p w14:paraId="329A99E1" w14:textId="77777777" w:rsidR="00927118" w:rsidRPr="00024402" w:rsidRDefault="00927118" w:rsidP="00CE47A6"/>
    <w:tbl>
      <w:tblPr>
        <w:tblW w:w="15598" w:type="dxa"/>
        <w:tblCellMar>
          <w:left w:w="0" w:type="dxa"/>
          <w:right w:w="0" w:type="dxa"/>
        </w:tblCellMar>
        <w:tblLook w:val="0000" w:firstRow="0" w:lastRow="0" w:firstColumn="0" w:lastColumn="0" w:noHBand="0" w:noVBand="0"/>
      </w:tblPr>
      <w:tblGrid>
        <w:gridCol w:w="7797"/>
        <w:gridCol w:w="7801"/>
      </w:tblGrid>
      <w:tr w:rsidR="00927118" w:rsidRPr="00024402" w14:paraId="254317B2" w14:textId="77777777" w:rsidTr="00B76589">
        <w:tc>
          <w:tcPr>
            <w:tcW w:w="7797" w:type="dxa"/>
            <w:tcBorders>
              <w:top w:val="nil"/>
              <w:left w:val="nil"/>
              <w:bottom w:val="nil"/>
              <w:right w:val="nil"/>
            </w:tcBorders>
          </w:tcPr>
          <w:p w14:paraId="700E1C9C" w14:textId="77777777"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Spôsob pripomienkového konania</w:t>
            </w:r>
          </w:p>
        </w:tc>
        <w:tc>
          <w:tcPr>
            <w:tcW w:w="7801" w:type="dxa"/>
            <w:tcBorders>
              <w:top w:val="nil"/>
              <w:left w:val="nil"/>
              <w:bottom w:val="nil"/>
              <w:right w:val="nil"/>
            </w:tcBorders>
          </w:tcPr>
          <w:p w14:paraId="686C7EA3" w14:textId="77777777" w:rsidR="00927118" w:rsidRPr="00024402" w:rsidRDefault="00927118" w:rsidP="00E165A9">
            <w:pPr>
              <w:spacing w:after="0" w:line="240" w:lineRule="auto"/>
              <w:rPr>
                <w:rFonts w:ascii="Times New Roman" w:hAnsi="Times New Roman" w:cs="Calibri"/>
                <w:sz w:val="20"/>
                <w:szCs w:val="20"/>
              </w:rPr>
            </w:pPr>
            <w:r w:rsidRPr="00024402">
              <w:rPr>
                <w:rFonts w:ascii="Times New Roman" w:hAnsi="Times New Roman" w:cs="Calibri"/>
                <w:sz w:val="20"/>
                <w:szCs w:val="20"/>
              </w:rPr>
              <w:t> </w:t>
            </w:r>
          </w:p>
        </w:tc>
      </w:tr>
      <w:tr w:rsidR="00A251BF" w:rsidRPr="00024402" w14:paraId="318DE9AB" w14:textId="77777777" w:rsidTr="00B76589">
        <w:tc>
          <w:tcPr>
            <w:tcW w:w="7797" w:type="dxa"/>
            <w:tcBorders>
              <w:top w:val="nil"/>
              <w:left w:val="nil"/>
              <w:bottom w:val="nil"/>
              <w:right w:val="nil"/>
            </w:tcBorders>
          </w:tcPr>
          <w:p w14:paraId="19F0D165" w14:textId="77777777" w:rsidR="00A251BF" w:rsidRPr="000032C8" w:rsidRDefault="00A251BF"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vznesených pripomienok, z toho zásadných</w:t>
            </w:r>
          </w:p>
        </w:tc>
        <w:tc>
          <w:tcPr>
            <w:tcW w:w="7801" w:type="dxa"/>
            <w:tcBorders>
              <w:top w:val="nil"/>
              <w:left w:val="nil"/>
              <w:bottom w:val="nil"/>
              <w:right w:val="nil"/>
            </w:tcBorders>
          </w:tcPr>
          <w:p w14:paraId="469DDF57" w14:textId="77777777" w:rsidR="00A251BF" w:rsidRPr="00024402" w:rsidRDefault="00553B14" w:rsidP="00553B14">
            <w:pPr>
              <w:spacing w:after="0" w:line="240" w:lineRule="auto"/>
              <w:rPr>
                <w:rFonts w:ascii="Times New Roman" w:hAnsi="Times New Roman" w:cs="Calibri"/>
                <w:sz w:val="20"/>
                <w:szCs w:val="20"/>
              </w:rPr>
            </w:pPr>
            <w:r>
              <w:rPr>
                <w:rFonts w:ascii="Times" w:hAnsi="Times" w:cs="Times"/>
                <w:sz w:val="25"/>
                <w:szCs w:val="25"/>
              </w:rPr>
              <w:t>9 /1</w:t>
            </w:r>
          </w:p>
        </w:tc>
      </w:tr>
      <w:tr w:rsidR="00927118" w:rsidRPr="00024402" w14:paraId="7FC3448B" w14:textId="77777777" w:rsidTr="00B76589">
        <w:tc>
          <w:tcPr>
            <w:tcW w:w="7797" w:type="dxa"/>
            <w:tcBorders>
              <w:top w:val="nil"/>
              <w:left w:val="nil"/>
              <w:bottom w:val="nil"/>
              <w:right w:val="nil"/>
            </w:tcBorders>
          </w:tcPr>
          <w:p w14:paraId="2C4A0F87" w14:textId="77777777"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vyhodnotených pripomienok</w:t>
            </w:r>
          </w:p>
        </w:tc>
        <w:tc>
          <w:tcPr>
            <w:tcW w:w="7801" w:type="dxa"/>
            <w:tcBorders>
              <w:top w:val="nil"/>
              <w:left w:val="nil"/>
              <w:bottom w:val="nil"/>
              <w:right w:val="nil"/>
            </w:tcBorders>
          </w:tcPr>
          <w:p w14:paraId="30426FAE" w14:textId="77777777" w:rsidR="00927118" w:rsidRPr="00024402" w:rsidRDefault="00553B14" w:rsidP="00553B14">
            <w:pPr>
              <w:spacing w:after="0" w:line="240" w:lineRule="auto"/>
              <w:rPr>
                <w:rFonts w:ascii="Times New Roman" w:hAnsi="Times New Roman" w:cs="Calibri"/>
                <w:sz w:val="20"/>
                <w:szCs w:val="20"/>
              </w:rPr>
            </w:pPr>
            <w:r>
              <w:rPr>
                <w:rFonts w:ascii="Times" w:hAnsi="Times" w:cs="Times"/>
                <w:sz w:val="25"/>
                <w:szCs w:val="25"/>
              </w:rPr>
              <w:t>9</w:t>
            </w:r>
          </w:p>
        </w:tc>
      </w:tr>
      <w:tr w:rsidR="00927118" w:rsidRPr="00024402" w14:paraId="0BA72FC4" w14:textId="77777777" w:rsidTr="00B76589">
        <w:tc>
          <w:tcPr>
            <w:tcW w:w="7797" w:type="dxa"/>
            <w:tcBorders>
              <w:top w:val="nil"/>
              <w:left w:val="nil"/>
              <w:bottom w:val="nil"/>
              <w:right w:val="nil"/>
            </w:tcBorders>
          </w:tcPr>
          <w:p w14:paraId="01297CA4" w14:textId="77777777" w:rsidR="00927118" w:rsidRPr="000032C8" w:rsidRDefault="00927118" w:rsidP="00E165A9">
            <w:pPr>
              <w:spacing w:after="0" w:line="240" w:lineRule="auto"/>
              <w:rPr>
                <w:rFonts w:ascii="Times New Roman" w:hAnsi="Times New Roman" w:cs="Calibri"/>
                <w:sz w:val="25"/>
                <w:szCs w:val="25"/>
              </w:rPr>
            </w:pPr>
          </w:p>
        </w:tc>
        <w:tc>
          <w:tcPr>
            <w:tcW w:w="7801" w:type="dxa"/>
            <w:tcBorders>
              <w:top w:val="nil"/>
              <w:left w:val="nil"/>
              <w:bottom w:val="nil"/>
              <w:right w:val="nil"/>
            </w:tcBorders>
          </w:tcPr>
          <w:p w14:paraId="2F9F41AC" w14:textId="77777777" w:rsidR="00927118" w:rsidRPr="00024402" w:rsidRDefault="00927118" w:rsidP="00E165A9">
            <w:pPr>
              <w:spacing w:after="0" w:line="240" w:lineRule="auto"/>
              <w:rPr>
                <w:rFonts w:ascii="Times New Roman" w:hAnsi="Times New Roman" w:cs="Calibri"/>
                <w:sz w:val="20"/>
                <w:szCs w:val="20"/>
              </w:rPr>
            </w:pPr>
          </w:p>
        </w:tc>
      </w:tr>
      <w:tr w:rsidR="00927118" w:rsidRPr="00024402" w14:paraId="72070FBC" w14:textId="77777777" w:rsidTr="00B76589">
        <w:tc>
          <w:tcPr>
            <w:tcW w:w="7797" w:type="dxa"/>
            <w:tcBorders>
              <w:top w:val="nil"/>
              <w:left w:val="nil"/>
              <w:bottom w:val="nil"/>
              <w:right w:val="nil"/>
            </w:tcBorders>
          </w:tcPr>
          <w:p w14:paraId="27E02DBC" w14:textId="77777777"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akceptovaných pripomienok, z toho zásadných</w:t>
            </w:r>
          </w:p>
        </w:tc>
        <w:tc>
          <w:tcPr>
            <w:tcW w:w="7801" w:type="dxa"/>
            <w:tcBorders>
              <w:top w:val="nil"/>
              <w:left w:val="nil"/>
              <w:bottom w:val="nil"/>
              <w:right w:val="nil"/>
            </w:tcBorders>
          </w:tcPr>
          <w:p w14:paraId="5E4757FB" w14:textId="77777777" w:rsidR="00927118" w:rsidRPr="00024402" w:rsidRDefault="00553B14" w:rsidP="00553B14">
            <w:pPr>
              <w:spacing w:after="0" w:line="240" w:lineRule="auto"/>
              <w:rPr>
                <w:rFonts w:ascii="Times New Roman" w:hAnsi="Times New Roman" w:cs="Calibri"/>
                <w:sz w:val="20"/>
                <w:szCs w:val="20"/>
              </w:rPr>
            </w:pPr>
            <w:r>
              <w:rPr>
                <w:rFonts w:ascii="Times" w:hAnsi="Times" w:cs="Times"/>
                <w:sz w:val="25"/>
                <w:szCs w:val="25"/>
              </w:rPr>
              <w:t>5 /0</w:t>
            </w:r>
          </w:p>
        </w:tc>
      </w:tr>
      <w:tr w:rsidR="00927118" w:rsidRPr="00024402" w14:paraId="4BE8AC38" w14:textId="77777777" w:rsidTr="00B76589">
        <w:tc>
          <w:tcPr>
            <w:tcW w:w="7797" w:type="dxa"/>
            <w:tcBorders>
              <w:top w:val="nil"/>
              <w:left w:val="nil"/>
              <w:bottom w:val="nil"/>
              <w:right w:val="nil"/>
            </w:tcBorders>
          </w:tcPr>
          <w:p w14:paraId="13F395D6" w14:textId="77777777"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čiastočne akceptovaných pripomienok, z toho zásadných</w:t>
            </w:r>
          </w:p>
        </w:tc>
        <w:tc>
          <w:tcPr>
            <w:tcW w:w="7801" w:type="dxa"/>
            <w:tcBorders>
              <w:top w:val="nil"/>
              <w:left w:val="nil"/>
              <w:bottom w:val="nil"/>
              <w:right w:val="nil"/>
            </w:tcBorders>
          </w:tcPr>
          <w:p w14:paraId="02C7F402" w14:textId="77777777" w:rsidR="00927118" w:rsidRPr="00024402" w:rsidRDefault="00553B14" w:rsidP="00553B14">
            <w:pPr>
              <w:spacing w:after="0" w:line="240" w:lineRule="auto"/>
              <w:rPr>
                <w:rFonts w:ascii="Times New Roman" w:hAnsi="Times New Roman" w:cs="Calibri"/>
                <w:sz w:val="20"/>
                <w:szCs w:val="20"/>
              </w:rPr>
            </w:pPr>
            <w:r>
              <w:rPr>
                <w:rFonts w:ascii="Times" w:hAnsi="Times" w:cs="Times"/>
                <w:sz w:val="25"/>
                <w:szCs w:val="25"/>
              </w:rPr>
              <w:t>0 /0</w:t>
            </w:r>
          </w:p>
        </w:tc>
      </w:tr>
      <w:tr w:rsidR="00927118" w:rsidRPr="00024402" w14:paraId="3D350E9C" w14:textId="77777777" w:rsidTr="00B76589">
        <w:tc>
          <w:tcPr>
            <w:tcW w:w="7797" w:type="dxa"/>
            <w:tcBorders>
              <w:top w:val="nil"/>
              <w:left w:val="nil"/>
              <w:bottom w:val="nil"/>
              <w:right w:val="nil"/>
            </w:tcBorders>
          </w:tcPr>
          <w:p w14:paraId="3823C2BA" w14:textId="77777777"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neakceptovaných pripomienok, z toho zásadných</w:t>
            </w:r>
          </w:p>
        </w:tc>
        <w:tc>
          <w:tcPr>
            <w:tcW w:w="7801" w:type="dxa"/>
            <w:tcBorders>
              <w:top w:val="nil"/>
              <w:left w:val="nil"/>
              <w:bottom w:val="nil"/>
              <w:right w:val="nil"/>
            </w:tcBorders>
          </w:tcPr>
          <w:p w14:paraId="4EF23701" w14:textId="77777777" w:rsidR="00927118" w:rsidRPr="00024402" w:rsidRDefault="00553B14" w:rsidP="00553B14">
            <w:pPr>
              <w:spacing w:after="0" w:line="240" w:lineRule="auto"/>
              <w:rPr>
                <w:rFonts w:ascii="Times New Roman" w:hAnsi="Times New Roman" w:cs="Calibri"/>
                <w:sz w:val="20"/>
                <w:szCs w:val="20"/>
              </w:rPr>
            </w:pPr>
            <w:r>
              <w:rPr>
                <w:rFonts w:ascii="Times" w:hAnsi="Times" w:cs="Times"/>
                <w:sz w:val="25"/>
                <w:szCs w:val="25"/>
              </w:rPr>
              <w:t>3 /1</w:t>
            </w:r>
          </w:p>
        </w:tc>
      </w:tr>
      <w:tr w:rsidR="00927118" w:rsidRPr="00024402" w14:paraId="3E87E822" w14:textId="77777777" w:rsidTr="00B76589">
        <w:tc>
          <w:tcPr>
            <w:tcW w:w="7797" w:type="dxa"/>
            <w:tcBorders>
              <w:top w:val="nil"/>
              <w:left w:val="nil"/>
              <w:bottom w:val="nil"/>
              <w:right w:val="nil"/>
            </w:tcBorders>
          </w:tcPr>
          <w:p w14:paraId="377E4A11" w14:textId="77777777" w:rsidR="00927118" w:rsidRPr="000032C8" w:rsidRDefault="00927118" w:rsidP="00E165A9">
            <w:pPr>
              <w:spacing w:after="0" w:line="240" w:lineRule="auto"/>
              <w:rPr>
                <w:rFonts w:ascii="Times New Roman" w:hAnsi="Times New Roman" w:cs="Calibri"/>
                <w:bCs/>
                <w:sz w:val="25"/>
                <w:szCs w:val="25"/>
              </w:rPr>
            </w:pPr>
          </w:p>
        </w:tc>
        <w:tc>
          <w:tcPr>
            <w:tcW w:w="7801" w:type="dxa"/>
            <w:tcBorders>
              <w:top w:val="nil"/>
              <w:left w:val="nil"/>
              <w:bottom w:val="nil"/>
              <w:right w:val="nil"/>
            </w:tcBorders>
          </w:tcPr>
          <w:p w14:paraId="02EC4E63" w14:textId="77777777" w:rsidR="00927118" w:rsidRPr="00024402" w:rsidRDefault="00927118" w:rsidP="00E165A9">
            <w:pPr>
              <w:spacing w:after="0" w:line="240" w:lineRule="auto"/>
              <w:rPr>
                <w:rFonts w:ascii="Times New Roman" w:hAnsi="Times New Roman" w:cs="Calibri"/>
                <w:sz w:val="20"/>
                <w:szCs w:val="20"/>
              </w:rPr>
            </w:pPr>
          </w:p>
        </w:tc>
      </w:tr>
      <w:tr w:rsidR="00927118" w:rsidRPr="00024402" w14:paraId="2D8EB0A0" w14:textId="77777777" w:rsidTr="00B76589">
        <w:tc>
          <w:tcPr>
            <w:tcW w:w="7797" w:type="dxa"/>
            <w:tcBorders>
              <w:top w:val="nil"/>
              <w:left w:val="nil"/>
              <w:bottom w:val="nil"/>
              <w:right w:val="nil"/>
            </w:tcBorders>
          </w:tcPr>
          <w:p w14:paraId="7EE134B8" w14:textId="77777777"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bCs/>
                <w:sz w:val="25"/>
                <w:szCs w:val="25"/>
              </w:rPr>
              <w:t>Rozporové konanie (s kým, kedy, s akým výsledkom)</w:t>
            </w:r>
          </w:p>
        </w:tc>
        <w:tc>
          <w:tcPr>
            <w:tcW w:w="7801" w:type="dxa"/>
            <w:tcBorders>
              <w:top w:val="nil"/>
              <w:left w:val="nil"/>
              <w:bottom w:val="nil"/>
              <w:right w:val="nil"/>
            </w:tcBorders>
          </w:tcPr>
          <w:p w14:paraId="20B07BEB" w14:textId="77777777" w:rsidR="00927118" w:rsidRPr="00024402" w:rsidRDefault="00927118" w:rsidP="00E165A9">
            <w:pPr>
              <w:spacing w:after="0" w:line="240" w:lineRule="auto"/>
              <w:rPr>
                <w:rFonts w:ascii="Times New Roman" w:hAnsi="Times New Roman" w:cs="Calibri"/>
                <w:sz w:val="20"/>
                <w:szCs w:val="20"/>
              </w:rPr>
            </w:pPr>
          </w:p>
        </w:tc>
      </w:tr>
      <w:tr w:rsidR="00927118" w:rsidRPr="00024402" w14:paraId="06A2027C" w14:textId="77777777" w:rsidTr="00B76589">
        <w:tc>
          <w:tcPr>
            <w:tcW w:w="7797" w:type="dxa"/>
            <w:tcBorders>
              <w:top w:val="nil"/>
              <w:left w:val="nil"/>
              <w:bottom w:val="nil"/>
              <w:right w:val="nil"/>
            </w:tcBorders>
          </w:tcPr>
          <w:p w14:paraId="561AC430" w14:textId="77777777"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odstránených pripomienok</w:t>
            </w:r>
          </w:p>
        </w:tc>
        <w:tc>
          <w:tcPr>
            <w:tcW w:w="7801" w:type="dxa"/>
            <w:tcBorders>
              <w:top w:val="nil"/>
              <w:left w:val="nil"/>
              <w:bottom w:val="nil"/>
              <w:right w:val="nil"/>
            </w:tcBorders>
          </w:tcPr>
          <w:p w14:paraId="5BE54C03" w14:textId="77777777" w:rsidR="00927118" w:rsidRPr="00024402" w:rsidRDefault="00927118" w:rsidP="00E165A9">
            <w:pPr>
              <w:spacing w:after="0" w:line="240" w:lineRule="auto"/>
              <w:rPr>
                <w:rFonts w:ascii="Times New Roman" w:hAnsi="Times New Roman" w:cs="Calibri"/>
                <w:sz w:val="20"/>
                <w:szCs w:val="20"/>
              </w:rPr>
            </w:pPr>
          </w:p>
        </w:tc>
      </w:tr>
      <w:tr w:rsidR="00927118" w:rsidRPr="00024402" w14:paraId="7E218D63" w14:textId="77777777" w:rsidTr="00B76589">
        <w:tc>
          <w:tcPr>
            <w:tcW w:w="7797" w:type="dxa"/>
            <w:tcBorders>
              <w:top w:val="nil"/>
              <w:left w:val="nil"/>
              <w:bottom w:val="nil"/>
              <w:right w:val="nil"/>
            </w:tcBorders>
          </w:tcPr>
          <w:p w14:paraId="1045F809" w14:textId="77777777"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neodstránených pripomienok</w:t>
            </w:r>
          </w:p>
        </w:tc>
        <w:tc>
          <w:tcPr>
            <w:tcW w:w="7801" w:type="dxa"/>
            <w:tcBorders>
              <w:top w:val="nil"/>
              <w:left w:val="nil"/>
              <w:bottom w:val="nil"/>
              <w:right w:val="nil"/>
            </w:tcBorders>
          </w:tcPr>
          <w:p w14:paraId="67493274" w14:textId="77777777" w:rsidR="00927118" w:rsidRPr="00024402" w:rsidRDefault="00927118" w:rsidP="00E165A9">
            <w:pPr>
              <w:spacing w:after="0" w:line="240" w:lineRule="auto"/>
              <w:rPr>
                <w:rFonts w:ascii="Times New Roman" w:hAnsi="Times New Roman" w:cs="Calibri"/>
                <w:sz w:val="20"/>
                <w:szCs w:val="20"/>
              </w:rPr>
            </w:pPr>
          </w:p>
        </w:tc>
      </w:tr>
    </w:tbl>
    <w:p w14:paraId="683A1BD4" w14:textId="77777777" w:rsidR="00927118" w:rsidRPr="00024402" w:rsidRDefault="00927118" w:rsidP="00927118">
      <w:pPr>
        <w:spacing w:after="0" w:line="240" w:lineRule="auto"/>
        <w:rPr>
          <w:rFonts w:ascii="Times New Roman" w:hAnsi="Times New Roman" w:cs="Calibri"/>
          <w:b/>
          <w:sz w:val="20"/>
          <w:szCs w:val="20"/>
        </w:rPr>
      </w:pPr>
    </w:p>
    <w:p w14:paraId="184A8071" w14:textId="77777777" w:rsidR="00927118" w:rsidRPr="000032C8" w:rsidRDefault="00927118" w:rsidP="00927118">
      <w:pPr>
        <w:spacing w:after="0" w:line="240" w:lineRule="auto"/>
        <w:rPr>
          <w:sz w:val="25"/>
          <w:szCs w:val="25"/>
        </w:rPr>
      </w:pPr>
      <w:r w:rsidRPr="000032C8">
        <w:rPr>
          <w:rFonts w:ascii="Times New Roman" w:hAnsi="Times New Roman" w:cs="Calibri"/>
          <w:sz w:val="25"/>
          <w:szCs w:val="25"/>
        </w:rPr>
        <w:t>Sumarizácia vznesených pripomienok podľa subjektov</w:t>
      </w:r>
    </w:p>
    <w:p w14:paraId="7D2E1C27" w14:textId="77777777" w:rsidR="00553B14" w:rsidRDefault="00553B14" w:rsidP="00841FA6"/>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28"/>
        <w:gridCol w:w="7712"/>
        <w:gridCol w:w="1404"/>
        <w:gridCol w:w="1404"/>
        <w:gridCol w:w="1391"/>
        <w:gridCol w:w="1034"/>
      </w:tblGrid>
      <w:tr w:rsidR="00553B14" w14:paraId="23FFAB7F" w14:textId="77777777">
        <w:trPr>
          <w:divId w:val="1536236392"/>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14:paraId="6CFB11B5" w14:textId="77777777" w:rsidR="00553B14" w:rsidRDefault="00553B14">
            <w:pPr>
              <w:jc w:val="center"/>
              <w:rPr>
                <w:rFonts w:ascii="Times" w:hAnsi="Times" w:cs="Times"/>
                <w:b/>
                <w:bCs/>
                <w:sz w:val="25"/>
                <w:szCs w:val="25"/>
              </w:rPr>
            </w:pPr>
            <w:r>
              <w:rPr>
                <w:rFonts w:ascii="Times" w:hAnsi="Times" w:cs="Times"/>
                <w:b/>
                <w:bCs/>
                <w:sz w:val="25"/>
                <w:szCs w:val="25"/>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14:paraId="76E32B3C" w14:textId="77777777" w:rsidR="00553B14" w:rsidRDefault="00553B14">
            <w:pPr>
              <w:jc w:val="center"/>
              <w:rPr>
                <w:rFonts w:ascii="Times" w:hAnsi="Times" w:cs="Times"/>
                <w:b/>
                <w:bCs/>
                <w:sz w:val="25"/>
                <w:szCs w:val="25"/>
              </w:rPr>
            </w:pPr>
            <w:r>
              <w:rPr>
                <w:rFonts w:ascii="Times" w:hAnsi="Times" w:cs="Times"/>
                <w:b/>
                <w:bCs/>
                <w:sz w:val="25"/>
                <w:szCs w:val="25"/>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03FE9EF4" w14:textId="77777777" w:rsidR="00553B14" w:rsidRDefault="00553B14">
            <w:pPr>
              <w:jc w:val="center"/>
              <w:rPr>
                <w:rFonts w:ascii="Times" w:hAnsi="Times" w:cs="Times"/>
                <w:b/>
                <w:bCs/>
                <w:sz w:val="25"/>
                <w:szCs w:val="25"/>
              </w:rPr>
            </w:pPr>
            <w:r>
              <w:rPr>
                <w:rFonts w:ascii="Times" w:hAnsi="Times" w:cs="Times"/>
                <w:b/>
                <w:bCs/>
                <w:sz w:val="25"/>
                <w:szCs w:val="25"/>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5A249762" w14:textId="77777777" w:rsidR="00553B14" w:rsidRDefault="00553B14">
            <w:pPr>
              <w:jc w:val="center"/>
              <w:rPr>
                <w:rFonts w:ascii="Times" w:hAnsi="Times" w:cs="Times"/>
                <w:b/>
                <w:bCs/>
                <w:sz w:val="25"/>
                <w:szCs w:val="25"/>
              </w:rPr>
            </w:pPr>
            <w:r>
              <w:rPr>
                <w:rFonts w:ascii="Times" w:hAnsi="Times" w:cs="Times"/>
                <w:b/>
                <w:bCs/>
                <w:sz w:val="25"/>
                <w:szCs w:val="25"/>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48D072E7" w14:textId="77777777" w:rsidR="00553B14" w:rsidRDefault="00553B14">
            <w:pPr>
              <w:jc w:val="center"/>
              <w:rPr>
                <w:rFonts w:ascii="Times" w:hAnsi="Times" w:cs="Times"/>
                <w:b/>
                <w:bCs/>
                <w:sz w:val="25"/>
                <w:szCs w:val="25"/>
              </w:rPr>
            </w:pPr>
            <w:r>
              <w:rPr>
                <w:rFonts w:ascii="Times" w:hAnsi="Times" w:cs="Times"/>
                <w:b/>
                <w:bCs/>
                <w:sz w:val="25"/>
                <w:szCs w:val="25"/>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14:paraId="7FD4DBC2" w14:textId="77777777" w:rsidR="00553B14" w:rsidRDefault="00553B14">
            <w:pPr>
              <w:jc w:val="center"/>
              <w:rPr>
                <w:rFonts w:ascii="Times" w:hAnsi="Times" w:cs="Times"/>
                <w:b/>
                <w:bCs/>
                <w:sz w:val="25"/>
                <w:szCs w:val="25"/>
              </w:rPr>
            </w:pPr>
            <w:r>
              <w:rPr>
                <w:rFonts w:ascii="Times" w:hAnsi="Times" w:cs="Times"/>
                <w:b/>
                <w:bCs/>
                <w:sz w:val="25"/>
                <w:szCs w:val="25"/>
              </w:rPr>
              <w:t>Vôbec nezaslali</w:t>
            </w:r>
          </w:p>
        </w:tc>
      </w:tr>
      <w:tr w:rsidR="00553B14" w14:paraId="44FC1FEA" w14:textId="77777777">
        <w:trPr>
          <w:divId w:val="1536236392"/>
          <w:jc w:val="center"/>
        </w:trPr>
        <w:tc>
          <w:tcPr>
            <w:tcW w:w="0" w:type="auto"/>
            <w:tcBorders>
              <w:top w:val="outset" w:sz="6" w:space="0" w:color="000000"/>
              <w:left w:val="outset" w:sz="6" w:space="0" w:color="000000"/>
              <w:bottom w:val="outset" w:sz="6" w:space="0" w:color="000000"/>
              <w:right w:val="outset" w:sz="6" w:space="0" w:color="000000"/>
            </w:tcBorders>
            <w:hideMark/>
          </w:tcPr>
          <w:p w14:paraId="2262F118" w14:textId="77777777" w:rsidR="00553B14" w:rsidRDefault="00553B14">
            <w:pPr>
              <w:jc w:val="center"/>
              <w:rPr>
                <w:rFonts w:ascii="Times" w:hAnsi="Times" w:cs="Times"/>
                <w:sz w:val="25"/>
                <w:szCs w:val="25"/>
              </w:rPr>
            </w:pPr>
            <w:r>
              <w:rPr>
                <w:rFonts w:ascii="Times" w:hAnsi="Times" w:cs="Times"/>
                <w:sz w:val="25"/>
                <w:szCs w:val="25"/>
              </w:rPr>
              <w:t>1.</w:t>
            </w:r>
          </w:p>
        </w:tc>
        <w:tc>
          <w:tcPr>
            <w:tcW w:w="0" w:type="auto"/>
            <w:tcBorders>
              <w:top w:val="outset" w:sz="6" w:space="0" w:color="000000"/>
              <w:left w:val="outset" w:sz="6" w:space="0" w:color="000000"/>
              <w:bottom w:val="outset" w:sz="6" w:space="0" w:color="000000"/>
              <w:right w:val="outset" w:sz="6" w:space="0" w:color="000000"/>
            </w:tcBorders>
            <w:hideMark/>
          </w:tcPr>
          <w:p w14:paraId="48C7E3E9" w14:textId="77777777" w:rsidR="00553B14" w:rsidRDefault="00553B14">
            <w:pPr>
              <w:rPr>
                <w:rFonts w:ascii="Times" w:hAnsi="Times" w:cs="Times"/>
                <w:sz w:val="25"/>
                <w:szCs w:val="25"/>
              </w:rPr>
            </w:pPr>
            <w:r>
              <w:rPr>
                <w:rFonts w:ascii="Times" w:hAnsi="Times" w:cs="Times"/>
                <w:sz w:val="25"/>
                <w:szCs w:val="25"/>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377F3258" w14:textId="77777777" w:rsidR="00553B14" w:rsidRDefault="00553B14">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14:paraId="25BB2580"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79A5693" w14:textId="77777777" w:rsidR="00553B14" w:rsidRDefault="00553B1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16F80C4A" w14:textId="77777777" w:rsidR="00553B14" w:rsidRDefault="00553B14">
            <w:pPr>
              <w:jc w:val="center"/>
              <w:rPr>
                <w:sz w:val="20"/>
                <w:szCs w:val="20"/>
              </w:rPr>
            </w:pPr>
          </w:p>
        </w:tc>
      </w:tr>
      <w:tr w:rsidR="00553B14" w14:paraId="73780975" w14:textId="77777777">
        <w:trPr>
          <w:divId w:val="1536236392"/>
          <w:jc w:val="center"/>
        </w:trPr>
        <w:tc>
          <w:tcPr>
            <w:tcW w:w="0" w:type="auto"/>
            <w:tcBorders>
              <w:top w:val="outset" w:sz="6" w:space="0" w:color="000000"/>
              <w:left w:val="outset" w:sz="6" w:space="0" w:color="000000"/>
              <w:bottom w:val="outset" w:sz="6" w:space="0" w:color="000000"/>
              <w:right w:val="outset" w:sz="6" w:space="0" w:color="000000"/>
            </w:tcBorders>
            <w:hideMark/>
          </w:tcPr>
          <w:p w14:paraId="17613438" w14:textId="77777777" w:rsidR="00553B14" w:rsidRDefault="00553B14">
            <w:pPr>
              <w:jc w:val="center"/>
              <w:rPr>
                <w:rFonts w:ascii="Times" w:hAnsi="Times" w:cs="Times"/>
                <w:sz w:val="25"/>
                <w:szCs w:val="25"/>
              </w:rPr>
            </w:pPr>
            <w:r>
              <w:rPr>
                <w:rFonts w:ascii="Times" w:hAnsi="Times" w:cs="Times"/>
                <w:sz w:val="25"/>
                <w:szCs w:val="25"/>
              </w:rPr>
              <w:t>2.</w:t>
            </w:r>
          </w:p>
        </w:tc>
        <w:tc>
          <w:tcPr>
            <w:tcW w:w="0" w:type="auto"/>
            <w:tcBorders>
              <w:top w:val="outset" w:sz="6" w:space="0" w:color="000000"/>
              <w:left w:val="outset" w:sz="6" w:space="0" w:color="000000"/>
              <w:bottom w:val="outset" w:sz="6" w:space="0" w:color="000000"/>
              <w:right w:val="outset" w:sz="6" w:space="0" w:color="000000"/>
            </w:tcBorders>
            <w:hideMark/>
          </w:tcPr>
          <w:p w14:paraId="071D0484" w14:textId="77777777" w:rsidR="00553B14" w:rsidRDefault="00553B14">
            <w:pPr>
              <w:rPr>
                <w:rFonts w:ascii="Times" w:hAnsi="Times" w:cs="Times"/>
                <w:sz w:val="25"/>
                <w:szCs w:val="25"/>
              </w:rPr>
            </w:pPr>
            <w:r>
              <w:rPr>
                <w:rFonts w:ascii="Times" w:hAnsi="Times" w:cs="Times"/>
                <w:sz w:val="25"/>
                <w:szCs w:val="25"/>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14:paraId="7F42E9F5" w14:textId="77777777" w:rsidR="00553B14" w:rsidRDefault="00553B14">
            <w:pPr>
              <w:jc w:val="center"/>
              <w:rPr>
                <w:rFonts w:ascii="Times" w:hAnsi="Times" w:cs="Times"/>
                <w:sz w:val="25"/>
                <w:szCs w:val="25"/>
              </w:rPr>
            </w:pPr>
            <w:r>
              <w:rPr>
                <w:rFonts w:ascii="Times" w:hAnsi="Times" w:cs="Times"/>
                <w:sz w:val="25"/>
                <w:szCs w:val="25"/>
              </w:rPr>
              <w:t>1 (0o,1z)</w:t>
            </w:r>
          </w:p>
        </w:tc>
        <w:tc>
          <w:tcPr>
            <w:tcW w:w="0" w:type="auto"/>
            <w:tcBorders>
              <w:top w:val="outset" w:sz="6" w:space="0" w:color="000000"/>
              <w:left w:val="outset" w:sz="6" w:space="0" w:color="000000"/>
              <w:bottom w:val="outset" w:sz="6" w:space="0" w:color="000000"/>
              <w:right w:val="outset" w:sz="6" w:space="0" w:color="000000"/>
            </w:tcBorders>
            <w:hideMark/>
          </w:tcPr>
          <w:p w14:paraId="45164A13"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3248E4D" w14:textId="77777777" w:rsidR="00553B14" w:rsidRDefault="00553B1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2C73D9D2" w14:textId="77777777" w:rsidR="00553B14" w:rsidRDefault="00553B14">
            <w:pPr>
              <w:jc w:val="center"/>
              <w:rPr>
                <w:sz w:val="20"/>
                <w:szCs w:val="20"/>
              </w:rPr>
            </w:pPr>
          </w:p>
        </w:tc>
      </w:tr>
      <w:tr w:rsidR="00553B14" w14:paraId="066D86B5" w14:textId="77777777">
        <w:trPr>
          <w:divId w:val="1536236392"/>
          <w:jc w:val="center"/>
        </w:trPr>
        <w:tc>
          <w:tcPr>
            <w:tcW w:w="0" w:type="auto"/>
            <w:tcBorders>
              <w:top w:val="outset" w:sz="6" w:space="0" w:color="000000"/>
              <w:left w:val="outset" w:sz="6" w:space="0" w:color="000000"/>
              <w:bottom w:val="outset" w:sz="6" w:space="0" w:color="000000"/>
              <w:right w:val="outset" w:sz="6" w:space="0" w:color="000000"/>
            </w:tcBorders>
            <w:hideMark/>
          </w:tcPr>
          <w:p w14:paraId="5F0FB8E0" w14:textId="77777777" w:rsidR="00553B14" w:rsidRDefault="00553B14">
            <w:pPr>
              <w:jc w:val="center"/>
              <w:rPr>
                <w:rFonts w:ascii="Times" w:hAnsi="Times" w:cs="Times"/>
                <w:sz w:val="25"/>
                <w:szCs w:val="25"/>
              </w:rPr>
            </w:pPr>
            <w:r>
              <w:rPr>
                <w:rFonts w:ascii="Times" w:hAnsi="Times" w:cs="Times"/>
                <w:sz w:val="25"/>
                <w:szCs w:val="25"/>
              </w:rPr>
              <w:t>3.</w:t>
            </w:r>
          </w:p>
        </w:tc>
        <w:tc>
          <w:tcPr>
            <w:tcW w:w="0" w:type="auto"/>
            <w:tcBorders>
              <w:top w:val="outset" w:sz="6" w:space="0" w:color="000000"/>
              <w:left w:val="outset" w:sz="6" w:space="0" w:color="000000"/>
              <w:bottom w:val="outset" w:sz="6" w:space="0" w:color="000000"/>
              <w:right w:val="outset" w:sz="6" w:space="0" w:color="000000"/>
            </w:tcBorders>
            <w:hideMark/>
          </w:tcPr>
          <w:p w14:paraId="79344E73" w14:textId="77777777" w:rsidR="00553B14" w:rsidRDefault="00553B14">
            <w:pPr>
              <w:rPr>
                <w:rFonts w:ascii="Times" w:hAnsi="Times" w:cs="Times"/>
                <w:sz w:val="25"/>
                <w:szCs w:val="25"/>
              </w:rPr>
            </w:pPr>
            <w:r>
              <w:rPr>
                <w:rFonts w:ascii="Times" w:hAnsi="Times" w:cs="Times"/>
                <w:sz w:val="25"/>
                <w:szCs w:val="25"/>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66B29340" w14:textId="77777777" w:rsidR="00553B14" w:rsidRDefault="00553B14">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14:paraId="6BC7F9A8"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1C18216" w14:textId="77777777" w:rsidR="00553B14" w:rsidRDefault="00553B1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27A8811A" w14:textId="77777777" w:rsidR="00553B14" w:rsidRDefault="00553B14">
            <w:pPr>
              <w:jc w:val="center"/>
              <w:rPr>
                <w:sz w:val="20"/>
                <w:szCs w:val="20"/>
              </w:rPr>
            </w:pPr>
          </w:p>
        </w:tc>
      </w:tr>
      <w:tr w:rsidR="00553B14" w14:paraId="1805FC8B" w14:textId="77777777">
        <w:trPr>
          <w:divId w:val="1536236392"/>
          <w:jc w:val="center"/>
        </w:trPr>
        <w:tc>
          <w:tcPr>
            <w:tcW w:w="0" w:type="auto"/>
            <w:tcBorders>
              <w:top w:val="outset" w:sz="6" w:space="0" w:color="000000"/>
              <w:left w:val="outset" w:sz="6" w:space="0" w:color="000000"/>
              <w:bottom w:val="outset" w:sz="6" w:space="0" w:color="000000"/>
              <w:right w:val="outset" w:sz="6" w:space="0" w:color="000000"/>
            </w:tcBorders>
            <w:hideMark/>
          </w:tcPr>
          <w:p w14:paraId="32D59370" w14:textId="77777777" w:rsidR="00553B14" w:rsidRDefault="00553B14">
            <w:pPr>
              <w:jc w:val="center"/>
              <w:rPr>
                <w:rFonts w:ascii="Times" w:hAnsi="Times" w:cs="Times"/>
                <w:sz w:val="25"/>
                <w:szCs w:val="25"/>
              </w:rPr>
            </w:pPr>
            <w:r>
              <w:rPr>
                <w:rFonts w:ascii="Times" w:hAnsi="Times" w:cs="Times"/>
                <w:sz w:val="25"/>
                <w:szCs w:val="25"/>
              </w:rPr>
              <w:lastRenderedPageBreak/>
              <w:t>4.</w:t>
            </w:r>
          </w:p>
        </w:tc>
        <w:tc>
          <w:tcPr>
            <w:tcW w:w="0" w:type="auto"/>
            <w:tcBorders>
              <w:top w:val="outset" w:sz="6" w:space="0" w:color="000000"/>
              <w:left w:val="outset" w:sz="6" w:space="0" w:color="000000"/>
              <w:bottom w:val="outset" w:sz="6" w:space="0" w:color="000000"/>
              <w:right w:val="outset" w:sz="6" w:space="0" w:color="000000"/>
            </w:tcBorders>
            <w:hideMark/>
          </w:tcPr>
          <w:p w14:paraId="468606AE" w14:textId="77777777" w:rsidR="00553B14" w:rsidRDefault="00553B14">
            <w:pPr>
              <w:rPr>
                <w:rFonts w:ascii="Times" w:hAnsi="Times" w:cs="Times"/>
                <w:sz w:val="25"/>
                <w:szCs w:val="25"/>
              </w:rPr>
            </w:pPr>
            <w:r>
              <w:rPr>
                <w:rFonts w:ascii="Times" w:hAnsi="Times" w:cs="Times"/>
                <w:sz w:val="25"/>
                <w:szCs w:val="25"/>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1EBB16A2" w14:textId="77777777" w:rsidR="00553B14" w:rsidRDefault="00553B14">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14:paraId="0A5FFB07"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F2DFB89" w14:textId="77777777" w:rsidR="00553B14" w:rsidRDefault="00553B1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42176EE4" w14:textId="77777777" w:rsidR="00553B14" w:rsidRDefault="00553B14">
            <w:pPr>
              <w:jc w:val="center"/>
              <w:rPr>
                <w:sz w:val="20"/>
                <w:szCs w:val="20"/>
              </w:rPr>
            </w:pPr>
          </w:p>
        </w:tc>
      </w:tr>
      <w:tr w:rsidR="00553B14" w14:paraId="37D34562" w14:textId="77777777">
        <w:trPr>
          <w:divId w:val="1536236392"/>
          <w:jc w:val="center"/>
        </w:trPr>
        <w:tc>
          <w:tcPr>
            <w:tcW w:w="0" w:type="auto"/>
            <w:tcBorders>
              <w:top w:val="outset" w:sz="6" w:space="0" w:color="000000"/>
              <w:left w:val="outset" w:sz="6" w:space="0" w:color="000000"/>
              <w:bottom w:val="outset" w:sz="6" w:space="0" w:color="000000"/>
              <w:right w:val="outset" w:sz="6" w:space="0" w:color="000000"/>
            </w:tcBorders>
            <w:hideMark/>
          </w:tcPr>
          <w:p w14:paraId="38B62090" w14:textId="77777777" w:rsidR="00553B14" w:rsidRDefault="00553B14">
            <w:pPr>
              <w:jc w:val="center"/>
              <w:rPr>
                <w:rFonts w:ascii="Times" w:hAnsi="Times" w:cs="Times"/>
                <w:sz w:val="25"/>
                <w:szCs w:val="25"/>
              </w:rPr>
            </w:pPr>
            <w:r>
              <w:rPr>
                <w:rFonts w:ascii="Times" w:hAnsi="Times" w:cs="Times"/>
                <w:sz w:val="25"/>
                <w:szCs w:val="25"/>
              </w:rPr>
              <w:t>5.</w:t>
            </w:r>
          </w:p>
        </w:tc>
        <w:tc>
          <w:tcPr>
            <w:tcW w:w="0" w:type="auto"/>
            <w:tcBorders>
              <w:top w:val="outset" w:sz="6" w:space="0" w:color="000000"/>
              <w:left w:val="outset" w:sz="6" w:space="0" w:color="000000"/>
              <w:bottom w:val="outset" w:sz="6" w:space="0" w:color="000000"/>
              <w:right w:val="outset" w:sz="6" w:space="0" w:color="000000"/>
            </w:tcBorders>
            <w:hideMark/>
          </w:tcPr>
          <w:p w14:paraId="3E0BF367" w14:textId="77777777" w:rsidR="00553B14" w:rsidRDefault="00553B14">
            <w:pPr>
              <w:rPr>
                <w:rFonts w:ascii="Times" w:hAnsi="Times" w:cs="Times"/>
                <w:sz w:val="25"/>
                <w:szCs w:val="25"/>
              </w:rPr>
            </w:pPr>
            <w:r>
              <w:rPr>
                <w:rFonts w:ascii="Times" w:hAnsi="Times" w:cs="Times"/>
                <w:sz w:val="25"/>
                <w:szCs w:val="25"/>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6B858E02" w14:textId="77777777" w:rsidR="00553B14" w:rsidRDefault="00553B14">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14:paraId="7DA5C986"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C3121F9" w14:textId="77777777" w:rsidR="00553B14" w:rsidRDefault="00553B1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63F136E1" w14:textId="77777777" w:rsidR="00553B14" w:rsidRDefault="00553B14">
            <w:pPr>
              <w:jc w:val="center"/>
              <w:rPr>
                <w:sz w:val="20"/>
                <w:szCs w:val="20"/>
              </w:rPr>
            </w:pPr>
          </w:p>
        </w:tc>
      </w:tr>
      <w:tr w:rsidR="00553B14" w14:paraId="6AC3512B" w14:textId="77777777">
        <w:trPr>
          <w:divId w:val="1536236392"/>
          <w:jc w:val="center"/>
        </w:trPr>
        <w:tc>
          <w:tcPr>
            <w:tcW w:w="0" w:type="auto"/>
            <w:tcBorders>
              <w:top w:val="outset" w:sz="6" w:space="0" w:color="000000"/>
              <w:left w:val="outset" w:sz="6" w:space="0" w:color="000000"/>
              <w:bottom w:val="outset" w:sz="6" w:space="0" w:color="000000"/>
              <w:right w:val="outset" w:sz="6" w:space="0" w:color="000000"/>
            </w:tcBorders>
            <w:hideMark/>
          </w:tcPr>
          <w:p w14:paraId="3F198CCE" w14:textId="77777777" w:rsidR="00553B14" w:rsidRDefault="00553B14">
            <w:pPr>
              <w:jc w:val="center"/>
              <w:rPr>
                <w:rFonts w:ascii="Times" w:hAnsi="Times" w:cs="Times"/>
                <w:sz w:val="25"/>
                <w:szCs w:val="25"/>
              </w:rPr>
            </w:pPr>
            <w:r>
              <w:rPr>
                <w:rFonts w:ascii="Times" w:hAnsi="Times" w:cs="Times"/>
                <w:sz w:val="25"/>
                <w:szCs w:val="25"/>
              </w:rPr>
              <w:t>6.</w:t>
            </w:r>
          </w:p>
        </w:tc>
        <w:tc>
          <w:tcPr>
            <w:tcW w:w="0" w:type="auto"/>
            <w:tcBorders>
              <w:top w:val="outset" w:sz="6" w:space="0" w:color="000000"/>
              <w:left w:val="outset" w:sz="6" w:space="0" w:color="000000"/>
              <w:bottom w:val="outset" w:sz="6" w:space="0" w:color="000000"/>
              <w:right w:val="outset" w:sz="6" w:space="0" w:color="000000"/>
            </w:tcBorders>
            <w:hideMark/>
          </w:tcPr>
          <w:p w14:paraId="523B8A42" w14:textId="77777777" w:rsidR="00553B14" w:rsidRDefault="00553B14">
            <w:pPr>
              <w:rPr>
                <w:rFonts w:ascii="Times" w:hAnsi="Times" w:cs="Times"/>
                <w:sz w:val="25"/>
                <w:szCs w:val="25"/>
              </w:rPr>
            </w:pPr>
            <w:r>
              <w:rPr>
                <w:rFonts w:ascii="Times" w:hAnsi="Times" w:cs="Times"/>
                <w:sz w:val="25"/>
                <w:szCs w:val="25"/>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5133F47F" w14:textId="77777777" w:rsidR="00553B14" w:rsidRDefault="00553B14">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14:paraId="513782E7"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9A5BECB" w14:textId="77777777" w:rsidR="00553B14" w:rsidRDefault="00553B1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46955AA5" w14:textId="77777777" w:rsidR="00553B14" w:rsidRDefault="00553B14">
            <w:pPr>
              <w:jc w:val="center"/>
              <w:rPr>
                <w:sz w:val="20"/>
                <w:szCs w:val="20"/>
              </w:rPr>
            </w:pPr>
          </w:p>
        </w:tc>
      </w:tr>
      <w:tr w:rsidR="00553B14" w14:paraId="5BCC4B1F" w14:textId="77777777">
        <w:trPr>
          <w:divId w:val="1536236392"/>
          <w:jc w:val="center"/>
        </w:trPr>
        <w:tc>
          <w:tcPr>
            <w:tcW w:w="0" w:type="auto"/>
            <w:tcBorders>
              <w:top w:val="outset" w:sz="6" w:space="0" w:color="000000"/>
              <w:left w:val="outset" w:sz="6" w:space="0" w:color="000000"/>
              <w:bottom w:val="outset" w:sz="6" w:space="0" w:color="000000"/>
              <w:right w:val="outset" w:sz="6" w:space="0" w:color="000000"/>
            </w:tcBorders>
            <w:hideMark/>
          </w:tcPr>
          <w:p w14:paraId="620DC7AB" w14:textId="77777777" w:rsidR="00553B14" w:rsidRDefault="00553B14">
            <w:pPr>
              <w:jc w:val="center"/>
              <w:rPr>
                <w:rFonts w:ascii="Times" w:hAnsi="Times" w:cs="Times"/>
                <w:sz w:val="25"/>
                <w:szCs w:val="25"/>
              </w:rPr>
            </w:pPr>
            <w:r>
              <w:rPr>
                <w:rFonts w:ascii="Times" w:hAnsi="Times" w:cs="Times"/>
                <w:sz w:val="25"/>
                <w:szCs w:val="25"/>
              </w:rPr>
              <w:t>7.</w:t>
            </w:r>
          </w:p>
        </w:tc>
        <w:tc>
          <w:tcPr>
            <w:tcW w:w="0" w:type="auto"/>
            <w:tcBorders>
              <w:top w:val="outset" w:sz="6" w:space="0" w:color="000000"/>
              <w:left w:val="outset" w:sz="6" w:space="0" w:color="000000"/>
              <w:bottom w:val="outset" w:sz="6" w:space="0" w:color="000000"/>
              <w:right w:val="outset" w:sz="6" w:space="0" w:color="000000"/>
            </w:tcBorders>
            <w:hideMark/>
          </w:tcPr>
          <w:p w14:paraId="45B1DE49" w14:textId="77777777" w:rsidR="00553B14" w:rsidRDefault="00553B14">
            <w:pPr>
              <w:rPr>
                <w:rFonts w:ascii="Times" w:hAnsi="Times" w:cs="Times"/>
                <w:sz w:val="25"/>
                <w:szCs w:val="25"/>
              </w:rPr>
            </w:pPr>
            <w:r>
              <w:rPr>
                <w:rFonts w:ascii="Times" w:hAnsi="Times" w:cs="Times"/>
                <w:sz w:val="25"/>
                <w:szCs w:val="25"/>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53A97753"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7539F11"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E0A28F0" w14:textId="77777777" w:rsidR="00553B14" w:rsidRDefault="00553B14">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76D17040" w14:textId="77777777" w:rsidR="00553B14" w:rsidRDefault="00553B14">
            <w:pPr>
              <w:jc w:val="center"/>
              <w:rPr>
                <w:rFonts w:ascii="Times" w:hAnsi="Times" w:cs="Times"/>
                <w:sz w:val="25"/>
                <w:szCs w:val="25"/>
              </w:rPr>
            </w:pPr>
          </w:p>
        </w:tc>
      </w:tr>
      <w:tr w:rsidR="00553B14" w14:paraId="17BEEF28" w14:textId="77777777">
        <w:trPr>
          <w:divId w:val="1536236392"/>
          <w:jc w:val="center"/>
        </w:trPr>
        <w:tc>
          <w:tcPr>
            <w:tcW w:w="0" w:type="auto"/>
            <w:tcBorders>
              <w:top w:val="outset" w:sz="6" w:space="0" w:color="000000"/>
              <w:left w:val="outset" w:sz="6" w:space="0" w:color="000000"/>
              <w:bottom w:val="outset" w:sz="6" w:space="0" w:color="000000"/>
              <w:right w:val="outset" w:sz="6" w:space="0" w:color="000000"/>
            </w:tcBorders>
            <w:hideMark/>
          </w:tcPr>
          <w:p w14:paraId="476AD87A" w14:textId="77777777" w:rsidR="00553B14" w:rsidRDefault="00553B14">
            <w:pPr>
              <w:jc w:val="center"/>
              <w:rPr>
                <w:rFonts w:ascii="Times" w:hAnsi="Times" w:cs="Times"/>
                <w:sz w:val="25"/>
                <w:szCs w:val="25"/>
              </w:rPr>
            </w:pPr>
            <w:r>
              <w:rPr>
                <w:rFonts w:ascii="Times" w:hAnsi="Times" w:cs="Times"/>
                <w:sz w:val="25"/>
                <w:szCs w:val="25"/>
              </w:rPr>
              <w:t>8.</w:t>
            </w:r>
          </w:p>
        </w:tc>
        <w:tc>
          <w:tcPr>
            <w:tcW w:w="0" w:type="auto"/>
            <w:tcBorders>
              <w:top w:val="outset" w:sz="6" w:space="0" w:color="000000"/>
              <w:left w:val="outset" w:sz="6" w:space="0" w:color="000000"/>
              <w:bottom w:val="outset" w:sz="6" w:space="0" w:color="000000"/>
              <w:right w:val="outset" w:sz="6" w:space="0" w:color="000000"/>
            </w:tcBorders>
            <w:hideMark/>
          </w:tcPr>
          <w:p w14:paraId="68FF8F98" w14:textId="77777777" w:rsidR="00553B14" w:rsidRDefault="00553B14">
            <w:pPr>
              <w:rPr>
                <w:rFonts w:ascii="Times" w:hAnsi="Times" w:cs="Times"/>
                <w:sz w:val="25"/>
                <w:szCs w:val="25"/>
              </w:rPr>
            </w:pPr>
            <w:r>
              <w:rPr>
                <w:rFonts w:ascii="Times" w:hAnsi="Times" w:cs="Times"/>
                <w:sz w:val="25"/>
                <w:szCs w:val="25"/>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2F349ACD"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023897C"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E5E19D0" w14:textId="77777777" w:rsidR="00553B14" w:rsidRDefault="00553B14">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3B110A25" w14:textId="77777777" w:rsidR="00553B14" w:rsidRDefault="00553B14">
            <w:pPr>
              <w:jc w:val="center"/>
              <w:rPr>
                <w:rFonts w:ascii="Times" w:hAnsi="Times" w:cs="Times"/>
                <w:sz w:val="25"/>
                <w:szCs w:val="25"/>
              </w:rPr>
            </w:pPr>
          </w:p>
        </w:tc>
      </w:tr>
      <w:tr w:rsidR="00553B14" w14:paraId="02237D14" w14:textId="77777777">
        <w:trPr>
          <w:divId w:val="1536236392"/>
          <w:jc w:val="center"/>
        </w:trPr>
        <w:tc>
          <w:tcPr>
            <w:tcW w:w="0" w:type="auto"/>
            <w:tcBorders>
              <w:top w:val="outset" w:sz="6" w:space="0" w:color="000000"/>
              <w:left w:val="outset" w:sz="6" w:space="0" w:color="000000"/>
              <w:bottom w:val="outset" w:sz="6" w:space="0" w:color="000000"/>
              <w:right w:val="outset" w:sz="6" w:space="0" w:color="000000"/>
            </w:tcBorders>
            <w:hideMark/>
          </w:tcPr>
          <w:p w14:paraId="12E99079" w14:textId="77777777" w:rsidR="00553B14" w:rsidRDefault="00553B14">
            <w:pPr>
              <w:jc w:val="center"/>
              <w:rPr>
                <w:rFonts w:ascii="Times" w:hAnsi="Times" w:cs="Times"/>
                <w:sz w:val="25"/>
                <w:szCs w:val="25"/>
              </w:rPr>
            </w:pPr>
            <w:r>
              <w:rPr>
                <w:rFonts w:ascii="Times" w:hAnsi="Times" w:cs="Times"/>
                <w:sz w:val="25"/>
                <w:szCs w:val="25"/>
              </w:rPr>
              <w:t>9.</w:t>
            </w:r>
          </w:p>
        </w:tc>
        <w:tc>
          <w:tcPr>
            <w:tcW w:w="0" w:type="auto"/>
            <w:tcBorders>
              <w:top w:val="outset" w:sz="6" w:space="0" w:color="000000"/>
              <w:left w:val="outset" w:sz="6" w:space="0" w:color="000000"/>
              <w:bottom w:val="outset" w:sz="6" w:space="0" w:color="000000"/>
              <w:right w:val="outset" w:sz="6" w:space="0" w:color="000000"/>
            </w:tcBorders>
            <w:hideMark/>
          </w:tcPr>
          <w:p w14:paraId="25583B9D" w14:textId="77777777" w:rsidR="00553B14" w:rsidRDefault="00553B14">
            <w:pPr>
              <w:rPr>
                <w:rFonts w:ascii="Times" w:hAnsi="Times" w:cs="Times"/>
                <w:sz w:val="25"/>
                <w:szCs w:val="25"/>
              </w:rPr>
            </w:pPr>
            <w:r>
              <w:rPr>
                <w:rFonts w:ascii="Times" w:hAnsi="Times" w:cs="Times"/>
                <w:sz w:val="25"/>
                <w:szCs w:val="25"/>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44F3BEB7"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5E853A9"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CDE6AC9" w14:textId="77777777" w:rsidR="00553B14" w:rsidRDefault="00553B14">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0BB38C8C" w14:textId="77777777" w:rsidR="00553B14" w:rsidRDefault="00553B14">
            <w:pPr>
              <w:jc w:val="center"/>
              <w:rPr>
                <w:rFonts w:ascii="Times" w:hAnsi="Times" w:cs="Times"/>
                <w:sz w:val="25"/>
                <w:szCs w:val="25"/>
              </w:rPr>
            </w:pPr>
          </w:p>
        </w:tc>
      </w:tr>
      <w:tr w:rsidR="00553B14" w14:paraId="7C96C76D" w14:textId="77777777">
        <w:trPr>
          <w:divId w:val="1536236392"/>
          <w:jc w:val="center"/>
        </w:trPr>
        <w:tc>
          <w:tcPr>
            <w:tcW w:w="0" w:type="auto"/>
            <w:tcBorders>
              <w:top w:val="outset" w:sz="6" w:space="0" w:color="000000"/>
              <w:left w:val="outset" w:sz="6" w:space="0" w:color="000000"/>
              <w:bottom w:val="outset" w:sz="6" w:space="0" w:color="000000"/>
              <w:right w:val="outset" w:sz="6" w:space="0" w:color="000000"/>
            </w:tcBorders>
            <w:hideMark/>
          </w:tcPr>
          <w:p w14:paraId="26820DCE" w14:textId="77777777" w:rsidR="00553B14" w:rsidRDefault="00553B14">
            <w:pPr>
              <w:jc w:val="center"/>
              <w:rPr>
                <w:rFonts w:ascii="Times" w:hAnsi="Times" w:cs="Times"/>
                <w:sz w:val="25"/>
                <w:szCs w:val="25"/>
              </w:rPr>
            </w:pPr>
            <w:r>
              <w:rPr>
                <w:rFonts w:ascii="Times" w:hAnsi="Times" w:cs="Times"/>
                <w:sz w:val="25"/>
                <w:szCs w:val="25"/>
              </w:rPr>
              <w:t>10.</w:t>
            </w:r>
          </w:p>
        </w:tc>
        <w:tc>
          <w:tcPr>
            <w:tcW w:w="0" w:type="auto"/>
            <w:tcBorders>
              <w:top w:val="outset" w:sz="6" w:space="0" w:color="000000"/>
              <w:left w:val="outset" w:sz="6" w:space="0" w:color="000000"/>
              <w:bottom w:val="outset" w:sz="6" w:space="0" w:color="000000"/>
              <w:right w:val="outset" w:sz="6" w:space="0" w:color="000000"/>
            </w:tcBorders>
            <w:hideMark/>
          </w:tcPr>
          <w:p w14:paraId="665871C0" w14:textId="77777777" w:rsidR="00553B14" w:rsidRDefault="00553B14">
            <w:pPr>
              <w:rPr>
                <w:rFonts w:ascii="Times" w:hAnsi="Times" w:cs="Times"/>
                <w:sz w:val="25"/>
                <w:szCs w:val="25"/>
              </w:rPr>
            </w:pPr>
            <w:r>
              <w:rPr>
                <w:rFonts w:ascii="Times" w:hAnsi="Times" w:cs="Times"/>
                <w:sz w:val="25"/>
                <w:szCs w:val="25"/>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14:paraId="6A10C264"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FFE68E5"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E0AE89D" w14:textId="77777777" w:rsidR="00553B14" w:rsidRDefault="00553B14">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038ABD8F" w14:textId="77777777" w:rsidR="00553B14" w:rsidRDefault="00553B14">
            <w:pPr>
              <w:jc w:val="center"/>
              <w:rPr>
                <w:rFonts w:ascii="Times" w:hAnsi="Times" w:cs="Times"/>
                <w:sz w:val="25"/>
                <w:szCs w:val="25"/>
              </w:rPr>
            </w:pPr>
          </w:p>
        </w:tc>
      </w:tr>
      <w:tr w:rsidR="00553B14" w14:paraId="201264AF" w14:textId="77777777">
        <w:trPr>
          <w:divId w:val="1536236392"/>
          <w:jc w:val="center"/>
        </w:trPr>
        <w:tc>
          <w:tcPr>
            <w:tcW w:w="0" w:type="auto"/>
            <w:tcBorders>
              <w:top w:val="outset" w:sz="6" w:space="0" w:color="000000"/>
              <w:left w:val="outset" w:sz="6" w:space="0" w:color="000000"/>
              <w:bottom w:val="outset" w:sz="6" w:space="0" w:color="000000"/>
              <w:right w:val="outset" w:sz="6" w:space="0" w:color="000000"/>
            </w:tcBorders>
            <w:hideMark/>
          </w:tcPr>
          <w:p w14:paraId="3F6D8E71" w14:textId="77777777" w:rsidR="00553B14" w:rsidRDefault="00553B14">
            <w:pPr>
              <w:jc w:val="center"/>
              <w:rPr>
                <w:rFonts w:ascii="Times" w:hAnsi="Times" w:cs="Times"/>
                <w:sz w:val="25"/>
                <w:szCs w:val="25"/>
              </w:rPr>
            </w:pPr>
            <w:r>
              <w:rPr>
                <w:rFonts w:ascii="Times" w:hAnsi="Times" w:cs="Times"/>
                <w:sz w:val="25"/>
                <w:szCs w:val="25"/>
              </w:rPr>
              <w:t>11.</w:t>
            </w:r>
          </w:p>
        </w:tc>
        <w:tc>
          <w:tcPr>
            <w:tcW w:w="0" w:type="auto"/>
            <w:tcBorders>
              <w:top w:val="outset" w:sz="6" w:space="0" w:color="000000"/>
              <w:left w:val="outset" w:sz="6" w:space="0" w:color="000000"/>
              <w:bottom w:val="outset" w:sz="6" w:space="0" w:color="000000"/>
              <w:right w:val="outset" w:sz="6" w:space="0" w:color="000000"/>
            </w:tcBorders>
            <w:hideMark/>
          </w:tcPr>
          <w:p w14:paraId="68FE69FA" w14:textId="77777777" w:rsidR="00553B14" w:rsidRDefault="00553B14">
            <w:pPr>
              <w:rPr>
                <w:rFonts w:ascii="Times" w:hAnsi="Times" w:cs="Times"/>
                <w:sz w:val="25"/>
                <w:szCs w:val="25"/>
              </w:rPr>
            </w:pPr>
            <w:r>
              <w:rPr>
                <w:rFonts w:ascii="Times" w:hAnsi="Times" w:cs="Times"/>
                <w:sz w:val="25"/>
                <w:szCs w:val="25"/>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03348F5D"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26C99B6"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B519410" w14:textId="77777777" w:rsidR="00553B14" w:rsidRDefault="00553B14">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33AA1C74" w14:textId="77777777" w:rsidR="00553B14" w:rsidRDefault="00553B14">
            <w:pPr>
              <w:jc w:val="center"/>
              <w:rPr>
                <w:rFonts w:ascii="Times" w:hAnsi="Times" w:cs="Times"/>
                <w:sz w:val="25"/>
                <w:szCs w:val="25"/>
              </w:rPr>
            </w:pPr>
          </w:p>
        </w:tc>
      </w:tr>
      <w:tr w:rsidR="00553B14" w14:paraId="79F848E5" w14:textId="77777777">
        <w:trPr>
          <w:divId w:val="1536236392"/>
          <w:jc w:val="center"/>
        </w:trPr>
        <w:tc>
          <w:tcPr>
            <w:tcW w:w="0" w:type="auto"/>
            <w:tcBorders>
              <w:top w:val="outset" w:sz="6" w:space="0" w:color="000000"/>
              <w:left w:val="outset" w:sz="6" w:space="0" w:color="000000"/>
              <w:bottom w:val="outset" w:sz="6" w:space="0" w:color="000000"/>
              <w:right w:val="outset" w:sz="6" w:space="0" w:color="000000"/>
            </w:tcBorders>
            <w:hideMark/>
          </w:tcPr>
          <w:p w14:paraId="7CAD5F8B" w14:textId="77777777" w:rsidR="00553B14" w:rsidRDefault="00553B14">
            <w:pPr>
              <w:jc w:val="center"/>
              <w:rPr>
                <w:rFonts w:ascii="Times" w:hAnsi="Times" w:cs="Times"/>
                <w:sz w:val="25"/>
                <w:szCs w:val="25"/>
              </w:rPr>
            </w:pPr>
            <w:r>
              <w:rPr>
                <w:rFonts w:ascii="Times" w:hAnsi="Times" w:cs="Times"/>
                <w:sz w:val="25"/>
                <w:szCs w:val="25"/>
              </w:rPr>
              <w:t>12.</w:t>
            </w:r>
          </w:p>
        </w:tc>
        <w:tc>
          <w:tcPr>
            <w:tcW w:w="0" w:type="auto"/>
            <w:tcBorders>
              <w:top w:val="outset" w:sz="6" w:space="0" w:color="000000"/>
              <w:left w:val="outset" w:sz="6" w:space="0" w:color="000000"/>
              <w:bottom w:val="outset" w:sz="6" w:space="0" w:color="000000"/>
              <w:right w:val="outset" w:sz="6" w:space="0" w:color="000000"/>
            </w:tcBorders>
            <w:hideMark/>
          </w:tcPr>
          <w:p w14:paraId="22374CC3" w14:textId="77777777" w:rsidR="00553B14" w:rsidRDefault="00553B14">
            <w:pPr>
              <w:rPr>
                <w:rFonts w:ascii="Times" w:hAnsi="Times" w:cs="Times"/>
                <w:sz w:val="25"/>
                <w:szCs w:val="25"/>
              </w:rPr>
            </w:pPr>
            <w:r>
              <w:rPr>
                <w:rFonts w:ascii="Times" w:hAnsi="Times" w:cs="Times"/>
                <w:sz w:val="25"/>
                <w:szCs w:val="25"/>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3E8892A8"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86F0B41"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70F7661" w14:textId="77777777" w:rsidR="00553B14" w:rsidRDefault="00553B14">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273D692A" w14:textId="77777777" w:rsidR="00553B14" w:rsidRDefault="00553B14">
            <w:pPr>
              <w:jc w:val="center"/>
              <w:rPr>
                <w:rFonts w:ascii="Times" w:hAnsi="Times" w:cs="Times"/>
                <w:sz w:val="25"/>
                <w:szCs w:val="25"/>
              </w:rPr>
            </w:pPr>
          </w:p>
        </w:tc>
      </w:tr>
      <w:tr w:rsidR="00553B14" w14:paraId="677DAF7F" w14:textId="77777777">
        <w:trPr>
          <w:divId w:val="1536236392"/>
          <w:jc w:val="center"/>
        </w:trPr>
        <w:tc>
          <w:tcPr>
            <w:tcW w:w="0" w:type="auto"/>
            <w:tcBorders>
              <w:top w:val="outset" w:sz="6" w:space="0" w:color="000000"/>
              <w:left w:val="outset" w:sz="6" w:space="0" w:color="000000"/>
              <w:bottom w:val="outset" w:sz="6" w:space="0" w:color="000000"/>
              <w:right w:val="outset" w:sz="6" w:space="0" w:color="000000"/>
            </w:tcBorders>
            <w:hideMark/>
          </w:tcPr>
          <w:p w14:paraId="451174D3" w14:textId="77777777" w:rsidR="00553B14" w:rsidRDefault="00553B14">
            <w:pPr>
              <w:jc w:val="center"/>
              <w:rPr>
                <w:rFonts w:ascii="Times" w:hAnsi="Times" w:cs="Times"/>
                <w:sz w:val="25"/>
                <w:szCs w:val="25"/>
              </w:rPr>
            </w:pPr>
            <w:r>
              <w:rPr>
                <w:rFonts w:ascii="Times" w:hAnsi="Times" w:cs="Times"/>
                <w:sz w:val="25"/>
                <w:szCs w:val="25"/>
              </w:rPr>
              <w:t>13.</w:t>
            </w:r>
          </w:p>
        </w:tc>
        <w:tc>
          <w:tcPr>
            <w:tcW w:w="0" w:type="auto"/>
            <w:tcBorders>
              <w:top w:val="outset" w:sz="6" w:space="0" w:color="000000"/>
              <w:left w:val="outset" w:sz="6" w:space="0" w:color="000000"/>
              <w:bottom w:val="outset" w:sz="6" w:space="0" w:color="000000"/>
              <w:right w:val="outset" w:sz="6" w:space="0" w:color="000000"/>
            </w:tcBorders>
            <w:hideMark/>
          </w:tcPr>
          <w:p w14:paraId="49BB9167" w14:textId="77777777" w:rsidR="00553B14" w:rsidRDefault="00553B14">
            <w:pPr>
              <w:rPr>
                <w:rFonts w:ascii="Times" w:hAnsi="Times" w:cs="Times"/>
                <w:sz w:val="25"/>
                <w:szCs w:val="25"/>
              </w:rPr>
            </w:pPr>
            <w:r>
              <w:rPr>
                <w:rFonts w:ascii="Times" w:hAnsi="Times" w:cs="Times"/>
                <w:sz w:val="25"/>
                <w:szCs w:val="25"/>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3BC5F296"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3F839FD"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4D55C0D" w14:textId="77777777" w:rsidR="00553B14" w:rsidRDefault="00553B14">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183940F5" w14:textId="77777777" w:rsidR="00553B14" w:rsidRDefault="00553B14">
            <w:pPr>
              <w:jc w:val="center"/>
              <w:rPr>
                <w:rFonts w:ascii="Times" w:hAnsi="Times" w:cs="Times"/>
                <w:sz w:val="25"/>
                <w:szCs w:val="25"/>
              </w:rPr>
            </w:pPr>
          </w:p>
        </w:tc>
      </w:tr>
      <w:tr w:rsidR="00553B14" w14:paraId="34784038" w14:textId="77777777">
        <w:trPr>
          <w:divId w:val="1536236392"/>
          <w:jc w:val="center"/>
        </w:trPr>
        <w:tc>
          <w:tcPr>
            <w:tcW w:w="0" w:type="auto"/>
            <w:tcBorders>
              <w:top w:val="outset" w:sz="6" w:space="0" w:color="000000"/>
              <w:left w:val="outset" w:sz="6" w:space="0" w:color="000000"/>
              <w:bottom w:val="outset" w:sz="6" w:space="0" w:color="000000"/>
              <w:right w:val="outset" w:sz="6" w:space="0" w:color="000000"/>
            </w:tcBorders>
            <w:hideMark/>
          </w:tcPr>
          <w:p w14:paraId="5BC299B0" w14:textId="77777777" w:rsidR="00553B14" w:rsidRDefault="00553B14">
            <w:pPr>
              <w:jc w:val="center"/>
              <w:rPr>
                <w:rFonts w:ascii="Times" w:hAnsi="Times" w:cs="Times"/>
                <w:sz w:val="25"/>
                <w:szCs w:val="25"/>
              </w:rPr>
            </w:pPr>
            <w:r>
              <w:rPr>
                <w:rFonts w:ascii="Times" w:hAnsi="Times" w:cs="Times"/>
                <w:sz w:val="25"/>
                <w:szCs w:val="25"/>
              </w:rPr>
              <w:t>14.</w:t>
            </w:r>
          </w:p>
        </w:tc>
        <w:tc>
          <w:tcPr>
            <w:tcW w:w="0" w:type="auto"/>
            <w:tcBorders>
              <w:top w:val="outset" w:sz="6" w:space="0" w:color="000000"/>
              <w:left w:val="outset" w:sz="6" w:space="0" w:color="000000"/>
              <w:bottom w:val="outset" w:sz="6" w:space="0" w:color="000000"/>
              <w:right w:val="outset" w:sz="6" w:space="0" w:color="000000"/>
            </w:tcBorders>
            <w:hideMark/>
          </w:tcPr>
          <w:p w14:paraId="538EED1F" w14:textId="77777777" w:rsidR="00553B14" w:rsidRDefault="00553B14">
            <w:pPr>
              <w:rPr>
                <w:rFonts w:ascii="Times" w:hAnsi="Times" w:cs="Times"/>
                <w:sz w:val="25"/>
                <w:szCs w:val="25"/>
              </w:rPr>
            </w:pPr>
            <w:r>
              <w:rPr>
                <w:rFonts w:ascii="Times" w:hAnsi="Times" w:cs="Times"/>
                <w:sz w:val="25"/>
                <w:szCs w:val="25"/>
              </w:rPr>
              <w:t>Ministerstvo dopravy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2D2BA597"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E7C57D6"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3429F9C" w14:textId="77777777" w:rsidR="00553B14" w:rsidRDefault="00553B14">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2DF1E8AF" w14:textId="77777777" w:rsidR="00553B14" w:rsidRDefault="00553B14">
            <w:pPr>
              <w:jc w:val="center"/>
              <w:rPr>
                <w:rFonts w:ascii="Times" w:hAnsi="Times" w:cs="Times"/>
                <w:sz w:val="25"/>
                <w:szCs w:val="25"/>
              </w:rPr>
            </w:pPr>
          </w:p>
        </w:tc>
      </w:tr>
      <w:tr w:rsidR="00553B14" w14:paraId="25AD9F6F" w14:textId="77777777">
        <w:trPr>
          <w:divId w:val="1536236392"/>
          <w:jc w:val="center"/>
        </w:trPr>
        <w:tc>
          <w:tcPr>
            <w:tcW w:w="0" w:type="auto"/>
            <w:tcBorders>
              <w:top w:val="outset" w:sz="6" w:space="0" w:color="000000"/>
              <w:left w:val="outset" w:sz="6" w:space="0" w:color="000000"/>
              <w:bottom w:val="outset" w:sz="6" w:space="0" w:color="000000"/>
              <w:right w:val="outset" w:sz="6" w:space="0" w:color="000000"/>
            </w:tcBorders>
            <w:hideMark/>
          </w:tcPr>
          <w:p w14:paraId="04446922" w14:textId="77777777" w:rsidR="00553B14" w:rsidRDefault="00553B14">
            <w:pPr>
              <w:jc w:val="center"/>
              <w:rPr>
                <w:rFonts w:ascii="Times" w:hAnsi="Times" w:cs="Times"/>
                <w:sz w:val="25"/>
                <w:szCs w:val="25"/>
              </w:rPr>
            </w:pPr>
            <w:r>
              <w:rPr>
                <w:rFonts w:ascii="Times" w:hAnsi="Times" w:cs="Times"/>
                <w:sz w:val="25"/>
                <w:szCs w:val="25"/>
              </w:rPr>
              <w:t>15.</w:t>
            </w:r>
          </w:p>
        </w:tc>
        <w:tc>
          <w:tcPr>
            <w:tcW w:w="0" w:type="auto"/>
            <w:tcBorders>
              <w:top w:val="outset" w:sz="6" w:space="0" w:color="000000"/>
              <w:left w:val="outset" w:sz="6" w:space="0" w:color="000000"/>
              <w:bottom w:val="outset" w:sz="6" w:space="0" w:color="000000"/>
              <w:right w:val="outset" w:sz="6" w:space="0" w:color="000000"/>
            </w:tcBorders>
            <w:hideMark/>
          </w:tcPr>
          <w:p w14:paraId="4F81E716" w14:textId="77777777" w:rsidR="00553B14" w:rsidRDefault="00553B14">
            <w:pPr>
              <w:rPr>
                <w:rFonts w:ascii="Times" w:hAnsi="Times" w:cs="Times"/>
                <w:sz w:val="25"/>
                <w:szCs w:val="25"/>
              </w:rPr>
            </w:pPr>
            <w:r>
              <w:rPr>
                <w:rFonts w:ascii="Times" w:hAnsi="Times" w:cs="Times"/>
                <w:sz w:val="25"/>
                <w:szCs w:val="25"/>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14:paraId="458B1780"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411618B"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9D7D562" w14:textId="77777777" w:rsidR="00553B14" w:rsidRDefault="00553B14">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5821D9CE" w14:textId="77777777" w:rsidR="00553B14" w:rsidRDefault="00553B14">
            <w:pPr>
              <w:jc w:val="center"/>
              <w:rPr>
                <w:rFonts w:ascii="Times" w:hAnsi="Times" w:cs="Times"/>
                <w:sz w:val="25"/>
                <w:szCs w:val="25"/>
              </w:rPr>
            </w:pPr>
          </w:p>
        </w:tc>
      </w:tr>
      <w:tr w:rsidR="00553B14" w14:paraId="08E84687" w14:textId="77777777">
        <w:trPr>
          <w:divId w:val="1536236392"/>
          <w:jc w:val="center"/>
        </w:trPr>
        <w:tc>
          <w:tcPr>
            <w:tcW w:w="0" w:type="auto"/>
            <w:tcBorders>
              <w:top w:val="outset" w:sz="6" w:space="0" w:color="000000"/>
              <w:left w:val="outset" w:sz="6" w:space="0" w:color="000000"/>
              <w:bottom w:val="outset" w:sz="6" w:space="0" w:color="000000"/>
              <w:right w:val="outset" w:sz="6" w:space="0" w:color="000000"/>
            </w:tcBorders>
            <w:hideMark/>
          </w:tcPr>
          <w:p w14:paraId="10CA38DF" w14:textId="77777777" w:rsidR="00553B14" w:rsidRDefault="00553B14">
            <w:pPr>
              <w:jc w:val="center"/>
              <w:rPr>
                <w:rFonts w:ascii="Times" w:hAnsi="Times" w:cs="Times"/>
                <w:sz w:val="25"/>
                <w:szCs w:val="25"/>
              </w:rPr>
            </w:pPr>
            <w:r>
              <w:rPr>
                <w:rFonts w:ascii="Times" w:hAnsi="Times" w:cs="Times"/>
                <w:sz w:val="25"/>
                <w:szCs w:val="25"/>
              </w:rPr>
              <w:t>16.</w:t>
            </w:r>
          </w:p>
        </w:tc>
        <w:tc>
          <w:tcPr>
            <w:tcW w:w="0" w:type="auto"/>
            <w:tcBorders>
              <w:top w:val="outset" w:sz="6" w:space="0" w:color="000000"/>
              <w:left w:val="outset" w:sz="6" w:space="0" w:color="000000"/>
              <w:bottom w:val="outset" w:sz="6" w:space="0" w:color="000000"/>
              <w:right w:val="outset" w:sz="6" w:space="0" w:color="000000"/>
            </w:tcBorders>
            <w:hideMark/>
          </w:tcPr>
          <w:p w14:paraId="38F48ACB" w14:textId="77777777" w:rsidR="00553B14" w:rsidRDefault="00553B14">
            <w:pPr>
              <w:rPr>
                <w:rFonts w:ascii="Times" w:hAnsi="Times" w:cs="Times"/>
                <w:sz w:val="25"/>
                <w:szCs w:val="25"/>
              </w:rPr>
            </w:pPr>
            <w:r>
              <w:rPr>
                <w:rFonts w:ascii="Times" w:hAnsi="Times" w:cs="Times"/>
                <w:sz w:val="25"/>
                <w:szCs w:val="25"/>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187D680A"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E0CF664"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2551AFD" w14:textId="77777777" w:rsidR="00553B14" w:rsidRDefault="00553B14">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45F952BF" w14:textId="77777777" w:rsidR="00553B14" w:rsidRDefault="00553B14">
            <w:pPr>
              <w:jc w:val="center"/>
              <w:rPr>
                <w:rFonts w:ascii="Times" w:hAnsi="Times" w:cs="Times"/>
                <w:sz w:val="25"/>
                <w:szCs w:val="25"/>
              </w:rPr>
            </w:pPr>
          </w:p>
        </w:tc>
      </w:tr>
      <w:tr w:rsidR="00553B14" w14:paraId="0F740F86" w14:textId="77777777">
        <w:trPr>
          <w:divId w:val="1536236392"/>
          <w:jc w:val="center"/>
        </w:trPr>
        <w:tc>
          <w:tcPr>
            <w:tcW w:w="0" w:type="auto"/>
            <w:tcBorders>
              <w:top w:val="outset" w:sz="6" w:space="0" w:color="000000"/>
              <w:left w:val="outset" w:sz="6" w:space="0" w:color="000000"/>
              <w:bottom w:val="outset" w:sz="6" w:space="0" w:color="000000"/>
              <w:right w:val="outset" w:sz="6" w:space="0" w:color="000000"/>
            </w:tcBorders>
            <w:hideMark/>
          </w:tcPr>
          <w:p w14:paraId="51E6540D" w14:textId="77777777" w:rsidR="00553B14" w:rsidRDefault="00553B14">
            <w:pPr>
              <w:jc w:val="center"/>
              <w:rPr>
                <w:rFonts w:ascii="Times" w:hAnsi="Times" w:cs="Times"/>
                <w:sz w:val="25"/>
                <w:szCs w:val="25"/>
              </w:rPr>
            </w:pPr>
            <w:r>
              <w:rPr>
                <w:rFonts w:ascii="Times" w:hAnsi="Times" w:cs="Times"/>
                <w:sz w:val="25"/>
                <w:szCs w:val="25"/>
              </w:rPr>
              <w:t>17.</w:t>
            </w:r>
          </w:p>
        </w:tc>
        <w:tc>
          <w:tcPr>
            <w:tcW w:w="0" w:type="auto"/>
            <w:tcBorders>
              <w:top w:val="outset" w:sz="6" w:space="0" w:color="000000"/>
              <w:left w:val="outset" w:sz="6" w:space="0" w:color="000000"/>
              <w:bottom w:val="outset" w:sz="6" w:space="0" w:color="000000"/>
              <w:right w:val="outset" w:sz="6" w:space="0" w:color="000000"/>
            </w:tcBorders>
            <w:hideMark/>
          </w:tcPr>
          <w:p w14:paraId="0C335A9B" w14:textId="77777777" w:rsidR="00553B14" w:rsidRDefault="00553B14">
            <w:pPr>
              <w:rPr>
                <w:rFonts w:ascii="Times" w:hAnsi="Times" w:cs="Times"/>
                <w:sz w:val="25"/>
                <w:szCs w:val="25"/>
              </w:rPr>
            </w:pPr>
            <w:r>
              <w:rPr>
                <w:rFonts w:ascii="Times" w:hAnsi="Times" w:cs="Times"/>
                <w:sz w:val="25"/>
                <w:szCs w:val="25"/>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2927A4A8"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0E48B48"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AC04996" w14:textId="77777777" w:rsidR="00553B14" w:rsidRDefault="00553B14">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0DD3BFDC" w14:textId="77777777" w:rsidR="00553B14" w:rsidRDefault="00553B14">
            <w:pPr>
              <w:jc w:val="center"/>
              <w:rPr>
                <w:rFonts w:ascii="Times" w:hAnsi="Times" w:cs="Times"/>
                <w:sz w:val="25"/>
                <w:szCs w:val="25"/>
              </w:rPr>
            </w:pPr>
          </w:p>
        </w:tc>
      </w:tr>
      <w:tr w:rsidR="00553B14" w14:paraId="5DD1F79E" w14:textId="77777777">
        <w:trPr>
          <w:divId w:val="1536236392"/>
          <w:jc w:val="center"/>
        </w:trPr>
        <w:tc>
          <w:tcPr>
            <w:tcW w:w="0" w:type="auto"/>
            <w:tcBorders>
              <w:top w:val="outset" w:sz="6" w:space="0" w:color="000000"/>
              <w:left w:val="outset" w:sz="6" w:space="0" w:color="000000"/>
              <w:bottom w:val="outset" w:sz="6" w:space="0" w:color="000000"/>
              <w:right w:val="outset" w:sz="6" w:space="0" w:color="000000"/>
            </w:tcBorders>
            <w:hideMark/>
          </w:tcPr>
          <w:p w14:paraId="72844EC9" w14:textId="77777777" w:rsidR="00553B14" w:rsidRDefault="00553B14">
            <w:pPr>
              <w:jc w:val="center"/>
              <w:rPr>
                <w:rFonts w:ascii="Times" w:hAnsi="Times" w:cs="Times"/>
                <w:sz w:val="25"/>
                <w:szCs w:val="25"/>
              </w:rPr>
            </w:pPr>
            <w:r>
              <w:rPr>
                <w:rFonts w:ascii="Times" w:hAnsi="Times" w:cs="Times"/>
                <w:sz w:val="25"/>
                <w:szCs w:val="25"/>
              </w:rPr>
              <w:t>18.</w:t>
            </w:r>
          </w:p>
        </w:tc>
        <w:tc>
          <w:tcPr>
            <w:tcW w:w="0" w:type="auto"/>
            <w:tcBorders>
              <w:top w:val="outset" w:sz="6" w:space="0" w:color="000000"/>
              <w:left w:val="outset" w:sz="6" w:space="0" w:color="000000"/>
              <w:bottom w:val="outset" w:sz="6" w:space="0" w:color="000000"/>
              <w:right w:val="outset" w:sz="6" w:space="0" w:color="000000"/>
            </w:tcBorders>
            <w:hideMark/>
          </w:tcPr>
          <w:p w14:paraId="58CF5D52" w14:textId="77777777" w:rsidR="00553B14" w:rsidRDefault="00553B14">
            <w:pPr>
              <w:rPr>
                <w:rFonts w:ascii="Times" w:hAnsi="Times" w:cs="Times"/>
                <w:sz w:val="25"/>
                <w:szCs w:val="25"/>
              </w:rPr>
            </w:pPr>
            <w:r>
              <w:rPr>
                <w:rFonts w:ascii="Times" w:hAnsi="Times" w:cs="Times"/>
                <w:sz w:val="25"/>
                <w:szCs w:val="25"/>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263BE6A3"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30BB881"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3B21D08" w14:textId="77777777" w:rsidR="00553B14" w:rsidRDefault="00553B14">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73109285" w14:textId="77777777" w:rsidR="00553B14" w:rsidRDefault="00553B14">
            <w:pPr>
              <w:jc w:val="center"/>
              <w:rPr>
                <w:rFonts w:ascii="Times" w:hAnsi="Times" w:cs="Times"/>
                <w:sz w:val="25"/>
                <w:szCs w:val="25"/>
              </w:rPr>
            </w:pPr>
          </w:p>
        </w:tc>
      </w:tr>
      <w:tr w:rsidR="00553B14" w14:paraId="5DB34064" w14:textId="77777777">
        <w:trPr>
          <w:divId w:val="1536236392"/>
          <w:jc w:val="center"/>
        </w:trPr>
        <w:tc>
          <w:tcPr>
            <w:tcW w:w="0" w:type="auto"/>
            <w:tcBorders>
              <w:top w:val="outset" w:sz="6" w:space="0" w:color="000000"/>
              <w:left w:val="outset" w:sz="6" w:space="0" w:color="000000"/>
              <w:bottom w:val="outset" w:sz="6" w:space="0" w:color="000000"/>
              <w:right w:val="outset" w:sz="6" w:space="0" w:color="000000"/>
            </w:tcBorders>
            <w:hideMark/>
          </w:tcPr>
          <w:p w14:paraId="5B15599D" w14:textId="77777777" w:rsidR="00553B14" w:rsidRDefault="00553B14">
            <w:pPr>
              <w:jc w:val="center"/>
              <w:rPr>
                <w:rFonts w:ascii="Times" w:hAnsi="Times" w:cs="Times"/>
                <w:sz w:val="25"/>
                <w:szCs w:val="25"/>
              </w:rPr>
            </w:pPr>
            <w:r>
              <w:rPr>
                <w:rFonts w:ascii="Times" w:hAnsi="Times" w:cs="Times"/>
                <w:sz w:val="25"/>
                <w:szCs w:val="25"/>
              </w:rPr>
              <w:t>19.</w:t>
            </w:r>
          </w:p>
        </w:tc>
        <w:tc>
          <w:tcPr>
            <w:tcW w:w="0" w:type="auto"/>
            <w:tcBorders>
              <w:top w:val="outset" w:sz="6" w:space="0" w:color="000000"/>
              <w:left w:val="outset" w:sz="6" w:space="0" w:color="000000"/>
              <w:bottom w:val="outset" w:sz="6" w:space="0" w:color="000000"/>
              <w:right w:val="outset" w:sz="6" w:space="0" w:color="000000"/>
            </w:tcBorders>
            <w:hideMark/>
          </w:tcPr>
          <w:p w14:paraId="5D1BC77B" w14:textId="77777777" w:rsidR="00553B14" w:rsidRDefault="00553B14">
            <w:pPr>
              <w:rPr>
                <w:rFonts w:ascii="Times" w:hAnsi="Times" w:cs="Times"/>
                <w:sz w:val="25"/>
                <w:szCs w:val="25"/>
              </w:rPr>
            </w:pPr>
            <w:r>
              <w:rPr>
                <w:rFonts w:ascii="Times" w:hAnsi="Times" w:cs="Times"/>
                <w:sz w:val="25"/>
                <w:szCs w:val="25"/>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0DC0A5A9"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29FEE0E"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C7C68A0" w14:textId="77777777" w:rsidR="00553B14" w:rsidRDefault="00553B14">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0BC69E4A" w14:textId="77777777" w:rsidR="00553B14" w:rsidRDefault="00553B14">
            <w:pPr>
              <w:jc w:val="center"/>
              <w:rPr>
                <w:rFonts w:ascii="Times" w:hAnsi="Times" w:cs="Times"/>
                <w:sz w:val="25"/>
                <w:szCs w:val="25"/>
              </w:rPr>
            </w:pPr>
          </w:p>
        </w:tc>
      </w:tr>
      <w:tr w:rsidR="00553B14" w14:paraId="7EAA1691" w14:textId="77777777">
        <w:trPr>
          <w:divId w:val="1536236392"/>
          <w:jc w:val="center"/>
        </w:trPr>
        <w:tc>
          <w:tcPr>
            <w:tcW w:w="0" w:type="auto"/>
            <w:tcBorders>
              <w:top w:val="outset" w:sz="6" w:space="0" w:color="000000"/>
              <w:left w:val="outset" w:sz="6" w:space="0" w:color="000000"/>
              <w:bottom w:val="outset" w:sz="6" w:space="0" w:color="000000"/>
              <w:right w:val="outset" w:sz="6" w:space="0" w:color="000000"/>
            </w:tcBorders>
            <w:hideMark/>
          </w:tcPr>
          <w:p w14:paraId="40BA2F6B" w14:textId="77777777" w:rsidR="00553B14" w:rsidRDefault="00553B14">
            <w:pPr>
              <w:jc w:val="center"/>
              <w:rPr>
                <w:rFonts w:ascii="Times" w:hAnsi="Times" w:cs="Times"/>
                <w:sz w:val="25"/>
                <w:szCs w:val="25"/>
              </w:rPr>
            </w:pPr>
            <w:r>
              <w:rPr>
                <w:rFonts w:ascii="Times" w:hAnsi="Times" w:cs="Times"/>
                <w:sz w:val="25"/>
                <w:szCs w:val="25"/>
              </w:rPr>
              <w:t>20.</w:t>
            </w:r>
          </w:p>
        </w:tc>
        <w:tc>
          <w:tcPr>
            <w:tcW w:w="0" w:type="auto"/>
            <w:tcBorders>
              <w:top w:val="outset" w:sz="6" w:space="0" w:color="000000"/>
              <w:left w:val="outset" w:sz="6" w:space="0" w:color="000000"/>
              <w:bottom w:val="outset" w:sz="6" w:space="0" w:color="000000"/>
              <w:right w:val="outset" w:sz="6" w:space="0" w:color="000000"/>
            </w:tcBorders>
            <w:hideMark/>
          </w:tcPr>
          <w:p w14:paraId="41B9F5B6" w14:textId="77777777" w:rsidR="00553B14" w:rsidRDefault="00553B14">
            <w:pPr>
              <w:rPr>
                <w:rFonts w:ascii="Times" w:hAnsi="Times" w:cs="Times"/>
                <w:sz w:val="25"/>
                <w:szCs w:val="25"/>
              </w:rPr>
            </w:pPr>
            <w:r>
              <w:rPr>
                <w:rFonts w:ascii="Times" w:hAnsi="Times" w:cs="Times"/>
                <w:sz w:val="25"/>
                <w:szCs w:val="25"/>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14:paraId="161418CB"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C07D6C6"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3C73827" w14:textId="77777777" w:rsidR="00553B14" w:rsidRDefault="00553B14">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3CC22249" w14:textId="77777777" w:rsidR="00553B14" w:rsidRDefault="00553B14">
            <w:pPr>
              <w:jc w:val="center"/>
              <w:rPr>
                <w:rFonts w:ascii="Times" w:hAnsi="Times" w:cs="Times"/>
                <w:sz w:val="25"/>
                <w:szCs w:val="25"/>
              </w:rPr>
            </w:pPr>
          </w:p>
        </w:tc>
      </w:tr>
      <w:tr w:rsidR="00553B14" w14:paraId="46A5C8EA" w14:textId="77777777">
        <w:trPr>
          <w:divId w:val="1536236392"/>
          <w:jc w:val="center"/>
        </w:trPr>
        <w:tc>
          <w:tcPr>
            <w:tcW w:w="0" w:type="auto"/>
            <w:tcBorders>
              <w:top w:val="outset" w:sz="6" w:space="0" w:color="000000"/>
              <w:left w:val="outset" w:sz="6" w:space="0" w:color="000000"/>
              <w:bottom w:val="outset" w:sz="6" w:space="0" w:color="000000"/>
              <w:right w:val="outset" w:sz="6" w:space="0" w:color="000000"/>
            </w:tcBorders>
            <w:hideMark/>
          </w:tcPr>
          <w:p w14:paraId="5E30C6E3" w14:textId="77777777" w:rsidR="00553B14" w:rsidRDefault="00553B14">
            <w:pPr>
              <w:jc w:val="center"/>
              <w:rPr>
                <w:rFonts w:ascii="Times" w:hAnsi="Times" w:cs="Times"/>
                <w:sz w:val="25"/>
                <w:szCs w:val="25"/>
              </w:rPr>
            </w:pPr>
            <w:r>
              <w:rPr>
                <w:rFonts w:ascii="Times" w:hAnsi="Times" w:cs="Times"/>
                <w:sz w:val="25"/>
                <w:szCs w:val="25"/>
              </w:rPr>
              <w:lastRenderedPageBreak/>
              <w:t>21.</w:t>
            </w:r>
          </w:p>
        </w:tc>
        <w:tc>
          <w:tcPr>
            <w:tcW w:w="0" w:type="auto"/>
            <w:tcBorders>
              <w:top w:val="outset" w:sz="6" w:space="0" w:color="000000"/>
              <w:left w:val="outset" w:sz="6" w:space="0" w:color="000000"/>
              <w:bottom w:val="outset" w:sz="6" w:space="0" w:color="000000"/>
              <w:right w:val="outset" w:sz="6" w:space="0" w:color="000000"/>
            </w:tcBorders>
            <w:hideMark/>
          </w:tcPr>
          <w:p w14:paraId="104AE961" w14:textId="77777777" w:rsidR="00553B14" w:rsidRDefault="00553B14">
            <w:pPr>
              <w:rPr>
                <w:rFonts w:ascii="Times" w:hAnsi="Times" w:cs="Times"/>
                <w:sz w:val="25"/>
                <w:szCs w:val="25"/>
              </w:rPr>
            </w:pPr>
            <w:r>
              <w:rPr>
                <w:rFonts w:ascii="Times" w:hAnsi="Times" w:cs="Times"/>
                <w:sz w:val="25"/>
                <w:szCs w:val="25"/>
              </w:rPr>
              <w:t>Ministerstvo školstva,výskumu,vývoja a mládeže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24E7EBD5"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04F09B1"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333B7CD" w14:textId="77777777" w:rsidR="00553B14" w:rsidRDefault="00553B14">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121EE78D" w14:textId="77777777" w:rsidR="00553B14" w:rsidRDefault="00553B14">
            <w:pPr>
              <w:jc w:val="center"/>
              <w:rPr>
                <w:rFonts w:ascii="Times" w:hAnsi="Times" w:cs="Times"/>
                <w:sz w:val="25"/>
                <w:szCs w:val="25"/>
              </w:rPr>
            </w:pPr>
          </w:p>
        </w:tc>
      </w:tr>
      <w:tr w:rsidR="00553B14" w14:paraId="60B939A1" w14:textId="77777777">
        <w:trPr>
          <w:divId w:val="1536236392"/>
          <w:jc w:val="center"/>
        </w:trPr>
        <w:tc>
          <w:tcPr>
            <w:tcW w:w="0" w:type="auto"/>
            <w:tcBorders>
              <w:top w:val="outset" w:sz="6" w:space="0" w:color="000000"/>
              <w:left w:val="outset" w:sz="6" w:space="0" w:color="000000"/>
              <w:bottom w:val="outset" w:sz="6" w:space="0" w:color="000000"/>
              <w:right w:val="outset" w:sz="6" w:space="0" w:color="000000"/>
            </w:tcBorders>
            <w:hideMark/>
          </w:tcPr>
          <w:p w14:paraId="611997CA" w14:textId="77777777" w:rsidR="00553B14" w:rsidRDefault="00553B14">
            <w:pPr>
              <w:jc w:val="center"/>
              <w:rPr>
                <w:rFonts w:ascii="Times" w:hAnsi="Times" w:cs="Times"/>
                <w:sz w:val="25"/>
                <w:szCs w:val="25"/>
              </w:rPr>
            </w:pPr>
            <w:r>
              <w:rPr>
                <w:rFonts w:ascii="Times" w:hAnsi="Times" w:cs="Times"/>
                <w:sz w:val="25"/>
                <w:szCs w:val="25"/>
              </w:rPr>
              <w:t>22.</w:t>
            </w:r>
          </w:p>
        </w:tc>
        <w:tc>
          <w:tcPr>
            <w:tcW w:w="0" w:type="auto"/>
            <w:tcBorders>
              <w:top w:val="outset" w:sz="6" w:space="0" w:color="000000"/>
              <w:left w:val="outset" w:sz="6" w:space="0" w:color="000000"/>
              <w:bottom w:val="outset" w:sz="6" w:space="0" w:color="000000"/>
              <w:right w:val="outset" w:sz="6" w:space="0" w:color="000000"/>
            </w:tcBorders>
            <w:hideMark/>
          </w:tcPr>
          <w:p w14:paraId="2DE117F8" w14:textId="77777777" w:rsidR="00553B14" w:rsidRDefault="00553B14">
            <w:pPr>
              <w:rPr>
                <w:rFonts w:ascii="Times" w:hAnsi="Times" w:cs="Times"/>
                <w:sz w:val="25"/>
                <w:szCs w:val="25"/>
              </w:rPr>
            </w:pPr>
            <w:r>
              <w:rPr>
                <w:rFonts w:ascii="Times" w:hAnsi="Times" w:cs="Times"/>
                <w:sz w:val="25"/>
                <w:szCs w:val="25"/>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2F615B0A"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4EE4F39"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5620737" w14:textId="77777777" w:rsidR="00553B14" w:rsidRDefault="00553B14">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1CBB83BA" w14:textId="77777777" w:rsidR="00553B14" w:rsidRDefault="00553B14">
            <w:pPr>
              <w:jc w:val="center"/>
              <w:rPr>
                <w:rFonts w:ascii="Times" w:hAnsi="Times" w:cs="Times"/>
                <w:sz w:val="25"/>
                <w:szCs w:val="25"/>
              </w:rPr>
            </w:pPr>
          </w:p>
        </w:tc>
      </w:tr>
      <w:tr w:rsidR="00553B14" w14:paraId="5BD6D465" w14:textId="77777777">
        <w:trPr>
          <w:divId w:val="1536236392"/>
          <w:jc w:val="center"/>
        </w:trPr>
        <w:tc>
          <w:tcPr>
            <w:tcW w:w="0" w:type="auto"/>
            <w:tcBorders>
              <w:top w:val="outset" w:sz="6" w:space="0" w:color="000000"/>
              <w:left w:val="outset" w:sz="6" w:space="0" w:color="000000"/>
              <w:bottom w:val="outset" w:sz="6" w:space="0" w:color="000000"/>
              <w:right w:val="outset" w:sz="6" w:space="0" w:color="000000"/>
            </w:tcBorders>
            <w:hideMark/>
          </w:tcPr>
          <w:p w14:paraId="3CE4C522" w14:textId="77777777" w:rsidR="00553B14" w:rsidRDefault="00553B14">
            <w:pPr>
              <w:jc w:val="center"/>
              <w:rPr>
                <w:rFonts w:ascii="Times" w:hAnsi="Times" w:cs="Times"/>
                <w:sz w:val="25"/>
                <w:szCs w:val="25"/>
              </w:rPr>
            </w:pPr>
            <w:r>
              <w:rPr>
                <w:rFonts w:ascii="Times" w:hAnsi="Times" w:cs="Times"/>
                <w:sz w:val="25"/>
                <w:szCs w:val="25"/>
              </w:rPr>
              <w:t>23.</w:t>
            </w:r>
          </w:p>
        </w:tc>
        <w:tc>
          <w:tcPr>
            <w:tcW w:w="0" w:type="auto"/>
            <w:tcBorders>
              <w:top w:val="outset" w:sz="6" w:space="0" w:color="000000"/>
              <w:left w:val="outset" w:sz="6" w:space="0" w:color="000000"/>
              <w:bottom w:val="outset" w:sz="6" w:space="0" w:color="000000"/>
              <w:right w:val="outset" w:sz="6" w:space="0" w:color="000000"/>
            </w:tcBorders>
            <w:hideMark/>
          </w:tcPr>
          <w:p w14:paraId="2F6B758E" w14:textId="77777777" w:rsidR="00553B14" w:rsidRDefault="00553B14">
            <w:pPr>
              <w:rPr>
                <w:rFonts w:ascii="Times" w:hAnsi="Times" w:cs="Times"/>
                <w:sz w:val="25"/>
                <w:szCs w:val="25"/>
              </w:rPr>
            </w:pPr>
            <w:r>
              <w:rPr>
                <w:rFonts w:ascii="Times" w:hAnsi="Times" w:cs="Times"/>
                <w:sz w:val="25"/>
                <w:szCs w:val="25"/>
              </w:rPr>
              <w:t>Ministerstvo investícií, regionálneho rozvoja a informatizácie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48899802"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199733E"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6E70EA7" w14:textId="77777777" w:rsidR="00553B14" w:rsidRDefault="00553B14">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14:paraId="792A038B" w14:textId="77777777" w:rsidR="00553B14" w:rsidRDefault="00553B14">
            <w:pPr>
              <w:jc w:val="center"/>
              <w:rPr>
                <w:rFonts w:ascii="Times" w:hAnsi="Times" w:cs="Times"/>
                <w:sz w:val="25"/>
                <w:szCs w:val="25"/>
              </w:rPr>
            </w:pPr>
          </w:p>
        </w:tc>
      </w:tr>
      <w:tr w:rsidR="00553B14" w14:paraId="0D0EFD49" w14:textId="77777777">
        <w:trPr>
          <w:divId w:val="1536236392"/>
          <w:jc w:val="center"/>
        </w:trPr>
        <w:tc>
          <w:tcPr>
            <w:tcW w:w="0" w:type="auto"/>
            <w:tcBorders>
              <w:top w:val="outset" w:sz="6" w:space="0" w:color="000000"/>
              <w:left w:val="outset" w:sz="6" w:space="0" w:color="000000"/>
              <w:bottom w:val="outset" w:sz="6" w:space="0" w:color="000000"/>
              <w:right w:val="outset" w:sz="6" w:space="0" w:color="000000"/>
            </w:tcBorders>
            <w:hideMark/>
          </w:tcPr>
          <w:p w14:paraId="5B9F0BEB" w14:textId="77777777" w:rsidR="00553B14" w:rsidRDefault="00553B14">
            <w:pPr>
              <w:jc w:val="center"/>
              <w:rPr>
                <w:rFonts w:ascii="Times" w:hAnsi="Times" w:cs="Times"/>
                <w:sz w:val="25"/>
                <w:szCs w:val="25"/>
              </w:rPr>
            </w:pPr>
            <w:r>
              <w:rPr>
                <w:rFonts w:ascii="Times" w:hAnsi="Times" w:cs="Times"/>
                <w:sz w:val="25"/>
                <w:szCs w:val="25"/>
              </w:rPr>
              <w:t>24.</w:t>
            </w:r>
          </w:p>
        </w:tc>
        <w:tc>
          <w:tcPr>
            <w:tcW w:w="0" w:type="auto"/>
            <w:tcBorders>
              <w:top w:val="outset" w:sz="6" w:space="0" w:color="000000"/>
              <w:left w:val="outset" w:sz="6" w:space="0" w:color="000000"/>
              <w:bottom w:val="outset" w:sz="6" w:space="0" w:color="000000"/>
              <w:right w:val="outset" w:sz="6" w:space="0" w:color="000000"/>
            </w:tcBorders>
            <w:hideMark/>
          </w:tcPr>
          <w:p w14:paraId="7F991F6B" w14:textId="77777777" w:rsidR="00553B14" w:rsidRDefault="00553B14">
            <w:pPr>
              <w:rPr>
                <w:rFonts w:ascii="Times" w:hAnsi="Times" w:cs="Times"/>
                <w:sz w:val="25"/>
                <w:szCs w:val="25"/>
              </w:rPr>
            </w:pPr>
            <w:r>
              <w:rPr>
                <w:rFonts w:ascii="Times" w:hAnsi="Times" w:cs="Times"/>
                <w:sz w:val="25"/>
                <w:szCs w:val="25"/>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30573F0A"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E1A1D27"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ADD35AF" w14:textId="77777777" w:rsidR="00553B14" w:rsidRDefault="00553B1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43617695" w14:textId="77777777" w:rsidR="00553B14" w:rsidRDefault="00553B14">
            <w:pPr>
              <w:jc w:val="center"/>
              <w:rPr>
                <w:rFonts w:ascii="Times" w:hAnsi="Times" w:cs="Times"/>
                <w:sz w:val="25"/>
                <w:szCs w:val="25"/>
              </w:rPr>
            </w:pPr>
            <w:r>
              <w:rPr>
                <w:rFonts w:ascii="Times" w:hAnsi="Times" w:cs="Times"/>
                <w:sz w:val="25"/>
                <w:szCs w:val="25"/>
              </w:rPr>
              <w:t>x</w:t>
            </w:r>
          </w:p>
        </w:tc>
      </w:tr>
      <w:tr w:rsidR="00553B14" w14:paraId="4CE30B90" w14:textId="77777777">
        <w:trPr>
          <w:divId w:val="1536236392"/>
          <w:jc w:val="center"/>
        </w:trPr>
        <w:tc>
          <w:tcPr>
            <w:tcW w:w="0" w:type="auto"/>
            <w:tcBorders>
              <w:top w:val="outset" w:sz="6" w:space="0" w:color="000000"/>
              <w:left w:val="outset" w:sz="6" w:space="0" w:color="000000"/>
              <w:bottom w:val="outset" w:sz="6" w:space="0" w:color="000000"/>
              <w:right w:val="outset" w:sz="6" w:space="0" w:color="000000"/>
            </w:tcBorders>
            <w:hideMark/>
          </w:tcPr>
          <w:p w14:paraId="1317941E" w14:textId="77777777" w:rsidR="00553B14" w:rsidRDefault="00553B14">
            <w:pPr>
              <w:jc w:val="center"/>
              <w:rPr>
                <w:rFonts w:ascii="Times" w:hAnsi="Times" w:cs="Times"/>
                <w:sz w:val="25"/>
                <w:szCs w:val="25"/>
              </w:rPr>
            </w:pPr>
            <w:r>
              <w:rPr>
                <w:rFonts w:ascii="Times" w:hAnsi="Times" w:cs="Times"/>
                <w:sz w:val="25"/>
                <w:szCs w:val="25"/>
              </w:rPr>
              <w:t>25.</w:t>
            </w:r>
          </w:p>
        </w:tc>
        <w:tc>
          <w:tcPr>
            <w:tcW w:w="0" w:type="auto"/>
            <w:tcBorders>
              <w:top w:val="outset" w:sz="6" w:space="0" w:color="000000"/>
              <w:left w:val="outset" w:sz="6" w:space="0" w:color="000000"/>
              <w:bottom w:val="outset" w:sz="6" w:space="0" w:color="000000"/>
              <w:right w:val="outset" w:sz="6" w:space="0" w:color="000000"/>
            </w:tcBorders>
            <w:hideMark/>
          </w:tcPr>
          <w:p w14:paraId="0A99F807" w14:textId="77777777" w:rsidR="00553B14" w:rsidRDefault="00553B14">
            <w:pPr>
              <w:rPr>
                <w:rFonts w:ascii="Times" w:hAnsi="Times" w:cs="Times"/>
                <w:sz w:val="25"/>
                <w:szCs w:val="25"/>
              </w:rPr>
            </w:pPr>
            <w:r>
              <w:rPr>
                <w:rFonts w:ascii="Times" w:hAnsi="Times" w:cs="Times"/>
                <w:sz w:val="25"/>
                <w:szCs w:val="25"/>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4FCCCFB3"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F48F7D7"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D58EFF0" w14:textId="77777777" w:rsidR="00553B14" w:rsidRDefault="00553B1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47F99557" w14:textId="77777777" w:rsidR="00553B14" w:rsidRDefault="00553B14">
            <w:pPr>
              <w:jc w:val="center"/>
              <w:rPr>
                <w:rFonts w:ascii="Times" w:hAnsi="Times" w:cs="Times"/>
                <w:sz w:val="25"/>
                <w:szCs w:val="25"/>
              </w:rPr>
            </w:pPr>
            <w:r>
              <w:rPr>
                <w:rFonts w:ascii="Times" w:hAnsi="Times" w:cs="Times"/>
                <w:sz w:val="25"/>
                <w:szCs w:val="25"/>
              </w:rPr>
              <w:t>x</w:t>
            </w:r>
          </w:p>
        </w:tc>
      </w:tr>
      <w:tr w:rsidR="00553B14" w14:paraId="694CB83B" w14:textId="77777777">
        <w:trPr>
          <w:divId w:val="1536236392"/>
          <w:jc w:val="center"/>
        </w:trPr>
        <w:tc>
          <w:tcPr>
            <w:tcW w:w="0" w:type="auto"/>
            <w:tcBorders>
              <w:top w:val="outset" w:sz="6" w:space="0" w:color="000000"/>
              <w:left w:val="outset" w:sz="6" w:space="0" w:color="000000"/>
              <w:bottom w:val="outset" w:sz="6" w:space="0" w:color="000000"/>
              <w:right w:val="outset" w:sz="6" w:space="0" w:color="000000"/>
            </w:tcBorders>
            <w:hideMark/>
          </w:tcPr>
          <w:p w14:paraId="3D3F6ECD" w14:textId="77777777" w:rsidR="00553B14" w:rsidRDefault="00553B14">
            <w:pPr>
              <w:jc w:val="center"/>
              <w:rPr>
                <w:rFonts w:ascii="Times" w:hAnsi="Times" w:cs="Times"/>
                <w:sz w:val="25"/>
                <w:szCs w:val="25"/>
              </w:rPr>
            </w:pPr>
            <w:r>
              <w:rPr>
                <w:rFonts w:ascii="Times" w:hAnsi="Times" w:cs="Times"/>
                <w:sz w:val="25"/>
                <w:szCs w:val="25"/>
              </w:rPr>
              <w:t>26.</w:t>
            </w:r>
          </w:p>
        </w:tc>
        <w:tc>
          <w:tcPr>
            <w:tcW w:w="0" w:type="auto"/>
            <w:tcBorders>
              <w:top w:val="outset" w:sz="6" w:space="0" w:color="000000"/>
              <w:left w:val="outset" w:sz="6" w:space="0" w:color="000000"/>
              <w:bottom w:val="outset" w:sz="6" w:space="0" w:color="000000"/>
              <w:right w:val="outset" w:sz="6" w:space="0" w:color="000000"/>
            </w:tcBorders>
            <w:hideMark/>
          </w:tcPr>
          <w:p w14:paraId="458A7FFF" w14:textId="77777777" w:rsidR="00553B14" w:rsidRDefault="00553B14">
            <w:pPr>
              <w:rPr>
                <w:rFonts w:ascii="Times" w:hAnsi="Times" w:cs="Times"/>
                <w:sz w:val="25"/>
                <w:szCs w:val="25"/>
              </w:rPr>
            </w:pPr>
            <w:r>
              <w:rPr>
                <w:rFonts w:ascii="Times" w:hAnsi="Times" w:cs="Times"/>
                <w:sz w:val="25"/>
                <w:szCs w:val="25"/>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6D5D2516"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964B9D3"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8399ECF" w14:textId="77777777" w:rsidR="00553B14" w:rsidRDefault="00553B1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758E25CA" w14:textId="77777777" w:rsidR="00553B14" w:rsidRDefault="00553B14">
            <w:pPr>
              <w:jc w:val="center"/>
              <w:rPr>
                <w:rFonts w:ascii="Times" w:hAnsi="Times" w:cs="Times"/>
                <w:sz w:val="25"/>
                <w:szCs w:val="25"/>
              </w:rPr>
            </w:pPr>
            <w:r>
              <w:rPr>
                <w:rFonts w:ascii="Times" w:hAnsi="Times" w:cs="Times"/>
                <w:sz w:val="25"/>
                <w:szCs w:val="25"/>
              </w:rPr>
              <w:t>x</w:t>
            </w:r>
          </w:p>
        </w:tc>
      </w:tr>
      <w:tr w:rsidR="00553B14" w14:paraId="69010E2C" w14:textId="77777777">
        <w:trPr>
          <w:divId w:val="1536236392"/>
          <w:jc w:val="center"/>
        </w:trPr>
        <w:tc>
          <w:tcPr>
            <w:tcW w:w="0" w:type="auto"/>
            <w:tcBorders>
              <w:top w:val="outset" w:sz="6" w:space="0" w:color="000000"/>
              <w:left w:val="outset" w:sz="6" w:space="0" w:color="000000"/>
              <w:bottom w:val="outset" w:sz="6" w:space="0" w:color="000000"/>
              <w:right w:val="outset" w:sz="6" w:space="0" w:color="000000"/>
            </w:tcBorders>
            <w:hideMark/>
          </w:tcPr>
          <w:p w14:paraId="3F44A765" w14:textId="77777777" w:rsidR="00553B14" w:rsidRDefault="00553B14">
            <w:pPr>
              <w:jc w:val="center"/>
              <w:rPr>
                <w:rFonts w:ascii="Times" w:hAnsi="Times" w:cs="Times"/>
                <w:sz w:val="25"/>
                <w:szCs w:val="25"/>
              </w:rPr>
            </w:pPr>
            <w:r>
              <w:rPr>
                <w:rFonts w:ascii="Times" w:hAnsi="Times" w:cs="Times"/>
                <w:sz w:val="25"/>
                <w:szCs w:val="25"/>
              </w:rPr>
              <w:t>27.</w:t>
            </w:r>
          </w:p>
        </w:tc>
        <w:tc>
          <w:tcPr>
            <w:tcW w:w="0" w:type="auto"/>
            <w:tcBorders>
              <w:top w:val="outset" w:sz="6" w:space="0" w:color="000000"/>
              <w:left w:val="outset" w:sz="6" w:space="0" w:color="000000"/>
              <w:bottom w:val="outset" w:sz="6" w:space="0" w:color="000000"/>
              <w:right w:val="outset" w:sz="6" w:space="0" w:color="000000"/>
            </w:tcBorders>
            <w:hideMark/>
          </w:tcPr>
          <w:p w14:paraId="47D6A01D" w14:textId="77777777" w:rsidR="00553B14" w:rsidRDefault="00553B14">
            <w:pPr>
              <w:rPr>
                <w:rFonts w:ascii="Times" w:hAnsi="Times" w:cs="Times"/>
                <w:sz w:val="25"/>
                <w:szCs w:val="25"/>
              </w:rPr>
            </w:pPr>
            <w:r>
              <w:rPr>
                <w:rFonts w:ascii="Times" w:hAnsi="Times" w:cs="Times"/>
                <w:sz w:val="25"/>
                <w:szCs w:val="25"/>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0FC94AE2"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84A8B7B"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ED5BD2F" w14:textId="77777777" w:rsidR="00553B14" w:rsidRDefault="00553B1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08C78334" w14:textId="77777777" w:rsidR="00553B14" w:rsidRDefault="00553B14">
            <w:pPr>
              <w:jc w:val="center"/>
              <w:rPr>
                <w:rFonts w:ascii="Times" w:hAnsi="Times" w:cs="Times"/>
                <w:sz w:val="25"/>
                <w:szCs w:val="25"/>
              </w:rPr>
            </w:pPr>
            <w:r>
              <w:rPr>
                <w:rFonts w:ascii="Times" w:hAnsi="Times" w:cs="Times"/>
                <w:sz w:val="25"/>
                <w:szCs w:val="25"/>
              </w:rPr>
              <w:t>x</w:t>
            </w:r>
          </w:p>
        </w:tc>
      </w:tr>
      <w:tr w:rsidR="00553B14" w14:paraId="7C13150E" w14:textId="77777777">
        <w:trPr>
          <w:divId w:val="1536236392"/>
          <w:jc w:val="center"/>
        </w:trPr>
        <w:tc>
          <w:tcPr>
            <w:tcW w:w="0" w:type="auto"/>
            <w:tcBorders>
              <w:top w:val="outset" w:sz="6" w:space="0" w:color="000000"/>
              <w:left w:val="outset" w:sz="6" w:space="0" w:color="000000"/>
              <w:bottom w:val="outset" w:sz="6" w:space="0" w:color="000000"/>
              <w:right w:val="outset" w:sz="6" w:space="0" w:color="000000"/>
            </w:tcBorders>
            <w:hideMark/>
          </w:tcPr>
          <w:p w14:paraId="6889953C" w14:textId="77777777" w:rsidR="00553B14" w:rsidRDefault="00553B14">
            <w:pPr>
              <w:jc w:val="center"/>
              <w:rPr>
                <w:rFonts w:ascii="Times" w:hAnsi="Times" w:cs="Times"/>
                <w:sz w:val="25"/>
                <w:szCs w:val="25"/>
              </w:rPr>
            </w:pPr>
            <w:r>
              <w:rPr>
                <w:rFonts w:ascii="Times" w:hAnsi="Times" w:cs="Times"/>
                <w:sz w:val="25"/>
                <w:szCs w:val="25"/>
              </w:rPr>
              <w:t>28.</w:t>
            </w:r>
          </w:p>
        </w:tc>
        <w:tc>
          <w:tcPr>
            <w:tcW w:w="0" w:type="auto"/>
            <w:tcBorders>
              <w:top w:val="outset" w:sz="6" w:space="0" w:color="000000"/>
              <w:left w:val="outset" w:sz="6" w:space="0" w:color="000000"/>
              <w:bottom w:val="outset" w:sz="6" w:space="0" w:color="000000"/>
              <w:right w:val="outset" w:sz="6" w:space="0" w:color="000000"/>
            </w:tcBorders>
            <w:hideMark/>
          </w:tcPr>
          <w:p w14:paraId="012F042E" w14:textId="77777777" w:rsidR="00553B14" w:rsidRDefault="00553B14">
            <w:pPr>
              <w:rPr>
                <w:rFonts w:ascii="Times" w:hAnsi="Times" w:cs="Times"/>
                <w:sz w:val="25"/>
                <w:szCs w:val="25"/>
              </w:rPr>
            </w:pPr>
            <w:r>
              <w:rPr>
                <w:rFonts w:ascii="Times" w:hAnsi="Times" w:cs="Times"/>
                <w:sz w:val="25"/>
                <w:szCs w:val="25"/>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03C002F9"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83ECF04"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C98B982" w14:textId="77777777" w:rsidR="00553B14" w:rsidRDefault="00553B1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2A117DC7" w14:textId="77777777" w:rsidR="00553B14" w:rsidRDefault="00553B14">
            <w:pPr>
              <w:jc w:val="center"/>
              <w:rPr>
                <w:rFonts w:ascii="Times" w:hAnsi="Times" w:cs="Times"/>
                <w:sz w:val="25"/>
                <w:szCs w:val="25"/>
              </w:rPr>
            </w:pPr>
            <w:r>
              <w:rPr>
                <w:rFonts w:ascii="Times" w:hAnsi="Times" w:cs="Times"/>
                <w:sz w:val="25"/>
                <w:szCs w:val="25"/>
              </w:rPr>
              <w:t>x</w:t>
            </w:r>
          </w:p>
        </w:tc>
      </w:tr>
      <w:tr w:rsidR="00553B14" w14:paraId="5FE12B6D" w14:textId="77777777">
        <w:trPr>
          <w:divId w:val="1536236392"/>
          <w:jc w:val="center"/>
        </w:trPr>
        <w:tc>
          <w:tcPr>
            <w:tcW w:w="0" w:type="auto"/>
            <w:tcBorders>
              <w:top w:val="outset" w:sz="6" w:space="0" w:color="000000"/>
              <w:left w:val="outset" w:sz="6" w:space="0" w:color="000000"/>
              <w:bottom w:val="outset" w:sz="6" w:space="0" w:color="000000"/>
              <w:right w:val="outset" w:sz="6" w:space="0" w:color="000000"/>
            </w:tcBorders>
            <w:hideMark/>
          </w:tcPr>
          <w:p w14:paraId="031BAB28" w14:textId="77777777" w:rsidR="00553B14" w:rsidRDefault="00553B14">
            <w:pPr>
              <w:jc w:val="center"/>
              <w:rPr>
                <w:rFonts w:ascii="Times" w:hAnsi="Times" w:cs="Times"/>
                <w:sz w:val="25"/>
                <w:szCs w:val="25"/>
              </w:rPr>
            </w:pPr>
            <w:r>
              <w:rPr>
                <w:rFonts w:ascii="Times" w:hAnsi="Times" w:cs="Times"/>
                <w:sz w:val="25"/>
                <w:szCs w:val="25"/>
              </w:rPr>
              <w:t>29.</w:t>
            </w:r>
          </w:p>
        </w:tc>
        <w:tc>
          <w:tcPr>
            <w:tcW w:w="0" w:type="auto"/>
            <w:tcBorders>
              <w:top w:val="outset" w:sz="6" w:space="0" w:color="000000"/>
              <w:left w:val="outset" w:sz="6" w:space="0" w:color="000000"/>
              <w:bottom w:val="outset" w:sz="6" w:space="0" w:color="000000"/>
              <w:right w:val="outset" w:sz="6" w:space="0" w:color="000000"/>
            </w:tcBorders>
            <w:hideMark/>
          </w:tcPr>
          <w:p w14:paraId="5781D4C1" w14:textId="77777777" w:rsidR="00553B14" w:rsidRDefault="00553B14">
            <w:pPr>
              <w:rPr>
                <w:rFonts w:ascii="Times" w:hAnsi="Times" w:cs="Times"/>
                <w:sz w:val="25"/>
                <w:szCs w:val="25"/>
              </w:rPr>
            </w:pPr>
            <w:r>
              <w:rPr>
                <w:rFonts w:ascii="Times" w:hAnsi="Times" w:cs="Times"/>
                <w:sz w:val="25"/>
                <w:szCs w:val="25"/>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2ACBC4F0"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64EE6FA"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C000312" w14:textId="77777777" w:rsidR="00553B14" w:rsidRDefault="00553B1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2782CC37" w14:textId="77777777" w:rsidR="00553B14" w:rsidRDefault="00553B14">
            <w:pPr>
              <w:jc w:val="center"/>
              <w:rPr>
                <w:rFonts w:ascii="Times" w:hAnsi="Times" w:cs="Times"/>
                <w:sz w:val="25"/>
                <w:szCs w:val="25"/>
              </w:rPr>
            </w:pPr>
            <w:r>
              <w:rPr>
                <w:rFonts w:ascii="Times" w:hAnsi="Times" w:cs="Times"/>
                <w:sz w:val="25"/>
                <w:szCs w:val="25"/>
              </w:rPr>
              <w:t>x</w:t>
            </w:r>
          </w:p>
        </w:tc>
      </w:tr>
      <w:tr w:rsidR="00553B14" w14:paraId="6A8B943E" w14:textId="77777777">
        <w:trPr>
          <w:divId w:val="1536236392"/>
          <w:jc w:val="center"/>
        </w:trPr>
        <w:tc>
          <w:tcPr>
            <w:tcW w:w="0" w:type="auto"/>
            <w:tcBorders>
              <w:top w:val="outset" w:sz="6" w:space="0" w:color="000000"/>
              <w:left w:val="outset" w:sz="6" w:space="0" w:color="000000"/>
              <w:bottom w:val="outset" w:sz="6" w:space="0" w:color="000000"/>
              <w:right w:val="outset" w:sz="6" w:space="0" w:color="000000"/>
            </w:tcBorders>
            <w:hideMark/>
          </w:tcPr>
          <w:p w14:paraId="5C4BDF72" w14:textId="77777777" w:rsidR="00553B14" w:rsidRDefault="00553B14">
            <w:pPr>
              <w:jc w:val="center"/>
              <w:rPr>
                <w:rFonts w:ascii="Times" w:hAnsi="Times" w:cs="Times"/>
                <w:sz w:val="25"/>
                <w:szCs w:val="25"/>
              </w:rPr>
            </w:pPr>
            <w:r>
              <w:rPr>
                <w:rFonts w:ascii="Times" w:hAnsi="Times" w:cs="Times"/>
                <w:sz w:val="25"/>
                <w:szCs w:val="25"/>
              </w:rPr>
              <w:t>30.</w:t>
            </w:r>
          </w:p>
        </w:tc>
        <w:tc>
          <w:tcPr>
            <w:tcW w:w="0" w:type="auto"/>
            <w:tcBorders>
              <w:top w:val="outset" w:sz="6" w:space="0" w:color="000000"/>
              <w:left w:val="outset" w:sz="6" w:space="0" w:color="000000"/>
              <w:bottom w:val="outset" w:sz="6" w:space="0" w:color="000000"/>
              <w:right w:val="outset" w:sz="6" w:space="0" w:color="000000"/>
            </w:tcBorders>
            <w:hideMark/>
          </w:tcPr>
          <w:p w14:paraId="65C7F300" w14:textId="77777777" w:rsidR="00553B14" w:rsidRDefault="00553B14">
            <w:pPr>
              <w:rPr>
                <w:rFonts w:ascii="Times" w:hAnsi="Times" w:cs="Times"/>
                <w:sz w:val="25"/>
                <w:szCs w:val="25"/>
              </w:rPr>
            </w:pPr>
            <w:r>
              <w:rPr>
                <w:rFonts w:ascii="Times" w:hAnsi="Times" w:cs="Times"/>
                <w:sz w:val="25"/>
                <w:szCs w:val="25"/>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14:paraId="42C237FE"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FEAE1D1"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0E5E0E5" w14:textId="77777777" w:rsidR="00553B14" w:rsidRDefault="00553B1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6DF1A674" w14:textId="77777777" w:rsidR="00553B14" w:rsidRDefault="00553B14">
            <w:pPr>
              <w:jc w:val="center"/>
              <w:rPr>
                <w:rFonts w:ascii="Times" w:hAnsi="Times" w:cs="Times"/>
                <w:sz w:val="25"/>
                <w:szCs w:val="25"/>
              </w:rPr>
            </w:pPr>
            <w:r>
              <w:rPr>
                <w:rFonts w:ascii="Times" w:hAnsi="Times" w:cs="Times"/>
                <w:sz w:val="25"/>
                <w:szCs w:val="25"/>
              </w:rPr>
              <w:t>x</w:t>
            </w:r>
          </w:p>
        </w:tc>
      </w:tr>
      <w:tr w:rsidR="00553B14" w14:paraId="02DA7E77" w14:textId="77777777">
        <w:trPr>
          <w:divId w:val="1536236392"/>
          <w:jc w:val="center"/>
        </w:trPr>
        <w:tc>
          <w:tcPr>
            <w:tcW w:w="0" w:type="auto"/>
            <w:tcBorders>
              <w:top w:val="outset" w:sz="6" w:space="0" w:color="000000"/>
              <w:left w:val="outset" w:sz="6" w:space="0" w:color="000000"/>
              <w:bottom w:val="outset" w:sz="6" w:space="0" w:color="000000"/>
              <w:right w:val="outset" w:sz="6" w:space="0" w:color="000000"/>
            </w:tcBorders>
            <w:hideMark/>
          </w:tcPr>
          <w:p w14:paraId="07C30224" w14:textId="77777777" w:rsidR="00553B14" w:rsidRDefault="00553B14">
            <w:pPr>
              <w:jc w:val="center"/>
              <w:rPr>
                <w:rFonts w:ascii="Times" w:hAnsi="Times" w:cs="Times"/>
                <w:sz w:val="25"/>
                <w:szCs w:val="25"/>
              </w:rPr>
            </w:pPr>
            <w:r>
              <w:rPr>
                <w:rFonts w:ascii="Times" w:hAnsi="Times" w:cs="Times"/>
                <w:sz w:val="25"/>
                <w:szCs w:val="25"/>
              </w:rPr>
              <w:t>31.</w:t>
            </w:r>
          </w:p>
        </w:tc>
        <w:tc>
          <w:tcPr>
            <w:tcW w:w="0" w:type="auto"/>
            <w:tcBorders>
              <w:top w:val="outset" w:sz="6" w:space="0" w:color="000000"/>
              <w:left w:val="outset" w:sz="6" w:space="0" w:color="000000"/>
              <w:bottom w:val="outset" w:sz="6" w:space="0" w:color="000000"/>
              <w:right w:val="outset" w:sz="6" w:space="0" w:color="000000"/>
            </w:tcBorders>
            <w:hideMark/>
          </w:tcPr>
          <w:p w14:paraId="5F35DCF8" w14:textId="77777777" w:rsidR="00553B14" w:rsidRDefault="00553B14">
            <w:pPr>
              <w:rPr>
                <w:rFonts w:ascii="Times" w:hAnsi="Times" w:cs="Times"/>
                <w:sz w:val="25"/>
                <w:szCs w:val="25"/>
              </w:rPr>
            </w:pPr>
            <w:r>
              <w:rPr>
                <w:rFonts w:ascii="Times" w:hAnsi="Times" w:cs="Times"/>
                <w:sz w:val="25"/>
                <w:szCs w:val="25"/>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14:paraId="306AF148"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1B7332C"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C32D48F" w14:textId="77777777" w:rsidR="00553B14" w:rsidRDefault="00553B1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051146EC" w14:textId="77777777" w:rsidR="00553B14" w:rsidRDefault="00553B14">
            <w:pPr>
              <w:jc w:val="center"/>
              <w:rPr>
                <w:rFonts w:ascii="Times" w:hAnsi="Times" w:cs="Times"/>
                <w:sz w:val="25"/>
                <w:szCs w:val="25"/>
              </w:rPr>
            </w:pPr>
            <w:r>
              <w:rPr>
                <w:rFonts w:ascii="Times" w:hAnsi="Times" w:cs="Times"/>
                <w:sz w:val="25"/>
                <w:szCs w:val="25"/>
              </w:rPr>
              <w:t>x</w:t>
            </w:r>
          </w:p>
        </w:tc>
      </w:tr>
      <w:tr w:rsidR="00553B14" w14:paraId="4863CBE3" w14:textId="77777777">
        <w:trPr>
          <w:divId w:val="1536236392"/>
          <w:jc w:val="center"/>
        </w:trPr>
        <w:tc>
          <w:tcPr>
            <w:tcW w:w="0" w:type="auto"/>
            <w:tcBorders>
              <w:top w:val="outset" w:sz="6" w:space="0" w:color="000000"/>
              <w:left w:val="outset" w:sz="6" w:space="0" w:color="000000"/>
              <w:bottom w:val="outset" w:sz="6" w:space="0" w:color="000000"/>
              <w:right w:val="outset" w:sz="6" w:space="0" w:color="000000"/>
            </w:tcBorders>
            <w:hideMark/>
          </w:tcPr>
          <w:p w14:paraId="13324D96" w14:textId="77777777" w:rsidR="00553B14" w:rsidRDefault="00553B14">
            <w:pPr>
              <w:jc w:val="center"/>
              <w:rPr>
                <w:rFonts w:ascii="Times" w:hAnsi="Times" w:cs="Times"/>
                <w:sz w:val="25"/>
                <w:szCs w:val="25"/>
              </w:rPr>
            </w:pPr>
            <w:r>
              <w:rPr>
                <w:rFonts w:ascii="Times" w:hAnsi="Times" w:cs="Times"/>
                <w:sz w:val="25"/>
                <w:szCs w:val="25"/>
              </w:rPr>
              <w:t>32.</w:t>
            </w:r>
          </w:p>
        </w:tc>
        <w:tc>
          <w:tcPr>
            <w:tcW w:w="0" w:type="auto"/>
            <w:tcBorders>
              <w:top w:val="outset" w:sz="6" w:space="0" w:color="000000"/>
              <w:left w:val="outset" w:sz="6" w:space="0" w:color="000000"/>
              <w:bottom w:val="outset" w:sz="6" w:space="0" w:color="000000"/>
              <w:right w:val="outset" w:sz="6" w:space="0" w:color="000000"/>
            </w:tcBorders>
            <w:hideMark/>
          </w:tcPr>
          <w:p w14:paraId="0BD7295F" w14:textId="77777777" w:rsidR="00553B14" w:rsidRDefault="00553B14">
            <w:pPr>
              <w:rPr>
                <w:rFonts w:ascii="Times" w:hAnsi="Times" w:cs="Times"/>
                <w:sz w:val="25"/>
                <w:szCs w:val="25"/>
              </w:rPr>
            </w:pPr>
            <w:r>
              <w:rPr>
                <w:rFonts w:ascii="Times" w:hAnsi="Times" w:cs="Times"/>
                <w:sz w:val="25"/>
                <w:szCs w:val="25"/>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14:paraId="585ADCA1"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0CEF264"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E35C15F" w14:textId="77777777" w:rsidR="00553B14" w:rsidRDefault="00553B1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3F480139" w14:textId="77777777" w:rsidR="00553B14" w:rsidRDefault="00553B14">
            <w:pPr>
              <w:jc w:val="center"/>
              <w:rPr>
                <w:rFonts w:ascii="Times" w:hAnsi="Times" w:cs="Times"/>
                <w:sz w:val="25"/>
                <w:szCs w:val="25"/>
              </w:rPr>
            </w:pPr>
            <w:r>
              <w:rPr>
                <w:rFonts w:ascii="Times" w:hAnsi="Times" w:cs="Times"/>
                <w:sz w:val="25"/>
                <w:szCs w:val="25"/>
              </w:rPr>
              <w:t>x</w:t>
            </w:r>
          </w:p>
        </w:tc>
      </w:tr>
      <w:tr w:rsidR="00553B14" w14:paraId="3B4C7947" w14:textId="77777777">
        <w:trPr>
          <w:divId w:val="1536236392"/>
          <w:jc w:val="center"/>
        </w:trPr>
        <w:tc>
          <w:tcPr>
            <w:tcW w:w="0" w:type="auto"/>
            <w:tcBorders>
              <w:top w:val="outset" w:sz="6" w:space="0" w:color="000000"/>
              <w:left w:val="outset" w:sz="6" w:space="0" w:color="000000"/>
              <w:bottom w:val="outset" w:sz="6" w:space="0" w:color="000000"/>
              <w:right w:val="outset" w:sz="6" w:space="0" w:color="000000"/>
            </w:tcBorders>
            <w:hideMark/>
          </w:tcPr>
          <w:p w14:paraId="379197AF" w14:textId="77777777" w:rsidR="00553B14" w:rsidRDefault="00553B14">
            <w:pPr>
              <w:jc w:val="center"/>
              <w:rPr>
                <w:rFonts w:ascii="Times" w:hAnsi="Times" w:cs="Times"/>
                <w:sz w:val="25"/>
                <w:szCs w:val="25"/>
              </w:rPr>
            </w:pPr>
            <w:r>
              <w:rPr>
                <w:rFonts w:ascii="Times" w:hAnsi="Times" w:cs="Times"/>
                <w:sz w:val="25"/>
                <w:szCs w:val="25"/>
              </w:rPr>
              <w:t>33.</w:t>
            </w:r>
          </w:p>
        </w:tc>
        <w:tc>
          <w:tcPr>
            <w:tcW w:w="0" w:type="auto"/>
            <w:tcBorders>
              <w:top w:val="outset" w:sz="6" w:space="0" w:color="000000"/>
              <w:left w:val="outset" w:sz="6" w:space="0" w:color="000000"/>
              <w:bottom w:val="outset" w:sz="6" w:space="0" w:color="000000"/>
              <w:right w:val="outset" w:sz="6" w:space="0" w:color="000000"/>
            </w:tcBorders>
            <w:hideMark/>
          </w:tcPr>
          <w:p w14:paraId="6774F4B5" w14:textId="77777777" w:rsidR="00553B14" w:rsidRDefault="00553B14">
            <w:pPr>
              <w:rPr>
                <w:rFonts w:ascii="Times" w:hAnsi="Times" w:cs="Times"/>
                <w:sz w:val="25"/>
                <w:szCs w:val="25"/>
              </w:rPr>
            </w:pPr>
            <w:r>
              <w:rPr>
                <w:rFonts w:ascii="Times" w:hAnsi="Times" w:cs="Times"/>
                <w:sz w:val="25"/>
                <w:szCs w:val="25"/>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14:paraId="0CDC9F52"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6D8BEEB"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42104B4" w14:textId="77777777" w:rsidR="00553B14" w:rsidRDefault="00553B1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41BE443C" w14:textId="77777777" w:rsidR="00553B14" w:rsidRDefault="00553B14">
            <w:pPr>
              <w:jc w:val="center"/>
              <w:rPr>
                <w:rFonts w:ascii="Times" w:hAnsi="Times" w:cs="Times"/>
                <w:sz w:val="25"/>
                <w:szCs w:val="25"/>
              </w:rPr>
            </w:pPr>
            <w:r>
              <w:rPr>
                <w:rFonts w:ascii="Times" w:hAnsi="Times" w:cs="Times"/>
                <w:sz w:val="25"/>
                <w:szCs w:val="25"/>
              </w:rPr>
              <w:t>x</w:t>
            </w:r>
          </w:p>
        </w:tc>
      </w:tr>
      <w:tr w:rsidR="00553B14" w14:paraId="6CCE709D" w14:textId="77777777">
        <w:trPr>
          <w:divId w:val="1536236392"/>
          <w:jc w:val="center"/>
        </w:trPr>
        <w:tc>
          <w:tcPr>
            <w:tcW w:w="0" w:type="auto"/>
            <w:tcBorders>
              <w:top w:val="outset" w:sz="6" w:space="0" w:color="000000"/>
              <w:left w:val="outset" w:sz="6" w:space="0" w:color="000000"/>
              <w:bottom w:val="outset" w:sz="6" w:space="0" w:color="000000"/>
              <w:right w:val="outset" w:sz="6" w:space="0" w:color="000000"/>
            </w:tcBorders>
            <w:hideMark/>
          </w:tcPr>
          <w:p w14:paraId="7FD57D91" w14:textId="77777777" w:rsidR="00553B14" w:rsidRDefault="00553B14">
            <w:pPr>
              <w:jc w:val="center"/>
              <w:rPr>
                <w:rFonts w:ascii="Times" w:hAnsi="Times" w:cs="Times"/>
                <w:sz w:val="25"/>
                <w:szCs w:val="25"/>
              </w:rPr>
            </w:pPr>
            <w:r>
              <w:rPr>
                <w:rFonts w:ascii="Times" w:hAnsi="Times" w:cs="Times"/>
                <w:sz w:val="25"/>
                <w:szCs w:val="25"/>
              </w:rPr>
              <w:t>34.</w:t>
            </w:r>
          </w:p>
        </w:tc>
        <w:tc>
          <w:tcPr>
            <w:tcW w:w="0" w:type="auto"/>
            <w:tcBorders>
              <w:top w:val="outset" w:sz="6" w:space="0" w:color="000000"/>
              <w:left w:val="outset" w:sz="6" w:space="0" w:color="000000"/>
              <w:bottom w:val="outset" w:sz="6" w:space="0" w:color="000000"/>
              <w:right w:val="outset" w:sz="6" w:space="0" w:color="000000"/>
            </w:tcBorders>
            <w:hideMark/>
          </w:tcPr>
          <w:p w14:paraId="3C3F2FA4" w14:textId="77777777" w:rsidR="00553B14" w:rsidRDefault="00553B14">
            <w:pPr>
              <w:rPr>
                <w:rFonts w:ascii="Times" w:hAnsi="Times" w:cs="Times"/>
                <w:sz w:val="25"/>
                <w:szCs w:val="25"/>
              </w:rPr>
            </w:pPr>
            <w:r>
              <w:rPr>
                <w:rFonts w:ascii="Times" w:hAnsi="Times" w:cs="Times"/>
                <w:sz w:val="25"/>
                <w:szCs w:val="25"/>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5F138C1B"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BF2C65F"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BB0E6D3" w14:textId="77777777" w:rsidR="00553B14" w:rsidRDefault="00553B1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4C943552" w14:textId="77777777" w:rsidR="00553B14" w:rsidRDefault="00553B14">
            <w:pPr>
              <w:jc w:val="center"/>
              <w:rPr>
                <w:rFonts w:ascii="Times" w:hAnsi="Times" w:cs="Times"/>
                <w:sz w:val="25"/>
                <w:szCs w:val="25"/>
              </w:rPr>
            </w:pPr>
            <w:r>
              <w:rPr>
                <w:rFonts w:ascii="Times" w:hAnsi="Times" w:cs="Times"/>
                <w:sz w:val="25"/>
                <w:szCs w:val="25"/>
              </w:rPr>
              <w:t>x</w:t>
            </w:r>
          </w:p>
        </w:tc>
      </w:tr>
      <w:tr w:rsidR="00553B14" w14:paraId="0C04B720" w14:textId="77777777">
        <w:trPr>
          <w:divId w:val="1536236392"/>
          <w:jc w:val="center"/>
        </w:trPr>
        <w:tc>
          <w:tcPr>
            <w:tcW w:w="0" w:type="auto"/>
            <w:tcBorders>
              <w:top w:val="outset" w:sz="6" w:space="0" w:color="000000"/>
              <w:left w:val="outset" w:sz="6" w:space="0" w:color="000000"/>
              <w:bottom w:val="outset" w:sz="6" w:space="0" w:color="000000"/>
              <w:right w:val="outset" w:sz="6" w:space="0" w:color="000000"/>
            </w:tcBorders>
            <w:hideMark/>
          </w:tcPr>
          <w:p w14:paraId="46C33178" w14:textId="77777777" w:rsidR="00553B14" w:rsidRDefault="00553B14">
            <w:pPr>
              <w:jc w:val="center"/>
              <w:rPr>
                <w:rFonts w:ascii="Times" w:hAnsi="Times" w:cs="Times"/>
                <w:sz w:val="25"/>
                <w:szCs w:val="25"/>
              </w:rPr>
            </w:pPr>
            <w:r>
              <w:rPr>
                <w:rFonts w:ascii="Times" w:hAnsi="Times" w:cs="Times"/>
                <w:sz w:val="25"/>
                <w:szCs w:val="25"/>
              </w:rPr>
              <w:t>35.</w:t>
            </w:r>
          </w:p>
        </w:tc>
        <w:tc>
          <w:tcPr>
            <w:tcW w:w="0" w:type="auto"/>
            <w:tcBorders>
              <w:top w:val="outset" w:sz="6" w:space="0" w:color="000000"/>
              <w:left w:val="outset" w:sz="6" w:space="0" w:color="000000"/>
              <w:bottom w:val="outset" w:sz="6" w:space="0" w:color="000000"/>
              <w:right w:val="outset" w:sz="6" w:space="0" w:color="000000"/>
            </w:tcBorders>
            <w:hideMark/>
          </w:tcPr>
          <w:p w14:paraId="494D9AF1" w14:textId="77777777" w:rsidR="00553B14" w:rsidRDefault="00553B14">
            <w:pPr>
              <w:rPr>
                <w:rFonts w:ascii="Times" w:hAnsi="Times" w:cs="Times"/>
                <w:sz w:val="25"/>
                <w:szCs w:val="25"/>
              </w:rPr>
            </w:pPr>
            <w:r>
              <w:rPr>
                <w:rFonts w:ascii="Times" w:hAnsi="Times" w:cs="Times"/>
                <w:sz w:val="25"/>
                <w:szCs w:val="25"/>
              </w:rPr>
              <w:t>Asociácia zamestnávatelských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413DDAEE"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D04ABF5"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745CB7E" w14:textId="77777777" w:rsidR="00553B14" w:rsidRDefault="00553B1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0B9C736C" w14:textId="77777777" w:rsidR="00553B14" w:rsidRDefault="00553B14">
            <w:pPr>
              <w:jc w:val="center"/>
              <w:rPr>
                <w:rFonts w:ascii="Times" w:hAnsi="Times" w:cs="Times"/>
                <w:sz w:val="25"/>
                <w:szCs w:val="25"/>
              </w:rPr>
            </w:pPr>
            <w:r>
              <w:rPr>
                <w:rFonts w:ascii="Times" w:hAnsi="Times" w:cs="Times"/>
                <w:sz w:val="25"/>
                <w:szCs w:val="25"/>
              </w:rPr>
              <w:t>x</w:t>
            </w:r>
          </w:p>
        </w:tc>
      </w:tr>
      <w:tr w:rsidR="00553B14" w14:paraId="3539E6AA" w14:textId="77777777">
        <w:trPr>
          <w:divId w:val="1536236392"/>
          <w:jc w:val="center"/>
        </w:trPr>
        <w:tc>
          <w:tcPr>
            <w:tcW w:w="0" w:type="auto"/>
            <w:tcBorders>
              <w:top w:val="outset" w:sz="6" w:space="0" w:color="000000"/>
              <w:left w:val="outset" w:sz="6" w:space="0" w:color="000000"/>
              <w:bottom w:val="outset" w:sz="6" w:space="0" w:color="000000"/>
              <w:right w:val="outset" w:sz="6" w:space="0" w:color="000000"/>
            </w:tcBorders>
            <w:hideMark/>
          </w:tcPr>
          <w:p w14:paraId="2BF205A4" w14:textId="77777777" w:rsidR="00553B14" w:rsidRDefault="00553B14">
            <w:pPr>
              <w:jc w:val="center"/>
              <w:rPr>
                <w:rFonts w:ascii="Times" w:hAnsi="Times" w:cs="Times"/>
                <w:sz w:val="25"/>
                <w:szCs w:val="25"/>
              </w:rPr>
            </w:pPr>
            <w:r>
              <w:rPr>
                <w:rFonts w:ascii="Times" w:hAnsi="Times" w:cs="Times"/>
                <w:sz w:val="25"/>
                <w:szCs w:val="25"/>
              </w:rPr>
              <w:t>36.</w:t>
            </w:r>
          </w:p>
        </w:tc>
        <w:tc>
          <w:tcPr>
            <w:tcW w:w="0" w:type="auto"/>
            <w:tcBorders>
              <w:top w:val="outset" w:sz="6" w:space="0" w:color="000000"/>
              <w:left w:val="outset" w:sz="6" w:space="0" w:color="000000"/>
              <w:bottom w:val="outset" w:sz="6" w:space="0" w:color="000000"/>
              <w:right w:val="outset" w:sz="6" w:space="0" w:color="000000"/>
            </w:tcBorders>
            <w:hideMark/>
          </w:tcPr>
          <w:p w14:paraId="7ECF3533" w14:textId="77777777" w:rsidR="00553B14" w:rsidRDefault="00553B14">
            <w:pPr>
              <w:rPr>
                <w:rFonts w:ascii="Times" w:hAnsi="Times" w:cs="Times"/>
                <w:sz w:val="25"/>
                <w:szCs w:val="25"/>
              </w:rPr>
            </w:pPr>
            <w:r>
              <w:rPr>
                <w:rFonts w:ascii="Times" w:hAnsi="Times" w:cs="Times"/>
                <w:sz w:val="25"/>
                <w:szCs w:val="25"/>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14:paraId="6E38D073"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4A1AD69"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98662B3" w14:textId="77777777" w:rsidR="00553B14" w:rsidRDefault="00553B1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5385206D" w14:textId="77777777" w:rsidR="00553B14" w:rsidRDefault="00553B14">
            <w:pPr>
              <w:jc w:val="center"/>
              <w:rPr>
                <w:rFonts w:ascii="Times" w:hAnsi="Times" w:cs="Times"/>
                <w:sz w:val="25"/>
                <w:szCs w:val="25"/>
              </w:rPr>
            </w:pPr>
            <w:r>
              <w:rPr>
                <w:rFonts w:ascii="Times" w:hAnsi="Times" w:cs="Times"/>
                <w:sz w:val="25"/>
                <w:szCs w:val="25"/>
              </w:rPr>
              <w:t>x</w:t>
            </w:r>
          </w:p>
        </w:tc>
      </w:tr>
      <w:tr w:rsidR="00553B14" w14:paraId="1BAD27C2" w14:textId="77777777">
        <w:trPr>
          <w:divId w:val="1536236392"/>
          <w:jc w:val="center"/>
        </w:trPr>
        <w:tc>
          <w:tcPr>
            <w:tcW w:w="0" w:type="auto"/>
            <w:tcBorders>
              <w:top w:val="outset" w:sz="6" w:space="0" w:color="000000"/>
              <w:left w:val="outset" w:sz="6" w:space="0" w:color="000000"/>
              <w:bottom w:val="outset" w:sz="6" w:space="0" w:color="000000"/>
              <w:right w:val="outset" w:sz="6" w:space="0" w:color="000000"/>
            </w:tcBorders>
            <w:hideMark/>
          </w:tcPr>
          <w:p w14:paraId="0952E546" w14:textId="77777777" w:rsidR="00553B14" w:rsidRDefault="00553B14">
            <w:pPr>
              <w:jc w:val="center"/>
              <w:rPr>
                <w:rFonts w:ascii="Times" w:hAnsi="Times" w:cs="Times"/>
                <w:sz w:val="25"/>
                <w:szCs w:val="25"/>
              </w:rPr>
            </w:pPr>
            <w:r>
              <w:rPr>
                <w:rFonts w:ascii="Times" w:hAnsi="Times" w:cs="Times"/>
                <w:sz w:val="25"/>
                <w:szCs w:val="25"/>
              </w:rPr>
              <w:lastRenderedPageBreak/>
              <w:t>37.</w:t>
            </w:r>
          </w:p>
        </w:tc>
        <w:tc>
          <w:tcPr>
            <w:tcW w:w="0" w:type="auto"/>
            <w:tcBorders>
              <w:top w:val="outset" w:sz="6" w:space="0" w:color="000000"/>
              <w:left w:val="outset" w:sz="6" w:space="0" w:color="000000"/>
              <w:bottom w:val="outset" w:sz="6" w:space="0" w:color="000000"/>
              <w:right w:val="outset" w:sz="6" w:space="0" w:color="000000"/>
            </w:tcBorders>
            <w:hideMark/>
          </w:tcPr>
          <w:p w14:paraId="4C3255EB" w14:textId="77777777" w:rsidR="00553B14" w:rsidRDefault="00553B14">
            <w:pPr>
              <w:rPr>
                <w:rFonts w:ascii="Times" w:hAnsi="Times" w:cs="Times"/>
                <w:sz w:val="25"/>
                <w:szCs w:val="25"/>
              </w:rPr>
            </w:pPr>
            <w:r>
              <w:rPr>
                <w:rFonts w:ascii="Times" w:hAnsi="Times" w:cs="Times"/>
                <w:sz w:val="25"/>
                <w:szCs w:val="25"/>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14:paraId="4216E7A5"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3C18587"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22C44B1" w14:textId="77777777" w:rsidR="00553B14" w:rsidRDefault="00553B1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6753FA10" w14:textId="77777777" w:rsidR="00553B14" w:rsidRDefault="00553B14">
            <w:pPr>
              <w:jc w:val="center"/>
              <w:rPr>
                <w:rFonts w:ascii="Times" w:hAnsi="Times" w:cs="Times"/>
                <w:sz w:val="25"/>
                <w:szCs w:val="25"/>
              </w:rPr>
            </w:pPr>
            <w:r>
              <w:rPr>
                <w:rFonts w:ascii="Times" w:hAnsi="Times" w:cs="Times"/>
                <w:sz w:val="25"/>
                <w:szCs w:val="25"/>
              </w:rPr>
              <w:t>x</w:t>
            </w:r>
          </w:p>
        </w:tc>
      </w:tr>
      <w:tr w:rsidR="00553B14" w14:paraId="19256D6C" w14:textId="77777777">
        <w:trPr>
          <w:divId w:val="1536236392"/>
          <w:jc w:val="center"/>
        </w:trPr>
        <w:tc>
          <w:tcPr>
            <w:tcW w:w="0" w:type="auto"/>
            <w:tcBorders>
              <w:top w:val="outset" w:sz="6" w:space="0" w:color="000000"/>
              <w:left w:val="outset" w:sz="6" w:space="0" w:color="000000"/>
              <w:bottom w:val="outset" w:sz="6" w:space="0" w:color="000000"/>
              <w:right w:val="outset" w:sz="6" w:space="0" w:color="000000"/>
            </w:tcBorders>
            <w:hideMark/>
          </w:tcPr>
          <w:p w14:paraId="5CDAFF30" w14:textId="77777777" w:rsidR="00553B14" w:rsidRDefault="00553B14">
            <w:pPr>
              <w:jc w:val="center"/>
              <w:rPr>
                <w:rFonts w:ascii="Times" w:hAnsi="Times" w:cs="Times"/>
                <w:sz w:val="25"/>
                <w:szCs w:val="25"/>
              </w:rPr>
            </w:pPr>
            <w:r>
              <w:rPr>
                <w:rFonts w:ascii="Times" w:hAnsi="Times" w:cs="Times"/>
                <w:sz w:val="25"/>
                <w:szCs w:val="25"/>
              </w:rPr>
              <w:t>38.</w:t>
            </w:r>
          </w:p>
        </w:tc>
        <w:tc>
          <w:tcPr>
            <w:tcW w:w="0" w:type="auto"/>
            <w:tcBorders>
              <w:top w:val="outset" w:sz="6" w:space="0" w:color="000000"/>
              <w:left w:val="outset" w:sz="6" w:space="0" w:color="000000"/>
              <w:bottom w:val="outset" w:sz="6" w:space="0" w:color="000000"/>
              <w:right w:val="outset" w:sz="6" w:space="0" w:color="000000"/>
            </w:tcBorders>
            <w:hideMark/>
          </w:tcPr>
          <w:p w14:paraId="587CB9BD" w14:textId="77777777" w:rsidR="00553B14" w:rsidRDefault="00553B14">
            <w:pPr>
              <w:rPr>
                <w:rFonts w:ascii="Times" w:hAnsi="Times" w:cs="Times"/>
                <w:sz w:val="25"/>
                <w:szCs w:val="25"/>
              </w:rPr>
            </w:pPr>
            <w:r>
              <w:rPr>
                <w:rFonts w:ascii="Times" w:hAnsi="Times" w:cs="Times"/>
                <w:sz w:val="25"/>
                <w:szCs w:val="25"/>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43EE77AE"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E7216E5"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9E50A02" w14:textId="77777777" w:rsidR="00553B14" w:rsidRDefault="00553B1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12BDDF1F" w14:textId="77777777" w:rsidR="00553B14" w:rsidRDefault="00553B14">
            <w:pPr>
              <w:jc w:val="center"/>
              <w:rPr>
                <w:rFonts w:ascii="Times" w:hAnsi="Times" w:cs="Times"/>
                <w:sz w:val="25"/>
                <w:szCs w:val="25"/>
              </w:rPr>
            </w:pPr>
            <w:r>
              <w:rPr>
                <w:rFonts w:ascii="Times" w:hAnsi="Times" w:cs="Times"/>
                <w:sz w:val="25"/>
                <w:szCs w:val="25"/>
              </w:rPr>
              <w:t>x</w:t>
            </w:r>
          </w:p>
        </w:tc>
      </w:tr>
      <w:tr w:rsidR="00553B14" w14:paraId="474370C3" w14:textId="77777777">
        <w:trPr>
          <w:divId w:val="1536236392"/>
          <w:jc w:val="center"/>
        </w:trPr>
        <w:tc>
          <w:tcPr>
            <w:tcW w:w="0" w:type="auto"/>
            <w:tcBorders>
              <w:top w:val="outset" w:sz="6" w:space="0" w:color="000000"/>
              <w:left w:val="outset" w:sz="6" w:space="0" w:color="000000"/>
              <w:bottom w:val="outset" w:sz="6" w:space="0" w:color="000000"/>
              <w:right w:val="outset" w:sz="6" w:space="0" w:color="000000"/>
            </w:tcBorders>
            <w:hideMark/>
          </w:tcPr>
          <w:p w14:paraId="4BE394D0" w14:textId="77777777" w:rsidR="00553B14" w:rsidRDefault="00553B14">
            <w:pPr>
              <w:jc w:val="center"/>
              <w:rPr>
                <w:rFonts w:ascii="Times" w:hAnsi="Times" w:cs="Times"/>
                <w:sz w:val="25"/>
                <w:szCs w:val="25"/>
              </w:rPr>
            </w:pPr>
            <w:r>
              <w:rPr>
                <w:rFonts w:ascii="Times" w:hAnsi="Times" w:cs="Times"/>
                <w:sz w:val="25"/>
                <w:szCs w:val="25"/>
              </w:rPr>
              <w:t>39.</w:t>
            </w:r>
          </w:p>
        </w:tc>
        <w:tc>
          <w:tcPr>
            <w:tcW w:w="0" w:type="auto"/>
            <w:tcBorders>
              <w:top w:val="outset" w:sz="6" w:space="0" w:color="000000"/>
              <w:left w:val="outset" w:sz="6" w:space="0" w:color="000000"/>
              <w:bottom w:val="outset" w:sz="6" w:space="0" w:color="000000"/>
              <w:right w:val="outset" w:sz="6" w:space="0" w:color="000000"/>
            </w:tcBorders>
            <w:hideMark/>
          </w:tcPr>
          <w:p w14:paraId="74D0BB76" w14:textId="77777777" w:rsidR="00553B14" w:rsidRDefault="00553B14">
            <w:pPr>
              <w:rPr>
                <w:rFonts w:ascii="Times" w:hAnsi="Times" w:cs="Times"/>
                <w:sz w:val="25"/>
                <w:szCs w:val="25"/>
              </w:rPr>
            </w:pPr>
            <w:r>
              <w:rPr>
                <w:rFonts w:ascii="Times" w:hAnsi="Times" w:cs="Times"/>
                <w:sz w:val="25"/>
                <w:szCs w:val="25"/>
              </w:rPr>
              <w:t>Asociácia priemyselných zväzov a dopravy</w:t>
            </w:r>
          </w:p>
        </w:tc>
        <w:tc>
          <w:tcPr>
            <w:tcW w:w="0" w:type="auto"/>
            <w:tcBorders>
              <w:top w:val="outset" w:sz="6" w:space="0" w:color="000000"/>
              <w:left w:val="outset" w:sz="6" w:space="0" w:color="000000"/>
              <w:bottom w:val="outset" w:sz="6" w:space="0" w:color="000000"/>
              <w:right w:val="outset" w:sz="6" w:space="0" w:color="000000"/>
            </w:tcBorders>
            <w:hideMark/>
          </w:tcPr>
          <w:p w14:paraId="06B49E26"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A23CA15"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A0C5CE6" w14:textId="77777777" w:rsidR="00553B14" w:rsidRDefault="00553B1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3754B228" w14:textId="77777777" w:rsidR="00553B14" w:rsidRDefault="00553B14">
            <w:pPr>
              <w:jc w:val="center"/>
              <w:rPr>
                <w:rFonts w:ascii="Times" w:hAnsi="Times" w:cs="Times"/>
                <w:sz w:val="25"/>
                <w:szCs w:val="25"/>
              </w:rPr>
            </w:pPr>
            <w:r>
              <w:rPr>
                <w:rFonts w:ascii="Times" w:hAnsi="Times" w:cs="Times"/>
                <w:sz w:val="25"/>
                <w:szCs w:val="25"/>
              </w:rPr>
              <w:t>x</w:t>
            </w:r>
          </w:p>
        </w:tc>
      </w:tr>
      <w:tr w:rsidR="00553B14" w14:paraId="7B54C678" w14:textId="77777777">
        <w:trPr>
          <w:divId w:val="1536236392"/>
          <w:jc w:val="center"/>
        </w:trPr>
        <w:tc>
          <w:tcPr>
            <w:tcW w:w="0" w:type="auto"/>
            <w:tcBorders>
              <w:top w:val="outset" w:sz="6" w:space="0" w:color="000000"/>
              <w:left w:val="outset" w:sz="6" w:space="0" w:color="000000"/>
              <w:bottom w:val="outset" w:sz="6" w:space="0" w:color="000000"/>
              <w:right w:val="outset" w:sz="6" w:space="0" w:color="000000"/>
            </w:tcBorders>
            <w:hideMark/>
          </w:tcPr>
          <w:p w14:paraId="0149C694" w14:textId="77777777" w:rsidR="00553B14" w:rsidRDefault="00553B14">
            <w:pPr>
              <w:jc w:val="center"/>
              <w:rPr>
                <w:rFonts w:ascii="Times" w:hAnsi="Times" w:cs="Times"/>
                <w:sz w:val="25"/>
                <w:szCs w:val="25"/>
              </w:rPr>
            </w:pPr>
            <w:r>
              <w:rPr>
                <w:rFonts w:ascii="Times" w:hAnsi="Times" w:cs="Times"/>
                <w:sz w:val="25"/>
                <w:szCs w:val="25"/>
              </w:rPr>
              <w:t>40.</w:t>
            </w:r>
          </w:p>
        </w:tc>
        <w:tc>
          <w:tcPr>
            <w:tcW w:w="0" w:type="auto"/>
            <w:tcBorders>
              <w:top w:val="outset" w:sz="6" w:space="0" w:color="000000"/>
              <w:left w:val="outset" w:sz="6" w:space="0" w:color="000000"/>
              <w:bottom w:val="outset" w:sz="6" w:space="0" w:color="000000"/>
              <w:right w:val="outset" w:sz="6" w:space="0" w:color="000000"/>
            </w:tcBorders>
            <w:hideMark/>
          </w:tcPr>
          <w:p w14:paraId="0653D829" w14:textId="77777777" w:rsidR="00553B14" w:rsidRDefault="00553B14">
            <w:pPr>
              <w:rPr>
                <w:rFonts w:ascii="Times" w:hAnsi="Times" w:cs="Times"/>
                <w:sz w:val="25"/>
                <w:szCs w:val="25"/>
              </w:rPr>
            </w:pPr>
            <w:r>
              <w:rPr>
                <w:rFonts w:ascii="Times" w:hAnsi="Times" w:cs="Times"/>
                <w:sz w:val="25"/>
                <w:szCs w:val="25"/>
              </w:rPr>
              <w:t>Klub 500</w:t>
            </w:r>
          </w:p>
        </w:tc>
        <w:tc>
          <w:tcPr>
            <w:tcW w:w="0" w:type="auto"/>
            <w:tcBorders>
              <w:top w:val="outset" w:sz="6" w:space="0" w:color="000000"/>
              <w:left w:val="outset" w:sz="6" w:space="0" w:color="000000"/>
              <w:bottom w:val="outset" w:sz="6" w:space="0" w:color="000000"/>
              <w:right w:val="outset" w:sz="6" w:space="0" w:color="000000"/>
            </w:tcBorders>
            <w:hideMark/>
          </w:tcPr>
          <w:p w14:paraId="59985FCE"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5A04F0A"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2050E1F" w14:textId="77777777" w:rsidR="00553B14" w:rsidRDefault="00553B1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06FB8CCA" w14:textId="77777777" w:rsidR="00553B14" w:rsidRDefault="00553B14">
            <w:pPr>
              <w:jc w:val="center"/>
              <w:rPr>
                <w:rFonts w:ascii="Times" w:hAnsi="Times" w:cs="Times"/>
                <w:sz w:val="25"/>
                <w:szCs w:val="25"/>
              </w:rPr>
            </w:pPr>
            <w:r>
              <w:rPr>
                <w:rFonts w:ascii="Times" w:hAnsi="Times" w:cs="Times"/>
                <w:sz w:val="25"/>
                <w:szCs w:val="25"/>
              </w:rPr>
              <w:t>x</w:t>
            </w:r>
          </w:p>
        </w:tc>
      </w:tr>
      <w:tr w:rsidR="00553B14" w14:paraId="1B441346" w14:textId="77777777">
        <w:trPr>
          <w:divId w:val="1536236392"/>
          <w:jc w:val="center"/>
        </w:trPr>
        <w:tc>
          <w:tcPr>
            <w:tcW w:w="0" w:type="auto"/>
            <w:tcBorders>
              <w:top w:val="outset" w:sz="6" w:space="0" w:color="000000"/>
              <w:left w:val="outset" w:sz="6" w:space="0" w:color="000000"/>
              <w:bottom w:val="outset" w:sz="6" w:space="0" w:color="000000"/>
              <w:right w:val="outset" w:sz="6" w:space="0" w:color="000000"/>
            </w:tcBorders>
            <w:hideMark/>
          </w:tcPr>
          <w:p w14:paraId="7E4EE66C" w14:textId="77777777" w:rsidR="00553B14" w:rsidRDefault="00553B14">
            <w:pPr>
              <w:jc w:val="center"/>
              <w:rPr>
                <w:rFonts w:ascii="Times" w:hAnsi="Times" w:cs="Times"/>
                <w:sz w:val="25"/>
                <w:szCs w:val="25"/>
              </w:rPr>
            </w:pPr>
            <w:r>
              <w:rPr>
                <w:rFonts w:ascii="Times" w:hAnsi="Times" w:cs="Times"/>
                <w:sz w:val="25"/>
                <w:szCs w:val="25"/>
              </w:rPr>
              <w:t>41.</w:t>
            </w:r>
          </w:p>
        </w:tc>
        <w:tc>
          <w:tcPr>
            <w:tcW w:w="0" w:type="auto"/>
            <w:tcBorders>
              <w:top w:val="outset" w:sz="6" w:space="0" w:color="000000"/>
              <w:left w:val="outset" w:sz="6" w:space="0" w:color="000000"/>
              <w:bottom w:val="outset" w:sz="6" w:space="0" w:color="000000"/>
              <w:right w:val="outset" w:sz="6" w:space="0" w:color="000000"/>
            </w:tcBorders>
            <w:hideMark/>
          </w:tcPr>
          <w:p w14:paraId="33EAAEC0" w14:textId="77777777" w:rsidR="00553B14" w:rsidRDefault="00553B14">
            <w:pPr>
              <w:rPr>
                <w:rFonts w:ascii="Times" w:hAnsi="Times" w:cs="Times"/>
                <w:sz w:val="25"/>
                <w:szCs w:val="25"/>
              </w:rPr>
            </w:pPr>
            <w:r>
              <w:rPr>
                <w:rFonts w:ascii="Times" w:hAnsi="Times" w:cs="Times"/>
                <w:sz w:val="25"/>
                <w:szCs w:val="25"/>
              </w:rPr>
              <w:t>Úrad vlády Slovenskej republiky - podpredseda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4D3EDCC8"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FA8C71C"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8EB70F1" w14:textId="77777777" w:rsidR="00553B14" w:rsidRDefault="00553B1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4B587317" w14:textId="77777777" w:rsidR="00553B14" w:rsidRDefault="00553B14">
            <w:pPr>
              <w:jc w:val="center"/>
              <w:rPr>
                <w:rFonts w:ascii="Times" w:hAnsi="Times" w:cs="Times"/>
                <w:sz w:val="25"/>
                <w:szCs w:val="25"/>
              </w:rPr>
            </w:pPr>
            <w:r>
              <w:rPr>
                <w:rFonts w:ascii="Times" w:hAnsi="Times" w:cs="Times"/>
                <w:sz w:val="25"/>
                <w:szCs w:val="25"/>
              </w:rPr>
              <w:t>x</w:t>
            </w:r>
          </w:p>
        </w:tc>
      </w:tr>
      <w:tr w:rsidR="00553B14" w14:paraId="7E84BB4C" w14:textId="77777777">
        <w:trPr>
          <w:divId w:val="1536236392"/>
          <w:jc w:val="center"/>
        </w:trPr>
        <w:tc>
          <w:tcPr>
            <w:tcW w:w="0" w:type="auto"/>
            <w:tcBorders>
              <w:top w:val="outset" w:sz="6" w:space="0" w:color="000000"/>
              <w:left w:val="outset" w:sz="6" w:space="0" w:color="000000"/>
              <w:bottom w:val="outset" w:sz="6" w:space="0" w:color="000000"/>
              <w:right w:val="outset" w:sz="6" w:space="0" w:color="000000"/>
            </w:tcBorders>
            <w:hideMark/>
          </w:tcPr>
          <w:p w14:paraId="1DA416B6" w14:textId="77777777" w:rsidR="00553B14" w:rsidRDefault="00553B14">
            <w:pPr>
              <w:jc w:val="center"/>
              <w:rPr>
                <w:rFonts w:ascii="Times" w:hAnsi="Times" w:cs="Times"/>
                <w:sz w:val="25"/>
                <w:szCs w:val="25"/>
              </w:rPr>
            </w:pPr>
            <w:r>
              <w:rPr>
                <w:rFonts w:ascii="Times" w:hAnsi="Times" w:cs="Times"/>
                <w:sz w:val="25"/>
                <w:szCs w:val="25"/>
              </w:rPr>
              <w:t>42.</w:t>
            </w:r>
          </w:p>
        </w:tc>
        <w:tc>
          <w:tcPr>
            <w:tcW w:w="0" w:type="auto"/>
            <w:tcBorders>
              <w:top w:val="outset" w:sz="6" w:space="0" w:color="000000"/>
              <w:left w:val="outset" w:sz="6" w:space="0" w:color="000000"/>
              <w:bottom w:val="outset" w:sz="6" w:space="0" w:color="000000"/>
              <w:right w:val="outset" w:sz="6" w:space="0" w:color="000000"/>
            </w:tcBorders>
            <w:hideMark/>
          </w:tcPr>
          <w:p w14:paraId="3B07F306" w14:textId="77777777" w:rsidR="00553B14" w:rsidRDefault="00553B14">
            <w:pPr>
              <w:rPr>
                <w:rFonts w:ascii="Times" w:hAnsi="Times" w:cs="Times"/>
                <w:sz w:val="25"/>
                <w:szCs w:val="25"/>
              </w:rPr>
            </w:pPr>
            <w:r>
              <w:rPr>
                <w:rFonts w:ascii="Times" w:hAnsi="Times" w:cs="Times"/>
                <w:sz w:val="25"/>
                <w:szCs w:val="25"/>
              </w:rPr>
              <w:t>Žilinský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3B02FBC8"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C81EFE2"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FDCB534" w14:textId="77777777" w:rsidR="00553B14" w:rsidRDefault="00553B1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7120485B" w14:textId="77777777" w:rsidR="00553B14" w:rsidRDefault="00553B14">
            <w:pPr>
              <w:jc w:val="center"/>
              <w:rPr>
                <w:rFonts w:ascii="Times" w:hAnsi="Times" w:cs="Times"/>
                <w:sz w:val="25"/>
                <w:szCs w:val="25"/>
              </w:rPr>
            </w:pPr>
            <w:r>
              <w:rPr>
                <w:rFonts w:ascii="Times" w:hAnsi="Times" w:cs="Times"/>
                <w:sz w:val="25"/>
                <w:szCs w:val="25"/>
              </w:rPr>
              <w:t>x</w:t>
            </w:r>
          </w:p>
        </w:tc>
      </w:tr>
      <w:tr w:rsidR="00553B14" w14:paraId="632C09E7" w14:textId="77777777">
        <w:trPr>
          <w:divId w:val="1536236392"/>
          <w:jc w:val="center"/>
        </w:trPr>
        <w:tc>
          <w:tcPr>
            <w:tcW w:w="0" w:type="auto"/>
            <w:tcBorders>
              <w:top w:val="outset" w:sz="6" w:space="0" w:color="000000"/>
              <w:left w:val="outset" w:sz="6" w:space="0" w:color="000000"/>
              <w:bottom w:val="outset" w:sz="6" w:space="0" w:color="000000"/>
              <w:right w:val="outset" w:sz="6" w:space="0" w:color="000000"/>
            </w:tcBorders>
            <w:hideMark/>
          </w:tcPr>
          <w:p w14:paraId="451256B5" w14:textId="77777777" w:rsidR="00553B14" w:rsidRDefault="00553B14">
            <w:pPr>
              <w:jc w:val="center"/>
              <w:rPr>
                <w:rFonts w:ascii="Times" w:hAnsi="Times" w:cs="Times"/>
                <w:sz w:val="25"/>
                <w:szCs w:val="25"/>
              </w:rPr>
            </w:pPr>
            <w:r>
              <w:rPr>
                <w:rFonts w:ascii="Times" w:hAnsi="Times" w:cs="Times"/>
                <w:sz w:val="25"/>
                <w:szCs w:val="25"/>
              </w:rPr>
              <w:t>43.</w:t>
            </w:r>
          </w:p>
        </w:tc>
        <w:tc>
          <w:tcPr>
            <w:tcW w:w="0" w:type="auto"/>
            <w:tcBorders>
              <w:top w:val="outset" w:sz="6" w:space="0" w:color="000000"/>
              <w:left w:val="outset" w:sz="6" w:space="0" w:color="000000"/>
              <w:bottom w:val="outset" w:sz="6" w:space="0" w:color="000000"/>
              <w:right w:val="outset" w:sz="6" w:space="0" w:color="000000"/>
            </w:tcBorders>
            <w:hideMark/>
          </w:tcPr>
          <w:p w14:paraId="6B954095" w14:textId="77777777" w:rsidR="00553B14" w:rsidRDefault="00553B14">
            <w:pPr>
              <w:rPr>
                <w:rFonts w:ascii="Times" w:hAnsi="Times" w:cs="Times"/>
                <w:sz w:val="25"/>
                <w:szCs w:val="25"/>
              </w:rPr>
            </w:pPr>
            <w:r>
              <w:rPr>
                <w:rFonts w:ascii="Times" w:hAnsi="Times" w:cs="Times"/>
                <w:sz w:val="25"/>
                <w:szCs w:val="25"/>
              </w:rPr>
              <w:t>Košický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57DB845F"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B720E40"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19969A5" w14:textId="77777777" w:rsidR="00553B14" w:rsidRDefault="00553B1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7576A1D9" w14:textId="77777777" w:rsidR="00553B14" w:rsidRDefault="00553B14">
            <w:pPr>
              <w:jc w:val="center"/>
              <w:rPr>
                <w:rFonts w:ascii="Times" w:hAnsi="Times" w:cs="Times"/>
                <w:sz w:val="25"/>
                <w:szCs w:val="25"/>
              </w:rPr>
            </w:pPr>
            <w:r>
              <w:rPr>
                <w:rFonts w:ascii="Times" w:hAnsi="Times" w:cs="Times"/>
                <w:sz w:val="25"/>
                <w:szCs w:val="25"/>
              </w:rPr>
              <w:t>x</w:t>
            </w:r>
          </w:p>
        </w:tc>
      </w:tr>
      <w:tr w:rsidR="00553B14" w14:paraId="372377A3" w14:textId="77777777">
        <w:trPr>
          <w:divId w:val="1536236392"/>
          <w:jc w:val="center"/>
        </w:trPr>
        <w:tc>
          <w:tcPr>
            <w:tcW w:w="0" w:type="auto"/>
            <w:tcBorders>
              <w:top w:val="outset" w:sz="6" w:space="0" w:color="000000"/>
              <w:left w:val="outset" w:sz="6" w:space="0" w:color="000000"/>
              <w:bottom w:val="outset" w:sz="6" w:space="0" w:color="000000"/>
              <w:right w:val="outset" w:sz="6" w:space="0" w:color="000000"/>
            </w:tcBorders>
            <w:hideMark/>
          </w:tcPr>
          <w:p w14:paraId="2B84C2E7" w14:textId="77777777" w:rsidR="00553B14" w:rsidRDefault="00553B14">
            <w:pPr>
              <w:jc w:val="center"/>
              <w:rPr>
                <w:rFonts w:ascii="Times" w:hAnsi="Times" w:cs="Times"/>
                <w:sz w:val="25"/>
                <w:szCs w:val="25"/>
              </w:rPr>
            </w:pPr>
            <w:r>
              <w:rPr>
                <w:rFonts w:ascii="Times" w:hAnsi="Times" w:cs="Times"/>
                <w:sz w:val="25"/>
                <w:szCs w:val="25"/>
              </w:rPr>
              <w:t>44.</w:t>
            </w:r>
          </w:p>
        </w:tc>
        <w:tc>
          <w:tcPr>
            <w:tcW w:w="0" w:type="auto"/>
            <w:tcBorders>
              <w:top w:val="outset" w:sz="6" w:space="0" w:color="000000"/>
              <w:left w:val="outset" w:sz="6" w:space="0" w:color="000000"/>
              <w:bottom w:val="outset" w:sz="6" w:space="0" w:color="000000"/>
              <w:right w:val="outset" w:sz="6" w:space="0" w:color="000000"/>
            </w:tcBorders>
            <w:hideMark/>
          </w:tcPr>
          <w:p w14:paraId="1F35E58C" w14:textId="77777777" w:rsidR="00553B14" w:rsidRDefault="00553B14">
            <w:pPr>
              <w:rPr>
                <w:rFonts w:ascii="Times" w:hAnsi="Times" w:cs="Times"/>
                <w:sz w:val="25"/>
                <w:szCs w:val="25"/>
              </w:rPr>
            </w:pPr>
            <w:r>
              <w:rPr>
                <w:rFonts w:ascii="Times" w:hAnsi="Times" w:cs="Times"/>
                <w:sz w:val="25"/>
                <w:szCs w:val="25"/>
              </w:rPr>
              <w:t>Banskobystrický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71B3E63A"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D942C05"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869737D" w14:textId="77777777" w:rsidR="00553B14" w:rsidRDefault="00553B1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60805AAD" w14:textId="77777777" w:rsidR="00553B14" w:rsidRDefault="00553B14">
            <w:pPr>
              <w:jc w:val="center"/>
              <w:rPr>
                <w:rFonts w:ascii="Times" w:hAnsi="Times" w:cs="Times"/>
                <w:sz w:val="25"/>
                <w:szCs w:val="25"/>
              </w:rPr>
            </w:pPr>
            <w:r>
              <w:rPr>
                <w:rFonts w:ascii="Times" w:hAnsi="Times" w:cs="Times"/>
                <w:sz w:val="25"/>
                <w:szCs w:val="25"/>
              </w:rPr>
              <w:t>x</w:t>
            </w:r>
          </w:p>
        </w:tc>
      </w:tr>
      <w:tr w:rsidR="00553B14" w14:paraId="3F3BEEEC" w14:textId="77777777">
        <w:trPr>
          <w:divId w:val="1536236392"/>
          <w:jc w:val="center"/>
        </w:trPr>
        <w:tc>
          <w:tcPr>
            <w:tcW w:w="0" w:type="auto"/>
            <w:tcBorders>
              <w:top w:val="outset" w:sz="6" w:space="0" w:color="000000"/>
              <w:left w:val="outset" w:sz="6" w:space="0" w:color="000000"/>
              <w:bottom w:val="outset" w:sz="6" w:space="0" w:color="000000"/>
              <w:right w:val="outset" w:sz="6" w:space="0" w:color="000000"/>
            </w:tcBorders>
            <w:hideMark/>
          </w:tcPr>
          <w:p w14:paraId="66B18B6B" w14:textId="77777777" w:rsidR="00553B14" w:rsidRDefault="00553B14">
            <w:pPr>
              <w:jc w:val="center"/>
              <w:rPr>
                <w:rFonts w:ascii="Times" w:hAnsi="Times" w:cs="Times"/>
                <w:sz w:val="25"/>
                <w:szCs w:val="25"/>
              </w:rPr>
            </w:pPr>
            <w:r>
              <w:rPr>
                <w:rFonts w:ascii="Times" w:hAnsi="Times" w:cs="Times"/>
                <w:sz w:val="25"/>
                <w:szCs w:val="25"/>
              </w:rPr>
              <w:t>45.</w:t>
            </w:r>
          </w:p>
        </w:tc>
        <w:tc>
          <w:tcPr>
            <w:tcW w:w="0" w:type="auto"/>
            <w:tcBorders>
              <w:top w:val="outset" w:sz="6" w:space="0" w:color="000000"/>
              <w:left w:val="outset" w:sz="6" w:space="0" w:color="000000"/>
              <w:bottom w:val="outset" w:sz="6" w:space="0" w:color="000000"/>
              <w:right w:val="outset" w:sz="6" w:space="0" w:color="000000"/>
            </w:tcBorders>
            <w:hideMark/>
          </w:tcPr>
          <w:p w14:paraId="443E7498" w14:textId="77777777" w:rsidR="00553B14" w:rsidRDefault="00553B14">
            <w:pPr>
              <w:rPr>
                <w:rFonts w:ascii="Times" w:hAnsi="Times" w:cs="Times"/>
                <w:sz w:val="25"/>
                <w:szCs w:val="25"/>
              </w:rPr>
            </w:pPr>
            <w:r>
              <w:rPr>
                <w:rFonts w:ascii="Times" w:hAnsi="Times" w:cs="Times"/>
                <w:sz w:val="25"/>
                <w:szCs w:val="25"/>
              </w:rPr>
              <w:t>BRATISLAVSKÝ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2B0BB433"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B0CDF37"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7DC4741" w14:textId="77777777" w:rsidR="00553B14" w:rsidRDefault="00553B1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18A64F46" w14:textId="77777777" w:rsidR="00553B14" w:rsidRDefault="00553B14">
            <w:pPr>
              <w:jc w:val="center"/>
              <w:rPr>
                <w:rFonts w:ascii="Times" w:hAnsi="Times" w:cs="Times"/>
                <w:sz w:val="25"/>
                <w:szCs w:val="25"/>
              </w:rPr>
            </w:pPr>
            <w:r>
              <w:rPr>
                <w:rFonts w:ascii="Times" w:hAnsi="Times" w:cs="Times"/>
                <w:sz w:val="25"/>
                <w:szCs w:val="25"/>
              </w:rPr>
              <w:t>x</w:t>
            </w:r>
          </w:p>
        </w:tc>
      </w:tr>
      <w:tr w:rsidR="00553B14" w14:paraId="17BB96EB" w14:textId="77777777">
        <w:trPr>
          <w:divId w:val="1536236392"/>
          <w:jc w:val="center"/>
        </w:trPr>
        <w:tc>
          <w:tcPr>
            <w:tcW w:w="0" w:type="auto"/>
            <w:tcBorders>
              <w:top w:val="outset" w:sz="6" w:space="0" w:color="000000"/>
              <w:left w:val="outset" w:sz="6" w:space="0" w:color="000000"/>
              <w:bottom w:val="outset" w:sz="6" w:space="0" w:color="000000"/>
              <w:right w:val="outset" w:sz="6" w:space="0" w:color="000000"/>
            </w:tcBorders>
            <w:hideMark/>
          </w:tcPr>
          <w:p w14:paraId="794999F0" w14:textId="77777777" w:rsidR="00553B14" w:rsidRDefault="00553B14">
            <w:pPr>
              <w:jc w:val="center"/>
              <w:rPr>
                <w:rFonts w:ascii="Times" w:hAnsi="Times" w:cs="Times"/>
                <w:sz w:val="25"/>
                <w:szCs w:val="25"/>
              </w:rPr>
            </w:pPr>
            <w:r>
              <w:rPr>
                <w:rFonts w:ascii="Times" w:hAnsi="Times" w:cs="Times"/>
                <w:sz w:val="25"/>
                <w:szCs w:val="25"/>
              </w:rPr>
              <w:t>46.</w:t>
            </w:r>
          </w:p>
        </w:tc>
        <w:tc>
          <w:tcPr>
            <w:tcW w:w="0" w:type="auto"/>
            <w:tcBorders>
              <w:top w:val="outset" w:sz="6" w:space="0" w:color="000000"/>
              <w:left w:val="outset" w:sz="6" w:space="0" w:color="000000"/>
              <w:bottom w:val="outset" w:sz="6" w:space="0" w:color="000000"/>
              <w:right w:val="outset" w:sz="6" w:space="0" w:color="000000"/>
            </w:tcBorders>
            <w:hideMark/>
          </w:tcPr>
          <w:p w14:paraId="17A393F6" w14:textId="77777777" w:rsidR="00553B14" w:rsidRDefault="00553B14">
            <w:pPr>
              <w:rPr>
                <w:rFonts w:ascii="Times" w:hAnsi="Times" w:cs="Times"/>
                <w:sz w:val="25"/>
                <w:szCs w:val="25"/>
              </w:rPr>
            </w:pPr>
            <w:r>
              <w:rPr>
                <w:rFonts w:ascii="Times" w:hAnsi="Times" w:cs="Times"/>
                <w:sz w:val="25"/>
                <w:szCs w:val="25"/>
              </w:rPr>
              <w:t>Trnavský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796FFCEF"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8476258"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594BE2F" w14:textId="77777777" w:rsidR="00553B14" w:rsidRDefault="00553B1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7650E058" w14:textId="77777777" w:rsidR="00553B14" w:rsidRDefault="00553B14">
            <w:pPr>
              <w:jc w:val="center"/>
              <w:rPr>
                <w:rFonts w:ascii="Times" w:hAnsi="Times" w:cs="Times"/>
                <w:sz w:val="25"/>
                <w:szCs w:val="25"/>
              </w:rPr>
            </w:pPr>
            <w:r>
              <w:rPr>
                <w:rFonts w:ascii="Times" w:hAnsi="Times" w:cs="Times"/>
                <w:sz w:val="25"/>
                <w:szCs w:val="25"/>
              </w:rPr>
              <w:t>x</w:t>
            </w:r>
          </w:p>
        </w:tc>
      </w:tr>
      <w:tr w:rsidR="00553B14" w14:paraId="2E682040" w14:textId="77777777">
        <w:trPr>
          <w:divId w:val="1536236392"/>
          <w:jc w:val="center"/>
        </w:trPr>
        <w:tc>
          <w:tcPr>
            <w:tcW w:w="0" w:type="auto"/>
            <w:tcBorders>
              <w:top w:val="outset" w:sz="6" w:space="0" w:color="000000"/>
              <w:left w:val="outset" w:sz="6" w:space="0" w:color="000000"/>
              <w:bottom w:val="outset" w:sz="6" w:space="0" w:color="000000"/>
              <w:right w:val="outset" w:sz="6" w:space="0" w:color="000000"/>
            </w:tcBorders>
            <w:hideMark/>
          </w:tcPr>
          <w:p w14:paraId="12996E18" w14:textId="77777777" w:rsidR="00553B14" w:rsidRDefault="00553B14">
            <w:pPr>
              <w:jc w:val="center"/>
              <w:rPr>
                <w:rFonts w:ascii="Times" w:hAnsi="Times" w:cs="Times"/>
                <w:sz w:val="25"/>
                <w:szCs w:val="25"/>
              </w:rPr>
            </w:pPr>
            <w:r>
              <w:rPr>
                <w:rFonts w:ascii="Times" w:hAnsi="Times" w:cs="Times"/>
                <w:sz w:val="25"/>
                <w:szCs w:val="25"/>
              </w:rPr>
              <w:t>47.</w:t>
            </w:r>
          </w:p>
        </w:tc>
        <w:tc>
          <w:tcPr>
            <w:tcW w:w="0" w:type="auto"/>
            <w:tcBorders>
              <w:top w:val="outset" w:sz="6" w:space="0" w:color="000000"/>
              <w:left w:val="outset" w:sz="6" w:space="0" w:color="000000"/>
              <w:bottom w:val="outset" w:sz="6" w:space="0" w:color="000000"/>
              <w:right w:val="outset" w:sz="6" w:space="0" w:color="000000"/>
            </w:tcBorders>
            <w:hideMark/>
          </w:tcPr>
          <w:p w14:paraId="23215574" w14:textId="77777777" w:rsidR="00553B14" w:rsidRDefault="00553B14">
            <w:pPr>
              <w:rPr>
                <w:rFonts w:ascii="Times" w:hAnsi="Times" w:cs="Times"/>
                <w:sz w:val="25"/>
                <w:szCs w:val="25"/>
              </w:rPr>
            </w:pPr>
            <w:r>
              <w:rPr>
                <w:rFonts w:ascii="Times" w:hAnsi="Times" w:cs="Times"/>
                <w:sz w:val="25"/>
                <w:szCs w:val="25"/>
              </w:rPr>
              <w:t>Prešovský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50D80899"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ACEBE09"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85D1AB0" w14:textId="77777777" w:rsidR="00553B14" w:rsidRDefault="00553B1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66D5AD59" w14:textId="77777777" w:rsidR="00553B14" w:rsidRDefault="00553B14">
            <w:pPr>
              <w:jc w:val="center"/>
              <w:rPr>
                <w:rFonts w:ascii="Times" w:hAnsi="Times" w:cs="Times"/>
                <w:sz w:val="25"/>
                <w:szCs w:val="25"/>
              </w:rPr>
            </w:pPr>
            <w:r>
              <w:rPr>
                <w:rFonts w:ascii="Times" w:hAnsi="Times" w:cs="Times"/>
                <w:sz w:val="25"/>
                <w:szCs w:val="25"/>
              </w:rPr>
              <w:t>x</w:t>
            </w:r>
          </w:p>
        </w:tc>
      </w:tr>
      <w:tr w:rsidR="00553B14" w14:paraId="3E16B5E7" w14:textId="77777777">
        <w:trPr>
          <w:divId w:val="1536236392"/>
          <w:jc w:val="center"/>
        </w:trPr>
        <w:tc>
          <w:tcPr>
            <w:tcW w:w="0" w:type="auto"/>
            <w:tcBorders>
              <w:top w:val="outset" w:sz="6" w:space="0" w:color="000000"/>
              <w:left w:val="outset" w:sz="6" w:space="0" w:color="000000"/>
              <w:bottom w:val="outset" w:sz="6" w:space="0" w:color="000000"/>
              <w:right w:val="outset" w:sz="6" w:space="0" w:color="000000"/>
            </w:tcBorders>
            <w:hideMark/>
          </w:tcPr>
          <w:p w14:paraId="6BAA06D2" w14:textId="77777777" w:rsidR="00553B14" w:rsidRDefault="00553B14">
            <w:pPr>
              <w:jc w:val="center"/>
              <w:rPr>
                <w:rFonts w:ascii="Times" w:hAnsi="Times" w:cs="Times"/>
                <w:sz w:val="25"/>
                <w:szCs w:val="25"/>
              </w:rPr>
            </w:pPr>
            <w:r>
              <w:rPr>
                <w:rFonts w:ascii="Times" w:hAnsi="Times" w:cs="Times"/>
                <w:sz w:val="25"/>
                <w:szCs w:val="25"/>
              </w:rPr>
              <w:t>48.</w:t>
            </w:r>
          </w:p>
        </w:tc>
        <w:tc>
          <w:tcPr>
            <w:tcW w:w="0" w:type="auto"/>
            <w:tcBorders>
              <w:top w:val="outset" w:sz="6" w:space="0" w:color="000000"/>
              <w:left w:val="outset" w:sz="6" w:space="0" w:color="000000"/>
              <w:bottom w:val="outset" w:sz="6" w:space="0" w:color="000000"/>
              <w:right w:val="outset" w:sz="6" w:space="0" w:color="000000"/>
            </w:tcBorders>
            <w:hideMark/>
          </w:tcPr>
          <w:p w14:paraId="74D4A2BE" w14:textId="77777777" w:rsidR="00553B14" w:rsidRDefault="00553B14">
            <w:pPr>
              <w:rPr>
                <w:rFonts w:ascii="Times" w:hAnsi="Times" w:cs="Times"/>
                <w:sz w:val="25"/>
                <w:szCs w:val="25"/>
              </w:rPr>
            </w:pPr>
            <w:r>
              <w:rPr>
                <w:rFonts w:ascii="Times" w:hAnsi="Times" w:cs="Times"/>
                <w:sz w:val="25"/>
                <w:szCs w:val="25"/>
              </w:rPr>
              <w:t>Nitriansky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1C7447FD"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33FA7D38"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BA28BB0" w14:textId="77777777" w:rsidR="00553B14" w:rsidRDefault="00553B1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15D59736" w14:textId="77777777" w:rsidR="00553B14" w:rsidRDefault="00553B14">
            <w:pPr>
              <w:jc w:val="center"/>
              <w:rPr>
                <w:rFonts w:ascii="Times" w:hAnsi="Times" w:cs="Times"/>
                <w:sz w:val="25"/>
                <w:szCs w:val="25"/>
              </w:rPr>
            </w:pPr>
            <w:r>
              <w:rPr>
                <w:rFonts w:ascii="Times" w:hAnsi="Times" w:cs="Times"/>
                <w:sz w:val="25"/>
                <w:szCs w:val="25"/>
              </w:rPr>
              <w:t>x</w:t>
            </w:r>
          </w:p>
        </w:tc>
      </w:tr>
      <w:tr w:rsidR="00553B14" w14:paraId="0D886FCE" w14:textId="77777777">
        <w:trPr>
          <w:divId w:val="1536236392"/>
          <w:jc w:val="center"/>
        </w:trPr>
        <w:tc>
          <w:tcPr>
            <w:tcW w:w="0" w:type="auto"/>
            <w:tcBorders>
              <w:top w:val="outset" w:sz="6" w:space="0" w:color="000000"/>
              <w:left w:val="outset" w:sz="6" w:space="0" w:color="000000"/>
              <w:bottom w:val="outset" w:sz="6" w:space="0" w:color="000000"/>
              <w:right w:val="outset" w:sz="6" w:space="0" w:color="000000"/>
            </w:tcBorders>
            <w:hideMark/>
          </w:tcPr>
          <w:p w14:paraId="084D3D1B" w14:textId="77777777" w:rsidR="00553B14" w:rsidRDefault="00553B14">
            <w:pPr>
              <w:jc w:val="center"/>
              <w:rPr>
                <w:rFonts w:ascii="Times" w:hAnsi="Times" w:cs="Times"/>
                <w:sz w:val="25"/>
                <w:szCs w:val="25"/>
              </w:rPr>
            </w:pPr>
            <w:r>
              <w:rPr>
                <w:rFonts w:ascii="Times" w:hAnsi="Times" w:cs="Times"/>
                <w:sz w:val="25"/>
                <w:szCs w:val="25"/>
              </w:rPr>
              <w:t>49.</w:t>
            </w:r>
          </w:p>
        </w:tc>
        <w:tc>
          <w:tcPr>
            <w:tcW w:w="0" w:type="auto"/>
            <w:tcBorders>
              <w:top w:val="outset" w:sz="6" w:space="0" w:color="000000"/>
              <w:left w:val="outset" w:sz="6" w:space="0" w:color="000000"/>
              <w:bottom w:val="outset" w:sz="6" w:space="0" w:color="000000"/>
              <w:right w:val="outset" w:sz="6" w:space="0" w:color="000000"/>
            </w:tcBorders>
            <w:hideMark/>
          </w:tcPr>
          <w:p w14:paraId="162DF4A6" w14:textId="77777777" w:rsidR="00553B14" w:rsidRDefault="00553B14">
            <w:pPr>
              <w:rPr>
                <w:rFonts w:ascii="Times" w:hAnsi="Times" w:cs="Times"/>
                <w:sz w:val="25"/>
                <w:szCs w:val="25"/>
              </w:rPr>
            </w:pPr>
            <w:r>
              <w:rPr>
                <w:rFonts w:ascii="Times" w:hAnsi="Times" w:cs="Times"/>
                <w:sz w:val="25"/>
                <w:szCs w:val="25"/>
              </w:rPr>
              <w:t>Trenčiansky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14:paraId="7C0F54D9"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3371326"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22E67EA2" w14:textId="77777777" w:rsidR="00553B14" w:rsidRDefault="00553B1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7F94E0FE" w14:textId="77777777" w:rsidR="00553B14" w:rsidRDefault="00553B14">
            <w:pPr>
              <w:jc w:val="center"/>
              <w:rPr>
                <w:rFonts w:ascii="Times" w:hAnsi="Times" w:cs="Times"/>
                <w:sz w:val="25"/>
                <w:szCs w:val="25"/>
              </w:rPr>
            </w:pPr>
            <w:r>
              <w:rPr>
                <w:rFonts w:ascii="Times" w:hAnsi="Times" w:cs="Times"/>
                <w:sz w:val="25"/>
                <w:szCs w:val="25"/>
              </w:rPr>
              <w:t>x</w:t>
            </w:r>
          </w:p>
        </w:tc>
      </w:tr>
      <w:tr w:rsidR="00553B14" w14:paraId="2A73796B" w14:textId="77777777">
        <w:trPr>
          <w:divId w:val="1536236392"/>
          <w:jc w:val="center"/>
        </w:trPr>
        <w:tc>
          <w:tcPr>
            <w:tcW w:w="0" w:type="auto"/>
            <w:tcBorders>
              <w:top w:val="outset" w:sz="6" w:space="0" w:color="000000"/>
              <w:left w:val="outset" w:sz="6" w:space="0" w:color="000000"/>
              <w:bottom w:val="outset" w:sz="6" w:space="0" w:color="000000"/>
              <w:right w:val="outset" w:sz="6" w:space="0" w:color="000000"/>
            </w:tcBorders>
            <w:hideMark/>
          </w:tcPr>
          <w:p w14:paraId="4635EB4E" w14:textId="77777777" w:rsidR="00553B14" w:rsidRDefault="00553B14">
            <w:pPr>
              <w:jc w:val="center"/>
              <w:rPr>
                <w:rFonts w:ascii="Times" w:hAnsi="Times" w:cs="Times"/>
                <w:sz w:val="25"/>
                <w:szCs w:val="25"/>
              </w:rPr>
            </w:pPr>
            <w:r>
              <w:rPr>
                <w:rFonts w:ascii="Times" w:hAnsi="Times" w:cs="Times"/>
                <w:sz w:val="25"/>
                <w:szCs w:val="25"/>
              </w:rPr>
              <w:t>50.</w:t>
            </w:r>
          </w:p>
        </w:tc>
        <w:tc>
          <w:tcPr>
            <w:tcW w:w="0" w:type="auto"/>
            <w:tcBorders>
              <w:top w:val="outset" w:sz="6" w:space="0" w:color="000000"/>
              <w:left w:val="outset" w:sz="6" w:space="0" w:color="000000"/>
              <w:bottom w:val="outset" w:sz="6" w:space="0" w:color="000000"/>
              <w:right w:val="outset" w:sz="6" w:space="0" w:color="000000"/>
            </w:tcBorders>
            <w:hideMark/>
          </w:tcPr>
          <w:p w14:paraId="1D90F564" w14:textId="77777777" w:rsidR="00553B14" w:rsidRDefault="00553B14">
            <w:pPr>
              <w:rPr>
                <w:rFonts w:ascii="Times" w:hAnsi="Times" w:cs="Times"/>
                <w:sz w:val="25"/>
                <w:szCs w:val="25"/>
              </w:rPr>
            </w:pPr>
            <w:r>
              <w:rPr>
                <w:rFonts w:ascii="Times" w:hAnsi="Times" w:cs="Times"/>
                <w:sz w:val="25"/>
                <w:szCs w:val="25"/>
              </w:rPr>
              <w:t>Hlavné mesto Slovenskej republiky Bratislava</w:t>
            </w:r>
          </w:p>
        </w:tc>
        <w:tc>
          <w:tcPr>
            <w:tcW w:w="0" w:type="auto"/>
            <w:tcBorders>
              <w:top w:val="outset" w:sz="6" w:space="0" w:color="000000"/>
              <w:left w:val="outset" w:sz="6" w:space="0" w:color="000000"/>
              <w:bottom w:val="outset" w:sz="6" w:space="0" w:color="000000"/>
              <w:right w:val="outset" w:sz="6" w:space="0" w:color="000000"/>
            </w:tcBorders>
            <w:hideMark/>
          </w:tcPr>
          <w:p w14:paraId="5D22BFF0"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92A4663"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5DB0289" w14:textId="77777777" w:rsidR="00553B14" w:rsidRDefault="00553B1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3DFCE895" w14:textId="77777777" w:rsidR="00553B14" w:rsidRDefault="00553B14">
            <w:pPr>
              <w:jc w:val="center"/>
              <w:rPr>
                <w:rFonts w:ascii="Times" w:hAnsi="Times" w:cs="Times"/>
                <w:sz w:val="25"/>
                <w:szCs w:val="25"/>
              </w:rPr>
            </w:pPr>
            <w:r>
              <w:rPr>
                <w:rFonts w:ascii="Times" w:hAnsi="Times" w:cs="Times"/>
                <w:sz w:val="25"/>
                <w:szCs w:val="25"/>
              </w:rPr>
              <w:t>x</w:t>
            </w:r>
          </w:p>
        </w:tc>
      </w:tr>
      <w:tr w:rsidR="00553B14" w14:paraId="27A17537" w14:textId="77777777">
        <w:trPr>
          <w:divId w:val="1536236392"/>
          <w:jc w:val="center"/>
        </w:trPr>
        <w:tc>
          <w:tcPr>
            <w:tcW w:w="0" w:type="auto"/>
            <w:tcBorders>
              <w:top w:val="outset" w:sz="6" w:space="0" w:color="000000"/>
              <w:left w:val="outset" w:sz="6" w:space="0" w:color="000000"/>
              <w:bottom w:val="outset" w:sz="6" w:space="0" w:color="000000"/>
              <w:right w:val="outset" w:sz="6" w:space="0" w:color="000000"/>
            </w:tcBorders>
            <w:hideMark/>
          </w:tcPr>
          <w:p w14:paraId="2B05B6D1" w14:textId="77777777" w:rsidR="00553B14" w:rsidRDefault="00553B14">
            <w:pPr>
              <w:jc w:val="center"/>
              <w:rPr>
                <w:rFonts w:ascii="Times" w:hAnsi="Times" w:cs="Times"/>
                <w:sz w:val="25"/>
                <w:szCs w:val="25"/>
              </w:rPr>
            </w:pPr>
            <w:r>
              <w:rPr>
                <w:rFonts w:ascii="Times" w:hAnsi="Times" w:cs="Times"/>
                <w:sz w:val="25"/>
                <w:szCs w:val="25"/>
              </w:rPr>
              <w:t>51.</w:t>
            </w:r>
          </w:p>
        </w:tc>
        <w:tc>
          <w:tcPr>
            <w:tcW w:w="0" w:type="auto"/>
            <w:tcBorders>
              <w:top w:val="outset" w:sz="6" w:space="0" w:color="000000"/>
              <w:left w:val="outset" w:sz="6" w:space="0" w:color="000000"/>
              <w:bottom w:val="outset" w:sz="6" w:space="0" w:color="000000"/>
              <w:right w:val="outset" w:sz="6" w:space="0" w:color="000000"/>
            </w:tcBorders>
            <w:hideMark/>
          </w:tcPr>
          <w:p w14:paraId="15434B91" w14:textId="77777777" w:rsidR="00553B14" w:rsidRDefault="00553B14">
            <w:pPr>
              <w:rPr>
                <w:rFonts w:ascii="Times" w:hAnsi="Times" w:cs="Times"/>
                <w:sz w:val="25"/>
                <w:szCs w:val="25"/>
              </w:rPr>
            </w:pPr>
            <w:r>
              <w:rPr>
                <w:rFonts w:ascii="Times" w:hAnsi="Times" w:cs="Times"/>
                <w:sz w:val="25"/>
                <w:szCs w:val="25"/>
              </w:rPr>
              <w:t>Únia miest Slovenska</w:t>
            </w:r>
          </w:p>
        </w:tc>
        <w:tc>
          <w:tcPr>
            <w:tcW w:w="0" w:type="auto"/>
            <w:tcBorders>
              <w:top w:val="outset" w:sz="6" w:space="0" w:color="000000"/>
              <w:left w:val="outset" w:sz="6" w:space="0" w:color="000000"/>
              <w:bottom w:val="outset" w:sz="6" w:space="0" w:color="000000"/>
              <w:right w:val="outset" w:sz="6" w:space="0" w:color="000000"/>
            </w:tcBorders>
            <w:hideMark/>
          </w:tcPr>
          <w:p w14:paraId="51B6B2C5"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8F51923"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DD2514C" w14:textId="77777777" w:rsidR="00553B14" w:rsidRDefault="00553B1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28859492" w14:textId="77777777" w:rsidR="00553B14" w:rsidRDefault="00553B14">
            <w:pPr>
              <w:jc w:val="center"/>
              <w:rPr>
                <w:rFonts w:ascii="Times" w:hAnsi="Times" w:cs="Times"/>
                <w:sz w:val="25"/>
                <w:szCs w:val="25"/>
              </w:rPr>
            </w:pPr>
            <w:r>
              <w:rPr>
                <w:rFonts w:ascii="Times" w:hAnsi="Times" w:cs="Times"/>
                <w:sz w:val="25"/>
                <w:szCs w:val="25"/>
              </w:rPr>
              <w:t>x</w:t>
            </w:r>
          </w:p>
        </w:tc>
      </w:tr>
      <w:tr w:rsidR="00553B14" w14:paraId="16F0F8C7" w14:textId="77777777">
        <w:trPr>
          <w:divId w:val="1536236392"/>
          <w:jc w:val="center"/>
        </w:trPr>
        <w:tc>
          <w:tcPr>
            <w:tcW w:w="0" w:type="auto"/>
            <w:tcBorders>
              <w:top w:val="outset" w:sz="6" w:space="0" w:color="000000"/>
              <w:left w:val="outset" w:sz="6" w:space="0" w:color="000000"/>
              <w:bottom w:val="outset" w:sz="6" w:space="0" w:color="000000"/>
              <w:right w:val="outset" w:sz="6" w:space="0" w:color="000000"/>
            </w:tcBorders>
            <w:hideMark/>
          </w:tcPr>
          <w:p w14:paraId="781A8017" w14:textId="77777777" w:rsidR="00553B14" w:rsidRDefault="00553B14">
            <w:pPr>
              <w:jc w:val="center"/>
              <w:rPr>
                <w:rFonts w:ascii="Times" w:hAnsi="Times" w:cs="Times"/>
                <w:sz w:val="25"/>
                <w:szCs w:val="25"/>
              </w:rPr>
            </w:pPr>
            <w:r>
              <w:rPr>
                <w:rFonts w:ascii="Times" w:hAnsi="Times" w:cs="Times"/>
                <w:sz w:val="25"/>
                <w:szCs w:val="25"/>
              </w:rPr>
              <w:t>52.</w:t>
            </w:r>
          </w:p>
        </w:tc>
        <w:tc>
          <w:tcPr>
            <w:tcW w:w="0" w:type="auto"/>
            <w:tcBorders>
              <w:top w:val="outset" w:sz="6" w:space="0" w:color="000000"/>
              <w:left w:val="outset" w:sz="6" w:space="0" w:color="000000"/>
              <w:bottom w:val="outset" w:sz="6" w:space="0" w:color="000000"/>
              <w:right w:val="outset" w:sz="6" w:space="0" w:color="000000"/>
            </w:tcBorders>
            <w:hideMark/>
          </w:tcPr>
          <w:p w14:paraId="2BB0ECA4" w14:textId="77777777" w:rsidR="00553B14" w:rsidRDefault="00553B14">
            <w:pPr>
              <w:rPr>
                <w:rFonts w:ascii="Times" w:hAnsi="Times" w:cs="Times"/>
                <w:sz w:val="25"/>
                <w:szCs w:val="25"/>
              </w:rPr>
            </w:pPr>
            <w:r>
              <w:rPr>
                <w:rFonts w:ascii="Times" w:hAnsi="Times" w:cs="Times"/>
                <w:sz w:val="25"/>
                <w:szCs w:val="25"/>
              </w:rPr>
              <w:t>Úrad pre územné plánovanie a výstavbu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3D7313D7"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2CCE4CB"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971F061" w14:textId="77777777" w:rsidR="00553B14" w:rsidRDefault="00553B1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731F684B" w14:textId="77777777" w:rsidR="00553B14" w:rsidRDefault="00553B14">
            <w:pPr>
              <w:jc w:val="center"/>
              <w:rPr>
                <w:rFonts w:ascii="Times" w:hAnsi="Times" w:cs="Times"/>
                <w:sz w:val="25"/>
                <w:szCs w:val="25"/>
              </w:rPr>
            </w:pPr>
            <w:r>
              <w:rPr>
                <w:rFonts w:ascii="Times" w:hAnsi="Times" w:cs="Times"/>
                <w:sz w:val="25"/>
                <w:szCs w:val="25"/>
              </w:rPr>
              <w:t>x</w:t>
            </w:r>
          </w:p>
        </w:tc>
      </w:tr>
      <w:tr w:rsidR="00553B14" w14:paraId="422AB79F" w14:textId="77777777">
        <w:trPr>
          <w:divId w:val="1536236392"/>
          <w:jc w:val="center"/>
        </w:trPr>
        <w:tc>
          <w:tcPr>
            <w:tcW w:w="0" w:type="auto"/>
            <w:tcBorders>
              <w:top w:val="outset" w:sz="6" w:space="0" w:color="000000"/>
              <w:left w:val="outset" w:sz="6" w:space="0" w:color="000000"/>
              <w:bottom w:val="outset" w:sz="6" w:space="0" w:color="000000"/>
              <w:right w:val="outset" w:sz="6" w:space="0" w:color="000000"/>
            </w:tcBorders>
            <w:hideMark/>
          </w:tcPr>
          <w:p w14:paraId="3584B872" w14:textId="77777777" w:rsidR="00553B14" w:rsidRDefault="00553B14">
            <w:pPr>
              <w:jc w:val="center"/>
              <w:rPr>
                <w:rFonts w:ascii="Times" w:hAnsi="Times" w:cs="Times"/>
                <w:sz w:val="25"/>
                <w:szCs w:val="25"/>
              </w:rPr>
            </w:pPr>
            <w:r>
              <w:rPr>
                <w:rFonts w:ascii="Times" w:hAnsi="Times" w:cs="Times"/>
                <w:sz w:val="25"/>
                <w:szCs w:val="25"/>
              </w:rPr>
              <w:lastRenderedPageBreak/>
              <w:t>53.</w:t>
            </w:r>
          </w:p>
        </w:tc>
        <w:tc>
          <w:tcPr>
            <w:tcW w:w="0" w:type="auto"/>
            <w:tcBorders>
              <w:top w:val="outset" w:sz="6" w:space="0" w:color="000000"/>
              <w:left w:val="outset" w:sz="6" w:space="0" w:color="000000"/>
              <w:bottom w:val="outset" w:sz="6" w:space="0" w:color="000000"/>
              <w:right w:val="outset" w:sz="6" w:space="0" w:color="000000"/>
            </w:tcBorders>
            <w:hideMark/>
          </w:tcPr>
          <w:p w14:paraId="3FA4B233" w14:textId="77777777" w:rsidR="00553B14" w:rsidRDefault="00553B14">
            <w:pPr>
              <w:rPr>
                <w:rFonts w:ascii="Times" w:hAnsi="Times" w:cs="Times"/>
                <w:sz w:val="25"/>
                <w:szCs w:val="25"/>
              </w:rPr>
            </w:pPr>
            <w:r>
              <w:rPr>
                <w:rFonts w:ascii="Times" w:hAnsi="Times" w:cs="Times"/>
                <w:sz w:val="25"/>
                <w:szCs w:val="25"/>
              </w:rPr>
              <w:t>Ministerstvo cestovného ruchu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2C551EA1"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884C0A2"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77DEDEE4" w14:textId="77777777" w:rsidR="00553B14" w:rsidRDefault="00553B1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3C19BB14" w14:textId="77777777" w:rsidR="00553B14" w:rsidRDefault="00553B14">
            <w:pPr>
              <w:jc w:val="center"/>
              <w:rPr>
                <w:rFonts w:ascii="Times" w:hAnsi="Times" w:cs="Times"/>
                <w:sz w:val="25"/>
                <w:szCs w:val="25"/>
              </w:rPr>
            </w:pPr>
            <w:r>
              <w:rPr>
                <w:rFonts w:ascii="Times" w:hAnsi="Times" w:cs="Times"/>
                <w:sz w:val="25"/>
                <w:szCs w:val="25"/>
              </w:rPr>
              <w:t>x</w:t>
            </w:r>
          </w:p>
        </w:tc>
      </w:tr>
      <w:tr w:rsidR="00553B14" w14:paraId="6427791C" w14:textId="77777777">
        <w:trPr>
          <w:divId w:val="1536236392"/>
          <w:jc w:val="center"/>
        </w:trPr>
        <w:tc>
          <w:tcPr>
            <w:tcW w:w="0" w:type="auto"/>
            <w:tcBorders>
              <w:top w:val="outset" w:sz="6" w:space="0" w:color="000000"/>
              <w:left w:val="outset" w:sz="6" w:space="0" w:color="000000"/>
              <w:bottom w:val="outset" w:sz="6" w:space="0" w:color="000000"/>
              <w:right w:val="outset" w:sz="6" w:space="0" w:color="000000"/>
            </w:tcBorders>
            <w:hideMark/>
          </w:tcPr>
          <w:p w14:paraId="7BD321EE" w14:textId="77777777" w:rsidR="00553B14" w:rsidRDefault="00553B14">
            <w:pPr>
              <w:jc w:val="center"/>
              <w:rPr>
                <w:rFonts w:ascii="Times" w:hAnsi="Times" w:cs="Times"/>
                <w:sz w:val="25"/>
                <w:szCs w:val="25"/>
              </w:rPr>
            </w:pPr>
            <w:r>
              <w:rPr>
                <w:rFonts w:ascii="Times" w:hAnsi="Times" w:cs="Times"/>
                <w:sz w:val="25"/>
                <w:szCs w:val="25"/>
              </w:rPr>
              <w:t>54.</w:t>
            </w:r>
          </w:p>
        </w:tc>
        <w:tc>
          <w:tcPr>
            <w:tcW w:w="0" w:type="auto"/>
            <w:tcBorders>
              <w:top w:val="outset" w:sz="6" w:space="0" w:color="000000"/>
              <w:left w:val="outset" w:sz="6" w:space="0" w:color="000000"/>
              <w:bottom w:val="outset" w:sz="6" w:space="0" w:color="000000"/>
              <w:right w:val="outset" w:sz="6" w:space="0" w:color="000000"/>
            </w:tcBorders>
            <w:hideMark/>
          </w:tcPr>
          <w:p w14:paraId="6DC99920" w14:textId="77777777" w:rsidR="00553B14" w:rsidRDefault="00553B14">
            <w:pPr>
              <w:rPr>
                <w:rFonts w:ascii="Times" w:hAnsi="Times" w:cs="Times"/>
                <w:sz w:val="25"/>
                <w:szCs w:val="25"/>
              </w:rPr>
            </w:pPr>
            <w:r>
              <w:rPr>
                <w:rFonts w:ascii="Times" w:hAnsi="Times" w:cs="Times"/>
                <w:sz w:val="25"/>
                <w:szCs w:val="25"/>
              </w:rPr>
              <w:t>Úrad pre reguláciu sieťových odvetví</w:t>
            </w:r>
          </w:p>
        </w:tc>
        <w:tc>
          <w:tcPr>
            <w:tcW w:w="0" w:type="auto"/>
            <w:tcBorders>
              <w:top w:val="outset" w:sz="6" w:space="0" w:color="000000"/>
              <w:left w:val="outset" w:sz="6" w:space="0" w:color="000000"/>
              <w:bottom w:val="outset" w:sz="6" w:space="0" w:color="000000"/>
              <w:right w:val="outset" w:sz="6" w:space="0" w:color="000000"/>
            </w:tcBorders>
            <w:hideMark/>
          </w:tcPr>
          <w:p w14:paraId="6A044F97"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426E5482"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1DACD459" w14:textId="77777777" w:rsidR="00553B14" w:rsidRDefault="00553B1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0A5B1B00" w14:textId="77777777" w:rsidR="00553B14" w:rsidRDefault="00553B14">
            <w:pPr>
              <w:jc w:val="center"/>
              <w:rPr>
                <w:rFonts w:ascii="Times" w:hAnsi="Times" w:cs="Times"/>
                <w:sz w:val="25"/>
                <w:szCs w:val="25"/>
              </w:rPr>
            </w:pPr>
            <w:r>
              <w:rPr>
                <w:rFonts w:ascii="Times" w:hAnsi="Times" w:cs="Times"/>
                <w:sz w:val="25"/>
                <w:szCs w:val="25"/>
              </w:rPr>
              <w:t>x</w:t>
            </w:r>
          </w:p>
        </w:tc>
      </w:tr>
      <w:tr w:rsidR="00553B14" w14:paraId="62CA1806" w14:textId="77777777">
        <w:trPr>
          <w:divId w:val="1536236392"/>
          <w:jc w:val="center"/>
        </w:trPr>
        <w:tc>
          <w:tcPr>
            <w:tcW w:w="0" w:type="auto"/>
            <w:tcBorders>
              <w:top w:val="outset" w:sz="6" w:space="0" w:color="000000"/>
              <w:left w:val="outset" w:sz="6" w:space="0" w:color="000000"/>
              <w:bottom w:val="outset" w:sz="6" w:space="0" w:color="000000"/>
              <w:right w:val="outset" w:sz="6" w:space="0" w:color="000000"/>
            </w:tcBorders>
            <w:hideMark/>
          </w:tcPr>
          <w:p w14:paraId="595E0428" w14:textId="77777777" w:rsidR="00553B14" w:rsidRDefault="00553B14">
            <w:pPr>
              <w:jc w:val="center"/>
              <w:rPr>
                <w:rFonts w:ascii="Times" w:hAnsi="Times" w:cs="Times"/>
                <w:sz w:val="25"/>
                <w:szCs w:val="25"/>
              </w:rPr>
            </w:pPr>
            <w:r>
              <w:rPr>
                <w:rFonts w:ascii="Times" w:hAnsi="Times" w:cs="Times"/>
                <w:sz w:val="25"/>
                <w:szCs w:val="25"/>
              </w:rPr>
              <w:t>55.</w:t>
            </w:r>
          </w:p>
        </w:tc>
        <w:tc>
          <w:tcPr>
            <w:tcW w:w="0" w:type="auto"/>
            <w:tcBorders>
              <w:top w:val="outset" w:sz="6" w:space="0" w:color="000000"/>
              <w:left w:val="outset" w:sz="6" w:space="0" w:color="000000"/>
              <w:bottom w:val="outset" w:sz="6" w:space="0" w:color="000000"/>
              <w:right w:val="outset" w:sz="6" w:space="0" w:color="000000"/>
            </w:tcBorders>
            <w:hideMark/>
          </w:tcPr>
          <w:p w14:paraId="06D25C55" w14:textId="77777777" w:rsidR="00553B14" w:rsidRDefault="00553B14">
            <w:pPr>
              <w:rPr>
                <w:rFonts w:ascii="Times" w:hAnsi="Times" w:cs="Times"/>
                <w:sz w:val="25"/>
                <w:szCs w:val="25"/>
              </w:rPr>
            </w:pPr>
            <w:r>
              <w:rPr>
                <w:rFonts w:ascii="Times" w:hAnsi="Times" w:cs="Times"/>
                <w:sz w:val="25"/>
                <w:szCs w:val="25"/>
              </w:rPr>
              <w:t>Samosprávne kraje Slovenska</w:t>
            </w:r>
          </w:p>
        </w:tc>
        <w:tc>
          <w:tcPr>
            <w:tcW w:w="0" w:type="auto"/>
            <w:tcBorders>
              <w:top w:val="outset" w:sz="6" w:space="0" w:color="000000"/>
              <w:left w:val="outset" w:sz="6" w:space="0" w:color="000000"/>
              <w:bottom w:val="outset" w:sz="6" w:space="0" w:color="000000"/>
              <w:right w:val="outset" w:sz="6" w:space="0" w:color="000000"/>
            </w:tcBorders>
            <w:hideMark/>
          </w:tcPr>
          <w:p w14:paraId="4F2CEEA3"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9CBC12E"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8BEACA5" w14:textId="77777777" w:rsidR="00553B14" w:rsidRDefault="00553B1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75F212D9" w14:textId="77777777" w:rsidR="00553B14" w:rsidRDefault="00553B14">
            <w:pPr>
              <w:jc w:val="center"/>
              <w:rPr>
                <w:rFonts w:ascii="Times" w:hAnsi="Times" w:cs="Times"/>
                <w:sz w:val="25"/>
                <w:szCs w:val="25"/>
              </w:rPr>
            </w:pPr>
            <w:r>
              <w:rPr>
                <w:rFonts w:ascii="Times" w:hAnsi="Times" w:cs="Times"/>
                <w:sz w:val="25"/>
                <w:szCs w:val="25"/>
              </w:rPr>
              <w:t>x</w:t>
            </w:r>
          </w:p>
        </w:tc>
      </w:tr>
      <w:tr w:rsidR="00553B14" w14:paraId="7C598DAD" w14:textId="77777777">
        <w:trPr>
          <w:divId w:val="1536236392"/>
          <w:jc w:val="center"/>
        </w:trPr>
        <w:tc>
          <w:tcPr>
            <w:tcW w:w="0" w:type="auto"/>
            <w:tcBorders>
              <w:top w:val="outset" w:sz="6" w:space="0" w:color="000000"/>
              <w:left w:val="outset" w:sz="6" w:space="0" w:color="000000"/>
              <w:bottom w:val="outset" w:sz="6" w:space="0" w:color="000000"/>
              <w:right w:val="outset" w:sz="6" w:space="0" w:color="000000"/>
            </w:tcBorders>
            <w:hideMark/>
          </w:tcPr>
          <w:p w14:paraId="7E088E7E" w14:textId="77777777" w:rsidR="00553B14" w:rsidRDefault="00553B14">
            <w:pPr>
              <w:jc w:val="center"/>
              <w:rPr>
                <w:rFonts w:ascii="Times" w:hAnsi="Times" w:cs="Times"/>
                <w:sz w:val="25"/>
                <w:szCs w:val="25"/>
              </w:rPr>
            </w:pPr>
            <w:r>
              <w:rPr>
                <w:rFonts w:ascii="Times" w:hAnsi="Times" w:cs="Times"/>
                <w:sz w:val="25"/>
                <w:szCs w:val="25"/>
              </w:rPr>
              <w:t>56.</w:t>
            </w:r>
          </w:p>
        </w:tc>
        <w:tc>
          <w:tcPr>
            <w:tcW w:w="0" w:type="auto"/>
            <w:tcBorders>
              <w:top w:val="outset" w:sz="6" w:space="0" w:color="000000"/>
              <w:left w:val="outset" w:sz="6" w:space="0" w:color="000000"/>
              <w:bottom w:val="outset" w:sz="6" w:space="0" w:color="000000"/>
              <w:right w:val="outset" w:sz="6" w:space="0" w:color="000000"/>
            </w:tcBorders>
            <w:hideMark/>
          </w:tcPr>
          <w:p w14:paraId="294F82B1" w14:textId="77777777" w:rsidR="00553B14" w:rsidRDefault="00553B14">
            <w:pPr>
              <w:rPr>
                <w:rFonts w:ascii="Times" w:hAnsi="Times" w:cs="Times"/>
                <w:sz w:val="25"/>
                <w:szCs w:val="25"/>
              </w:rPr>
            </w:pPr>
            <w:r>
              <w:rPr>
                <w:rFonts w:ascii="Times" w:hAnsi="Times" w:cs="Times"/>
                <w:sz w:val="25"/>
                <w:szCs w:val="25"/>
              </w:rPr>
              <w:t>Národná rada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14:paraId="6A559125"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6FAE3844"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09B18443" w14:textId="77777777" w:rsidR="00553B14" w:rsidRDefault="00553B1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7A2BC60B" w14:textId="77777777" w:rsidR="00553B14" w:rsidRDefault="00553B14">
            <w:pPr>
              <w:jc w:val="center"/>
              <w:rPr>
                <w:rFonts w:ascii="Times" w:hAnsi="Times" w:cs="Times"/>
                <w:sz w:val="25"/>
                <w:szCs w:val="25"/>
              </w:rPr>
            </w:pPr>
            <w:r>
              <w:rPr>
                <w:rFonts w:ascii="Times" w:hAnsi="Times" w:cs="Times"/>
                <w:sz w:val="25"/>
                <w:szCs w:val="25"/>
              </w:rPr>
              <w:t>x</w:t>
            </w:r>
          </w:p>
        </w:tc>
      </w:tr>
      <w:tr w:rsidR="00553B14" w14:paraId="3C979130" w14:textId="77777777">
        <w:trPr>
          <w:divId w:val="1536236392"/>
          <w:jc w:val="center"/>
        </w:trPr>
        <w:tc>
          <w:tcPr>
            <w:tcW w:w="0" w:type="auto"/>
            <w:tcBorders>
              <w:top w:val="outset" w:sz="6" w:space="0" w:color="000000"/>
              <w:left w:val="outset" w:sz="6" w:space="0" w:color="000000"/>
              <w:bottom w:val="outset" w:sz="6" w:space="0" w:color="000000"/>
              <w:right w:val="outset" w:sz="6" w:space="0" w:color="000000"/>
            </w:tcBorders>
            <w:hideMark/>
          </w:tcPr>
          <w:p w14:paraId="129D2574" w14:textId="77777777" w:rsidR="00553B14" w:rsidRDefault="00553B1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31B29381" w14:textId="77777777" w:rsidR="00553B14" w:rsidRDefault="00553B14">
            <w:pPr>
              <w:rPr>
                <w:rFonts w:ascii="Times" w:hAnsi="Times" w:cs="Times"/>
                <w:sz w:val="25"/>
                <w:szCs w:val="25"/>
              </w:rPr>
            </w:pPr>
            <w:r>
              <w:rPr>
                <w:rFonts w:ascii="Times" w:hAnsi="Times" w:cs="Times"/>
                <w:sz w:val="25"/>
                <w:szCs w:val="25"/>
              </w:rPr>
              <w:t>Spolu</w:t>
            </w:r>
          </w:p>
        </w:tc>
        <w:tc>
          <w:tcPr>
            <w:tcW w:w="0" w:type="auto"/>
            <w:tcBorders>
              <w:top w:val="outset" w:sz="6" w:space="0" w:color="000000"/>
              <w:left w:val="outset" w:sz="6" w:space="0" w:color="000000"/>
              <w:bottom w:val="outset" w:sz="6" w:space="0" w:color="000000"/>
              <w:right w:val="outset" w:sz="6" w:space="0" w:color="000000"/>
            </w:tcBorders>
            <w:hideMark/>
          </w:tcPr>
          <w:p w14:paraId="2AD196D4" w14:textId="77777777" w:rsidR="00553B14" w:rsidRDefault="00553B14">
            <w:pPr>
              <w:jc w:val="center"/>
              <w:rPr>
                <w:rFonts w:ascii="Times" w:hAnsi="Times" w:cs="Times"/>
                <w:sz w:val="25"/>
                <w:szCs w:val="25"/>
              </w:rPr>
            </w:pPr>
            <w:r>
              <w:rPr>
                <w:rFonts w:ascii="Times" w:hAnsi="Times" w:cs="Times"/>
                <w:sz w:val="25"/>
                <w:szCs w:val="25"/>
              </w:rPr>
              <w:t>9 (8o,1z)</w:t>
            </w:r>
          </w:p>
        </w:tc>
        <w:tc>
          <w:tcPr>
            <w:tcW w:w="0" w:type="auto"/>
            <w:tcBorders>
              <w:top w:val="outset" w:sz="6" w:space="0" w:color="000000"/>
              <w:left w:val="outset" w:sz="6" w:space="0" w:color="000000"/>
              <w:bottom w:val="outset" w:sz="6" w:space="0" w:color="000000"/>
              <w:right w:val="outset" w:sz="6" w:space="0" w:color="000000"/>
            </w:tcBorders>
            <w:hideMark/>
          </w:tcPr>
          <w:p w14:paraId="45940A1F" w14:textId="77777777" w:rsidR="00553B14" w:rsidRDefault="00553B14">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14:paraId="5B552F90" w14:textId="77777777" w:rsidR="00553B14" w:rsidRDefault="00553B14">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14:paraId="6E0E7B28" w14:textId="77777777" w:rsidR="00553B14" w:rsidRDefault="00553B14">
            <w:pPr>
              <w:jc w:val="center"/>
              <w:rPr>
                <w:sz w:val="20"/>
                <w:szCs w:val="20"/>
              </w:rPr>
            </w:pPr>
          </w:p>
        </w:tc>
      </w:tr>
    </w:tbl>
    <w:p w14:paraId="1DA9A865" w14:textId="77777777" w:rsidR="00BF7CE0" w:rsidRPr="00BF7CE0" w:rsidRDefault="00BF7CE0" w:rsidP="00841FA6">
      <w:pPr>
        <w:rPr>
          <w:b/>
          <w:bCs/>
          <w:color w:val="000000"/>
          <w:sz w:val="20"/>
          <w:szCs w:val="20"/>
        </w:rPr>
      </w:pPr>
      <w:r w:rsidRPr="009F7218">
        <w:rPr>
          <w:rFonts w:ascii="Times New Roman" w:eastAsia="Times New Roman" w:hAnsi="Times New Roman" w:cs="Times New Roman"/>
          <w:bCs/>
          <w:color w:val="000000"/>
          <w:sz w:val="25"/>
          <w:szCs w:val="25"/>
          <w:lang w:eastAsia="sk-SK"/>
        </w:rPr>
        <w:t>Vyhodnotenie vecných pripomienok je uvedené v tabuľkovej časti.</w:t>
      </w:r>
    </w:p>
    <w:p w14:paraId="10ADE8E3" w14:textId="77777777" w:rsidR="00BF7CE0" w:rsidRPr="00BF7CE0" w:rsidRDefault="00BF7CE0" w:rsidP="00BF7CE0">
      <w:pPr>
        <w:pStyle w:val="Zkladntext"/>
        <w:widowControl/>
        <w:jc w:val="both"/>
        <w:rPr>
          <w:b w:val="0"/>
          <w:bCs w:val="0"/>
          <w:color w:val="000000"/>
          <w:sz w:val="20"/>
          <w:szCs w:val="20"/>
        </w:rPr>
      </w:pPr>
    </w:p>
    <w:tbl>
      <w:tblPr>
        <w:tblW w:w="0" w:type="auto"/>
        <w:tblLook w:val="0000" w:firstRow="0" w:lastRow="0" w:firstColumn="0" w:lastColumn="0" w:noHBand="0" w:noVBand="0"/>
      </w:tblPr>
      <w:tblGrid>
        <w:gridCol w:w="1809"/>
        <w:gridCol w:w="3119"/>
      </w:tblGrid>
      <w:tr w:rsidR="00BF7CE0" w:rsidRPr="00BF7CE0" w14:paraId="7DC7E1FF" w14:textId="77777777" w:rsidTr="00943EB2">
        <w:trPr>
          <w:cantSplit/>
        </w:trPr>
        <w:tc>
          <w:tcPr>
            <w:tcW w:w="4928" w:type="dxa"/>
            <w:gridSpan w:val="2"/>
            <w:tcBorders>
              <w:top w:val="nil"/>
              <w:left w:val="nil"/>
              <w:bottom w:val="nil"/>
              <w:right w:val="nil"/>
            </w:tcBorders>
          </w:tcPr>
          <w:p w14:paraId="7ACBF6CC" w14:textId="77777777" w:rsidR="00BF7CE0" w:rsidRPr="009F7218" w:rsidRDefault="00BF7CE0" w:rsidP="00342C19">
            <w:pPr>
              <w:pStyle w:val="Zkladntext"/>
              <w:widowControl/>
              <w:jc w:val="both"/>
              <w:rPr>
                <w:b w:val="0"/>
                <w:color w:val="000000"/>
                <w:sz w:val="25"/>
                <w:szCs w:val="25"/>
              </w:rPr>
            </w:pPr>
            <w:r w:rsidRPr="009F7218">
              <w:rPr>
                <w:b w:val="0"/>
                <w:color w:val="000000"/>
                <w:sz w:val="25"/>
                <w:szCs w:val="25"/>
              </w:rPr>
              <w:t>Vysvetlivky  k použitým skratkám v tabuľke:</w:t>
            </w:r>
          </w:p>
        </w:tc>
      </w:tr>
      <w:tr w:rsidR="00BF7CE0" w:rsidRPr="00BF7CE0" w14:paraId="5AD67661" w14:textId="77777777" w:rsidTr="00943EB2">
        <w:trPr>
          <w:cantSplit/>
        </w:trPr>
        <w:tc>
          <w:tcPr>
            <w:tcW w:w="1809" w:type="dxa"/>
            <w:tcBorders>
              <w:top w:val="nil"/>
              <w:left w:val="nil"/>
              <w:bottom w:val="nil"/>
              <w:right w:val="nil"/>
            </w:tcBorders>
          </w:tcPr>
          <w:p w14:paraId="7835F76F" w14:textId="77777777" w:rsidR="00BF7CE0" w:rsidRPr="009F7218" w:rsidRDefault="00BF7CE0" w:rsidP="00342C19">
            <w:pPr>
              <w:pStyle w:val="Zkladntext"/>
              <w:widowControl/>
              <w:jc w:val="both"/>
              <w:rPr>
                <w:b w:val="0"/>
                <w:color w:val="000000"/>
                <w:sz w:val="25"/>
                <w:szCs w:val="25"/>
              </w:rPr>
            </w:pPr>
            <w:r w:rsidRPr="009F7218">
              <w:rPr>
                <w:b w:val="0"/>
                <w:color w:val="000000"/>
                <w:sz w:val="25"/>
                <w:szCs w:val="25"/>
              </w:rPr>
              <w:t>O – obyčajná</w:t>
            </w:r>
          </w:p>
        </w:tc>
        <w:tc>
          <w:tcPr>
            <w:tcW w:w="3119" w:type="dxa"/>
            <w:tcBorders>
              <w:top w:val="nil"/>
              <w:left w:val="nil"/>
              <w:bottom w:val="nil"/>
              <w:right w:val="nil"/>
            </w:tcBorders>
          </w:tcPr>
          <w:p w14:paraId="49624AA5" w14:textId="77777777" w:rsidR="00BF7CE0" w:rsidRPr="009F7218" w:rsidRDefault="00BF7CE0" w:rsidP="00342C19">
            <w:pPr>
              <w:pStyle w:val="Zkladntext"/>
              <w:widowControl/>
              <w:jc w:val="both"/>
              <w:rPr>
                <w:b w:val="0"/>
                <w:color w:val="000000"/>
                <w:sz w:val="25"/>
                <w:szCs w:val="25"/>
              </w:rPr>
            </w:pPr>
            <w:r w:rsidRPr="009F7218">
              <w:rPr>
                <w:b w:val="0"/>
                <w:color w:val="000000"/>
                <w:sz w:val="25"/>
                <w:szCs w:val="25"/>
              </w:rPr>
              <w:t>A – akceptovaná</w:t>
            </w:r>
          </w:p>
        </w:tc>
      </w:tr>
      <w:tr w:rsidR="00BF7CE0" w:rsidRPr="00BF7CE0" w14:paraId="369C4A34" w14:textId="77777777" w:rsidTr="00943EB2">
        <w:trPr>
          <w:cantSplit/>
        </w:trPr>
        <w:tc>
          <w:tcPr>
            <w:tcW w:w="1809" w:type="dxa"/>
            <w:tcBorders>
              <w:top w:val="nil"/>
              <w:left w:val="nil"/>
              <w:bottom w:val="nil"/>
              <w:right w:val="nil"/>
            </w:tcBorders>
          </w:tcPr>
          <w:p w14:paraId="70884A4A" w14:textId="77777777" w:rsidR="00BF7CE0" w:rsidRPr="009F7218" w:rsidRDefault="00BF7CE0" w:rsidP="00342C19">
            <w:pPr>
              <w:pStyle w:val="Zkladntext"/>
              <w:widowControl/>
              <w:jc w:val="both"/>
              <w:rPr>
                <w:b w:val="0"/>
                <w:color w:val="000000"/>
                <w:sz w:val="25"/>
                <w:szCs w:val="25"/>
              </w:rPr>
            </w:pPr>
            <w:r w:rsidRPr="009F7218">
              <w:rPr>
                <w:b w:val="0"/>
                <w:color w:val="000000"/>
                <w:sz w:val="25"/>
                <w:szCs w:val="25"/>
              </w:rPr>
              <w:t>Z – zásadná</w:t>
            </w:r>
          </w:p>
        </w:tc>
        <w:tc>
          <w:tcPr>
            <w:tcW w:w="3119" w:type="dxa"/>
            <w:tcBorders>
              <w:top w:val="nil"/>
              <w:left w:val="nil"/>
              <w:bottom w:val="nil"/>
              <w:right w:val="nil"/>
            </w:tcBorders>
          </w:tcPr>
          <w:p w14:paraId="3796FE08" w14:textId="77777777" w:rsidR="00BF7CE0" w:rsidRPr="009F7218" w:rsidRDefault="00BF7CE0" w:rsidP="00342C19">
            <w:pPr>
              <w:pStyle w:val="Zkladntext"/>
              <w:widowControl/>
              <w:jc w:val="both"/>
              <w:rPr>
                <w:b w:val="0"/>
                <w:color w:val="000000"/>
                <w:sz w:val="25"/>
                <w:szCs w:val="25"/>
              </w:rPr>
            </w:pPr>
            <w:r w:rsidRPr="009F7218">
              <w:rPr>
                <w:b w:val="0"/>
                <w:color w:val="000000"/>
                <w:sz w:val="25"/>
                <w:szCs w:val="25"/>
              </w:rPr>
              <w:t>N – neakceptovaná</w:t>
            </w:r>
          </w:p>
        </w:tc>
      </w:tr>
      <w:tr w:rsidR="00BF7CE0" w:rsidRPr="00856FFA" w14:paraId="37515A37" w14:textId="77777777" w:rsidTr="00943EB2">
        <w:trPr>
          <w:cantSplit/>
        </w:trPr>
        <w:tc>
          <w:tcPr>
            <w:tcW w:w="1809" w:type="dxa"/>
            <w:tcBorders>
              <w:top w:val="nil"/>
              <w:left w:val="nil"/>
              <w:bottom w:val="nil"/>
              <w:right w:val="nil"/>
            </w:tcBorders>
          </w:tcPr>
          <w:p w14:paraId="24D789CE" w14:textId="77777777" w:rsidR="00BF7CE0" w:rsidRPr="009F7218" w:rsidRDefault="00BF7CE0" w:rsidP="00342C19">
            <w:pPr>
              <w:pStyle w:val="Zkladntext"/>
              <w:widowControl/>
              <w:jc w:val="both"/>
              <w:rPr>
                <w:b w:val="0"/>
                <w:color w:val="000000"/>
                <w:sz w:val="25"/>
                <w:szCs w:val="25"/>
              </w:rPr>
            </w:pPr>
          </w:p>
        </w:tc>
        <w:tc>
          <w:tcPr>
            <w:tcW w:w="3119" w:type="dxa"/>
            <w:tcBorders>
              <w:top w:val="nil"/>
              <w:left w:val="nil"/>
              <w:bottom w:val="nil"/>
              <w:right w:val="nil"/>
            </w:tcBorders>
          </w:tcPr>
          <w:p w14:paraId="7BCE604D" w14:textId="77777777" w:rsidR="00BF7CE0" w:rsidRPr="009F7218" w:rsidRDefault="00BF7CE0" w:rsidP="00342C19">
            <w:pPr>
              <w:pStyle w:val="Zkladntext"/>
              <w:widowControl/>
              <w:jc w:val="both"/>
              <w:rPr>
                <w:b w:val="0"/>
                <w:color w:val="000000"/>
                <w:sz w:val="25"/>
                <w:szCs w:val="25"/>
              </w:rPr>
            </w:pPr>
            <w:r w:rsidRPr="009F7218">
              <w:rPr>
                <w:b w:val="0"/>
                <w:color w:val="000000"/>
                <w:sz w:val="25"/>
                <w:szCs w:val="25"/>
              </w:rPr>
              <w:t>ČA – čiastočne akceptovaná</w:t>
            </w:r>
          </w:p>
        </w:tc>
      </w:tr>
    </w:tbl>
    <w:p w14:paraId="46FECDB7" w14:textId="77777777" w:rsidR="00E85710" w:rsidRDefault="00E85710">
      <w:r>
        <w:br w:type="page"/>
      </w:r>
    </w:p>
    <w:p w14:paraId="3826C83D" w14:textId="77777777" w:rsidR="00553B14" w:rsidRDefault="00553B14" w:rsidP="00CE47A6">
      <w:pPr>
        <w:rPr>
          <w:rFonts w:ascii="Consolas" w:hAnsi="Consolas" w:cs="Consolas"/>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326"/>
        <w:gridCol w:w="6637"/>
        <w:gridCol w:w="664"/>
        <w:gridCol w:w="664"/>
        <w:gridCol w:w="3982"/>
      </w:tblGrid>
      <w:tr w:rsidR="00553B14" w14:paraId="174DA9A3" w14:textId="77777777">
        <w:trPr>
          <w:divId w:val="218904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42DC8F12" w14:textId="77777777" w:rsidR="00553B14" w:rsidRDefault="00553B14">
            <w:pPr>
              <w:jc w:val="center"/>
              <w:rPr>
                <w:rFonts w:ascii="Times" w:hAnsi="Times" w:cs="Times"/>
                <w:b/>
                <w:bCs/>
                <w:sz w:val="25"/>
                <w:szCs w:val="25"/>
              </w:rPr>
            </w:pPr>
            <w:r>
              <w:rPr>
                <w:rFonts w:ascii="Times" w:hAnsi="Times" w:cs="Times"/>
                <w:b/>
                <w:bCs/>
                <w:sz w:val="25"/>
                <w:szCs w:val="25"/>
              </w:rPr>
              <w:t>Subjekt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2269873F" w14:textId="77777777" w:rsidR="00553B14" w:rsidRDefault="00553B14">
            <w:pPr>
              <w:jc w:val="center"/>
              <w:rPr>
                <w:rFonts w:ascii="Times" w:hAnsi="Times" w:cs="Times"/>
                <w:b/>
                <w:bCs/>
                <w:sz w:val="25"/>
                <w:szCs w:val="25"/>
              </w:rPr>
            </w:pPr>
            <w:r>
              <w:rPr>
                <w:rFonts w:ascii="Times" w:hAnsi="Times" w:cs="Times"/>
                <w:b/>
                <w:bCs/>
                <w:sz w:val="25"/>
                <w:szCs w:val="25"/>
              </w:rPr>
              <w:t>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5765055" w14:textId="77777777" w:rsidR="00553B14" w:rsidRDefault="00553B14">
            <w:pPr>
              <w:jc w:val="center"/>
              <w:rPr>
                <w:rFonts w:ascii="Times" w:hAnsi="Times" w:cs="Times"/>
                <w:b/>
                <w:bCs/>
                <w:sz w:val="25"/>
                <w:szCs w:val="25"/>
              </w:rPr>
            </w:pPr>
            <w:r>
              <w:rPr>
                <w:rFonts w:ascii="Times" w:hAnsi="Times" w:cs="Times"/>
                <w:b/>
                <w:bCs/>
                <w:sz w:val="25"/>
                <w:szCs w:val="25"/>
              </w:rPr>
              <w:t>Typ</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66F49B8D" w14:textId="77777777" w:rsidR="00553B14" w:rsidRDefault="00553B14">
            <w:pPr>
              <w:jc w:val="center"/>
              <w:rPr>
                <w:rFonts w:ascii="Times" w:hAnsi="Times" w:cs="Times"/>
                <w:b/>
                <w:bCs/>
                <w:sz w:val="25"/>
                <w:szCs w:val="25"/>
              </w:rPr>
            </w:pPr>
            <w:r>
              <w:rPr>
                <w:rFonts w:ascii="Times" w:hAnsi="Times" w:cs="Times"/>
                <w:b/>
                <w:bCs/>
                <w:sz w:val="25"/>
                <w:szCs w:val="25"/>
              </w:rPr>
              <w:t>Vyh.</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510065C9" w14:textId="77777777" w:rsidR="00553B14" w:rsidRDefault="00553B14">
            <w:pPr>
              <w:jc w:val="center"/>
              <w:rPr>
                <w:rFonts w:ascii="Times" w:hAnsi="Times" w:cs="Times"/>
                <w:b/>
                <w:bCs/>
                <w:sz w:val="25"/>
                <w:szCs w:val="25"/>
              </w:rPr>
            </w:pPr>
            <w:r>
              <w:rPr>
                <w:rFonts w:ascii="Times" w:hAnsi="Times" w:cs="Times"/>
                <w:b/>
                <w:bCs/>
                <w:sz w:val="25"/>
                <w:szCs w:val="25"/>
              </w:rPr>
              <w:t>Spôsob vyhodnotenia</w:t>
            </w:r>
          </w:p>
        </w:tc>
      </w:tr>
      <w:tr w:rsidR="00553B14" w14:paraId="2A791E45" w14:textId="77777777">
        <w:trPr>
          <w:divId w:val="218904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19718EFC" w14:textId="77777777" w:rsidR="00553B14" w:rsidRDefault="00553B14">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348718F0" w14:textId="77777777" w:rsidR="00553B14" w:rsidRDefault="00553B14">
            <w:pPr>
              <w:rPr>
                <w:rFonts w:ascii="Times" w:hAnsi="Times" w:cs="Times"/>
                <w:sz w:val="25"/>
                <w:szCs w:val="25"/>
              </w:rPr>
            </w:pPr>
            <w:r>
              <w:rPr>
                <w:rFonts w:ascii="Times" w:hAnsi="Times" w:cs="Times"/>
                <w:b/>
                <w:bCs/>
                <w:sz w:val="25"/>
                <w:szCs w:val="25"/>
              </w:rPr>
              <w:t>Všeobecne - O:</w:t>
            </w:r>
            <w:r>
              <w:rPr>
                <w:rFonts w:ascii="Times" w:hAnsi="Times" w:cs="Times"/>
                <w:sz w:val="25"/>
                <w:szCs w:val="25"/>
              </w:rPr>
              <w:br/>
              <w:t>K vyššie uvedenému materiálu Generálna prokuratúra Slovenskej republiky neuplatňuje pripomienky.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DD47C4A" w14:textId="77777777" w:rsidR="00553B14" w:rsidRDefault="00553B1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BB0F934" w14:textId="77777777" w:rsidR="00553B14" w:rsidRDefault="00553B14">
            <w:pPr>
              <w:jc w:val="center"/>
              <w:rPr>
                <w:rFonts w:ascii="Times" w:hAnsi="Times" w:cs="Times"/>
                <w:sz w:val="25"/>
                <w:szCs w:val="25"/>
              </w:rPr>
            </w:pP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6F54FCF4" w14:textId="77777777" w:rsidR="00553B14" w:rsidRDefault="00553B14">
            <w:pPr>
              <w:jc w:val="center"/>
              <w:rPr>
                <w:sz w:val="20"/>
                <w:szCs w:val="20"/>
              </w:rPr>
            </w:pPr>
          </w:p>
        </w:tc>
      </w:tr>
      <w:tr w:rsidR="00553B14" w14:paraId="08A52217" w14:textId="77777777">
        <w:trPr>
          <w:divId w:val="218904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038AF9D6" w14:textId="77777777" w:rsidR="00553B14" w:rsidRDefault="00553B14">
            <w:pPr>
              <w:jc w:val="center"/>
              <w:rPr>
                <w:rFonts w:ascii="Times" w:hAnsi="Times" w:cs="Times"/>
                <w:b/>
                <w:bCs/>
                <w:sz w:val="25"/>
                <w:szCs w:val="25"/>
              </w:rPr>
            </w:pPr>
            <w:r>
              <w:rPr>
                <w:rFonts w:ascii="Times" w:hAnsi="Times" w:cs="Times"/>
                <w:b/>
                <w:bCs/>
                <w:sz w:val="25"/>
                <w:szCs w:val="25"/>
              </w:rPr>
              <w:t>KBS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059F4623" w14:textId="77777777" w:rsidR="00553B14" w:rsidRDefault="00553B14">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 xml:space="preserve">V celom texte Návrhu na uzavretie Posilnenej dohody o partnerstve a spolupráci medzi Európskou úniou a jej členskými štátmi na jednej strane a Kirgizskou republikou na strane druhej (ďalej len „dohoda“): I) žiadame korigovať pojmy “rodová rovnosť“ (angl. „gender equality“) v príslušnom gramatickom tvare v slovenskom znení dohody nasledovne: a) pojem „podporovať rodovú rovnosť“ v článku 5 písm. d) preformulovať na pojem „podporovať rovnosť žien a mužov“; b) pojem „rodovú rovnosť a nediskrimináciu“ v článku 285 ods. 2 preformulovať na pojem „rovnosť žien a mužov a nediskrimináciu“; II) žiadame gestora o iniciovanie úpravy autentického znenia dohody v slovenskom jazyku (slovenskej jazykovej mutácie dohody) formou korigenda uvedených pojmov vychádzajúcich z tzv. rodovej terminológie, prípadne inou vhodnou formou; III) navrhujeme gestorovi zdôrazniť v predkladacej správe skutočnosť, že pokiaľ ide o pojem "rodová rovnosť" v dohode, tak v slovenskom znení to znamená rovnosť žien a mužov. Odôvodnenie: Žiadame gestora o zabezpečenie legislatívno-technickej korekcie pojmov odvodených od pojmu gender, v smere používania pojmov „muži, ženy, pohlavie“ v dohode, </w:t>
            </w:r>
            <w:r>
              <w:rPr>
                <w:rFonts w:ascii="Times" w:hAnsi="Times" w:cs="Times"/>
                <w:sz w:val="25"/>
                <w:szCs w:val="25"/>
              </w:rPr>
              <w:lastRenderedPageBreak/>
              <w:t xml:space="preserve">pričom zároveň žiadame gestora o iniciovanie úpravy autentického znenia dohody v slovenskom jazyku a slovenskej jazykovej mutácie pojmov vychádzajúcich z tzv. rodovej terminológie formou korigenda, prípadne inou vhodnou formou. Uvedeným postupom dôjde zároveň k zjednoteniu pojmov použitých v slovenskom autentickom znení. Korekcia prekladu pojmu „gender“ ako „pohlavie“ namiesto nesprávneho prekladu „rod“ bola vykonaná v LP/2023/481 Návrh na podpis Dohody v rámci Dohovoru Organizácie Spojených národov o morskom práve o ochrane a udržateľnom využívaní morskej biodiverzity v oblastiach mimo vnútroštátnej právomoci. O iniciovanie úpravy slovenskej jazykovej mutácie dokumentov EÚ formou korigenda pojmov vychádzajúcich z tzv. rodovej terminológie sme žiadali gestorov aj v prípadoch iných právnych aktov, napríklad v gescii Ministerstva zahraničných vecí a európskych záležitostí: LP/2023/627 Návrh na uzavretie Rámcovej dohody o komplexnom partnerstve a spolupráci medzi Európskou úniou a jej členskými štátmi na jednej strane a Thajským kráľovstvom na strane druhej, LP/2020/573 Návrh na uzavretie Partnerskej dohody o vzťahoch a spolupráci medzi Európskou úniou a jej členskými štátmi na jednej strane a Novým Zélandom na strane druhej, LP/2021/129 Návrh na uzavretie Dohody o partnerstve a spolupráci medzi Európskou úniou a jej členskými štátmi na jednej strane a Singapurskou republikou na strane druhej. Ministerstvo spravodlivosti Slovenskej republiky sa v súvislosti s LP/2024/175 Návrh zákona o niektorých opatreniach súvisiacich s riadením kótovaných spoločností v danej veci obrátilo na príslušné útvary a orgány, prostredníctvom ktorých možno </w:t>
            </w:r>
            <w:r>
              <w:rPr>
                <w:rFonts w:ascii="Times" w:hAnsi="Times" w:cs="Times"/>
                <w:sz w:val="25"/>
                <w:szCs w:val="25"/>
              </w:rPr>
              <w:lastRenderedPageBreak/>
              <w:t xml:space="preserve">realizovať korigendum. Podobný postup úpravy formou korigenda uplatnili v minulosti ex offo aj iné rezorty, napríklad: Ministerstvo hospodárstva Slovenskej republiky vo veci: LPEU/2020/796 COM(2020)825 Návrh nariadenia Európskeho parlamentu a Rady o jednotnom trhu s digitálnymi službami (akt o digitálnych službách) a o zmene smernice 2000/31/ES, Ministerstvo investícií, regionálneho rozvoja a informatizácie Slovenskej republiky vo veci: LPEU/2021/228 COM(2021)206 Návrh nariadenia Európskeho parlamentu a Rady, ktorým sa stanovujú harmonizované pravidlá v oblasti umelej inteligencie (Akt o umelej inteligencii) a menia niektoré legislatívne akty Únie. Pojem „rod“, resp. „rodový“ v kontexte kategórií pohlavia – ženy a muži nie je v súlade s Ústavou SR, záväznými ľudskoprávnymi dokumentami, ktorými je SR viazaná. Ústava SR ani žiadny záväzný základný ľudskoprávny dokument nepozná pojem „gender“, ale používa pojmy muži a ženy, ako kategórie pohlavia. Ústava SR používa pojem „rod“ ako aj pojem „pohlavie“, pričom pojem „rod“ neodkazuje na kategóriu „žien a mužov“, keďže žena a muž sú kategórie pohlavia. Ústava SR používa pojem „rod“ v jeho obvyklom lingvistickom význame, ako je uvedené v Slovníku slovenského jazyka, teda s odkazom na predkov a potomkov, na líniu rodu, vo význame „pôvod, zrod“. Uvedený pojem je prevzatý z Všeobecnej deklarácie ľudských práv, v ktorej je použitý pojem „birth“ a nie pojem „gender“. Trestný zákon obsahuje osobitný motív spáchania trestného činu z „nenávisti voči skupine osôb alebo jednotlivcovi pre ich skutočnú alebo domnelú príslušnosť k niektorej rase, národu, národnosti, etnickej skupine, pre ich skutočný alebo </w:t>
            </w:r>
            <w:r>
              <w:rPr>
                <w:rFonts w:ascii="Times" w:hAnsi="Times" w:cs="Times"/>
                <w:sz w:val="25"/>
                <w:szCs w:val="25"/>
              </w:rPr>
              <w:lastRenderedPageBreak/>
              <w:t xml:space="preserve">domnelý pôvod, farbu pleti, pohlavie, sexuálnu orientáciu, politické presvedčenie alebo náboženské vyznanie“. Prípadne v § 130 ods. 7 písm. c) TZ obsahuje výpočet: „... voči skupine osôb alebo jednotlivcovi pre ich príslušnosť k niektorej rase, národu, národnosti, farbe pleti, etnickej skupine, pôvodu rodu alebo pre ich náboženské vyznanie,...“. Pojem „rod“ z angl. gender sa nenachádza ani v zákone č. 274/2017 Z. z. o obetiach trestných činov a o zmene a doplnení niektorých zákonov v platnom znení. Zmluva o EÚ a Zmluva o fungovaní EÚ (a Charta základných práv EÚ) ako pramene primárneho práva v kvalite medzinárodnej zmluvy poznajú pojem „pohlavie“, v anglickom znení „sex“ a pojem „rovnosť medzi ženami a mužmi„ – „equality between women and men“. V SR, ale ani v rámci EÚ neexistuje konsenzus, aby sa používal, prípadne zavádzal do právnej úpravy nový pojem gender alebo aby sa vytváral dvojitý obsah pre pojem „rod“. Ak sa niektoré štáty v medzinárodnom priestore hlásia k zavedeniu sociálneho konštruktu „gender“, nevzniká z toho povinnosť ďalším štátom, aby predmetnú prax iných štátov akceptovali. Pre chybné používanie pojmu nemôže byť dôvodom argument, že určité dokumenty v právnom poriadku SR, prípadne sekundárne právne akty EÚ v (nie všetkých) jazykových verziách používajú nekorektné právne pojmy, ktoré nie sú obsahovo v súlade s primárnym právom EÚ, resp. vnášajú jazykovú neprehľadnosť a nejednotnosť do právneho systému. Niektoré členské štáty prekladajú anglický pojem „gender“ ako pohlavie, „gender identity“ ako pohlavná identita a „gender-based violence“ ako „násilie páchané na základe pohlavia/násilie motivované pohlavím, atď. Slovenská republika uznáva a </w:t>
            </w:r>
            <w:r>
              <w:rPr>
                <w:rFonts w:ascii="Times" w:hAnsi="Times" w:cs="Times"/>
                <w:sz w:val="25"/>
                <w:szCs w:val="25"/>
              </w:rPr>
              <w:lastRenderedPageBreak/>
              <w:t>presadzuje rovnosť medzi mužmi a ženami, ako kategóriami pohlavia. Tzv. rodová terminológia oddeľuje pojem „rod“ od biologického pohlavia, čím zasahuje do otázok týkajúcich sa národnej identity SR, o ktorých neexistuje všeobecná zhoda v SR ani na úrovni členských štátov EÚ. V tejto súvislosti Národná rada Slovenskej republiky (viacnásobným hlasovaním) odmietla rodovú ideológiu v rámci postupu Slovenskej republiky, ktorý bol uplatnený v prípade riešenia otázky ratifikácie tzv. „Istanbulského dohovoru“. V nadväznosti na rozhodnutie NR SR uplatnila prezidentka Slovenskej republiky postup odoslaním listu Rade Európy, v ktorom informuje o tom, že SR sa nemôže stať zmluvnou stranou Istanbulského dohovoru obsahujúceho rodovú terminológiu, a že dohovor nebude prezidentkou ratifikovaný (k tomu pozri napríklad https://www.teraz.sk/najnovsie/brief-prezidentka-informovala-radu-eur/450438-clanok.html, zobrazené 19.6.2024). V súvislosti s predmetnou pripomienkou poukazujeme aj na skutočnosť, že ani pojem „rodová rovnosť“ nemá ustálenú právnu definíciu v slovenskom právnom poriadku ani v medzinárodnom práve. Na Slovensku nedisponujeme zákonnou definíciou rodovej rovnosti, ani doposiaľ nemáme jej samostatnú právnu úpravu. K tomu pozri: https://www.snslp.sk/wp-content/uploads/2019-19-Odborne-stanovisko-chranene-dovody-pohlavia-a-rodu.pdf (zobrazené 19.6.2024).</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A525374" w14:textId="77777777" w:rsidR="00553B14" w:rsidRDefault="00553B14">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3585F75" w14:textId="77777777" w:rsidR="00553B14" w:rsidRDefault="00553B1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0052EEF0" w14:textId="77777777" w:rsidR="00553B14" w:rsidRDefault="00553B14">
            <w:pPr>
              <w:rPr>
                <w:rFonts w:ascii="Times" w:hAnsi="Times" w:cs="Times"/>
                <w:sz w:val="25"/>
                <w:szCs w:val="25"/>
              </w:rPr>
            </w:pPr>
            <w:r>
              <w:rPr>
                <w:rFonts w:ascii="Times" w:hAnsi="Times" w:cs="Times"/>
                <w:sz w:val="25"/>
                <w:szCs w:val="25"/>
              </w:rPr>
              <w:t>Štylisticko-lingvistické pripomienky nemožno v rámci MPK akceptovať, keďže ide o dokument v znení, ktoré už bolo formálne podpísané EÚ a jej členskými štátmi a Kirgizskom. V tomto zmysle nie je možné text dohody jednostranne meniť. Prípadná úprava prekladu môže byť vykonaná formou úplného korigenda. Takúto opravu by však museli prijať všetky zmluvné strany dohody. Bez tohto predchádzajúceho súhlasu nemôže oprava nadobudnúť platnosť (článok 79 Viedenského dohovoru o zmluvnom práve).</w:t>
            </w:r>
          </w:p>
        </w:tc>
      </w:tr>
      <w:tr w:rsidR="00553B14" w14:paraId="67EA69A1" w14:textId="77777777">
        <w:trPr>
          <w:divId w:val="218904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421988F9" w14:textId="77777777" w:rsidR="00553B14" w:rsidRDefault="00553B14">
            <w:pPr>
              <w:jc w:val="center"/>
              <w:rPr>
                <w:rFonts w:ascii="Times" w:hAnsi="Times" w:cs="Times"/>
                <w:b/>
                <w:bCs/>
                <w:sz w:val="25"/>
                <w:szCs w:val="25"/>
              </w:rPr>
            </w:pPr>
            <w:r>
              <w:rPr>
                <w:rFonts w:ascii="Times" w:hAnsi="Times" w:cs="Times"/>
                <w:b/>
                <w:bCs/>
                <w:sz w:val="25"/>
                <w:szCs w:val="25"/>
              </w:rPr>
              <w:lastRenderedPageBreak/>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68A89EA6" w14:textId="77777777" w:rsidR="00553B14" w:rsidRDefault="00553B14">
            <w:pPr>
              <w:rPr>
                <w:rFonts w:ascii="Times" w:hAnsi="Times" w:cs="Times"/>
                <w:sz w:val="25"/>
                <w:szCs w:val="25"/>
              </w:rPr>
            </w:pPr>
            <w:r>
              <w:rPr>
                <w:rFonts w:ascii="Times" w:hAnsi="Times" w:cs="Times"/>
                <w:b/>
                <w:bCs/>
                <w:sz w:val="25"/>
                <w:szCs w:val="25"/>
              </w:rPr>
              <w:t>K Doložke vybraných vplyvov</w:t>
            </w:r>
            <w:r>
              <w:rPr>
                <w:rFonts w:ascii="Times" w:hAnsi="Times" w:cs="Times"/>
                <w:sz w:val="25"/>
                <w:szCs w:val="25"/>
              </w:rPr>
              <w:br/>
              <w:t xml:space="preserve">Odporúčame doplniť do časti 5. Alternatívne riešenia nulový variant – popísať veľmi stručne stav, čo by prinieslo neuzavretie </w:t>
            </w:r>
            <w:r>
              <w:rPr>
                <w:rFonts w:ascii="Times" w:hAnsi="Times" w:cs="Times"/>
                <w:sz w:val="25"/>
                <w:szCs w:val="25"/>
              </w:rPr>
              <w:lastRenderedPageBreak/>
              <w:t>predmetnej dohody (napr. že posilnená dohoda reaguje na rôzne celosvetové zmeny a v prípade jej absencie by neboli vyriešené aj nové globálne výzvy, posilnenie spolupráce, lepšie regulačné prostredie, atď.). Odôvodnenie: Ide o povinnú informáciu v zmysle JM na posudzovanie vybraných vplyvov.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7DB2DEF" w14:textId="77777777" w:rsidR="00553B14" w:rsidRDefault="00553B1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E7DE552" w14:textId="77777777" w:rsidR="00553B14" w:rsidRDefault="00553B1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5ED336CE" w14:textId="77777777" w:rsidR="00553B14" w:rsidRDefault="00553B14">
            <w:pPr>
              <w:jc w:val="center"/>
              <w:rPr>
                <w:rFonts w:ascii="Times" w:hAnsi="Times" w:cs="Times"/>
                <w:sz w:val="25"/>
                <w:szCs w:val="25"/>
              </w:rPr>
            </w:pPr>
          </w:p>
        </w:tc>
      </w:tr>
      <w:tr w:rsidR="00553B14" w14:paraId="2DCB601C" w14:textId="77777777">
        <w:trPr>
          <w:divId w:val="218904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26E33BCD" w14:textId="77777777" w:rsidR="00553B14" w:rsidRDefault="00553B14">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7679FA0A" w14:textId="77777777" w:rsidR="00553B14" w:rsidRDefault="00553B14">
            <w:pPr>
              <w:rPr>
                <w:rFonts w:ascii="Times" w:hAnsi="Times" w:cs="Times"/>
                <w:sz w:val="25"/>
                <w:szCs w:val="25"/>
              </w:rPr>
            </w:pPr>
            <w:r>
              <w:rPr>
                <w:rFonts w:ascii="Times" w:hAnsi="Times" w:cs="Times"/>
                <w:b/>
                <w:bCs/>
                <w:sz w:val="25"/>
                <w:szCs w:val="25"/>
              </w:rPr>
              <w:t>K Doložke vybraných vplyvov</w:t>
            </w:r>
            <w:r>
              <w:rPr>
                <w:rFonts w:ascii="Times" w:hAnsi="Times" w:cs="Times"/>
                <w:sz w:val="25"/>
                <w:szCs w:val="25"/>
              </w:rPr>
              <w:br/>
              <w:t>Odporúčame predkladateľovi v časti 10. Poznámky vypustiť spojenie „nie je možné popísať“, keďže predkladateľ už v tejto poznámke vplyvy popisuje, čo je správne. Ostať by malo len, že „nie je možné kvantifikovať“ momentálne uvedené vplyvy. Odôvodnenie: Ide len o správnu formuláciu a doladenie popisu vplyvov v časti 10. Poznámky.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07A5847" w14:textId="77777777" w:rsidR="00553B14" w:rsidRDefault="00553B1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099855E" w14:textId="77777777" w:rsidR="00553B14" w:rsidRDefault="00553B1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0C9E3E5E" w14:textId="77777777" w:rsidR="00553B14" w:rsidRDefault="00553B14">
            <w:pPr>
              <w:jc w:val="center"/>
              <w:rPr>
                <w:rFonts w:ascii="Times" w:hAnsi="Times" w:cs="Times"/>
                <w:sz w:val="25"/>
                <w:szCs w:val="25"/>
              </w:rPr>
            </w:pPr>
          </w:p>
        </w:tc>
      </w:tr>
      <w:tr w:rsidR="00553B14" w14:paraId="7CA1410D" w14:textId="77777777">
        <w:trPr>
          <w:divId w:val="218904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6E32E258" w14:textId="77777777" w:rsidR="00553B14" w:rsidRDefault="00553B14">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31223172" w14:textId="77777777" w:rsidR="00553B14" w:rsidRDefault="00553B14">
            <w:pPr>
              <w:rPr>
                <w:rFonts w:ascii="Times" w:hAnsi="Times" w:cs="Times"/>
                <w:sz w:val="25"/>
                <w:szCs w:val="25"/>
              </w:rPr>
            </w:pPr>
            <w:r>
              <w:rPr>
                <w:rFonts w:ascii="Times" w:hAnsi="Times" w:cs="Times"/>
                <w:b/>
                <w:bCs/>
                <w:sz w:val="25"/>
                <w:szCs w:val="25"/>
              </w:rPr>
              <w:t>K vlastnému materiálu</w:t>
            </w:r>
            <w:r>
              <w:rPr>
                <w:rFonts w:ascii="Times" w:hAnsi="Times" w:cs="Times"/>
                <w:sz w:val="25"/>
                <w:szCs w:val="25"/>
              </w:rPr>
              <w:br/>
              <w:t xml:space="preserve">K vlastnému materiálu Z hľadiska pôsobnosti Ministerstva kultúry Slovenskej republiky navrhujeme predložený návrh dohody rozšíriť o oblasti spolupráce a partnerstva medzi EÚ a jej členskými štátmi na jednej strane a Kirgizskou republikou na druhej strane takto: 1. V čl. 18 ods. 1 navrhujeme doplniť nové písmeno j), ktoré znie: „j) nelegálny vývoz, dovoz a prevod vlastníctva predmetov kultúrnej hodnoty.“. 2. V čl. 70 ods. 4 navrhujeme na konci doplniť slová „a kultúrneho dedičstva“. 3. V čl. 295 navrhujeme doplniť nové odseky 4 a 5, ktoré znejú: „(4) Zmluvné strany zabezpečujú súčinnosť v boji proti organizovanej kriminalite na úseku ochrany predmetov kultúrnej hodnoty. (5) Zmluvné strany koordinujú svoje aktivity zamerané na ochranu kultúrneho dedičstva v krízových situáciách na národnej, </w:t>
            </w:r>
            <w:r>
              <w:rPr>
                <w:rFonts w:ascii="Times" w:hAnsi="Times" w:cs="Times"/>
                <w:sz w:val="25"/>
                <w:szCs w:val="25"/>
              </w:rPr>
              <w:lastRenderedPageBreak/>
              <w:t>regionálnej a medzinárodnej úrovni.“.</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7CFB66A" w14:textId="77777777" w:rsidR="00553B14" w:rsidRDefault="00553B14">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695A55F" w14:textId="77777777" w:rsidR="00553B14" w:rsidRDefault="00553B1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75F6156F" w14:textId="77777777" w:rsidR="00553B14" w:rsidRDefault="00553B14">
            <w:pPr>
              <w:rPr>
                <w:rFonts w:ascii="Times" w:hAnsi="Times" w:cs="Times"/>
                <w:sz w:val="25"/>
                <w:szCs w:val="25"/>
              </w:rPr>
            </w:pPr>
            <w:r>
              <w:rPr>
                <w:rFonts w:ascii="Times" w:hAnsi="Times" w:cs="Times"/>
                <w:sz w:val="25"/>
                <w:szCs w:val="25"/>
              </w:rPr>
              <w:t>Text dohody má finálnu podobu. Dohoda bola podpísaná členskými štátmi EÚ 17. apríla 2024. EÚ a Kirgizsko ju podpísali 25. júna 2024.</w:t>
            </w:r>
          </w:p>
        </w:tc>
      </w:tr>
      <w:tr w:rsidR="00553B14" w14:paraId="4153E884" w14:textId="77777777">
        <w:trPr>
          <w:divId w:val="218904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51498822" w14:textId="77777777" w:rsidR="00553B14" w:rsidRDefault="00553B14">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0CF8564C" w14:textId="77777777" w:rsidR="00553B14" w:rsidRDefault="00553B14">
            <w:pPr>
              <w:rPr>
                <w:rFonts w:ascii="Times" w:hAnsi="Times" w:cs="Times"/>
                <w:sz w:val="25"/>
                <w:szCs w:val="25"/>
              </w:rPr>
            </w:pPr>
            <w:r>
              <w:rPr>
                <w:rFonts w:ascii="Times" w:hAnsi="Times" w:cs="Times"/>
                <w:b/>
                <w:bCs/>
                <w:sz w:val="25"/>
                <w:szCs w:val="25"/>
              </w:rPr>
              <w:t>Všeobecná pripomienka</w:t>
            </w:r>
            <w:r>
              <w:rPr>
                <w:rFonts w:ascii="Times" w:hAnsi="Times" w:cs="Times"/>
                <w:sz w:val="25"/>
                <w:szCs w:val="25"/>
              </w:rPr>
              <w:br/>
              <w:t>Všeobecná pripomienka K materiálu navrhujeme priložiť do prílohy aj anglické znenie predmetnej dohody, a to najmä z dôvodu možnej potreby budúceho porovnania terminológie a konzistentnosti preložených odborných pojmov a výrazov (napr. v oblasti autorského práva sa v slovenskom znení dohody, t. j. vo vlastnom materiáli, nie vždy používa konzistentná autorskoprávna terminológia, hoci zmysel ustanovení je správny a zachovaný).</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E136233" w14:textId="77777777" w:rsidR="00553B14" w:rsidRDefault="00553B1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8AB0808" w14:textId="77777777" w:rsidR="00553B14" w:rsidRDefault="00553B14">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145FFC04" w14:textId="77777777" w:rsidR="00553B14" w:rsidRDefault="00553B14">
            <w:pPr>
              <w:rPr>
                <w:rFonts w:ascii="Times" w:hAnsi="Times" w:cs="Times"/>
                <w:sz w:val="25"/>
                <w:szCs w:val="25"/>
              </w:rPr>
            </w:pPr>
            <w:r>
              <w:rPr>
                <w:rFonts w:ascii="Times" w:hAnsi="Times" w:cs="Times"/>
                <w:sz w:val="25"/>
                <w:szCs w:val="25"/>
              </w:rPr>
              <w:t xml:space="preserve">Dohoda bola publikovaná vo všetkých 24 úradných jazykoch EÚ v Úradnom vestníku EÚ - L, 2024/02141 (13/09/2024). </w:t>
            </w:r>
          </w:p>
        </w:tc>
      </w:tr>
      <w:tr w:rsidR="00553B14" w14:paraId="09C6B7C5" w14:textId="77777777">
        <w:trPr>
          <w:divId w:val="218904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4B0BD93C" w14:textId="77777777" w:rsidR="00553B14" w:rsidRDefault="00553B14">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20999F00" w14:textId="77777777" w:rsidR="00553B14" w:rsidRDefault="00553B14">
            <w:pPr>
              <w:rPr>
                <w:rFonts w:ascii="Times" w:hAnsi="Times" w:cs="Times"/>
                <w:sz w:val="25"/>
                <w:szCs w:val="25"/>
              </w:rPr>
            </w:pPr>
            <w:r>
              <w:rPr>
                <w:rFonts w:ascii="Times" w:hAnsi="Times" w:cs="Times"/>
                <w:b/>
                <w:bCs/>
                <w:sz w:val="25"/>
                <w:szCs w:val="25"/>
              </w:rPr>
              <w:t>K predkladacej správe a doložke vybraných vplyvov</w:t>
            </w:r>
            <w:r>
              <w:rPr>
                <w:rFonts w:ascii="Times" w:hAnsi="Times" w:cs="Times"/>
                <w:sz w:val="25"/>
                <w:szCs w:val="25"/>
              </w:rPr>
              <w:br/>
              <w:t>Odporúčame slovo „bezpečnosntá“ nahradiť slovom „bezpečnostná“.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075926D" w14:textId="77777777" w:rsidR="00553B14" w:rsidRDefault="00553B1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97F27C0" w14:textId="77777777" w:rsidR="00553B14" w:rsidRDefault="00553B1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1E24EDE2" w14:textId="77777777" w:rsidR="00553B14" w:rsidRDefault="00553B14">
            <w:pPr>
              <w:jc w:val="center"/>
              <w:rPr>
                <w:rFonts w:ascii="Times" w:hAnsi="Times" w:cs="Times"/>
                <w:sz w:val="25"/>
                <w:szCs w:val="25"/>
              </w:rPr>
            </w:pPr>
          </w:p>
        </w:tc>
      </w:tr>
      <w:tr w:rsidR="00553B14" w14:paraId="37FA0BE2" w14:textId="77777777">
        <w:trPr>
          <w:divId w:val="218904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2784AAAE" w14:textId="77777777" w:rsidR="00553B14" w:rsidRDefault="00553B14">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27948BD6" w14:textId="77777777" w:rsidR="00553B14" w:rsidRDefault="00553B14">
            <w:pPr>
              <w:rPr>
                <w:rFonts w:ascii="Times" w:hAnsi="Times" w:cs="Times"/>
                <w:sz w:val="25"/>
                <w:szCs w:val="25"/>
              </w:rPr>
            </w:pPr>
            <w:r>
              <w:rPr>
                <w:rFonts w:ascii="Times" w:hAnsi="Times" w:cs="Times"/>
                <w:b/>
                <w:bCs/>
                <w:sz w:val="25"/>
                <w:szCs w:val="25"/>
              </w:rPr>
              <w:t>K obalu</w:t>
            </w:r>
            <w:r>
              <w:rPr>
                <w:rFonts w:ascii="Times" w:hAnsi="Times" w:cs="Times"/>
                <w:sz w:val="25"/>
                <w:szCs w:val="25"/>
              </w:rPr>
              <w:br/>
              <w:t>Odporúčame vypustiť z obsahu materiálu vyhodnotenie medzirezortného pripomienkového konania a vyhlásenie predkladateľa.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8C5542E" w14:textId="77777777" w:rsidR="00553B14" w:rsidRDefault="00553B1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53B2E79" w14:textId="77777777" w:rsidR="00553B14" w:rsidRDefault="00553B1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1A728F8E" w14:textId="77777777" w:rsidR="00553B14" w:rsidRDefault="00553B14">
            <w:pPr>
              <w:jc w:val="center"/>
              <w:rPr>
                <w:rFonts w:ascii="Times" w:hAnsi="Times" w:cs="Times"/>
                <w:sz w:val="25"/>
                <w:szCs w:val="25"/>
              </w:rPr>
            </w:pPr>
          </w:p>
        </w:tc>
      </w:tr>
      <w:tr w:rsidR="00553B14" w14:paraId="7D3B0547" w14:textId="77777777">
        <w:trPr>
          <w:divId w:val="218904203"/>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14:paraId="0EA6BA04" w14:textId="77777777" w:rsidR="00553B14" w:rsidRDefault="00553B14">
            <w:pPr>
              <w:jc w:val="center"/>
              <w:rPr>
                <w:rFonts w:ascii="Times" w:hAnsi="Times" w:cs="Times"/>
                <w:b/>
                <w:bCs/>
                <w:sz w:val="25"/>
                <w:szCs w:val="25"/>
              </w:rPr>
            </w:pPr>
            <w:r>
              <w:rPr>
                <w:rFonts w:ascii="Times" w:hAnsi="Times" w:cs="Times"/>
                <w:b/>
                <w:bCs/>
                <w:sz w:val="25"/>
                <w:szCs w:val="25"/>
              </w:rPr>
              <w:t>ÚJDSR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14:paraId="2D3AE7EC" w14:textId="77777777" w:rsidR="00553B14" w:rsidRDefault="00553B14">
            <w:pPr>
              <w:rPr>
                <w:rFonts w:ascii="Times" w:hAnsi="Times" w:cs="Times"/>
                <w:sz w:val="25"/>
                <w:szCs w:val="25"/>
              </w:rPr>
            </w:pPr>
            <w:r>
              <w:rPr>
                <w:rFonts w:ascii="Times" w:hAnsi="Times" w:cs="Times"/>
                <w:b/>
                <w:bCs/>
                <w:sz w:val="25"/>
                <w:szCs w:val="25"/>
              </w:rPr>
              <w:t>predkladacej správe</w:t>
            </w:r>
            <w:r>
              <w:rPr>
                <w:rFonts w:ascii="Times" w:hAnsi="Times" w:cs="Times"/>
                <w:sz w:val="25"/>
                <w:szCs w:val="25"/>
              </w:rPr>
              <w:br/>
              <w:t>Dovoľujeme si predkladateľa upozorniť na preklep v 4. odseku v druhom riadku predkladacej správy. Ide o predposledné slovo – „bezpečnosntá“.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7E0129D" w14:textId="77777777" w:rsidR="00553B14" w:rsidRDefault="00553B14">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A36EE9E" w14:textId="77777777" w:rsidR="00553B14" w:rsidRDefault="00553B14">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14:paraId="286D1E95" w14:textId="77777777" w:rsidR="00553B14" w:rsidRDefault="00553B14">
            <w:pPr>
              <w:jc w:val="center"/>
              <w:rPr>
                <w:rFonts w:ascii="Times" w:hAnsi="Times" w:cs="Times"/>
                <w:sz w:val="25"/>
                <w:szCs w:val="25"/>
              </w:rPr>
            </w:pPr>
          </w:p>
        </w:tc>
      </w:tr>
    </w:tbl>
    <w:p w14:paraId="5C467C1D" w14:textId="77777777" w:rsidR="00154A91" w:rsidRPr="00154A91" w:rsidRDefault="00154A91" w:rsidP="00CE47A6"/>
    <w:p w14:paraId="1714402D" w14:textId="77777777" w:rsidR="00154A91" w:rsidRPr="00024402" w:rsidRDefault="00154A91" w:rsidP="00CE47A6"/>
    <w:sectPr w:rsidR="00154A91" w:rsidRPr="00024402" w:rsidSect="004075B2">
      <w:headerReference w:type="even" r:id="rId7"/>
      <w:headerReference w:type="default" r:id="rId8"/>
      <w:footerReference w:type="even" r:id="rId9"/>
      <w:footerReference w:type="default" r:id="rId10"/>
      <w:headerReference w:type="first" r:id="rId11"/>
      <w:footerReference w:type="first" r:id="rId12"/>
      <w:pgSz w:w="15840" w:h="1224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97388" w14:textId="77777777" w:rsidR="00B8767E" w:rsidRDefault="00B8767E" w:rsidP="000A67D5">
      <w:pPr>
        <w:spacing w:after="0" w:line="240" w:lineRule="auto"/>
      </w:pPr>
      <w:r>
        <w:separator/>
      </w:r>
    </w:p>
  </w:endnote>
  <w:endnote w:type="continuationSeparator" w:id="0">
    <w:p w14:paraId="66E2CCDA" w14:textId="77777777" w:rsidR="00B8767E" w:rsidRDefault="00B8767E"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69BDD" w14:textId="77777777" w:rsidR="006458F3" w:rsidRDefault="006458F3">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17CEF" w14:textId="77777777" w:rsidR="006458F3" w:rsidRDefault="006458F3">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D1131" w14:textId="77777777" w:rsidR="006458F3" w:rsidRDefault="006458F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053A0" w14:textId="77777777" w:rsidR="00B8767E" w:rsidRDefault="00B8767E" w:rsidP="000A67D5">
      <w:pPr>
        <w:spacing w:after="0" w:line="240" w:lineRule="auto"/>
      </w:pPr>
      <w:r>
        <w:separator/>
      </w:r>
    </w:p>
  </w:footnote>
  <w:footnote w:type="continuationSeparator" w:id="0">
    <w:p w14:paraId="380AEBCD" w14:textId="77777777" w:rsidR="00B8767E" w:rsidRDefault="00B8767E" w:rsidP="000A67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B1054" w14:textId="77777777" w:rsidR="006458F3" w:rsidRDefault="006458F3">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89ED5" w14:textId="77777777" w:rsidR="006458F3" w:rsidRDefault="006458F3">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A34E6" w14:textId="77777777" w:rsidR="006458F3" w:rsidRDefault="006458F3">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844"/>
    <w:rsid w:val="000032C8"/>
    <w:rsid w:val="00024402"/>
    <w:rsid w:val="000324A3"/>
    <w:rsid w:val="0006543E"/>
    <w:rsid w:val="000A67D5"/>
    <w:rsid w:val="000E25CA"/>
    <w:rsid w:val="000F7A42"/>
    <w:rsid w:val="00146547"/>
    <w:rsid w:val="00146B48"/>
    <w:rsid w:val="00150388"/>
    <w:rsid w:val="00154A91"/>
    <w:rsid w:val="002109B0"/>
    <w:rsid w:val="0021228E"/>
    <w:rsid w:val="00230F3C"/>
    <w:rsid w:val="002654AA"/>
    <w:rsid w:val="002827B4"/>
    <w:rsid w:val="002A5577"/>
    <w:rsid w:val="002D7471"/>
    <w:rsid w:val="00310A55"/>
    <w:rsid w:val="00322014"/>
    <w:rsid w:val="0039526D"/>
    <w:rsid w:val="003B435B"/>
    <w:rsid w:val="003D101C"/>
    <w:rsid w:val="003D5E45"/>
    <w:rsid w:val="003E4226"/>
    <w:rsid w:val="004075B2"/>
    <w:rsid w:val="00436C44"/>
    <w:rsid w:val="00474A9D"/>
    <w:rsid w:val="00532574"/>
    <w:rsid w:val="00553B14"/>
    <w:rsid w:val="0059081C"/>
    <w:rsid w:val="005E7C53"/>
    <w:rsid w:val="00642FB8"/>
    <w:rsid w:val="006458F3"/>
    <w:rsid w:val="006A3681"/>
    <w:rsid w:val="007156F5"/>
    <w:rsid w:val="007A1010"/>
    <w:rsid w:val="007B7F1A"/>
    <w:rsid w:val="007D7AE6"/>
    <w:rsid w:val="007E4294"/>
    <w:rsid w:val="00841FA6"/>
    <w:rsid w:val="008A1964"/>
    <w:rsid w:val="008E2844"/>
    <w:rsid w:val="0090100E"/>
    <w:rsid w:val="009239D9"/>
    <w:rsid w:val="00927118"/>
    <w:rsid w:val="00943EB2"/>
    <w:rsid w:val="0099665B"/>
    <w:rsid w:val="009C6C5C"/>
    <w:rsid w:val="009F7218"/>
    <w:rsid w:val="00A251BF"/>
    <w:rsid w:val="00A54A16"/>
    <w:rsid w:val="00B721A5"/>
    <w:rsid w:val="00B76589"/>
    <w:rsid w:val="00B8767E"/>
    <w:rsid w:val="00BD1FAB"/>
    <w:rsid w:val="00BE7302"/>
    <w:rsid w:val="00BF7CE0"/>
    <w:rsid w:val="00CA44D2"/>
    <w:rsid w:val="00CB7F1A"/>
    <w:rsid w:val="00CE47A6"/>
    <w:rsid w:val="00CF3D59"/>
    <w:rsid w:val="00D261C9"/>
    <w:rsid w:val="00D85172"/>
    <w:rsid w:val="00D969AC"/>
    <w:rsid w:val="00DF7085"/>
    <w:rsid w:val="00E85710"/>
    <w:rsid w:val="00EB4EA6"/>
    <w:rsid w:val="00EB772A"/>
    <w:rsid w:val="00EF1425"/>
    <w:rsid w:val="00F26A4A"/>
    <w:rsid w:val="00F727F0"/>
    <w:rsid w:val="00F8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8B5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268083">
      <w:bodyDiv w:val="1"/>
      <w:marLeft w:val="0"/>
      <w:marRight w:val="0"/>
      <w:marTop w:val="0"/>
      <w:marBottom w:val="0"/>
      <w:divBdr>
        <w:top w:val="none" w:sz="0" w:space="0" w:color="auto"/>
        <w:left w:val="none" w:sz="0" w:space="0" w:color="auto"/>
        <w:bottom w:val="none" w:sz="0" w:space="0" w:color="auto"/>
        <w:right w:val="none" w:sz="0" w:space="0" w:color="auto"/>
      </w:divBdr>
    </w:div>
    <w:div w:id="196162855">
      <w:bodyDiv w:val="1"/>
      <w:marLeft w:val="0"/>
      <w:marRight w:val="0"/>
      <w:marTop w:val="0"/>
      <w:marBottom w:val="0"/>
      <w:divBdr>
        <w:top w:val="none" w:sz="0" w:space="0" w:color="auto"/>
        <w:left w:val="none" w:sz="0" w:space="0" w:color="auto"/>
        <w:bottom w:val="none" w:sz="0" w:space="0" w:color="auto"/>
        <w:right w:val="none" w:sz="0" w:space="0" w:color="auto"/>
      </w:divBdr>
    </w:div>
    <w:div w:id="218904203">
      <w:bodyDiv w:val="1"/>
      <w:marLeft w:val="0"/>
      <w:marRight w:val="0"/>
      <w:marTop w:val="0"/>
      <w:marBottom w:val="0"/>
      <w:divBdr>
        <w:top w:val="none" w:sz="0" w:space="0" w:color="auto"/>
        <w:left w:val="none" w:sz="0" w:space="0" w:color="auto"/>
        <w:bottom w:val="none" w:sz="0" w:space="0" w:color="auto"/>
        <w:right w:val="none" w:sz="0" w:space="0" w:color="auto"/>
      </w:divBdr>
    </w:div>
    <w:div w:id="393504296">
      <w:bodyDiv w:val="1"/>
      <w:marLeft w:val="0"/>
      <w:marRight w:val="0"/>
      <w:marTop w:val="0"/>
      <w:marBottom w:val="0"/>
      <w:divBdr>
        <w:top w:val="none" w:sz="0" w:space="0" w:color="auto"/>
        <w:left w:val="none" w:sz="0" w:space="0" w:color="auto"/>
        <w:bottom w:val="none" w:sz="0" w:space="0" w:color="auto"/>
        <w:right w:val="none" w:sz="0" w:space="0" w:color="auto"/>
      </w:divBdr>
    </w:div>
    <w:div w:id="1343700876">
      <w:bodyDiv w:val="1"/>
      <w:marLeft w:val="0"/>
      <w:marRight w:val="0"/>
      <w:marTop w:val="0"/>
      <w:marBottom w:val="0"/>
      <w:divBdr>
        <w:top w:val="none" w:sz="0" w:space="0" w:color="auto"/>
        <w:left w:val="none" w:sz="0" w:space="0" w:color="auto"/>
        <w:bottom w:val="none" w:sz="0" w:space="0" w:color="auto"/>
        <w:right w:val="none" w:sz="0" w:space="0" w:color="auto"/>
      </w:divBdr>
    </w:div>
    <w:div w:id="1485587457">
      <w:bodyDiv w:val="1"/>
      <w:marLeft w:val="0"/>
      <w:marRight w:val="0"/>
      <w:marTop w:val="0"/>
      <w:marBottom w:val="0"/>
      <w:divBdr>
        <w:top w:val="none" w:sz="0" w:space="0" w:color="auto"/>
        <w:left w:val="none" w:sz="0" w:space="0" w:color="auto"/>
        <w:bottom w:val="none" w:sz="0" w:space="0" w:color="auto"/>
        <w:right w:val="none" w:sz="0" w:space="0" w:color="auto"/>
      </w:divBdr>
    </w:div>
    <w:div w:id="1536236392">
      <w:bodyDiv w:val="1"/>
      <w:marLeft w:val="0"/>
      <w:marRight w:val="0"/>
      <w:marTop w:val="0"/>
      <w:marBottom w:val="0"/>
      <w:divBdr>
        <w:top w:val="none" w:sz="0" w:space="0" w:color="auto"/>
        <w:left w:val="none" w:sz="0" w:space="0" w:color="auto"/>
        <w:bottom w:val="none" w:sz="0" w:space="0" w:color="auto"/>
        <w:right w:val="none" w:sz="0" w:space="0" w:color="auto"/>
      </w:divBdr>
    </w:div>
    <w:div w:id="181733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30.9.2024 15:20:17"/>
    <f:field ref="objchangedby" par="" text="Administrator, System"/>
    <f:field ref="objmodifiedat" par="" text="30.9.2024 15:20:22"/>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2407</Words>
  <Characters>13726</Characters>
  <Application>Microsoft Office Word</Application>
  <DocSecurity>0</DocSecurity>
  <Lines>114</Lines>
  <Paragraphs>32</Paragraphs>
  <ScaleCrop>false</ScaleCrop>
  <Company/>
  <LinksUpToDate>false</LinksUpToDate>
  <CharactersWithSpaces>16101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2024-10-07T09:09:00Z</dcterms:created>
  <dcterms:modified xsi:type="dcterms:W3CDTF">2024-10-07T09:09:00Z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Akt medzinárodného práva</vt:lpwstr>
  </property>
  <property fmtid="{D5CDD505-2E9C-101B-9397-08002B2CF9AE}" pid="4" name="FSC#SKEDITIONSLOVLEX@103.510:cisloparlamenttlac">
    <vt:lpwstr/>
  </property>
  <property fmtid="{D5CDD505-2E9C-101B-9397-08002B2CF9AE}" pid="5" name="FSC#SKEDITIONSLOVLEX@103.510:stavpredpis">
    <vt:lpwstr>Pred rokovaním</vt:lpwstr>
  </property>
  <property fmtid="{D5CDD505-2E9C-101B-9397-08002B2CF9AE}" pid="6" name="FSC#SKEDITIONSLOVLEX@103.510:povodpredpis">
    <vt:lpwstr>Slovlex (eLeg)</vt:lpwstr>
  </property>
  <property fmtid="{D5CDD505-2E9C-101B-9397-08002B2CF9AE}" pid="7" name="FSC#SKEDITIONSLOVLEX@103.510:legoblast">
    <vt:lpwstr>Právo EÚ</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JUDr. Marek Brenčič</vt:lpwstr>
  </property>
  <property fmtid="{D5CDD505-2E9C-101B-9397-08002B2CF9AE}" pid="11" name="FSC#SKEDITIONSLOVLEX@103.510:zodppredkladatel">
    <vt:lpwstr>Juraj Blanár</vt:lpwstr>
  </property>
  <property fmtid="{D5CDD505-2E9C-101B-9397-08002B2CF9AE}" pid="12" name="FSC#SKEDITIONSLOVLEX@103.510:dalsipredkladatel">
    <vt:lpwstr/>
  </property>
  <property fmtid="{D5CDD505-2E9C-101B-9397-08002B2CF9AE}" pid="13" name="FSC#SKEDITIONSLOVLEX@103.510:nazovpredpis">
    <vt:lpwstr>  Návrh na uzavretie Posilnenej dohody o partnerstve a spolupráci medzi Európskou úniou a jej členskými štátmi na jednej strane a Kirgizskou republikou na strane druhej </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zahraničných vecí a európskych záležitostí Slovenskej republiky</vt:lpwstr>
  </property>
  <property fmtid="{D5CDD505-2E9C-101B-9397-08002B2CF9AE}" pid="19" name="FSC#SKEDITIONSLOVLEX@103.510:pripomienkovatelia">
    <vt:lpwstr/>
  </property>
  <property fmtid="{D5CDD505-2E9C-101B-9397-08002B2CF9AE}" pid="20" name="FSC#SKEDITIONSLOVLEX@103.510:autorpredpis">
    <vt:lpwstr/>
  </property>
  <property fmtid="{D5CDD505-2E9C-101B-9397-08002B2CF9AE}" pid="21" name="FSC#SKEDITIONSLOVLEX@103.510:podnetpredpis">
    <vt:lpwstr>iniciatívny</vt:lpwstr>
  </property>
  <property fmtid="{D5CDD505-2E9C-101B-9397-08002B2CF9AE}" pid="22" name="FSC#SKEDITIONSLOVLEX@103.510:plnynazovpredpis">
    <vt:lpwstr>  Návrh na uzavretie Posilnenej dohody o partnerstve a spolupráci medzi Európskou úniou a jej členskými štátmi na jednej strane a Kirgizskou republikou na strane druhej </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Číslo: 039140/2024-MEPO-7</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LP/2024/471</vt:lpwstr>
  </property>
  <property fmtid="{D5CDD505-2E9C-101B-9397-08002B2CF9AE}" pid="36" name="FSC#SKEDITIONSLOVLEX@103.510:typsprievdok">
    <vt:lpwstr>Vyhodnotenie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
  </property>
  <property fmtid="{D5CDD505-2E9C-101B-9397-08002B2CF9AE}" pid="45" name="FSC#SKEDITIONSLOVLEX@103.510:AttrStrListDocPropPrimarnePravoEU">
    <vt:lpwstr/>
  </property>
  <property fmtid="{D5CDD505-2E9C-101B-9397-08002B2CF9AE}" pid="46" name="FSC#SKEDITIONSLOVLEX@103.510:AttrStrListDocPropSekundarneLegPravoPO">
    <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
  </property>
  <property fmtid="{D5CDD505-2E9C-101B-9397-08002B2CF9AE}" pid="54" name="FSC#SKEDITIONSLOVLEX@103.510:AttrStrListDocPropInfoUzPreberanePP">
    <vt:lpwstr/>
  </property>
  <property fmtid="{D5CDD505-2E9C-101B-9397-08002B2CF9AE}" pid="55" name="FSC#SKEDITIONSLOVLEX@103.510:AttrStrListDocPropStupenZlucitelnostiPP">
    <vt:lpwstr/>
  </property>
  <property fmtid="{D5CDD505-2E9C-101B-9397-08002B2CF9AE}" pid="56" name="FSC#SKEDITIONSLOVLEX@103.510:AttrStrListDocPropGestorSpolupRezorty">
    <vt:lpwstr/>
  </property>
  <property fmtid="{D5CDD505-2E9C-101B-9397-08002B2CF9AE}" pid="57" name="FSC#SKEDITIONSLOVLEX@103.510:AttrDateDocPropZaciatokPKK">
    <vt:lpwstr/>
  </property>
  <property fmtid="{D5CDD505-2E9C-101B-9397-08002B2CF9AE}" pid="58" name="FSC#SKEDITIONSLOVLEX@103.510:AttrDateDocPropUkonceniePKK">
    <vt:lpwstr/>
  </property>
  <property fmtid="{D5CDD505-2E9C-101B-9397-08002B2CF9AE}" pid="59" name="FSC#SKEDITIONSLOVLEX@103.510:AttrStrDocPropVplyvRozpocetVS">
    <vt:lpwstr/>
  </property>
  <property fmtid="{D5CDD505-2E9C-101B-9397-08002B2CF9AE}" pid="60" name="FSC#SKEDITIONSLOVLEX@103.510:AttrStrDocPropVplyvPodnikatelskeProstr">
    <vt:lpwstr/>
  </property>
  <property fmtid="{D5CDD505-2E9C-101B-9397-08002B2CF9AE}" pid="61" name="FSC#SKEDITIONSLOVLEX@103.510:AttrStrDocPropVplyvSocialny">
    <vt:lpwstr/>
  </property>
  <property fmtid="{D5CDD505-2E9C-101B-9397-08002B2CF9AE}" pid="62" name="FSC#SKEDITIONSLOVLEX@103.510:AttrStrDocPropVplyvNaZivotProstr">
    <vt:lpwstr/>
  </property>
  <property fmtid="{D5CDD505-2E9C-101B-9397-08002B2CF9AE}" pid="63" name="FSC#SKEDITIONSLOVLEX@103.510:AttrStrDocPropVplyvNaInformatizaciu">
    <vt:lpwstr/>
  </property>
  <property fmtid="{D5CDD505-2E9C-101B-9397-08002B2CF9AE}" pid="64" name="FSC#SKEDITIONSLOVLEX@103.510:AttrStrListDocPropPoznamkaVplyv">
    <vt:lpwstr/>
  </property>
  <property fmtid="{D5CDD505-2E9C-101B-9397-08002B2CF9AE}" pid="65" name="FSC#SKEDITIONSLOVLEX@103.510:AttrStrListDocPropAltRiesenia">
    <vt:lpwstr/>
  </property>
  <property fmtid="{D5CDD505-2E9C-101B-9397-08002B2CF9AE}" pid="66" name="FSC#SKEDITIONSLOVLEX@103.510:AttrStrListDocPropStanoviskoGest">
    <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
  </property>
  <property fmtid="{D5CDD505-2E9C-101B-9397-08002B2CF9AE}" pid="136" name="FSC#SKEDITIONSLOVLEX@103.510:AttrStrListDocPropUznesenieNaVedomie">
    <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Minister zahraničných vecí a európskych záležitosti Slovenskej republiky</vt:lpwstr>
  </property>
  <property fmtid="{D5CDD505-2E9C-101B-9397-08002B2CF9AE}" pid="141" name="FSC#SKEDITIONSLOVLEX@103.510:funkciaZodpPredAkuzativ">
    <vt:lpwstr>Ministra zahraničných vecí a európskych záležitostí Slovenskej republiky</vt:lpwstr>
  </property>
  <property fmtid="{D5CDD505-2E9C-101B-9397-08002B2CF9AE}" pid="142" name="FSC#SKEDITIONSLOVLEX@103.510:funkciaZodpPredDativ">
    <vt:lpwstr>Ministrovi zahraničných vecí a európskych záležitostí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Juraj Blanár_x000d_
Minister zahraničných vecí a európskych záležitosti Slovenskej republiky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
  </property>
  <property fmtid="{D5CDD505-2E9C-101B-9397-08002B2CF9AE}" pid="149" name="FSC#COOSYSTEM@1.1:Container">
    <vt:lpwstr>COO.2145.1000.3.6369941</vt:lpwstr>
  </property>
  <property fmtid="{D5CDD505-2E9C-101B-9397-08002B2CF9AE}" pid="150" name="FSC#FSCFOLIO@1.1001:docpropproject">
    <vt:lpwstr/>
  </property>
  <property fmtid="{D5CDD505-2E9C-101B-9397-08002B2CF9AE}" pid="151" name="FSC#SKEDITIONSLOVLEX@103.510:aktualnyrok">
    <vt:lpwstr>2024</vt:lpwstr>
  </property>
  <property fmtid="{D5CDD505-2E9C-101B-9397-08002B2CF9AE}" pid="152" name="FSC#SKEDITIONSLOVLEX@103.510:vytvorenedna">
    <vt:lpwstr>30. 9. 2024</vt:lpwstr>
  </property>
  <property fmtid="{D5CDD505-2E9C-101B-9397-08002B2CF9AE}" pid="153" name="MSIP_Label_8411ea1f-1665-4a34-a3d8-210cc7d6932e_Enabled">
    <vt:lpwstr>true</vt:lpwstr>
  </property>
  <property fmtid="{D5CDD505-2E9C-101B-9397-08002B2CF9AE}" pid="154" name="MSIP_Label_8411ea1f-1665-4a34-a3d8-210cc7d6932e_SetDate">
    <vt:lpwstr>2024-10-07T09:09:33Z</vt:lpwstr>
  </property>
  <property fmtid="{D5CDD505-2E9C-101B-9397-08002B2CF9AE}" pid="155" name="MSIP_Label_8411ea1f-1665-4a34-a3d8-210cc7d6932e_Method">
    <vt:lpwstr>Standard</vt:lpwstr>
  </property>
  <property fmtid="{D5CDD505-2E9C-101B-9397-08002B2CF9AE}" pid="156" name="MSIP_Label_8411ea1f-1665-4a34-a3d8-210cc7d6932e_Name">
    <vt:lpwstr>Interné</vt:lpwstr>
  </property>
  <property fmtid="{D5CDD505-2E9C-101B-9397-08002B2CF9AE}" pid="157" name="MSIP_Label_8411ea1f-1665-4a34-a3d8-210cc7d6932e_SiteId">
    <vt:lpwstr>8fe5905d-1a8a-4469-a0d9-11f2c367f0ac</vt:lpwstr>
  </property>
  <property fmtid="{D5CDD505-2E9C-101B-9397-08002B2CF9AE}" pid="158" name="MSIP_Label_8411ea1f-1665-4a34-a3d8-210cc7d6932e_ActionId">
    <vt:lpwstr>0e32b0a1-92cb-48be-ab4b-f41a13001ac4</vt:lpwstr>
  </property>
  <property fmtid="{D5CDD505-2E9C-101B-9397-08002B2CF9AE}" pid="159" name="MSIP_Label_8411ea1f-1665-4a34-a3d8-210cc7d6932e_ContentBits">
    <vt:lpwstr>3</vt:lpwstr>
  </property>
</Properties>
</file>