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931D" w14:textId="77777777" w:rsidR="00AD4829" w:rsidRPr="00EE143A" w:rsidRDefault="00AD4829" w:rsidP="00AD4829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NÁRODNÁ RADA SLOVENSKEJ REPUBLIKY</w:t>
      </w:r>
    </w:p>
    <w:p w14:paraId="1279C18A" w14:textId="77777777" w:rsidR="00AD4829" w:rsidRPr="00EE143A" w:rsidRDefault="00AD4829" w:rsidP="00AD4829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IX</w:t>
      </w:r>
      <w:r w:rsidRPr="00EE143A">
        <w:rPr>
          <w:bCs/>
          <w:kern w:val="32"/>
          <w:sz w:val="32"/>
          <w:szCs w:val="32"/>
        </w:rPr>
        <w:t>. volebné obdobie</w:t>
      </w:r>
    </w:p>
    <w:p w14:paraId="6402844D" w14:textId="77777777" w:rsidR="00AD4829" w:rsidRPr="00EE143A" w:rsidRDefault="00AD4829" w:rsidP="00AD4829">
      <w:pPr>
        <w:keepNext/>
        <w:keepLines/>
        <w:rPr>
          <w:spacing w:val="20"/>
        </w:rPr>
      </w:pPr>
    </w:p>
    <w:p w14:paraId="4F9A6E84" w14:textId="77777777" w:rsidR="00AD4829" w:rsidRPr="00EE143A" w:rsidRDefault="00AD4829" w:rsidP="00AD4829">
      <w:pPr>
        <w:autoSpaceDE w:val="0"/>
        <w:autoSpaceDN w:val="0"/>
        <w:jc w:val="center"/>
        <w:rPr>
          <w:b/>
          <w:bCs/>
          <w:spacing w:val="20"/>
          <w:lang w:eastAsia="en-US"/>
        </w:rPr>
      </w:pPr>
      <w:r w:rsidRPr="00EE143A">
        <w:rPr>
          <w:b/>
          <w:noProof/>
          <w:spacing w:val="20"/>
        </w:rPr>
        <w:drawing>
          <wp:inline distT="0" distB="0" distL="0" distR="0" wp14:anchorId="0586303A" wp14:editId="07F4C32B">
            <wp:extent cx="695325" cy="819150"/>
            <wp:effectExtent l="0" t="0" r="9525" b="0"/>
            <wp:docPr id="2" name="Obrázok 2" descr="Obrázok, na ktorom je náčrt, kresba, symbol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náčrt, kresba, symbol, kreslený obráz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910C" w14:textId="77777777" w:rsidR="00AD4829" w:rsidRPr="00EE143A" w:rsidRDefault="00AD4829" w:rsidP="00AD4829">
      <w:pPr>
        <w:keepNext/>
        <w:keepLines/>
        <w:jc w:val="center"/>
        <w:outlineLvl w:val="0"/>
        <w:rPr>
          <w:b/>
          <w:bCs/>
          <w:kern w:val="28"/>
        </w:rPr>
      </w:pPr>
    </w:p>
    <w:p w14:paraId="625F640E" w14:textId="77777777" w:rsidR="00AD4829" w:rsidRPr="00EE143A" w:rsidRDefault="00AD4829" w:rsidP="00AD4829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 w:rsidRPr="00EE143A">
        <w:rPr>
          <w:b/>
          <w:bCs/>
          <w:kern w:val="28"/>
          <w:sz w:val="40"/>
          <w:szCs w:val="40"/>
        </w:rPr>
        <w:t>č......</w:t>
      </w:r>
    </w:p>
    <w:p w14:paraId="008E601B" w14:textId="77777777" w:rsidR="00AD4829" w:rsidRPr="00EE143A" w:rsidRDefault="00AD4829" w:rsidP="00AD4829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14:paraId="71099850" w14:textId="77777777" w:rsidR="00AD4829" w:rsidRPr="00EE143A" w:rsidRDefault="00AD4829" w:rsidP="00AD4829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UZNESENIE</w:t>
      </w:r>
    </w:p>
    <w:p w14:paraId="18253139" w14:textId="77777777" w:rsidR="00AD4829" w:rsidRPr="00EE143A" w:rsidRDefault="00AD4829" w:rsidP="00AD4829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NÁRODNEJ RADY SLOVENSKEJ REPUBLIKY</w:t>
      </w:r>
    </w:p>
    <w:p w14:paraId="65DE15F8" w14:textId="77777777" w:rsidR="00AD4829" w:rsidRDefault="00AD4829" w:rsidP="00AD4829">
      <w:pPr>
        <w:autoSpaceDE w:val="0"/>
        <w:autoSpaceDN w:val="0"/>
        <w:jc w:val="center"/>
        <w:rPr>
          <w:lang w:eastAsia="en-US"/>
        </w:rPr>
      </w:pPr>
    </w:p>
    <w:p w14:paraId="13FDC920" w14:textId="77777777" w:rsidR="00AD4829" w:rsidRPr="00EE143A" w:rsidRDefault="00AD4829" w:rsidP="00AD4829">
      <w:pPr>
        <w:autoSpaceDE w:val="0"/>
        <w:autoSpaceDN w:val="0"/>
        <w:jc w:val="center"/>
        <w:rPr>
          <w:lang w:eastAsia="en-US"/>
        </w:rPr>
      </w:pPr>
      <w:r w:rsidRPr="00EE143A">
        <w:rPr>
          <w:lang w:eastAsia="en-US"/>
        </w:rPr>
        <w:t>z ...............</w:t>
      </w:r>
    </w:p>
    <w:p w14:paraId="0A199809" w14:textId="77777777" w:rsidR="00AD4829" w:rsidRDefault="00AD4829" w:rsidP="00AD4829">
      <w:pPr>
        <w:spacing w:line="276" w:lineRule="auto"/>
        <w:jc w:val="both"/>
      </w:pPr>
      <w:r w:rsidRPr="00EE143A">
        <w:rPr>
          <w:lang w:eastAsia="en-US"/>
        </w:rPr>
        <w:t xml:space="preserve">k návrhu </w:t>
      </w:r>
      <w:r w:rsidRPr="00EE143A">
        <w:rPr>
          <w:bCs/>
          <w:kern w:val="32"/>
          <w:lang w:eastAsia="en-US"/>
        </w:rPr>
        <w:t>na vyslovenie súhlasu Národnej rady Slovenskej republiky s</w:t>
      </w:r>
      <w:r>
        <w:rPr>
          <w:bCs/>
          <w:kern w:val="32"/>
          <w:lang w:eastAsia="en-US"/>
        </w:rPr>
        <w:t> </w:t>
      </w:r>
      <w:r w:rsidRPr="00D37466">
        <w:t>Posilnen</w:t>
      </w:r>
      <w:r>
        <w:t>ou</w:t>
      </w:r>
      <w:r w:rsidRPr="00D37466">
        <w:t xml:space="preserve"> dohod</w:t>
      </w:r>
      <w:r>
        <w:t>ou</w:t>
      </w:r>
      <w:r w:rsidRPr="00D37466">
        <w:t xml:space="preserve"> o partnerstve a spolupráci medzi Európskou úniou a jej členskými štátmi na jednej strane a Kirgizskou republikou na strane druhej</w:t>
      </w:r>
    </w:p>
    <w:p w14:paraId="12EA48B8" w14:textId="77777777" w:rsidR="00AD4829" w:rsidRPr="001514AD" w:rsidRDefault="00AD4829" w:rsidP="00AD4829">
      <w:pPr>
        <w:spacing w:line="276" w:lineRule="auto"/>
        <w:jc w:val="both"/>
      </w:pPr>
    </w:p>
    <w:p w14:paraId="40F47E34" w14:textId="77777777" w:rsidR="00AD4829" w:rsidRPr="00EE143A" w:rsidRDefault="00AD4829" w:rsidP="00AD4829">
      <w:pPr>
        <w:autoSpaceDE w:val="0"/>
        <w:autoSpaceDN w:val="0"/>
        <w:rPr>
          <w:sz w:val="32"/>
          <w:szCs w:val="32"/>
          <w:lang w:eastAsia="en-US"/>
        </w:rPr>
      </w:pPr>
      <w:r w:rsidRPr="00EE143A">
        <w:rPr>
          <w:b/>
          <w:bCs/>
          <w:sz w:val="32"/>
          <w:szCs w:val="32"/>
          <w:lang w:eastAsia="en-US"/>
        </w:rPr>
        <w:t>Národná rada Slovenskej republiky</w:t>
      </w:r>
    </w:p>
    <w:p w14:paraId="7E9A760A" w14:textId="77777777" w:rsidR="00AD4829" w:rsidRPr="00EE143A" w:rsidRDefault="00AD4829" w:rsidP="00AD4829">
      <w:pPr>
        <w:autoSpaceDE w:val="0"/>
        <w:autoSpaceDN w:val="0"/>
        <w:rPr>
          <w:lang w:eastAsia="en-US"/>
        </w:rPr>
      </w:pPr>
    </w:p>
    <w:p w14:paraId="06AF6615" w14:textId="77777777" w:rsidR="00AD4829" w:rsidRPr="00EE143A" w:rsidRDefault="00AD4829" w:rsidP="00AD4829">
      <w:pPr>
        <w:autoSpaceDE w:val="0"/>
        <w:autoSpaceDN w:val="0"/>
        <w:ind w:firstLine="708"/>
        <w:rPr>
          <w:lang w:eastAsia="en-US"/>
        </w:rPr>
      </w:pPr>
      <w:r w:rsidRPr="0064747F">
        <w:rPr>
          <w:lang w:eastAsia="en-US"/>
        </w:rPr>
        <w:t>podľa čl. 86 písm. d) Ústavy</w:t>
      </w:r>
      <w:r w:rsidRPr="00EE143A">
        <w:rPr>
          <w:lang w:eastAsia="en-US"/>
        </w:rPr>
        <w:t xml:space="preserve"> Slovenskej republiky</w:t>
      </w:r>
    </w:p>
    <w:p w14:paraId="11EBDE44" w14:textId="77777777" w:rsidR="00AD4829" w:rsidRPr="00EE143A" w:rsidRDefault="00AD4829" w:rsidP="00AD4829">
      <w:pPr>
        <w:autoSpaceDE w:val="0"/>
        <w:autoSpaceDN w:val="0"/>
        <w:rPr>
          <w:lang w:eastAsia="en-US"/>
        </w:rPr>
      </w:pPr>
    </w:p>
    <w:p w14:paraId="20BA97BE" w14:textId="77777777" w:rsidR="00AD4829" w:rsidRDefault="00AD4829" w:rsidP="00AD4829">
      <w:pPr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>A.  v y s l o v u j e  s ú h l a s</w:t>
      </w:r>
    </w:p>
    <w:p w14:paraId="315C20FA" w14:textId="77777777" w:rsidR="00AD4829" w:rsidRPr="00EE143A" w:rsidRDefault="00AD4829" w:rsidP="00AD4829">
      <w:pPr>
        <w:autoSpaceDE w:val="0"/>
        <w:autoSpaceDN w:val="0"/>
        <w:rPr>
          <w:b/>
          <w:bCs/>
          <w:sz w:val="28"/>
          <w:szCs w:val="28"/>
          <w:lang w:eastAsia="en-US"/>
        </w:rPr>
      </w:pPr>
    </w:p>
    <w:p w14:paraId="3669DF34" w14:textId="77777777" w:rsidR="00AD4829" w:rsidRPr="00BA7F81" w:rsidRDefault="00AD4829" w:rsidP="00AD4829">
      <w:pPr>
        <w:spacing w:line="276" w:lineRule="auto"/>
        <w:ind w:left="567" w:hanging="567"/>
        <w:jc w:val="both"/>
      </w:pPr>
      <w:r>
        <w:rPr>
          <w:b/>
          <w:bCs/>
          <w:lang w:eastAsia="en-US"/>
        </w:rPr>
        <w:tab/>
      </w:r>
      <w:r>
        <w:t xml:space="preserve">s </w:t>
      </w:r>
      <w:r w:rsidRPr="00D37466">
        <w:t>Posilnen</w:t>
      </w:r>
      <w:r>
        <w:t>ou</w:t>
      </w:r>
      <w:r w:rsidRPr="00D37466">
        <w:t xml:space="preserve"> dohod</w:t>
      </w:r>
      <w:r>
        <w:t>ou</w:t>
      </w:r>
      <w:r w:rsidRPr="00D37466">
        <w:t xml:space="preserve"> o partnerstve a spolupráci medzi Európskou úniou a jej členskými štátmi na jednej strane a Kirgizskou republikou na strane druhej</w:t>
      </w:r>
      <w:r w:rsidRPr="00EE143A">
        <w:rPr>
          <w:lang w:eastAsia="en-US"/>
        </w:rPr>
        <w:t>;</w:t>
      </w:r>
    </w:p>
    <w:p w14:paraId="16A49334" w14:textId="77777777" w:rsidR="00AD4829" w:rsidRPr="00EE143A" w:rsidRDefault="00AD4829" w:rsidP="00AD4829">
      <w:pPr>
        <w:autoSpaceDE w:val="0"/>
        <w:autoSpaceDN w:val="0"/>
        <w:rPr>
          <w:b/>
          <w:bCs/>
          <w:lang w:eastAsia="en-US"/>
        </w:rPr>
      </w:pPr>
    </w:p>
    <w:p w14:paraId="42AFE60A" w14:textId="77777777" w:rsidR="00AD4829" w:rsidRPr="00EE143A" w:rsidRDefault="00AD4829" w:rsidP="00AD4829">
      <w:pPr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 xml:space="preserve">B.  r o z h o d l a,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143A">
        <w:rPr>
          <w:b/>
          <w:bCs/>
          <w:sz w:val="28"/>
          <w:szCs w:val="28"/>
          <w:lang w:eastAsia="en-US"/>
        </w:rPr>
        <w:t>že</w:t>
      </w:r>
    </w:p>
    <w:p w14:paraId="7118F7A7" w14:textId="77777777" w:rsidR="00AD4829" w:rsidRPr="00EE143A" w:rsidRDefault="00AD4829" w:rsidP="00AD4829">
      <w:pPr>
        <w:autoSpaceDE w:val="0"/>
        <w:autoSpaceDN w:val="0"/>
        <w:rPr>
          <w:lang w:eastAsia="en-US"/>
        </w:rPr>
      </w:pPr>
    </w:p>
    <w:p w14:paraId="71474AB2" w14:textId="7CB3D4CF" w:rsidR="00AD4829" w:rsidRDefault="00AD4829" w:rsidP="008F4D64">
      <w:pPr>
        <w:spacing w:line="276" w:lineRule="auto"/>
        <w:ind w:left="567"/>
        <w:jc w:val="both"/>
      </w:pPr>
      <w:r w:rsidRPr="00D37466">
        <w:t>Posilnen</w:t>
      </w:r>
      <w:r>
        <w:t>á</w:t>
      </w:r>
      <w:r w:rsidRPr="00D37466">
        <w:t xml:space="preserve"> dohod</w:t>
      </w:r>
      <w:r>
        <w:t>a</w:t>
      </w:r>
      <w:r w:rsidRPr="00D37466">
        <w:t xml:space="preserve"> o partnerstve a spolupráci medzi Európskou úniou a jej členskými štátmi </w:t>
      </w:r>
      <w:r>
        <w:t xml:space="preserve"> </w:t>
      </w:r>
      <w:r w:rsidRPr="00D37466">
        <w:t>na jednej strane a Kirgizskou republikou na strane druhej</w:t>
      </w:r>
      <w:r>
        <w:t xml:space="preserve"> </w:t>
      </w:r>
      <w:r w:rsidRPr="00EE143A">
        <w:rPr>
          <w:lang w:eastAsia="en-US"/>
        </w:rPr>
        <w:t>je medzinárodnou zmluvou</w:t>
      </w:r>
      <w:r>
        <w:rPr>
          <w:lang w:eastAsia="en-US"/>
        </w:rPr>
        <w:t xml:space="preserve"> </w:t>
      </w:r>
      <w:r w:rsidRPr="0064747F">
        <w:rPr>
          <w:lang w:eastAsia="en-US"/>
        </w:rPr>
        <w:t>podľa</w:t>
      </w:r>
      <w:r>
        <w:rPr>
          <w:lang w:eastAsia="en-US"/>
        </w:rPr>
        <w:t xml:space="preserve"> </w:t>
      </w:r>
      <w:r w:rsidRPr="0064747F">
        <w:rPr>
          <w:lang w:eastAsia="en-US"/>
        </w:rPr>
        <w:t>čl. 7 ods. 5 Ústavy</w:t>
      </w:r>
      <w:r w:rsidRPr="00EE143A">
        <w:rPr>
          <w:lang w:eastAsia="en-US"/>
        </w:rPr>
        <w:t xml:space="preserve"> Slovenskej republiky, ktorá má prednosť pred zákonmi.</w:t>
      </w:r>
    </w:p>
    <w:sectPr w:rsidR="00AD4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44E9" w14:textId="77777777" w:rsidR="00AD4829" w:rsidRDefault="00AD4829" w:rsidP="00AD4829">
      <w:pPr>
        <w:spacing w:line="240" w:lineRule="auto"/>
      </w:pPr>
      <w:r>
        <w:separator/>
      </w:r>
    </w:p>
  </w:endnote>
  <w:endnote w:type="continuationSeparator" w:id="0">
    <w:p w14:paraId="0373A5B6" w14:textId="77777777" w:rsidR="00AD4829" w:rsidRDefault="00AD4829" w:rsidP="00AD4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282B" w14:textId="4A9CB436" w:rsidR="00AD4829" w:rsidRDefault="00AD4829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BA524E" wp14:editId="3239CC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397782238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E265F" w14:textId="7392D0B7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A52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6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57E265F" w14:textId="7392D0B7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096C" w14:textId="684F21FE" w:rsidR="00AD4829" w:rsidRDefault="00AD4829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D80024" wp14:editId="647EE3F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1481269275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B0AF7" w14:textId="0B5682F6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8002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6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36B0AF7" w14:textId="0B5682F6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DC91" w14:textId="39C777C8" w:rsidR="00AD4829" w:rsidRDefault="00AD4829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4B015C" wp14:editId="538B50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1775876841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1F63B" w14:textId="29A0229B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B015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6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B91F63B" w14:textId="29A0229B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1ACE" w14:textId="77777777" w:rsidR="00AD4829" w:rsidRDefault="00AD4829" w:rsidP="00AD4829">
      <w:pPr>
        <w:spacing w:line="240" w:lineRule="auto"/>
      </w:pPr>
      <w:r>
        <w:separator/>
      </w:r>
    </w:p>
  </w:footnote>
  <w:footnote w:type="continuationSeparator" w:id="0">
    <w:p w14:paraId="73885558" w14:textId="77777777" w:rsidR="00AD4829" w:rsidRDefault="00AD4829" w:rsidP="00AD4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791A" w14:textId="366B65FC" w:rsidR="00AD4829" w:rsidRDefault="00AD4829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345102" wp14:editId="0E191B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2075804880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812A1" w14:textId="256F9470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451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6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C7812A1" w14:textId="256F9470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6367" w14:textId="4A2C35A2" w:rsidR="00AD4829" w:rsidRDefault="00AD4829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125781" wp14:editId="70B91699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161946030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3D07B" w14:textId="10EACA19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2578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6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433D07B" w14:textId="10EACA19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6B3F" w14:textId="1EF72B8F" w:rsidR="00AD4829" w:rsidRDefault="00AD4829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4EC66C" wp14:editId="7F037B0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990634059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C35F3" w14:textId="196E9036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EC66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6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2BC35F3" w14:textId="196E9036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9"/>
    <w:rsid w:val="00073326"/>
    <w:rsid w:val="00106E5E"/>
    <w:rsid w:val="008F4D64"/>
    <w:rsid w:val="00AD4829"/>
    <w:rsid w:val="00C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CC91"/>
  <w15:chartTrackingRefBased/>
  <w15:docId w15:val="{F1BDC535-A81C-49A9-97FE-2521517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829"/>
    <w:pPr>
      <w:widowControl w:val="0"/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482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482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482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482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482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482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482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482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D482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4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4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4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4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4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D4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4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4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D482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D482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D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D482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D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D482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D482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D482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D482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D48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D482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D482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D482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829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D482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829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2.xml"></Relationship><Relationship Id="rId13" Type="http://schemas.openxmlformats.org/officeDocument/2006/relationships/fontTable" Target="fontTable.xml"></Relationship><Relationship Id="rId3" Type="http://schemas.openxmlformats.org/officeDocument/2006/relationships/webSettings" Target="webSettings.xml"></Relationship><Relationship Id="rId7" Type="http://schemas.openxmlformats.org/officeDocument/2006/relationships/header" Target="header1.xml"></Relationship><Relationship Id="rId12" Type="http://schemas.openxmlformats.org/officeDocument/2006/relationships/footer" Target="footer3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image" Target="media/image1.png"></Relationship><Relationship Id="rId11" Type="http://schemas.openxmlformats.org/officeDocument/2006/relationships/header" Target="header3.xml"></Relationship><Relationship Id="rId5" Type="http://schemas.openxmlformats.org/officeDocument/2006/relationships/endnotes" Target="endnotes.xml"></Relationship><Relationship Id="rId10" Type="http://schemas.openxmlformats.org/officeDocument/2006/relationships/footer" Target="footer2.xml"></Relationship><Relationship Id="rId4" Type="http://schemas.openxmlformats.org/officeDocument/2006/relationships/footnotes" Target="footnotes.xml"></Relationship><Relationship Id="rId9" Type="http://schemas.openxmlformats.org/officeDocument/2006/relationships/footer" Target="footer1.xm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2_-Návrh-uznesenia-Národnej-rady-SR"/>
    <f:field ref="objsubject" par="" edit="true" text=""/>
    <f:field ref="objcreatedby" par="" text="Brenčič, Marek, JUDr."/>
    <f:field ref="objcreatedat" par="" text="4.9.2024 8:31:41"/>
    <f:field ref="objchangedby" par="" text="Administrator, System"/>
    <f:field ref="objmodifiedat" par="" text="4.9.2024 8:31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5</cp:revision>
  <dcterms:created xsi:type="dcterms:W3CDTF">2024-09-03T09:40:00Z</dcterms:created>
  <dcterms:modified xsi:type="dcterms:W3CDTF">2024-09-03T09:45:00Z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lassificationContentMarkingHeaderShapeIds" pid="2" fmtid="{D5CDD505-2E9C-101B-9397-08002B2CF9AE}">
    <vt:lpwstr>3b0be04b,7bba44d0,608700d0</vt:lpwstr>
  </property>
  <property name="ClassificationContentMarkingHeaderFontProps" pid="3" fmtid="{D5CDD505-2E9C-101B-9397-08002B2CF9AE}">
    <vt:lpwstr>#ff0000,12,Calibri</vt:lpwstr>
  </property>
  <property name="ClassificationContentMarkingHeaderText" pid="4" fmtid="{D5CDD505-2E9C-101B-9397-08002B2CF9AE}">
    <vt:lpwstr>INTERNÉ</vt:lpwstr>
  </property>
  <property name="ClassificationContentMarkingFooterShapeIds" pid="5" fmtid="{D5CDD505-2E9C-101B-9397-08002B2CF9AE}">
    <vt:lpwstr>69d9bae9,17b5acde,584a601b</vt:lpwstr>
  </property>
  <property name="ClassificationContentMarkingFooterFontProps" pid="6" fmtid="{D5CDD505-2E9C-101B-9397-08002B2CF9AE}">
    <vt:lpwstr>#ff0000,12,Calibri</vt:lpwstr>
  </property>
  <property name="ClassificationContentMarkingFooterText" pid="7" fmtid="{D5CDD505-2E9C-101B-9397-08002B2CF9AE}">
    <vt:lpwstr>INTERNÉ</vt:lpwstr>
  </property>
  <property name="MSIP_Label_8411ea1f-1665-4a34-a3d8-210cc7d6932e_Enabled" pid="8" fmtid="{D5CDD505-2E9C-101B-9397-08002B2CF9AE}">
    <vt:lpwstr>true</vt:lpwstr>
  </property>
  <property name="MSIP_Label_8411ea1f-1665-4a34-a3d8-210cc7d6932e_SetDate" pid="9" fmtid="{D5CDD505-2E9C-101B-9397-08002B2CF9AE}">
    <vt:lpwstr>2024-09-03T09:39:20Z</vt:lpwstr>
  </property>
  <property name="MSIP_Label_8411ea1f-1665-4a34-a3d8-210cc7d6932e_Method" pid="10" fmtid="{D5CDD505-2E9C-101B-9397-08002B2CF9AE}">
    <vt:lpwstr>Standard</vt:lpwstr>
  </property>
  <property name="MSIP_Label_8411ea1f-1665-4a34-a3d8-210cc7d6932e_Name" pid="11" fmtid="{D5CDD505-2E9C-101B-9397-08002B2CF9AE}">
    <vt:lpwstr>Interné</vt:lpwstr>
  </property>
  <property name="MSIP_Label_8411ea1f-1665-4a34-a3d8-210cc7d6932e_SiteId" pid="12" fmtid="{D5CDD505-2E9C-101B-9397-08002B2CF9AE}">
    <vt:lpwstr>8fe5905d-1a8a-4469-a0d9-11f2c367f0ac</vt:lpwstr>
  </property>
  <property name="MSIP_Label_8411ea1f-1665-4a34-a3d8-210cc7d6932e_ActionId" pid="13" fmtid="{D5CDD505-2E9C-101B-9397-08002B2CF9AE}">
    <vt:lpwstr>8c93b12d-cdd1-41cc-a7c3-e810680ec948</vt:lpwstr>
  </property>
  <property name="MSIP_Label_8411ea1f-1665-4a34-a3d8-210cc7d6932e_ContentBits" pid="14" fmtid="{D5CDD505-2E9C-101B-9397-08002B2CF9AE}">
    <vt:lpwstr>3</vt:lpwstr>
  </property>
  <property name="FSC#SKEDITIONSLOVLEX@103.510:spravaucastverej" pid="15" fmtid="{D5CDD505-2E9C-101B-9397-08002B2CF9AE}">
    <vt:lpwstr/>
  </property>
  <property name="FSC#SKEDITIONSLOVLEX@103.510:typpredpis" pid="16" fmtid="{D5CDD505-2E9C-101B-9397-08002B2CF9AE}">
    <vt:lpwstr>Akt medzinárodného práva</vt:lpwstr>
  </property>
  <property name="FSC#SKEDITIONSLOVLEX@103.510:aktualnyrok" pid="17" fmtid="{D5CDD505-2E9C-101B-9397-08002B2CF9AE}">
    <vt:lpwstr>2024</vt:lpwstr>
  </property>
  <property name="FSC#SKEDITIONSLOVLEX@103.510:cisloparlamenttlac" pid="18" fmtid="{D5CDD505-2E9C-101B-9397-08002B2CF9AE}">
    <vt:lpwstr/>
  </property>
  <property name="FSC#SKEDITIONSLOVLEX@103.510:stavpredpis" pid="19" fmtid="{D5CDD505-2E9C-101B-9397-08002B2CF9AE}">
    <vt:lpwstr>Príprava materiálu</vt:lpwstr>
  </property>
  <property name="FSC#SKEDITIONSLOVLEX@103.510:povodpredpis" pid="20" fmtid="{D5CDD505-2E9C-101B-9397-08002B2CF9AE}">
    <vt:lpwstr>Slovlex (eLeg)</vt:lpwstr>
  </property>
  <property name="FSC#SKEDITIONSLOVLEX@103.510:legoblast" pid="21" fmtid="{D5CDD505-2E9C-101B-9397-08002B2CF9AE}">
    <vt:lpwstr>Medzinárodné právo</vt:lpwstr>
  </property>
  <property name="FSC#SKEDITIONSLOVLEX@103.510:uzemplat" pid="22" fmtid="{D5CDD505-2E9C-101B-9397-08002B2CF9AE}">
    <vt:lpwstr/>
  </property>
  <property name="FSC#SKEDITIONSLOVLEX@103.510:vztahypredpis" pid="23" fmtid="{D5CDD505-2E9C-101B-9397-08002B2CF9AE}">
    <vt:lpwstr/>
  </property>
  <property name="FSC#SKEDITIONSLOVLEX@103.510:predkladatel" pid="24" fmtid="{D5CDD505-2E9C-101B-9397-08002B2CF9AE}">
    <vt:lpwstr>JUDr. Marek Brenčič</vt:lpwstr>
  </property>
  <property name="FSC#SKEDITIONSLOVLEX@103.510:zodppredkladatel" pid="25" fmtid="{D5CDD505-2E9C-101B-9397-08002B2CF9AE}">
    <vt:lpwstr>Juraj Blanár</vt:lpwstr>
  </property>
  <property name="FSC#SKEDITIONSLOVLEX@103.510:dalsipredkladatel" pid="26" fmtid="{D5CDD505-2E9C-101B-9397-08002B2CF9AE}">
    <vt:lpwstr/>
  </property>
  <property name="FSC#SKEDITIONSLOVLEX@103.510:nazovpredpis" pid="27" fmtid="{D5CDD505-2E9C-101B-9397-08002B2CF9AE}">
    <vt:lpwstr> Návrh na uzavretie Posilnenej dohody o partnerstve a spolupráci medzi Európskou úniou a jej členskými štátmi na jednej strane a Kirgizskou republikou na strane druhej</vt:lpwstr>
  </property>
  <property name="FSC#SKEDITIONSLOVLEX@103.510:nazovpredpis1" pid="28" fmtid="{D5CDD505-2E9C-101B-9397-08002B2CF9AE}">
    <vt:lpwstr/>
  </property>
  <property name="FSC#SKEDITIONSLOVLEX@103.510:nazovpredpis2" pid="29" fmtid="{D5CDD505-2E9C-101B-9397-08002B2CF9AE}">
    <vt:lpwstr/>
  </property>
  <property name="FSC#SKEDITIONSLOVLEX@103.510:nazovpredpis3" pid="30" fmtid="{D5CDD505-2E9C-101B-9397-08002B2CF9AE}">
    <vt:lpwstr/>
  </property>
  <property name="FSC#SKEDITIONSLOVLEX@103.510:cislopredpis" pid="31" fmtid="{D5CDD505-2E9C-101B-9397-08002B2CF9AE}">
    <vt:lpwstr/>
  </property>
  <property name="FSC#SKEDITIONSLOVLEX@103.510:zodpinstitucia" pid="32" fmtid="{D5CDD505-2E9C-101B-9397-08002B2CF9AE}">
    <vt:lpwstr>Ministerstvo zahraničných vecí a európskych záležitostí Slovenskej republiky</vt:lpwstr>
  </property>
  <property name="FSC#SKEDITIONSLOVLEX@103.510:pripomienkovatelia" pid="33" fmtid="{D5CDD505-2E9C-101B-9397-08002B2CF9AE}">
    <vt:lpwstr/>
  </property>
  <property name="FSC#SKEDITIONSLOVLEX@103.510:autorpredpis" pid="34" fmtid="{D5CDD505-2E9C-101B-9397-08002B2CF9AE}">
    <vt:lpwstr/>
  </property>
  <property name="FSC#SKEDITIONSLOVLEX@103.510:podnetpredpis" pid="35" fmtid="{D5CDD505-2E9C-101B-9397-08002B2CF9AE}">
    <vt:lpwstr>iniciatívny</vt:lpwstr>
  </property>
  <property name="FSC#SKEDITIONSLOVLEX@103.510:plnynazovpredpis" pid="36" fmtid="{D5CDD505-2E9C-101B-9397-08002B2CF9AE}">
    <vt:lpwstr> Návrh na uzavretie Posilnenej dohody o partnerstve a spolupráci medzi Európskou úniou a jej členskými štátmi na jednej strane a Kirgizskou republikou na strane druhej</vt:lpwstr>
  </property>
  <property name="FSC#SKEDITIONSLOVLEX@103.510:plnynazovpredpis1" pid="37" fmtid="{D5CDD505-2E9C-101B-9397-08002B2CF9AE}">
    <vt:lpwstr/>
  </property>
  <property name="FSC#SKEDITIONSLOVLEX@103.510:plnynazovpredpis2" pid="38" fmtid="{D5CDD505-2E9C-101B-9397-08002B2CF9AE}">
    <vt:lpwstr/>
  </property>
  <property name="FSC#SKEDITIONSLOVLEX@103.510:plnynazovpredpis3" pid="39" fmtid="{D5CDD505-2E9C-101B-9397-08002B2CF9AE}">
    <vt:lpwstr/>
  </property>
  <property name="FSC#SKEDITIONSLOVLEX@103.510:rezortcislopredpis" pid="40" fmtid="{D5CDD505-2E9C-101B-9397-08002B2CF9AE}">
    <vt:lpwstr>039101/2024-MEPO-15</vt:lpwstr>
  </property>
  <property name="FSC#SKEDITIONSLOVLEX@103.510:citaciapredpis" pid="41" fmtid="{D5CDD505-2E9C-101B-9397-08002B2CF9AE}">
    <vt:lpwstr/>
  </property>
  <property name="FSC#SKEDITIONSLOVLEX@103.510:spiscislouv" pid="42" fmtid="{D5CDD505-2E9C-101B-9397-08002B2CF9AE}">
    <vt:lpwstr/>
  </property>
  <property name="FSC#SKEDITIONSLOVLEX@103.510:datumschvalpredpis" pid="43" fmtid="{D5CDD505-2E9C-101B-9397-08002B2CF9AE}">
    <vt:lpwstr/>
  </property>
  <property name="FSC#SKEDITIONSLOVLEX@103.510:platneod" pid="44" fmtid="{D5CDD505-2E9C-101B-9397-08002B2CF9AE}">
    <vt:lpwstr/>
  </property>
  <property name="FSC#SKEDITIONSLOVLEX@103.510:platnedo" pid="45" fmtid="{D5CDD505-2E9C-101B-9397-08002B2CF9AE}">
    <vt:lpwstr/>
  </property>
  <property name="FSC#SKEDITIONSLOVLEX@103.510:ucinnostod" pid="46" fmtid="{D5CDD505-2E9C-101B-9397-08002B2CF9AE}">
    <vt:lpwstr/>
  </property>
  <property name="FSC#SKEDITIONSLOVLEX@103.510:ucinnostdo" pid="47" fmtid="{D5CDD505-2E9C-101B-9397-08002B2CF9AE}">
    <vt:lpwstr/>
  </property>
  <property name="FSC#SKEDITIONSLOVLEX@103.510:datumplatnosti" pid="48" fmtid="{D5CDD505-2E9C-101B-9397-08002B2CF9AE}">
    <vt:lpwstr/>
  </property>
  <property name="FSC#SKEDITIONSLOVLEX@103.510:cislolp" pid="49" fmtid="{D5CDD505-2E9C-101B-9397-08002B2CF9AE}">
    <vt:lpwstr>LP/2024/469</vt:lpwstr>
  </property>
  <property name="FSC#SKEDITIONSLOVLEX@103.510:typsprievdok" pid="50" fmtid="{D5CDD505-2E9C-101B-9397-08002B2CF9AE}">
    <vt:lpwstr>Návrh uznesenia NR SR</vt:lpwstr>
  </property>
  <property name="FSC#SKEDITIONSLOVLEX@103.510:cislopartlac" pid="51" fmtid="{D5CDD505-2E9C-101B-9397-08002B2CF9AE}">
    <vt:lpwstr/>
  </property>
  <property name="FSC#SKEDITIONSLOVLEX@103.510:AttrStrListDocPropUcelPredmetZmluvy" pid="52" fmtid="{D5CDD505-2E9C-101B-9397-08002B2CF9AE}">
    <vt:lpwstr/>
  </property>
  <property name="FSC#SKEDITIONSLOVLEX@103.510:AttrStrListDocPropUpravaPravFOPRO" pid="53" fmtid="{D5CDD505-2E9C-101B-9397-08002B2CF9AE}">
    <vt:lpwstr/>
  </property>
  <property name="FSC#SKEDITIONSLOVLEX@103.510:AttrStrListDocPropUpravaPredmetuZmluvy" pid="54" fmtid="{D5CDD505-2E9C-101B-9397-08002B2CF9AE}">
    <vt:lpwstr/>
  </property>
  <property name="FSC#SKEDITIONSLOVLEX@103.510:AttrStrListDocPropKategoriaZmluvy74" pid="55" fmtid="{D5CDD505-2E9C-101B-9397-08002B2CF9AE}">
    <vt:lpwstr/>
  </property>
  <property name="FSC#SKEDITIONSLOVLEX@103.510:AttrStrListDocPropKategoriaZmluvy75" pid="56" fmtid="{D5CDD505-2E9C-101B-9397-08002B2CF9AE}">
    <vt:lpwstr/>
  </property>
  <property name="FSC#SKEDITIONSLOVLEX@103.510:AttrStrListDocPropDopadyPrijatiaZmluvy" pid="57" fmtid="{D5CDD505-2E9C-101B-9397-08002B2CF9AE}">
    <vt:lpwstr/>
  </property>
  <property name="FSC#SKEDITIONSLOVLEX@103.510:AttrStrListDocPropProblematikaPPa" pid="58" fmtid="{D5CDD505-2E9C-101B-9397-08002B2CF9AE}">
    <vt:lpwstr/>
  </property>
  <property name="FSC#SKEDITIONSLOVLEX@103.510:AttrStrListDocPropPrimarnePravoEU" pid="59" fmtid="{D5CDD505-2E9C-101B-9397-08002B2CF9AE}">
    <vt:lpwstr/>
  </property>
  <property name="FSC#SKEDITIONSLOVLEX@103.510:AttrStrListDocPropSekundarneLegPravoPO" pid="60" fmtid="{D5CDD505-2E9C-101B-9397-08002B2CF9AE}">
    <vt:lpwstr/>
  </property>
  <property name="FSC#SKEDITIONSLOVLEX@103.510:AttrStrListDocPropSekundarneNelegPravoPO" pid="61" fmtid="{D5CDD505-2E9C-101B-9397-08002B2CF9AE}">
    <vt:lpwstr/>
  </property>
  <property name="FSC#SKEDITIONSLOVLEX@103.510:AttrStrListDocPropSekundarneLegPravoDO" pid="62" fmtid="{D5CDD505-2E9C-101B-9397-08002B2CF9AE}">
    <vt:lpwstr/>
  </property>
  <property name="FSC#SKEDITIONSLOVLEX@103.510:AttrStrListDocPropProblematikaPPb" pid="63" fmtid="{D5CDD505-2E9C-101B-9397-08002B2CF9AE}">
    <vt:lpwstr/>
  </property>
  <property name="FSC#SKEDITIONSLOVLEX@103.510:AttrStrListDocPropNazovPredpisuEU" pid="64" fmtid="{D5CDD505-2E9C-101B-9397-08002B2CF9AE}">
    <vt:lpwstr/>
  </property>
  <property name="FSC#SKEDITIONSLOVLEX@103.510:AttrStrListDocPropLehotaPrebratieSmernice" pid="65" fmtid="{D5CDD505-2E9C-101B-9397-08002B2CF9AE}">
    <vt:lpwstr/>
  </property>
  <property name="FSC#SKEDITIONSLOVLEX@103.510:AttrStrListDocPropLehotaNaPredlozenie" pid="66" fmtid="{D5CDD505-2E9C-101B-9397-08002B2CF9AE}">
    <vt:lpwstr/>
  </property>
  <property name="FSC#SKEDITIONSLOVLEX@103.510:AttrStrListDocPropInfoZaciatokKonania" pid="67" fmtid="{D5CDD505-2E9C-101B-9397-08002B2CF9AE}">
    <vt:lpwstr/>
  </property>
  <property name="FSC#SKEDITIONSLOVLEX@103.510:AttrStrListDocPropInfoUzPreberanePP" pid="68" fmtid="{D5CDD505-2E9C-101B-9397-08002B2CF9AE}">
    <vt:lpwstr/>
  </property>
  <property name="FSC#SKEDITIONSLOVLEX@103.510:AttrStrListDocPropStupenZlucitelnostiPP" pid="69" fmtid="{D5CDD505-2E9C-101B-9397-08002B2CF9AE}">
    <vt:lpwstr/>
  </property>
  <property name="FSC#SKEDITIONSLOVLEX@103.510:AttrStrListDocPropGestorSpolupRezorty" pid="70" fmtid="{D5CDD505-2E9C-101B-9397-08002B2CF9AE}">
    <vt:lpwstr/>
  </property>
  <property name="FSC#SKEDITIONSLOVLEX@103.510:AttrDateDocPropZaciatokPKK" pid="71" fmtid="{D5CDD505-2E9C-101B-9397-08002B2CF9AE}">
    <vt:lpwstr/>
  </property>
  <property name="FSC#SKEDITIONSLOVLEX@103.510:AttrDateDocPropUkonceniePKK" pid="72" fmtid="{D5CDD505-2E9C-101B-9397-08002B2CF9AE}">
    <vt:lpwstr/>
  </property>
  <property name="FSC#SKEDITIONSLOVLEX@103.510:AttrStrDocPropVplyvRozpocetVS" pid="73" fmtid="{D5CDD505-2E9C-101B-9397-08002B2CF9AE}">
    <vt:lpwstr/>
  </property>
  <property name="FSC#SKEDITIONSLOVLEX@103.510:AttrStrDocPropVplyvPodnikatelskeProstr" pid="74" fmtid="{D5CDD505-2E9C-101B-9397-08002B2CF9AE}">
    <vt:lpwstr/>
  </property>
  <property name="FSC#SKEDITIONSLOVLEX@103.510:AttrStrDocPropVplyvSocialny" pid="75" fmtid="{D5CDD505-2E9C-101B-9397-08002B2CF9AE}">
    <vt:lpwstr/>
  </property>
  <property name="FSC#SKEDITIONSLOVLEX@103.510:AttrStrDocPropVplyvNaZivotProstr" pid="76" fmtid="{D5CDD505-2E9C-101B-9397-08002B2CF9AE}">
    <vt:lpwstr/>
  </property>
  <property name="FSC#SKEDITIONSLOVLEX@103.510:AttrStrDocPropVplyvNaInformatizaciu" pid="77" fmtid="{D5CDD505-2E9C-101B-9397-08002B2CF9AE}">
    <vt:lpwstr/>
  </property>
  <property name="FSC#SKEDITIONSLOVLEX@103.510:AttrStrListDocPropPoznamkaVplyv" pid="78" fmtid="{D5CDD505-2E9C-101B-9397-08002B2CF9AE}">
    <vt:lpwstr/>
  </property>
  <property name="FSC#SKEDITIONSLOVLEX@103.510:AttrStrListDocPropAltRiesenia" pid="79" fmtid="{D5CDD505-2E9C-101B-9397-08002B2CF9AE}">
    <vt:lpwstr/>
  </property>
  <property name="FSC#SKEDITIONSLOVLEX@103.510:AttrStrListDocPropStanoviskoGest" pid="80" fmtid="{D5CDD505-2E9C-101B-9397-08002B2CF9AE}">
    <vt:lpwstr/>
  </property>
  <property name="FSC#SKEDITIONSLOVLEX@103.510:AttrStrListDocPropTextKomunike" pid="81" fmtid="{D5CDD505-2E9C-101B-9397-08002B2CF9AE}">
    <vt:lpwstr/>
  </property>
  <property name="FSC#SKEDITIONSLOVLEX@103.510:AttrStrListDocPropUznesenieCastA" pid="82" fmtid="{D5CDD505-2E9C-101B-9397-08002B2CF9AE}">
    <vt:lpwstr/>
  </property>
  <property name="FSC#SKEDITIONSLOVLEX@103.510:AttrStrListDocPropUznesenieZodpovednyA1" pid="83" fmtid="{D5CDD505-2E9C-101B-9397-08002B2CF9AE}">
    <vt:lpwstr/>
  </property>
  <property name="FSC#SKEDITIONSLOVLEX@103.510:AttrStrListDocPropUznesenieTextA1" pid="84" fmtid="{D5CDD505-2E9C-101B-9397-08002B2CF9AE}">
    <vt:lpwstr/>
  </property>
  <property name="FSC#SKEDITIONSLOVLEX@103.510:AttrStrListDocPropUznesenieTerminA1" pid="85" fmtid="{D5CDD505-2E9C-101B-9397-08002B2CF9AE}">
    <vt:lpwstr/>
  </property>
  <property name="FSC#SKEDITIONSLOVLEX@103.510:AttrStrListDocPropUznesenieBODA1" pid="86" fmtid="{D5CDD505-2E9C-101B-9397-08002B2CF9AE}">
    <vt:lpwstr/>
  </property>
  <property name="FSC#SKEDITIONSLOVLEX@103.510:AttrStrListDocPropUznesenieZodpovednyA2" pid="87" fmtid="{D5CDD505-2E9C-101B-9397-08002B2CF9AE}">
    <vt:lpwstr/>
  </property>
  <property name="FSC#SKEDITIONSLOVLEX@103.510:AttrStrListDocPropUznesenieTextA2" pid="88" fmtid="{D5CDD505-2E9C-101B-9397-08002B2CF9AE}">
    <vt:lpwstr/>
  </property>
  <property name="FSC#SKEDITIONSLOVLEX@103.510:AttrStrListDocPropUznesenieTerminA2" pid="89" fmtid="{D5CDD505-2E9C-101B-9397-08002B2CF9AE}">
    <vt:lpwstr/>
  </property>
  <property name="FSC#SKEDITIONSLOVLEX@103.510:AttrStrListDocPropUznesenieBODA3" pid="90" fmtid="{D5CDD505-2E9C-101B-9397-08002B2CF9AE}">
    <vt:lpwstr/>
  </property>
  <property name="FSC#SKEDITIONSLOVLEX@103.510:AttrStrListDocPropUznesenieZodpovednyA3" pid="91" fmtid="{D5CDD505-2E9C-101B-9397-08002B2CF9AE}">
    <vt:lpwstr/>
  </property>
  <property name="FSC#SKEDITIONSLOVLEX@103.510:AttrStrListDocPropUznesenieTextA3" pid="92" fmtid="{D5CDD505-2E9C-101B-9397-08002B2CF9AE}">
    <vt:lpwstr/>
  </property>
  <property name="FSC#SKEDITIONSLOVLEX@103.510:AttrStrListDocPropUznesenieTerminA3" pid="93" fmtid="{D5CDD505-2E9C-101B-9397-08002B2CF9AE}">
    <vt:lpwstr/>
  </property>
  <property name="FSC#SKEDITIONSLOVLEX@103.510:AttrStrListDocPropUznesenieBODA4" pid="94" fmtid="{D5CDD505-2E9C-101B-9397-08002B2CF9AE}">
    <vt:lpwstr/>
  </property>
  <property name="FSC#SKEDITIONSLOVLEX@103.510:AttrStrListDocPropUznesenieZodpovednyA4" pid="95" fmtid="{D5CDD505-2E9C-101B-9397-08002B2CF9AE}">
    <vt:lpwstr/>
  </property>
  <property name="FSC#SKEDITIONSLOVLEX@103.510:AttrStrListDocPropUznesenieTextA4" pid="96" fmtid="{D5CDD505-2E9C-101B-9397-08002B2CF9AE}">
    <vt:lpwstr/>
  </property>
  <property name="FSC#SKEDITIONSLOVLEX@103.510:AttrStrListDocPropUznesenieTerminA4" pid="97" fmtid="{D5CDD505-2E9C-101B-9397-08002B2CF9AE}">
    <vt:lpwstr/>
  </property>
  <property name="FSC#SKEDITIONSLOVLEX@103.510:AttrStrListDocPropUznesenieCastB" pid="98" fmtid="{D5CDD505-2E9C-101B-9397-08002B2CF9AE}">
    <vt:lpwstr/>
  </property>
  <property name="FSC#SKEDITIONSLOVLEX@103.510:AttrStrListDocPropUznesenieBODB1" pid="99" fmtid="{D5CDD505-2E9C-101B-9397-08002B2CF9AE}">
    <vt:lpwstr/>
  </property>
  <property name="FSC#SKEDITIONSLOVLEX@103.510:AttrStrListDocPropUznesenieZodpovednyB1" pid="100" fmtid="{D5CDD505-2E9C-101B-9397-08002B2CF9AE}">
    <vt:lpwstr/>
  </property>
  <property name="FSC#SKEDITIONSLOVLEX@103.510:AttrStrListDocPropUznesenieTextB1" pid="101" fmtid="{D5CDD505-2E9C-101B-9397-08002B2CF9AE}">
    <vt:lpwstr/>
  </property>
  <property name="FSC#SKEDITIONSLOVLEX@103.510:AttrStrListDocPropUznesenieTerminB1" pid="102" fmtid="{D5CDD505-2E9C-101B-9397-08002B2CF9AE}">
    <vt:lpwstr/>
  </property>
  <property name="FSC#SKEDITIONSLOVLEX@103.510:AttrStrListDocPropUznesenieBODB2" pid="103" fmtid="{D5CDD505-2E9C-101B-9397-08002B2CF9AE}">
    <vt:lpwstr/>
  </property>
  <property name="FSC#SKEDITIONSLOVLEX@103.510:AttrStrListDocPropUznesenieZodpovednyB2" pid="104" fmtid="{D5CDD505-2E9C-101B-9397-08002B2CF9AE}">
    <vt:lpwstr/>
  </property>
  <property name="FSC#SKEDITIONSLOVLEX@103.510:AttrStrListDocPropUznesenieTextB2" pid="105" fmtid="{D5CDD505-2E9C-101B-9397-08002B2CF9AE}">
    <vt:lpwstr/>
  </property>
  <property name="FSC#SKEDITIONSLOVLEX@103.510:AttrStrListDocPropUznesenieTerminB2" pid="106" fmtid="{D5CDD505-2E9C-101B-9397-08002B2CF9AE}">
    <vt:lpwstr/>
  </property>
  <property name="FSC#SKEDITIONSLOVLEX@103.510:AttrStrListDocPropUznesenieBODB3" pid="107" fmtid="{D5CDD505-2E9C-101B-9397-08002B2CF9AE}">
    <vt:lpwstr/>
  </property>
  <property name="FSC#SKEDITIONSLOVLEX@103.510:AttrStrListDocPropUznesenieZodpovednyB3" pid="108" fmtid="{D5CDD505-2E9C-101B-9397-08002B2CF9AE}">
    <vt:lpwstr/>
  </property>
  <property name="FSC#SKEDITIONSLOVLEX@103.510:AttrStrListDocPropUznesenieTextB3" pid="109" fmtid="{D5CDD505-2E9C-101B-9397-08002B2CF9AE}">
    <vt:lpwstr/>
  </property>
  <property name="FSC#SKEDITIONSLOVLEX@103.510:AttrStrListDocPropUznesenieTerminB3" pid="110" fmtid="{D5CDD505-2E9C-101B-9397-08002B2CF9AE}">
    <vt:lpwstr/>
  </property>
  <property name="FSC#SKEDITIONSLOVLEX@103.510:AttrStrListDocPropUznesenieBODB4" pid="111" fmtid="{D5CDD505-2E9C-101B-9397-08002B2CF9AE}">
    <vt:lpwstr/>
  </property>
  <property name="FSC#SKEDITIONSLOVLEX@103.510:AttrStrListDocPropUznesenieZodpovednyB4" pid="112" fmtid="{D5CDD505-2E9C-101B-9397-08002B2CF9AE}">
    <vt:lpwstr/>
  </property>
  <property name="FSC#SKEDITIONSLOVLEX@103.510:AttrStrListDocPropUznesenieTextB4" pid="113" fmtid="{D5CDD505-2E9C-101B-9397-08002B2CF9AE}">
    <vt:lpwstr/>
  </property>
  <property name="FSC#SKEDITIONSLOVLEX@103.510:AttrStrListDocPropUznesenieTerminB4" pid="114" fmtid="{D5CDD505-2E9C-101B-9397-08002B2CF9AE}">
    <vt:lpwstr/>
  </property>
  <property name="FSC#SKEDITIONSLOVLEX@103.510:AttrStrListDocPropUznesenieCastC" pid="115" fmtid="{D5CDD505-2E9C-101B-9397-08002B2CF9AE}">
    <vt:lpwstr/>
  </property>
  <property name="FSC#SKEDITIONSLOVLEX@103.510:AttrStrListDocPropUznesenieBODC1" pid="116" fmtid="{D5CDD505-2E9C-101B-9397-08002B2CF9AE}">
    <vt:lpwstr/>
  </property>
  <property name="FSC#SKEDITIONSLOVLEX@103.510:AttrStrListDocPropUznesenieZodpovednyC1" pid="117" fmtid="{D5CDD505-2E9C-101B-9397-08002B2CF9AE}">
    <vt:lpwstr/>
  </property>
  <property name="FSC#SKEDITIONSLOVLEX@103.510:AttrStrListDocPropUznesenieTextC1" pid="118" fmtid="{D5CDD505-2E9C-101B-9397-08002B2CF9AE}">
    <vt:lpwstr/>
  </property>
  <property name="FSC#SKEDITIONSLOVLEX@103.510:AttrStrListDocPropUznesenieTerminC1" pid="119" fmtid="{D5CDD505-2E9C-101B-9397-08002B2CF9AE}">
    <vt:lpwstr/>
  </property>
  <property name="FSC#SKEDITIONSLOVLEX@103.510:AttrStrListDocPropUznesenieBODC2" pid="120" fmtid="{D5CDD505-2E9C-101B-9397-08002B2CF9AE}">
    <vt:lpwstr/>
  </property>
  <property name="FSC#SKEDITIONSLOVLEX@103.510:AttrStrListDocPropUznesenieZodpovednyC2" pid="121" fmtid="{D5CDD505-2E9C-101B-9397-08002B2CF9AE}">
    <vt:lpwstr/>
  </property>
  <property name="FSC#SKEDITIONSLOVLEX@103.510:AttrStrListDocPropUznesenieTextC2" pid="122" fmtid="{D5CDD505-2E9C-101B-9397-08002B2CF9AE}">
    <vt:lpwstr/>
  </property>
  <property name="FSC#SKEDITIONSLOVLEX@103.510:AttrStrListDocPropUznesenieTerminC2" pid="123" fmtid="{D5CDD505-2E9C-101B-9397-08002B2CF9AE}">
    <vt:lpwstr/>
  </property>
  <property name="FSC#SKEDITIONSLOVLEX@103.510:AttrStrListDocPropUznesenieBODC3" pid="124" fmtid="{D5CDD505-2E9C-101B-9397-08002B2CF9AE}">
    <vt:lpwstr/>
  </property>
  <property name="FSC#SKEDITIONSLOVLEX@103.510:AttrStrListDocPropUznesenieZodpovednyC3" pid="125" fmtid="{D5CDD505-2E9C-101B-9397-08002B2CF9AE}">
    <vt:lpwstr/>
  </property>
  <property name="FSC#SKEDITIONSLOVLEX@103.510:AttrStrListDocPropUznesenieTextC3" pid="126" fmtid="{D5CDD505-2E9C-101B-9397-08002B2CF9AE}">
    <vt:lpwstr/>
  </property>
  <property name="FSC#SKEDITIONSLOVLEX@103.510:AttrStrListDocPropUznesenieTerminC3" pid="127" fmtid="{D5CDD505-2E9C-101B-9397-08002B2CF9AE}">
    <vt:lpwstr/>
  </property>
  <property name="FSC#SKEDITIONSLOVLEX@103.510:AttrStrListDocPropUznesenieBODC4" pid="128" fmtid="{D5CDD505-2E9C-101B-9397-08002B2CF9AE}">
    <vt:lpwstr/>
  </property>
  <property name="FSC#SKEDITIONSLOVLEX@103.510:AttrStrListDocPropUznesenieZodpovednyC4" pid="129" fmtid="{D5CDD505-2E9C-101B-9397-08002B2CF9AE}">
    <vt:lpwstr/>
  </property>
  <property name="FSC#SKEDITIONSLOVLEX@103.510:AttrStrListDocPropUznesenieTextC4" pid="130" fmtid="{D5CDD505-2E9C-101B-9397-08002B2CF9AE}">
    <vt:lpwstr/>
  </property>
  <property name="FSC#SKEDITIONSLOVLEX@103.510:AttrStrListDocPropUznesenieTerminC4" pid="131" fmtid="{D5CDD505-2E9C-101B-9397-08002B2CF9AE}">
    <vt:lpwstr/>
  </property>
  <property name="FSC#SKEDITIONSLOVLEX@103.510:AttrStrListDocPropUznesenieCastD" pid="132" fmtid="{D5CDD505-2E9C-101B-9397-08002B2CF9AE}">
    <vt:lpwstr/>
  </property>
  <property name="FSC#SKEDITIONSLOVLEX@103.510:AttrStrListDocPropUznesenieBODD1" pid="133" fmtid="{D5CDD505-2E9C-101B-9397-08002B2CF9AE}">
    <vt:lpwstr/>
  </property>
  <property name="FSC#SKEDITIONSLOVLEX@103.510:AttrStrListDocPropUznesenieZodpovednyD1" pid="134" fmtid="{D5CDD505-2E9C-101B-9397-08002B2CF9AE}">
    <vt:lpwstr/>
  </property>
  <property name="FSC#SKEDITIONSLOVLEX@103.510:AttrStrListDocPropUznesenieTextD1" pid="135" fmtid="{D5CDD505-2E9C-101B-9397-08002B2CF9AE}">
    <vt:lpwstr/>
  </property>
  <property name="FSC#SKEDITIONSLOVLEX@103.510:AttrStrListDocPropUznesenieTerminD1" pid="136" fmtid="{D5CDD505-2E9C-101B-9397-08002B2CF9AE}">
    <vt:lpwstr/>
  </property>
  <property name="FSC#SKEDITIONSLOVLEX@103.510:AttrStrListDocPropUznesenieBODD2" pid="137" fmtid="{D5CDD505-2E9C-101B-9397-08002B2CF9AE}">
    <vt:lpwstr/>
  </property>
  <property name="FSC#SKEDITIONSLOVLEX@103.510:AttrStrListDocPropUznesenieZodpovednyD2" pid="138" fmtid="{D5CDD505-2E9C-101B-9397-08002B2CF9AE}">
    <vt:lpwstr/>
  </property>
  <property name="FSC#SKEDITIONSLOVLEX@103.510:AttrStrListDocPropUznesenieTextD2" pid="139" fmtid="{D5CDD505-2E9C-101B-9397-08002B2CF9AE}">
    <vt:lpwstr/>
  </property>
  <property name="FSC#SKEDITIONSLOVLEX@103.510:AttrStrListDocPropUznesenieTerminD2" pid="140" fmtid="{D5CDD505-2E9C-101B-9397-08002B2CF9AE}">
    <vt:lpwstr/>
  </property>
  <property name="FSC#SKEDITIONSLOVLEX@103.510:AttrStrListDocPropUznesenieBODD3" pid="141" fmtid="{D5CDD505-2E9C-101B-9397-08002B2CF9AE}">
    <vt:lpwstr/>
  </property>
  <property name="FSC#SKEDITIONSLOVLEX@103.510:AttrStrListDocPropUznesenieZodpovednyD3" pid="142" fmtid="{D5CDD505-2E9C-101B-9397-08002B2CF9AE}">
    <vt:lpwstr/>
  </property>
  <property name="FSC#SKEDITIONSLOVLEX@103.510:AttrStrListDocPropUznesenieTextD3" pid="143" fmtid="{D5CDD505-2E9C-101B-9397-08002B2CF9AE}">
    <vt:lpwstr/>
  </property>
  <property name="FSC#SKEDITIONSLOVLEX@103.510:AttrStrListDocPropUznesenieTerminD3" pid="144" fmtid="{D5CDD505-2E9C-101B-9397-08002B2CF9AE}">
    <vt:lpwstr/>
  </property>
  <property name="FSC#SKEDITIONSLOVLEX@103.510:AttrStrListDocPropUznesenieBODD4" pid="145" fmtid="{D5CDD505-2E9C-101B-9397-08002B2CF9AE}">
    <vt:lpwstr/>
  </property>
  <property name="FSC#SKEDITIONSLOVLEX@103.510:AttrStrListDocPropUznesenieZodpovednyD4" pid="146" fmtid="{D5CDD505-2E9C-101B-9397-08002B2CF9AE}">
    <vt:lpwstr/>
  </property>
  <property name="FSC#SKEDITIONSLOVLEX@103.510:AttrStrListDocPropUznesenieTextD4" pid="147" fmtid="{D5CDD505-2E9C-101B-9397-08002B2CF9AE}">
    <vt:lpwstr/>
  </property>
  <property name="FSC#SKEDITIONSLOVLEX@103.510:AttrStrListDocPropUznesenieTerminD4" pid="148" fmtid="{D5CDD505-2E9C-101B-9397-08002B2CF9AE}">
    <vt:lpwstr/>
  </property>
  <property name="FSC#SKEDITIONSLOVLEX@103.510:AttrStrListDocPropUznesenieVykonaju" pid="149" fmtid="{D5CDD505-2E9C-101B-9397-08002B2CF9AE}">
    <vt:lpwstr/>
  </property>
  <property name="FSC#SKEDITIONSLOVLEX@103.510:AttrStrListDocPropUznesenieNaVedomie" pid="150" fmtid="{D5CDD505-2E9C-101B-9397-08002B2CF9AE}">
    <vt:lpwstr/>
  </property>
  <property name="FSC#SKEDITIONSLOVLEX@103.510:funkciaPred" pid="151" fmtid="{D5CDD505-2E9C-101B-9397-08002B2CF9AE}">
    <vt:lpwstr/>
  </property>
  <property name="FSC#SKEDITIONSLOVLEX@103.510:funkciaPredAkuzativ" pid="152" fmtid="{D5CDD505-2E9C-101B-9397-08002B2CF9AE}">
    <vt:lpwstr/>
  </property>
  <property name="FSC#SKEDITIONSLOVLEX@103.510:funkciaPredDativ" pid="153" fmtid="{D5CDD505-2E9C-101B-9397-08002B2CF9AE}">
    <vt:lpwstr/>
  </property>
  <property name="FSC#SKEDITIONSLOVLEX@103.510:funkciaZodpPred" pid="154" fmtid="{D5CDD505-2E9C-101B-9397-08002B2CF9AE}">
    <vt:lpwstr>Minister zahraničných vecí a európskych záležitosti Slovenskej republiky</vt:lpwstr>
  </property>
  <property name="FSC#SKEDITIONSLOVLEX@103.510:funkciaZodpPredAkuzativ" pid="155" fmtid="{D5CDD505-2E9C-101B-9397-08002B2CF9AE}">
    <vt:lpwstr>Ministra zahraničných vecí a európskych záležitostí Slovenskej republiky</vt:lpwstr>
  </property>
  <property name="FSC#SKEDITIONSLOVLEX@103.510:funkciaZodpPredDativ" pid="156" fmtid="{D5CDD505-2E9C-101B-9397-08002B2CF9AE}">
    <vt:lpwstr>Ministrovi zahraničných vecí a európskych záležitostí Slovenskej republiky</vt:lpwstr>
  </property>
  <property name="FSC#SKEDITIONSLOVLEX@103.510:funkciaDalsiPred" pid="157" fmtid="{D5CDD505-2E9C-101B-9397-08002B2CF9AE}">
    <vt:lpwstr/>
  </property>
  <property name="FSC#SKEDITIONSLOVLEX@103.510:funkciaDalsiPredAkuzativ" pid="158" fmtid="{D5CDD505-2E9C-101B-9397-08002B2CF9AE}">
    <vt:lpwstr/>
  </property>
  <property name="FSC#SKEDITIONSLOVLEX@103.510:funkciaDalsiPredDativ" pid="159" fmtid="{D5CDD505-2E9C-101B-9397-08002B2CF9AE}">
    <vt:lpwstr/>
  </property>
  <property name="FSC#SKEDITIONSLOVLEX@103.510:predkladateliaObalSD" pid="160" fmtid="{D5CDD505-2E9C-101B-9397-08002B2CF9AE}">
    <vt:lpwstr>Juraj Blanár_x000d__x000a_Minister zahraničných vecí a európskych záležitosti Slovenskej republiky</vt:lpwstr>
  </property>
  <property name="FSC#SKEDITIONSLOVLEX@103.510:AttrStrListDocPropTextVseobPrilohy" pid="161" fmtid="{D5CDD505-2E9C-101B-9397-08002B2CF9AE}">
    <vt:lpwstr/>
  </property>
  <property name="FSC#SKEDITIONSLOVLEX@103.510:AttrStrListDocPropTextPredklSpravy" pid="162" fmtid="{D5CDD505-2E9C-101B-9397-08002B2CF9AE}">
    <vt:lpwstr/>
  </property>
  <property name="FSC#SKEDITIONSLOVLEX@103.510:vytvorenedna" pid="163" fmtid="{D5CDD505-2E9C-101B-9397-08002B2CF9AE}">
    <vt:lpwstr>4. 9. 2024</vt:lpwstr>
  </property>
  <property name="FSC#COOSYSTEM@1.1:Container" pid="164" fmtid="{D5CDD505-2E9C-101B-9397-08002B2CF9AE}">
    <vt:lpwstr>COO.2145.1000.3.6337430</vt:lpwstr>
  </property>
  <property name="FSC#FSCFOLIO@1.1001:docpropproject" pid="165" fmtid="{D5CDD505-2E9C-101B-9397-08002B2CF9AE}">
    <vt:lpwstr/>
  </property>
</Properties>
</file>