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FB97" w14:textId="77777777" w:rsidR="00872E7C" w:rsidRDefault="00872E7C" w:rsidP="00872E7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  <w:lang w:eastAsia="sk-SK"/>
        </w:rPr>
        <w:drawing>
          <wp:inline distT="0" distB="0" distL="0" distR="0" wp14:anchorId="47413791" wp14:editId="2BFD8AF2">
            <wp:extent cx="609600" cy="78105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6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872E7C" w14:paraId="2C71D4CC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79F94" w14:textId="77777777" w:rsidR="00872E7C" w:rsidRDefault="00872E7C" w:rsidP="00670BC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72E7C" w14:paraId="03D13094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5C78" w14:textId="77777777" w:rsidR="00872E7C" w:rsidRDefault="00872E7C" w:rsidP="00670BC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72E7C" w14:paraId="635DCEA0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14E19" w14:textId="77777777" w:rsidR="00872E7C" w:rsidRDefault="00872E7C" w:rsidP="00670BCD">
            <w:pPr>
              <w:jc w:val="center"/>
            </w:pPr>
          </w:p>
        </w:tc>
      </w:tr>
      <w:tr w:rsidR="00872E7C" w:rsidRPr="00B54EFA" w14:paraId="2B3FCB13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72E7C" w:rsidRPr="00B54EFA" w14:paraId="0FDF9E28" w14:textId="77777777" w:rsidTr="00670BCD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CCBD26" w14:textId="77777777" w:rsidR="00872E7C" w:rsidRPr="00EE25EC" w:rsidRDefault="00872E7C" w:rsidP="00670B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hanging="52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4EFA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</w:t>
                  </w:r>
                </w:p>
                <w:p w14:paraId="6981194B" w14:textId="77777777" w:rsidR="00872E7C" w:rsidRDefault="00872E7C" w:rsidP="00670BCD">
                  <w:pPr>
                    <w:pStyle w:val="Zakladnystyl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č. </w:t>
                  </w:r>
                </w:p>
                <w:p w14:paraId="18B43ED2" w14:textId="5C9369BA" w:rsidR="00872E7C" w:rsidRDefault="00872E7C" w:rsidP="00670BCD">
                  <w:pPr>
                    <w:pStyle w:val="Zakladnysty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z  ......... </w:t>
                  </w:r>
                  <w:r w:rsidR="00A31BE6">
                    <w:rPr>
                      <w:sz w:val="28"/>
                      <w:szCs w:val="28"/>
                    </w:rPr>
                    <w:t>202</w:t>
                  </w:r>
                  <w:r w:rsidR="00DB561C">
                    <w:rPr>
                      <w:sz w:val="28"/>
                      <w:szCs w:val="28"/>
                    </w:rPr>
                    <w:t>4</w:t>
                  </w:r>
                </w:p>
                <w:p w14:paraId="55DAB955" w14:textId="77777777" w:rsidR="00872E7C" w:rsidRDefault="00872E7C" w:rsidP="00670BCD">
                  <w:pPr>
                    <w:pStyle w:val="Zakladnystyl"/>
                    <w:jc w:val="center"/>
                    <w:rPr>
                      <w:sz w:val="28"/>
                      <w:szCs w:val="28"/>
                    </w:rPr>
                  </w:pPr>
                </w:p>
                <w:p w14:paraId="1D0C1A72" w14:textId="06906264" w:rsidR="00436A3E" w:rsidRPr="000C3111" w:rsidRDefault="00872E7C" w:rsidP="00DB561C">
                  <w:pPr>
                    <w:pStyle w:val="Zakladnystyl"/>
                    <w:tabs>
                      <w:tab w:val="left" w:pos="376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k </w:t>
                  </w:r>
                  <w:r w:rsidRPr="00802366">
                    <w:rPr>
                      <w:b/>
                      <w:sz w:val="28"/>
                      <w:szCs w:val="28"/>
                    </w:rPr>
                    <w:t xml:space="preserve">návrhu </w:t>
                  </w:r>
                  <w:r w:rsidRPr="00EE25EC">
                    <w:rPr>
                      <w:rFonts w:eastAsia="Calibri"/>
                      <w:b/>
                      <w:sz w:val="28"/>
                      <w:szCs w:val="28"/>
                    </w:rPr>
                    <w:t>z</w:t>
                  </w:r>
                  <w:r w:rsidRPr="00EE25EC">
                    <w:rPr>
                      <w:b/>
                      <w:sz w:val="28"/>
                      <w:szCs w:val="28"/>
                    </w:rPr>
                    <w:t xml:space="preserve">ákona, ktorým sa mení a dopĺňa zákon č. 281/2015 Z. z. o štátnej službe profesionálnych </w:t>
                  </w:r>
                  <w:r w:rsidRPr="000C3111">
                    <w:rPr>
                      <w:b/>
                      <w:sz w:val="28"/>
                      <w:szCs w:val="28"/>
                    </w:rPr>
                    <w:t>vojakov a o zmene a doplnení niektorých zákonov v znení neskorších predpisov</w:t>
                  </w:r>
                  <w:r w:rsidR="00436A3E" w:rsidRPr="000C3111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AEFEA27" w14:textId="77777777" w:rsidR="00DB561C" w:rsidRPr="000C3111" w:rsidRDefault="00DB561C" w:rsidP="00670BCD">
                  <w:pPr>
                    <w:pStyle w:val="Zakladnystyl"/>
                    <w:tabs>
                      <w:tab w:val="left" w:pos="3765"/>
                    </w:tabs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5"/>
                    <w:gridCol w:w="6804"/>
                  </w:tblGrid>
                  <w:tr w:rsidR="00872E7C" w:rsidRPr="000C3111" w14:paraId="1AEEDD03" w14:textId="77777777" w:rsidTr="00670BCD">
                    <w:trPr>
                      <w:trHeight w:val="397"/>
                    </w:trPr>
                    <w:tc>
                      <w:tcPr>
                        <w:tcW w:w="2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B78E8" w14:textId="77777777" w:rsidR="00872E7C" w:rsidRPr="000C3111" w:rsidRDefault="00872E7C" w:rsidP="00670BCD">
                        <w:pPr>
                          <w:pStyle w:val="Zakladnystyl"/>
                        </w:pPr>
                        <w:r w:rsidRPr="000C3111">
                          <w:t>Číslo materiálu: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A43FB" w14:textId="77777777" w:rsidR="00872E7C" w:rsidRPr="000C3111" w:rsidRDefault="00872E7C" w:rsidP="00670BCD">
                        <w:pPr>
                          <w:pStyle w:val="Zakladnystyl"/>
                        </w:pPr>
                      </w:p>
                    </w:tc>
                  </w:tr>
                  <w:tr w:rsidR="00872E7C" w:rsidRPr="000C3111" w14:paraId="185C9A46" w14:textId="77777777" w:rsidTr="00670BCD">
                    <w:trPr>
                      <w:trHeight w:val="397"/>
                    </w:trPr>
                    <w:tc>
                      <w:tcPr>
                        <w:tcW w:w="2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8A173FC" w14:textId="77777777" w:rsidR="00872E7C" w:rsidRPr="000C3111" w:rsidRDefault="00872E7C" w:rsidP="00670BCD">
                        <w:pPr>
                          <w:pStyle w:val="Zakladnystyl"/>
                        </w:pPr>
                        <w:r w:rsidRPr="000C3111">
                          <w:t>Predkladateľ: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4EB77B8" w14:textId="09D755B6" w:rsidR="00872E7C" w:rsidRPr="000C3111" w:rsidRDefault="00DB561C" w:rsidP="00670BCD">
                        <w:pPr>
                          <w:pStyle w:val="Zakladnystyl"/>
                          <w:jc w:val="both"/>
                        </w:pPr>
                        <w:r w:rsidRPr="000C3111">
                          <w:t>podpredseda vlády a minister obrany</w:t>
                        </w:r>
                      </w:p>
                    </w:tc>
                  </w:tr>
                </w:tbl>
                <w:p w14:paraId="33972D65" w14:textId="77777777" w:rsidR="00872E7C" w:rsidRPr="000C3111" w:rsidRDefault="00872E7C" w:rsidP="00670BCD">
                  <w:pPr>
                    <w:pStyle w:val="Vlada"/>
                  </w:pPr>
                  <w:r w:rsidRPr="000C3111">
                    <w:t xml:space="preserve"> Vláda</w:t>
                  </w:r>
                </w:p>
                <w:p w14:paraId="49B55DD9" w14:textId="77777777" w:rsidR="00872E7C" w:rsidRPr="000C3111" w:rsidRDefault="00872E7C" w:rsidP="00670BCD">
                  <w:pPr>
                    <w:pStyle w:val="Nadpis1"/>
                    <w:ind w:hanging="515"/>
                  </w:pPr>
                  <w:r w:rsidRPr="000C3111">
                    <w:t>schvaľuje</w:t>
                  </w:r>
                </w:p>
                <w:p w14:paraId="4DDE25B9" w14:textId="6C1B3C17" w:rsidR="00872E7C" w:rsidRPr="000C3111" w:rsidRDefault="00872E7C" w:rsidP="00436A3E">
                  <w:pPr>
                    <w:pStyle w:val="Nadpis2"/>
                  </w:pPr>
                  <w:r w:rsidRPr="000C3111">
                    <w:t>návrh zákona, ktorým sa mení a dopĺňa zákon č. 281/2015 Z. z. o štátnej službe profesionálnych vojakov a o zmene a doplnení niektorých zákonov v znení neskorších predpisov;</w:t>
                  </w:r>
                </w:p>
                <w:p w14:paraId="5E5A0684" w14:textId="77777777" w:rsidR="00872E7C" w:rsidRPr="000C3111" w:rsidRDefault="00872E7C" w:rsidP="00670BCD">
                  <w:pPr>
                    <w:pStyle w:val="Nadpis1"/>
                    <w:ind w:hanging="515"/>
                  </w:pPr>
                  <w:r w:rsidRPr="000C3111">
                    <w:t>poveruje</w:t>
                  </w:r>
                </w:p>
                <w:p w14:paraId="3EB8EDC4" w14:textId="77777777" w:rsidR="00872E7C" w:rsidRDefault="00872E7C" w:rsidP="00670BCD">
                  <w:pPr>
                    <w:pStyle w:val="Nosite"/>
                  </w:pPr>
                  <w:r>
                    <w:t>predsedu vlády</w:t>
                  </w:r>
                </w:p>
                <w:p w14:paraId="57863CB0" w14:textId="77777777" w:rsidR="00872E7C" w:rsidRDefault="00872E7C" w:rsidP="00670BCD">
                  <w:pPr>
                    <w:pStyle w:val="Nadpis2"/>
                  </w:pPr>
                  <w:r>
                    <w:t>predložiť vládny návrh zákona predsedovi Národnej rady SR na ďalšie ústavné prerokovanie,</w:t>
                  </w:r>
                </w:p>
                <w:p w14:paraId="53D30686" w14:textId="579F1529" w:rsidR="00872E7C" w:rsidRDefault="00DB561C" w:rsidP="00670BCD">
                  <w:pPr>
                    <w:pStyle w:val="Nosite"/>
                  </w:pPr>
                  <w:r>
                    <w:t xml:space="preserve">podpredsedu vlády a </w:t>
                  </w:r>
                  <w:r w:rsidR="00872E7C">
                    <w:t>ministra obrany</w:t>
                  </w:r>
                </w:p>
                <w:p w14:paraId="61AE33AB" w14:textId="77777777" w:rsidR="00872E7C" w:rsidRDefault="00872E7C" w:rsidP="00670BCD">
                  <w:pPr>
                    <w:pStyle w:val="Nadpis2"/>
                  </w:pPr>
                  <w:r>
                    <w:t>uviesť vládny návrh zákona v Národnej rade SR.</w:t>
                  </w:r>
                </w:p>
                <w:p w14:paraId="73012406" w14:textId="77777777" w:rsidR="00872E7C" w:rsidRDefault="00872E7C" w:rsidP="00670BCD">
                  <w:pPr>
                    <w:pStyle w:val="Vykonaj"/>
                    <w:rPr>
                      <w:sz w:val="27"/>
                      <w:szCs w:val="27"/>
                    </w:rPr>
                  </w:pPr>
                  <w:r>
                    <w:t xml:space="preserve"> Vykonajú:</w:t>
                  </w:r>
                  <w:r>
                    <w:tab/>
                  </w:r>
                  <w:r w:rsidRPr="00802366">
                    <w:rPr>
                      <w:b w:val="0"/>
                    </w:rPr>
                    <w:t>predseda vlády</w:t>
                  </w:r>
                </w:p>
                <w:p w14:paraId="0DCFF285" w14:textId="706BE187" w:rsidR="00872E7C" w:rsidRDefault="00DB561C" w:rsidP="00670BCD">
                  <w:pPr>
                    <w:pStyle w:val="Vykonajzoznam"/>
                    <w:rPr>
                      <w:sz w:val="27"/>
                      <w:szCs w:val="27"/>
                    </w:rPr>
                  </w:pPr>
                  <w:r>
                    <w:t xml:space="preserve">podpredseda vlády a </w:t>
                  </w:r>
                  <w:r w:rsidR="00872E7C">
                    <w:t>minister obrany</w:t>
                  </w:r>
                </w:p>
                <w:p w14:paraId="383CCF0B" w14:textId="1E1A8D9F" w:rsidR="00872E7C" w:rsidRPr="00B54EFA" w:rsidRDefault="00872E7C" w:rsidP="00436A3E">
                  <w:pPr>
                    <w:pStyle w:val="Navedomie"/>
                    <w:rPr>
                      <w:b w:val="0"/>
                      <w:sz w:val="25"/>
                      <w:szCs w:val="25"/>
                    </w:rPr>
                  </w:pPr>
                  <w:r>
                    <w:t xml:space="preserve"> Na vedomie:</w:t>
                  </w:r>
                  <w:r>
                    <w:tab/>
                  </w:r>
                  <w:r w:rsidRPr="00802366">
                    <w:rPr>
                      <w:b w:val="0"/>
                    </w:rPr>
                    <w:t xml:space="preserve">predseda Národnej rady </w:t>
                  </w:r>
                  <w:r>
                    <w:rPr>
                      <w:b w:val="0"/>
                    </w:rPr>
                    <w:t>SR</w:t>
                  </w:r>
                </w:p>
              </w:tc>
            </w:tr>
          </w:tbl>
          <w:p w14:paraId="10C3311C" w14:textId="77777777" w:rsidR="00872E7C" w:rsidRPr="00B54EFA" w:rsidRDefault="00872E7C" w:rsidP="00670B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5E71D1" w14:textId="77777777" w:rsidR="00482ABB" w:rsidRDefault="00482ABB" w:rsidP="00436A3E"/>
    <w:sectPr w:rsidR="00482ABB" w:rsidSect="00B856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7C"/>
    <w:rsid w:val="000C3111"/>
    <w:rsid w:val="00103EF6"/>
    <w:rsid w:val="001B6F98"/>
    <w:rsid w:val="00436A3E"/>
    <w:rsid w:val="00482ABB"/>
    <w:rsid w:val="0062658E"/>
    <w:rsid w:val="00662CFB"/>
    <w:rsid w:val="00845088"/>
    <w:rsid w:val="00872E7C"/>
    <w:rsid w:val="00A31BE6"/>
    <w:rsid w:val="00B150E1"/>
    <w:rsid w:val="00B8562A"/>
    <w:rsid w:val="00DB561C"/>
    <w:rsid w:val="00E46F0F"/>
    <w:rsid w:val="00E9571F"/>
    <w:rsid w:val="00EA5B72"/>
    <w:rsid w:val="00E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42E"/>
  <w15:chartTrackingRefBased/>
  <w15:docId w15:val="{7D77547E-2802-4E38-ABCB-4929D46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2E7C"/>
    <w:rPr>
      <w:rFonts w:asciiTheme="minorHAnsi" w:hAnsiTheme="minorHAnsi" w:cstheme="minorBidi"/>
      <w:sz w:val="22"/>
      <w:szCs w:val="22"/>
    </w:rPr>
  </w:style>
  <w:style w:type="paragraph" w:styleId="Nadpis1">
    <w:name w:val="heading 1"/>
    <w:aliases w:val="Čo robí (časť)"/>
    <w:basedOn w:val="Normlny"/>
    <w:next w:val="Nosite"/>
    <w:link w:val="Nadpis1Char"/>
    <w:qFormat/>
    <w:rsid w:val="00872E7C"/>
    <w:pPr>
      <w:keepNext/>
      <w:numPr>
        <w:numId w:val="1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qFormat/>
    <w:rsid w:val="00872E7C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872E7C"/>
    <w:pPr>
      <w:keepNext/>
      <w:numPr>
        <w:ilvl w:val="2"/>
        <w:numId w:val="1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872E7C"/>
    <w:pPr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72E7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872E7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2E7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72E7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72E7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rsid w:val="00872E7C"/>
    <w:rPr>
      <w:rFonts w:eastAsia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872E7C"/>
    <w:rPr>
      <w:rFonts w:eastAsia="Times New Roman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rsid w:val="00872E7C"/>
    <w:rPr>
      <w:rFonts w:eastAsia="Times New Roman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rsid w:val="00872E7C"/>
    <w:rPr>
      <w:rFonts w:eastAsia="Times New Roman"/>
      <w:i/>
      <w:iCs/>
      <w:lang w:eastAsia="sk-SK"/>
    </w:rPr>
  </w:style>
  <w:style w:type="character" w:customStyle="1" w:styleId="Nadpis5Char">
    <w:name w:val="Nadpis 5 Char"/>
    <w:basedOn w:val="Predvolenpsmoodseku"/>
    <w:link w:val="Nadpis5"/>
    <w:rsid w:val="00872E7C"/>
    <w:rPr>
      <w:rFonts w:eastAsia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72E7C"/>
    <w:rPr>
      <w:rFonts w:eastAsia="Times New Roman"/>
      <w:b/>
      <w:bCs/>
      <w:sz w:val="22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872E7C"/>
    <w:rPr>
      <w:rFonts w:eastAsia="Times New Roman"/>
      <w:lang w:eastAsia="sk-SK"/>
    </w:rPr>
  </w:style>
  <w:style w:type="character" w:customStyle="1" w:styleId="Nadpis8Char">
    <w:name w:val="Nadpis 8 Char"/>
    <w:basedOn w:val="Predvolenpsmoodseku"/>
    <w:link w:val="Nadpis8"/>
    <w:rsid w:val="00872E7C"/>
    <w:rPr>
      <w:rFonts w:eastAsia="Times New Roman"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rsid w:val="00872E7C"/>
    <w:rPr>
      <w:rFonts w:ascii="Arial" w:eastAsia="Times New Roman" w:hAnsi="Arial" w:cs="Arial"/>
      <w:sz w:val="22"/>
      <w:szCs w:val="22"/>
      <w:lang w:eastAsia="sk-SK"/>
    </w:rPr>
  </w:style>
  <w:style w:type="paragraph" w:customStyle="1" w:styleId="Vlada">
    <w:name w:val="Vlada"/>
    <w:basedOn w:val="Normlny"/>
    <w:uiPriority w:val="99"/>
    <w:rsid w:val="00872E7C"/>
    <w:pPr>
      <w:spacing w:before="48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customStyle="1" w:styleId="Vykonaj">
    <w:name w:val="Vykonajú"/>
    <w:basedOn w:val="Normlny"/>
    <w:next w:val="Vykonajzoznam"/>
    <w:rsid w:val="00872E7C"/>
    <w:pPr>
      <w:keepNext/>
      <w:spacing w:before="3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Vykonajzoznam">
    <w:name w:val="Vykonajú_zoznam"/>
    <w:basedOn w:val="Normlny"/>
    <w:rsid w:val="00872E7C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vedomie">
    <w:name w:val="Na vedomie"/>
    <w:basedOn w:val="Vykonajzoznam"/>
    <w:next w:val="Normlny"/>
    <w:rsid w:val="00872E7C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872E7C"/>
    <w:pPr>
      <w:spacing w:after="0" w:line="240" w:lineRule="auto"/>
    </w:pPr>
    <w:rPr>
      <w:rFonts w:eastAsia="Times New Roman"/>
      <w:lang w:eastAsia="sk-SK"/>
    </w:rPr>
  </w:style>
  <w:style w:type="paragraph" w:customStyle="1" w:styleId="Nosite">
    <w:name w:val="Nositeľ"/>
    <w:basedOn w:val="Zakladnystyl"/>
    <w:next w:val="Nadpis2"/>
    <w:link w:val="NositeChar"/>
    <w:uiPriority w:val="99"/>
    <w:rsid w:val="00872E7C"/>
    <w:pPr>
      <w:spacing w:before="240" w:after="120"/>
      <w:ind w:left="567"/>
    </w:pPr>
    <w:rPr>
      <w:b/>
      <w:bCs/>
    </w:rPr>
  </w:style>
  <w:style w:type="character" w:customStyle="1" w:styleId="NositeChar">
    <w:name w:val="Nositeľ Char"/>
    <w:link w:val="Nosite"/>
    <w:uiPriority w:val="99"/>
    <w:rsid w:val="00872E7C"/>
    <w:rPr>
      <w:rFonts w:eastAsia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8A44-78EE-4AF9-9848-07DC902F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6</cp:revision>
  <dcterms:created xsi:type="dcterms:W3CDTF">2024-09-03T11:19:00Z</dcterms:created>
  <dcterms:modified xsi:type="dcterms:W3CDTF">2024-09-05T06:55:00Z</dcterms:modified>
</cp:coreProperties>
</file>