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7B413115" w:rsidR="000C2162" w:rsidRDefault="00F67C06" w:rsidP="00946CED">
            <w:pPr>
              <w:rPr>
                <w:rFonts w:ascii="Consolas" w:hAnsi="Consolas" w:cs="Consolas"/>
                <w:lang w:eastAsia="sk-SK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NÁRODNÝ BEZPEČNOSTNÝ ÚRAD</w:t>
            </w:r>
          </w:p>
          <w:p w14:paraId="7DA5F24F" w14:textId="142111E4" w:rsidR="00946CED" w:rsidRPr="008E4F14" w:rsidRDefault="00FD3573" w:rsidP="00946CE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Číslo: </w:t>
            </w:r>
            <w:r w:rsidRPr="00FD3573">
              <w:rPr>
                <w:sz w:val="25"/>
                <w:szCs w:val="25"/>
              </w:rPr>
              <w:t>09007/2024/SRD/ORM-040</w:t>
            </w:r>
            <w:r w:rsidR="00946CED" w:rsidRPr="008E4F14">
              <w:rPr>
                <w:sz w:val="25"/>
                <w:szCs w:val="25"/>
              </w:rPr>
              <w:fldChar w:fldCharType="begin"/>
            </w:r>
            <w:r w:rsidR="00946CED"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="00946CED"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6C2CEC30" w14:textId="77777777" w:rsidR="00D944EB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752993">
        <w:rPr>
          <w:sz w:val="25"/>
          <w:szCs w:val="25"/>
        </w:rPr>
        <w:t xml:space="preserve">rokovanie Legislatívnej rady vlády </w:t>
      </w:r>
    </w:p>
    <w:p w14:paraId="6A407A3C" w14:textId="2F6260EB" w:rsidR="001E0CFD" w:rsidRPr="008E4F14" w:rsidRDefault="000D1850" w:rsidP="004A0CFC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Slovenskej republiky</w:t>
      </w:r>
      <w:r w:rsidR="00752993">
        <w:rPr>
          <w:sz w:val="25"/>
          <w:szCs w:val="25"/>
        </w:rPr>
        <w:t xml:space="preserve"> </w:t>
      </w: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370B718B" w14:textId="1C0F17AD" w:rsidR="0086152E" w:rsidRPr="0086152E" w:rsidRDefault="00F67C06" w:rsidP="0086152E">
      <w:pPr>
        <w:jc w:val="center"/>
        <w:rPr>
          <w:b/>
          <w:sz w:val="24"/>
          <w:szCs w:val="22"/>
        </w:rPr>
      </w:pPr>
      <w:r w:rsidRPr="00D944EB">
        <w:rPr>
          <w:rFonts w:ascii="Times" w:hAnsi="Times" w:cs="Times"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</w:t>
      </w:r>
      <w:r w:rsidR="00D944EB">
        <w:rPr>
          <w:rFonts w:ascii="Times" w:hAnsi="Times" w:cs="Times"/>
          <w:b/>
          <w:bCs/>
          <w:sz w:val="25"/>
          <w:szCs w:val="25"/>
        </w:rPr>
        <w:t>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Pr="00D944EB">
        <w:rPr>
          <w:rFonts w:ascii="Times" w:hAnsi="Times" w:cs="Times"/>
          <w:bCs/>
          <w:sz w:val="25"/>
          <w:szCs w:val="25"/>
        </w:rPr>
        <w:t>z ... 2024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86152E" w:rsidRPr="0086152E">
        <w:rPr>
          <w:b/>
          <w:sz w:val="24"/>
          <w:szCs w:val="22"/>
        </w:rPr>
        <w:t xml:space="preserve">ktorým sa mení a dopĺňa zákon č. 272/2016 Z. z. o dôveryhodných službách pre elektronické transakcie na vnútornom trhu a o zmene a doplnení niektorých zákonov </w:t>
      </w:r>
    </w:p>
    <w:p w14:paraId="2218476A" w14:textId="68CCA9BD" w:rsidR="0012409A" w:rsidRDefault="0086152E" w:rsidP="0086152E">
      <w:pPr>
        <w:jc w:val="center"/>
        <w:rPr>
          <w:b/>
          <w:sz w:val="24"/>
          <w:szCs w:val="22"/>
        </w:rPr>
      </w:pPr>
      <w:r w:rsidRPr="0086152E">
        <w:rPr>
          <w:b/>
          <w:sz w:val="24"/>
          <w:szCs w:val="22"/>
        </w:rPr>
        <w:t>(zákon o dôveryhodných službách) v znení zákona č. 211/2019 Z. z. a ktorým sa mení  zákon č. 305/2013 Z. z. o elektronickej podobe výkonu pôsobnosti orgánov verejnej moci a o zmene a doplnení niektorých zákonov (zákon o e-Governmente) v znení neskorších predpisov</w:t>
      </w:r>
    </w:p>
    <w:p w14:paraId="0E98994C" w14:textId="0F3D9FBA" w:rsidR="005A625D" w:rsidRDefault="005A625D" w:rsidP="0086152E">
      <w:pPr>
        <w:jc w:val="center"/>
        <w:rPr>
          <w:b/>
          <w:sz w:val="24"/>
          <w:szCs w:val="22"/>
        </w:rPr>
      </w:pPr>
    </w:p>
    <w:p w14:paraId="4A254F01" w14:textId="77777777" w:rsidR="005A625D" w:rsidRPr="00C102DF" w:rsidRDefault="005A625D" w:rsidP="0086152E">
      <w:pPr>
        <w:jc w:val="center"/>
        <w:rPr>
          <w:b/>
          <w:sz w:val="28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0C16FBF5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12C13B10" w:rsidR="00A56B40" w:rsidRPr="008E4F14" w:rsidRDefault="00F67C06" w:rsidP="00F67C06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Úloha B.1 z uznesenia vlády Slovenskej republiky č. 55 z 1. februára 2024</w:t>
            </w:r>
          </w:p>
        </w:tc>
        <w:tc>
          <w:tcPr>
            <w:tcW w:w="5149" w:type="dxa"/>
          </w:tcPr>
          <w:p w14:paraId="6BA80D4D" w14:textId="4A406195" w:rsidR="00F67C06" w:rsidRDefault="00F67C06" w:rsidP="00F67C06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1"/>
            </w:tblGrid>
            <w:tr w:rsidR="00F67C06" w14:paraId="2DCB4A73" w14:textId="77777777">
              <w:trPr>
                <w:divId w:val="7015195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5BDA1D" w14:textId="3D5E39B7" w:rsidR="00F67C06" w:rsidRDefault="00F67C06" w:rsidP="00007F7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1. </w:t>
                  </w:r>
                  <w:r w:rsidR="00702AC6">
                    <w:rPr>
                      <w:sz w:val="25"/>
                      <w:szCs w:val="25"/>
                    </w:rPr>
                    <w:t xml:space="preserve">návrh uznesenia vlády </w:t>
                  </w:r>
                </w:p>
              </w:tc>
            </w:tr>
            <w:tr w:rsidR="00F67C06" w14:paraId="2C161E15" w14:textId="77777777">
              <w:trPr>
                <w:divId w:val="7015195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F3F54B" w14:textId="112A7F23" w:rsidR="00F67C06" w:rsidRDefault="00F67C06" w:rsidP="00A4377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2. </w:t>
                  </w:r>
                  <w:r w:rsidR="00A43771">
                    <w:rPr>
                      <w:sz w:val="25"/>
                      <w:szCs w:val="25"/>
                    </w:rPr>
                    <w:t xml:space="preserve">predkladacia správa </w:t>
                  </w:r>
                </w:p>
              </w:tc>
            </w:tr>
            <w:tr w:rsidR="00F67C06" w14:paraId="1F63AB46" w14:textId="77777777" w:rsidTr="00232525">
              <w:trPr>
                <w:divId w:val="70151954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78CCB64" w14:textId="6199AF03" w:rsidR="00F67C06" w:rsidRDefault="00232525" w:rsidP="00C102D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3. </w:t>
                  </w:r>
                  <w:r w:rsidR="00A43771">
                    <w:rPr>
                      <w:sz w:val="25"/>
                      <w:szCs w:val="25"/>
                    </w:rPr>
                    <w:t>vlastný materiál</w:t>
                  </w:r>
                </w:p>
              </w:tc>
            </w:tr>
            <w:tr w:rsidR="00232525" w14:paraId="355E7062" w14:textId="77777777" w:rsidTr="00232525">
              <w:trPr>
                <w:divId w:val="70151954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DAE5E24" w14:textId="641E7CDD" w:rsidR="00232525" w:rsidRDefault="00E925BC" w:rsidP="00200CE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</w:t>
                  </w:r>
                  <w:r w:rsidR="00200CE8">
                    <w:rPr>
                      <w:sz w:val="25"/>
                      <w:szCs w:val="25"/>
                    </w:rPr>
                    <w:t>. dôvodová správa</w:t>
                  </w:r>
                </w:p>
              </w:tc>
            </w:tr>
            <w:tr w:rsidR="00232525" w14:paraId="37DD91A8" w14:textId="77777777" w:rsidTr="00232525">
              <w:trPr>
                <w:divId w:val="70151954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30A2943" w14:textId="7FD9D676" w:rsidR="00232525" w:rsidRDefault="00200CE8" w:rsidP="00200CE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doložka vybraných vplyvov</w:t>
                  </w:r>
                </w:p>
              </w:tc>
            </w:tr>
            <w:tr w:rsidR="00232525" w14:paraId="3E000E03" w14:textId="77777777" w:rsidTr="00232525">
              <w:trPr>
                <w:divId w:val="70151954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A29BB37" w14:textId="7F299977" w:rsidR="00232525" w:rsidRDefault="00E925BC" w:rsidP="00200CE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</w:t>
                  </w:r>
                  <w:r w:rsidR="00232525">
                    <w:rPr>
                      <w:sz w:val="25"/>
                      <w:szCs w:val="25"/>
                    </w:rPr>
                    <w:t xml:space="preserve">. </w:t>
                  </w:r>
                  <w:r w:rsidR="00200CE8">
                    <w:rPr>
                      <w:sz w:val="25"/>
                      <w:szCs w:val="25"/>
                    </w:rPr>
                    <w:t>doložka zlučiteľnosti</w:t>
                  </w:r>
                </w:p>
              </w:tc>
            </w:tr>
            <w:tr w:rsidR="00232525" w14:paraId="13F8A743" w14:textId="77777777" w:rsidTr="00232525">
              <w:trPr>
                <w:divId w:val="70151954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3266B8C" w14:textId="0419779F" w:rsidR="00232525" w:rsidRDefault="00E925BC" w:rsidP="00E925B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</w:t>
                  </w:r>
                  <w:r w:rsidR="00232525">
                    <w:rPr>
                      <w:sz w:val="25"/>
                      <w:szCs w:val="25"/>
                    </w:rPr>
                    <w:t xml:space="preserve">. </w:t>
                  </w:r>
                  <w:r>
                    <w:rPr>
                      <w:sz w:val="25"/>
                      <w:szCs w:val="25"/>
                    </w:rPr>
                    <w:t>správa o účasti verejnosti</w:t>
                  </w:r>
                </w:p>
              </w:tc>
            </w:tr>
            <w:tr w:rsidR="00232525" w14:paraId="30A92191" w14:textId="77777777">
              <w:trPr>
                <w:divId w:val="7015195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35812B" w14:textId="7D2C66D5" w:rsidR="00232525" w:rsidRDefault="00E925BC" w:rsidP="00200CE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</w:t>
                  </w:r>
                  <w:r w:rsidR="00232525">
                    <w:rPr>
                      <w:sz w:val="25"/>
                      <w:szCs w:val="25"/>
                    </w:rPr>
                    <w:t xml:space="preserve">. </w:t>
                  </w:r>
                  <w:r w:rsidR="00702AC6">
                    <w:rPr>
                      <w:sz w:val="25"/>
                      <w:szCs w:val="25"/>
                    </w:rPr>
                    <w:t>informatívne konsolidované znenie</w:t>
                  </w:r>
                </w:p>
              </w:tc>
            </w:tr>
            <w:tr w:rsidR="00B26CFD" w14:paraId="27230FB7" w14:textId="77777777">
              <w:trPr>
                <w:divId w:val="70151954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265D180" w14:textId="1B59FA4E" w:rsidR="00B26CFD" w:rsidRDefault="00B26CFD" w:rsidP="00702AC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9. </w:t>
                  </w:r>
                  <w:r w:rsidR="00702AC6">
                    <w:rPr>
                      <w:sz w:val="25"/>
                      <w:szCs w:val="25"/>
                    </w:rPr>
                    <w:t>vyhodnotenie pripomienkového konania</w:t>
                  </w:r>
                </w:p>
              </w:tc>
            </w:tr>
            <w:tr w:rsidR="00232525" w14:paraId="1CE0DD99" w14:textId="77777777">
              <w:trPr>
                <w:divId w:val="70151954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6808E53" w14:textId="731C486C" w:rsidR="00232525" w:rsidRDefault="00232525" w:rsidP="00702AC6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22EC6341" w:rsidR="00A56B40" w:rsidRPr="008073E3" w:rsidRDefault="00A56B40" w:rsidP="00F67C06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6DBA0E6C" w14:textId="77777777" w:rsidR="005302F1" w:rsidRDefault="005302F1" w:rsidP="006C4BE9">
      <w:pPr>
        <w:rPr>
          <w:sz w:val="25"/>
          <w:szCs w:val="25"/>
        </w:rPr>
      </w:pPr>
    </w:p>
    <w:p w14:paraId="75A360F3" w14:textId="77777777" w:rsidR="005302F1" w:rsidRDefault="005302F1" w:rsidP="006C4BE9">
      <w:pPr>
        <w:rPr>
          <w:sz w:val="25"/>
          <w:szCs w:val="25"/>
        </w:rPr>
      </w:pPr>
      <w:r>
        <w:rPr>
          <w:sz w:val="25"/>
          <w:szCs w:val="25"/>
        </w:rPr>
        <w:t>Roman Konečný</w:t>
      </w:r>
    </w:p>
    <w:p w14:paraId="284604DA" w14:textId="1A694BD0" w:rsidR="009D7004" w:rsidRPr="008E4F14" w:rsidRDefault="00702AC6" w:rsidP="006C4BE9">
      <w:pPr>
        <w:rPr>
          <w:sz w:val="25"/>
          <w:szCs w:val="25"/>
        </w:rPr>
      </w:pPr>
      <w:r>
        <w:rPr>
          <w:sz w:val="25"/>
          <w:szCs w:val="25"/>
        </w:rPr>
        <w:t>r</w:t>
      </w:r>
      <w:r w:rsidR="005302F1">
        <w:rPr>
          <w:sz w:val="25"/>
          <w:szCs w:val="25"/>
        </w:rPr>
        <w:t>iaditeľ</w:t>
      </w:r>
      <w:r>
        <w:rPr>
          <w:sz w:val="25"/>
          <w:szCs w:val="25"/>
        </w:rPr>
        <w:t xml:space="preserve"> Národného bezpečnostného úradu</w:t>
      </w:r>
      <w:r w:rsidR="009D7004" w:rsidRPr="008E4F14">
        <w:rPr>
          <w:sz w:val="25"/>
          <w:szCs w:val="25"/>
        </w:rPr>
        <w:fldChar w:fldCharType="begin"/>
      </w:r>
      <w:r w:rsidR="009D7004"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="009D7004" w:rsidRPr="008E4F14">
        <w:rPr>
          <w:sz w:val="25"/>
          <w:szCs w:val="25"/>
        </w:rPr>
        <w:instrText xml:space="preserve">\* MERGEFORMAT </w:instrText>
      </w:r>
      <w:r w:rsidR="009D7004" w:rsidRPr="008E4F14">
        <w:rPr>
          <w:sz w:val="25"/>
          <w:szCs w:val="25"/>
        </w:rPr>
        <w:fldChar w:fldCharType="end"/>
      </w:r>
    </w:p>
    <w:sectPr w:rsidR="009D7004" w:rsidRPr="008E4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0A5EF" w14:textId="77777777" w:rsidR="00985233" w:rsidRDefault="00985233" w:rsidP="00AF1D48">
      <w:r>
        <w:separator/>
      </w:r>
    </w:p>
  </w:endnote>
  <w:endnote w:type="continuationSeparator" w:id="0">
    <w:p w14:paraId="351B0E88" w14:textId="77777777" w:rsidR="00985233" w:rsidRDefault="00985233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17524" w14:textId="77777777" w:rsidR="00EE195F" w:rsidRDefault="00EE19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42395BA4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C218E7">
      <w:t xml:space="preserve"> </w:t>
    </w:r>
    <w:r w:rsidR="00CC7F4D">
      <w:t xml:space="preserve">   </w:t>
    </w:r>
    <w:r w:rsidR="00C218E7">
      <w:t xml:space="preserve">september 2024 </w:t>
    </w:r>
  </w:p>
  <w:p w14:paraId="3706BA5D" w14:textId="77777777" w:rsidR="00AF1D48" w:rsidRDefault="00AF1D4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343D2" w14:textId="77777777" w:rsidR="00EE195F" w:rsidRDefault="00EE19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6F9E9" w14:textId="77777777" w:rsidR="00985233" w:rsidRDefault="00985233" w:rsidP="00AF1D48">
      <w:r>
        <w:separator/>
      </w:r>
    </w:p>
  </w:footnote>
  <w:footnote w:type="continuationSeparator" w:id="0">
    <w:p w14:paraId="3D35292B" w14:textId="77777777" w:rsidR="00985233" w:rsidRDefault="00985233" w:rsidP="00AF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4C84" w14:textId="77777777" w:rsidR="00EE195F" w:rsidRDefault="00EE195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9E67" w14:textId="77777777" w:rsidR="00EE195F" w:rsidRDefault="00EE195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9CA4D" w14:textId="77777777" w:rsidR="00EE195F" w:rsidRDefault="00EE195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07F76"/>
    <w:rsid w:val="00011521"/>
    <w:rsid w:val="00036E2E"/>
    <w:rsid w:val="00061CCF"/>
    <w:rsid w:val="00092758"/>
    <w:rsid w:val="000B59D8"/>
    <w:rsid w:val="000C2162"/>
    <w:rsid w:val="000C6688"/>
    <w:rsid w:val="000D1334"/>
    <w:rsid w:val="000D1850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00CE8"/>
    <w:rsid w:val="00213F9D"/>
    <w:rsid w:val="00220306"/>
    <w:rsid w:val="00232525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804DB"/>
    <w:rsid w:val="003B2E79"/>
    <w:rsid w:val="003D115D"/>
    <w:rsid w:val="00414C1D"/>
    <w:rsid w:val="00424324"/>
    <w:rsid w:val="00427B3B"/>
    <w:rsid w:val="00432107"/>
    <w:rsid w:val="00440DC2"/>
    <w:rsid w:val="0044273A"/>
    <w:rsid w:val="00466CAB"/>
    <w:rsid w:val="004A0CFC"/>
    <w:rsid w:val="004A1369"/>
    <w:rsid w:val="004D3726"/>
    <w:rsid w:val="004D4B30"/>
    <w:rsid w:val="004F15FB"/>
    <w:rsid w:val="00526A1F"/>
    <w:rsid w:val="005302F1"/>
    <w:rsid w:val="0055330D"/>
    <w:rsid w:val="0056032D"/>
    <w:rsid w:val="00575A51"/>
    <w:rsid w:val="00576972"/>
    <w:rsid w:val="0057706E"/>
    <w:rsid w:val="005A2E35"/>
    <w:rsid w:val="005A45F1"/>
    <w:rsid w:val="005A625D"/>
    <w:rsid w:val="005B1217"/>
    <w:rsid w:val="005B7FF4"/>
    <w:rsid w:val="005C5F8A"/>
    <w:rsid w:val="005D335A"/>
    <w:rsid w:val="00601389"/>
    <w:rsid w:val="00623BAD"/>
    <w:rsid w:val="00627C51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02AC6"/>
    <w:rsid w:val="00714FA1"/>
    <w:rsid w:val="00747349"/>
    <w:rsid w:val="00747BC1"/>
    <w:rsid w:val="00752993"/>
    <w:rsid w:val="0075754B"/>
    <w:rsid w:val="0078171E"/>
    <w:rsid w:val="0078451E"/>
    <w:rsid w:val="0079512E"/>
    <w:rsid w:val="007A6D98"/>
    <w:rsid w:val="008073E3"/>
    <w:rsid w:val="00821793"/>
    <w:rsid w:val="00855D5A"/>
    <w:rsid w:val="0086152E"/>
    <w:rsid w:val="00861CC6"/>
    <w:rsid w:val="008A4A21"/>
    <w:rsid w:val="008E4F14"/>
    <w:rsid w:val="00907265"/>
    <w:rsid w:val="00922E66"/>
    <w:rsid w:val="00946CED"/>
    <w:rsid w:val="00985233"/>
    <w:rsid w:val="009C6528"/>
    <w:rsid w:val="009D7004"/>
    <w:rsid w:val="009E7AFC"/>
    <w:rsid w:val="009E7FEF"/>
    <w:rsid w:val="00A216CD"/>
    <w:rsid w:val="00A27B5F"/>
    <w:rsid w:val="00A43771"/>
    <w:rsid w:val="00A56B40"/>
    <w:rsid w:val="00A71802"/>
    <w:rsid w:val="00AA0C58"/>
    <w:rsid w:val="00AF1D48"/>
    <w:rsid w:val="00B17B60"/>
    <w:rsid w:val="00B26CFD"/>
    <w:rsid w:val="00B42E84"/>
    <w:rsid w:val="00B463AB"/>
    <w:rsid w:val="00B61867"/>
    <w:rsid w:val="00BC2EE5"/>
    <w:rsid w:val="00BE174E"/>
    <w:rsid w:val="00BE43B4"/>
    <w:rsid w:val="00C102DF"/>
    <w:rsid w:val="00C1127B"/>
    <w:rsid w:val="00C218E7"/>
    <w:rsid w:val="00C632CF"/>
    <w:rsid w:val="00C656C8"/>
    <w:rsid w:val="00C86CAD"/>
    <w:rsid w:val="00CC25B0"/>
    <w:rsid w:val="00CC7F4D"/>
    <w:rsid w:val="00D02444"/>
    <w:rsid w:val="00D43A10"/>
    <w:rsid w:val="00D54C03"/>
    <w:rsid w:val="00D944EB"/>
    <w:rsid w:val="00DA1D25"/>
    <w:rsid w:val="00DA48B3"/>
    <w:rsid w:val="00DB7CB8"/>
    <w:rsid w:val="00DD6191"/>
    <w:rsid w:val="00E11820"/>
    <w:rsid w:val="00E335AA"/>
    <w:rsid w:val="00E37D9C"/>
    <w:rsid w:val="00E74698"/>
    <w:rsid w:val="00E925BC"/>
    <w:rsid w:val="00EA7A62"/>
    <w:rsid w:val="00EC6B42"/>
    <w:rsid w:val="00EE195F"/>
    <w:rsid w:val="00EE4DDD"/>
    <w:rsid w:val="00F23D08"/>
    <w:rsid w:val="00F552C7"/>
    <w:rsid w:val="00F60102"/>
    <w:rsid w:val="00F67C06"/>
    <w:rsid w:val="00F83F06"/>
    <w:rsid w:val="00F846C4"/>
    <w:rsid w:val="00FD3573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B8B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A62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62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2.7.2024 14:30:28"/>
    <f:field ref="objchangedby" par="" text="Administrator, System"/>
    <f:field ref="objmodifiedat" par="" text="12.7.2024 14:30:31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2024-09-19T06:51:00Z</dcterms:created>
  <dcterms:modified xsi:type="dcterms:W3CDTF">2024-09-19T06:51:00Z</dcterms:modified>
</cp:coreProperties>
</file>