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2DE4D" w14:textId="77777777" w:rsidR="00274ED3" w:rsidRPr="00A24886" w:rsidRDefault="00274ED3" w:rsidP="00C42141">
      <w:pPr>
        <w:spacing w:after="0" w:line="240" w:lineRule="auto"/>
        <w:ind w:left="2832" w:hanging="2832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24886">
        <w:rPr>
          <w:rFonts w:ascii="Times New Roman" w:hAnsi="Times New Roman"/>
          <w:b/>
          <w:sz w:val="24"/>
          <w:szCs w:val="24"/>
        </w:rPr>
        <w:t>Dôvodová správa</w:t>
      </w:r>
    </w:p>
    <w:p w14:paraId="5F472443" w14:textId="77777777" w:rsidR="00274ED3" w:rsidRDefault="00274ED3" w:rsidP="00C4214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79D7">
        <w:rPr>
          <w:rFonts w:ascii="Times New Roman" w:hAnsi="Times New Roman"/>
          <w:b/>
          <w:sz w:val="24"/>
          <w:szCs w:val="24"/>
        </w:rPr>
        <w:t>Všeobecná časť</w:t>
      </w:r>
    </w:p>
    <w:p w14:paraId="4746F495" w14:textId="77777777" w:rsidR="00274ED3" w:rsidRDefault="00274ED3" w:rsidP="00C42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21D498" w14:textId="77777777" w:rsidR="00EB5D65" w:rsidRDefault="00EB5D65" w:rsidP="00EB5D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5D65">
        <w:rPr>
          <w:rFonts w:ascii="Times New Roman" w:hAnsi="Times New Roman"/>
          <w:sz w:val="24"/>
          <w:szCs w:val="24"/>
        </w:rPr>
        <w:t>Slovenská republika je zmluvnou stranou štyroch z piatich kľúčových dohovorov Organizácie spojených národov (OSN), ktoré vytvárajú celosvetový základný právny rámec pre výkon vesmírnych aktivít.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D65">
        <w:rPr>
          <w:rFonts w:ascii="Times New Roman" w:hAnsi="Times New Roman"/>
          <w:sz w:val="24"/>
          <w:szCs w:val="24"/>
        </w:rPr>
        <w:t>Sú nimi Zmluva o zásadách činnosti štátov pri výskume a využívaní kozmického priestoru vrátane Mesiaca a iných nebeských telies, Dohoda o pomoci kozmonautom a ich návrate a o vrátení predmetov vypustených do kozmického priestoru, Dohovor o medzinárodnej zodpovednosti za škody spôsobené kozmickými</w:t>
      </w:r>
      <w:r w:rsidR="008D1766">
        <w:rPr>
          <w:rFonts w:ascii="Times New Roman" w:hAnsi="Times New Roman"/>
          <w:sz w:val="24"/>
          <w:szCs w:val="24"/>
        </w:rPr>
        <w:t xml:space="preserve"> objektami</w:t>
      </w:r>
      <w:r w:rsidRPr="00EB5D65">
        <w:rPr>
          <w:rFonts w:ascii="Times New Roman" w:hAnsi="Times New Roman"/>
          <w:sz w:val="24"/>
          <w:szCs w:val="24"/>
        </w:rPr>
        <w:t xml:space="preserve"> a Dohovor o registrácii objektov vypustených do kozmického priestoru</w:t>
      </w:r>
      <w:r>
        <w:rPr>
          <w:rFonts w:ascii="Times New Roman" w:hAnsi="Times New Roman"/>
          <w:sz w:val="24"/>
          <w:szCs w:val="24"/>
        </w:rPr>
        <w:t>.</w:t>
      </w:r>
    </w:p>
    <w:p w14:paraId="14E5843E" w14:textId="77777777" w:rsidR="00FA7370" w:rsidRDefault="00FA7370" w:rsidP="00EB5D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0EFAC4" w14:textId="33241AF1" w:rsidR="00274ED3" w:rsidRDefault="0022216A" w:rsidP="00222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216A"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edložen</w:t>
      </w:r>
      <w:r w:rsidRPr="0022216A">
        <w:rPr>
          <w:rFonts w:ascii="Times New Roman" w:hAnsi="Times New Roman"/>
          <w:sz w:val="24"/>
          <w:szCs w:val="24"/>
        </w:rPr>
        <w:t>ý návrh zákona o</w:t>
      </w:r>
      <w:r w:rsidR="0046245D">
        <w:rPr>
          <w:rFonts w:ascii="Times New Roman" w:hAnsi="Times New Roman"/>
          <w:sz w:val="24"/>
          <w:szCs w:val="24"/>
        </w:rPr>
        <w:t xml:space="preserve"> regulácii </w:t>
      </w:r>
      <w:r w:rsidRPr="0022216A">
        <w:rPr>
          <w:rFonts w:ascii="Times New Roman" w:hAnsi="Times New Roman"/>
          <w:sz w:val="24"/>
          <w:szCs w:val="24"/>
        </w:rPr>
        <w:t>vesmírnych aktiv</w:t>
      </w:r>
      <w:r w:rsidR="0046245D">
        <w:rPr>
          <w:rFonts w:ascii="Times New Roman" w:hAnsi="Times New Roman"/>
          <w:sz w:val="24"/>
          <w:szCs w:val="24"/>
        </w:rPr>
        <w:t>í</w:t>
      </w:r>
      <w:r w:rsidRPr="0022216A">
        <w:rPr>
          <w:rFonts w:ascii="Times New Roman" w:hAnsi="Times New Roman"/>
          <w:sz w:val="24"/>
          <w:szCs w:val="24"/>
        </w:rPr>
        <w:t xml:space="preserve">t </w:t>
      </w:r>
      <w:r w:rsidR="0024579B">
        <w:rPr>
          <w:rFonts w:ascii="Times New Roman" w:hAnsi="Times New Roman"/>
          <w:sz w:val="24"/>
          <w:szCs w:val="24"/>
        </w:rPr>
        <w:t>a o</w:t>
      </w:r>
      <w:r w:rsidR="00666E04">
        <w:rPr>
          <w:rFonts w:ascii="Times New Roman" w:hAnsi="Times New Roman"/>
          <w:sz w:val="24"/>
          <w:szCs w:val="24"/>
        </w:rPr>
        <w:t xml:space="preserve"> zmene a </w:t>
      </w:r>
      <w:r w:rsidR="0024579B">
        <w:rPr>
          <w:rFonts w:ascii="Times New Roman" w:hAnsi="Times New Roman"/>
          <w:sz w:val="24"/>
          <w:szCs w:val="24"/>
        </w:rPr>
        <w:t xml:space="preserve">doplnení </w:t>
      </w:r>
      <w:r w:rsidR="0051094A">
        <w:rPr>
          <w:rFonts w:ascii="Times New Roman" w:hAnsi="Times New Roman"/>
          <w:sz w:val="24"/>
          <w:szCs w:val="24"/>
        </w:rPr>
        <w:t xml:space="preserve">zákona </w:t>
      </w:r>
      <w:r w:rsidR="00EA25E3">
        <w:rPr>
          <w:rFonts w:ascii="Times New Roman" w:hAnsi="Times New Roman"/>
          <w:sz w:val="24"/>
          <w:szCs w:val="24"/>
        </w:rPr>
        <w:t xml:space="preserve">Národnej rady Slovenskej republiky </w:t>
      </w:r>
      <w:r w:rsidR="0051094A">
        <w:rPr>
          <w:rFonts w:ascii="Times New Roman" w:hAnsi="Times New Roman"/>
          <w:sz w:val="24"/>
          <w:szCs w:val="24"/>
        </w:rPr>
        <w:t>č. </w:t>
      </w:r>
      <w:r w:rsidR="0024579B">
        <w:rPr>
          <w:rFonts w:ascii="Times New Roman" w:hAnsi="Times New Roman"/>
          <w:sz w:val="24"/>
          <w:szCs w:val="24"/>
        </w:rPr>
        <w:t xml:space="preserve">145/1995 Z. z. o správnych poplatkoch v znení neskorších predpisov </w:t>
      </w:r>
      <w:r w:rsidRPr="0022216A">
        <w:rPr>
          <w:rFonts w:ascii="Times New Roman" w:hAnsi="Times New Roman"/>
          <w:sz w:val="24"/>
          <w:szCs w:val="24"/>
        </w:rPr>
        <w:t>má za cieľ ustanoviť jasné pravidlá v súlade s</w:t>
      </w:r>
      <w:r w:rsidR="00EB5D65">
        <w:rPr>
          <w:rFonts w:ascii="Times New Roman" w:hAnsi="Times New Roman"/>
          <w:sz w:val="24"/>
          <w:szCs w:val="24"/>
        </w:rPr>
        <w:t xml:space="preserve"> uvedenými </w:t>
      </w:r>
      <w:r w:rsidRPr="0022216A">
        <w:rPr>
          <w:rFonts w:ascii="Times New Roman" w:hAnsi="Times New Roman"/>
          <w:sz w:val="24"/>
          <w:szCs w:val="24"/>
        </w:rPr>
        <w:t>medzinárodnými doho</w:t>
      </w:r>
      <w:r w:rsidR="00EB5D65">
        <w:rPr>
          <w:rFonts w:ascii="Times New Roman" w:hAnsi="Times New Roman"/>
          <w:sz w:val="24"/>
          <w:szCs w:val="24"/>
        </w:rPr>
        <w:t>vor</w:t>
      </w:r>
      <w:r w:rsidRPr="0022216A">
        <w:rPr>
          <w:rFonts w:ascii="Times New Roman" w:hAnsi="Times New Roman"/>
          <w:sz w:val="24"/>
          <w:szCs w:val="24"/>
        </w:rPr>
        <w:t>mi vo vzťahu k vesmírnym aktivitám nielen pre štátne organizácie, ale aj pre záujemcov z priemyselnej sféry, akademickej obce, vedeckých a výskumných organizácii či súkromného sektora</w:t>
      </w:r>
      <w:r w:rsidR="0051094A">
        <w:rPr>
          <w:rFonts w:ascii="Times New Roman" w:hAnsi="Times New Roman"/>
          <w:sz w:val="24"/>
          <w:szCs w:val="24"/>
        </w:rPr>
        <w:t>,</w:t>
      </w:r>
      <w:r w:rsidRPr="0022216A">
        <w:rPr>
          <w:rFonts w:ascii="Times New Roman" w:hAnsi="Times New Roman"/>
          <w:sz w:val="24"/>
          <w:szCs w:val="24"/>
        </w:rPr>
        <w:t xml:space="preserve"> pričom zohľadňuje skutočnosť, že vesmírny priestor je v súčasnosti využívaný stále viac</w:t>
      </w:r>
      <w:r w:rsidR="00B324FF">
        <w:rPr>
          <w:rFonts w:ascii="Times New Roman" w:hAnsi="Times New Roman"/>
          <w:sz w:val="24"/>
          <w:szCs w:val="24"/>
        </w:rPr>
        <w:t>, čo si vyžaduje</w:t>
      </w:r>
      <w:r w:rsidRPr="0022216A">
        <w:rPr>
          <w:rFonts w:ascii="Times New Roman" w:hAnsi="Times New Roman"/>
          <w:sz w:val="24"/>
          <w:szCs w:val="24"/>
        </w:rPr>
        <w:t xml:space="preserve"> relevantnú reguláciu a rovnocenné podmienky prístupu do vesmírneho priestoru pre všetkých.</w:t>
      </w:r>
    </w:p>
    <w:p w14:paraId="0DB70C8B" w14:textId="77777777" w:rsidR="00FA7370" w:rsidRDefault="00FA7370" w:rsidP="00222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268F415" w14:textId="77777777" w:rsidR="0022216A" w:rsidRDefault="002423A0" w:rsidP="00C421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upravuje</w:t>
      </w:r>
      <w:r w:rsidRPr="00E850D4">
        <w:rPr>
          <w:rFonts w:ascii="Times New Roman" w:hAnsi="Times New Roman"/>
          <w:sz w:val="24"/>
          <w:szCs w:val="24"/>
        </w:rPr>
        <w:t xml:space="preserve"> vydávanie povolení pre výkon</w:t>
      </w:r>
      <w:r>
        <w:rPr>
          <w:rFonts w:ascii="Times New Roman" w:hAnsi="Times New Roman"/>
          <w:sz w:val="24"/>
          <w:szCs w:val="24"/>
        </w:rPr>
        <w:t xml:space="preserve"> regulovaných</w:t>
      </w:r>
      <w:r w:rsidRPr="00E850D4">
        <w:rPr>
          <w:rFonts w:ascii="Times New Roman" w:hAnsi="Times New Roman"/>
          <w:sz w:val="24"/>
          <w:szCs w:val="24"/>
        </w:rPr>
        <w:t xml:space="preserve"> vesmírnych aktivít, ich zmenu a ukončenie, regresný nárok štátu pre prípad vzniku škody </w:t>
      </w:r>
      <w:r>
        <w:rPr>
          <w:rFonts w:ascii="Times New Roman" w:hAnsi="Times New Roman"/>
          <w:sz w:val="24"/>
          <w:szCs w:val="24"/>
        </w:rPr>
        <w:t>spôsobenej vesmírnym objektom a</w:t>
      </w:r>
      <w:r w:rsidRPr="00E850D4">
        <w:rPr>
          <w:rFonts w:ascii="Times New Roman" w:hAnsi="Times New Roman"/>
          <w:sz w:val="24"/>
          <w:szCs w:val="24"/>
        </w:rPr>
        <w:t xml:space="preserve"> podmienky výkonu štátneho dohľadu. Zároveň sa upravuje proces registrácie vesmírnych objektov.</w:t>
      </w:r>
    </w:p>
    <w:p w14:paraId="4F689D53" w14:textId="77777777" w:rsidR="0022216A" w:rsidRDefault="0022216A" w:rsidP="00C421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B684EDE" w14:textId="1CCBD1DF" w:rsidR="00274ED3" w:rsidRDefault="00274ED3" w:rsidP="00C421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4ED3">
        <w:rPr>
          <w:rFonts w:ascii="Times New Roman" w:hAnsi="Times New Roman"/>
          <w:sz w:val="24"/>
          <w:szCs w:val="24"/>
        </w:rPr>
        <w:t xml:space="preserve">Návrh zákona ako celok nemá negatívny vplyv na rozpočet verejnej správy. Celkové pozitívne vplyvy na rozpočet verejnej správy aj po vyrubení </w:t>
      </w:r>
      <w:r w:rsidR="0022216A">
        <w:rPr>
          <w:rFonts w:ascii="Times New Roman" w:hAnsi="Times New Roman"/>
          <w:sz w:val="24"/>
          <w:szCs w:val="24"/>
        </w:rPr>
        <w:t>nového</w:t>
      </w:r>
      <w:r w:rsidRPr="00274ED3">
        <w:rPr>
          <w:rFonts w:ascii="Times New Roman" w:hAnsi="Times New Roman"/>
          <w:sz w:val="24"/>
          <w:szCs w:val="24"/>
        </w:rPr>
        <w:t xml:space="preserve"> správneho poplatku sú marginálne</w:t>
      </w:r>
      <w:r w:rsidR="0022216A">
        <w:rPr>
          <w:rFonts w:ascii="Times New Roman" w:hAnsi="Times New Roman"/>
          <w:sz w:val="24"/>
          <w:szCs w:val="24"/>
        </w:rPr>
        <w:t>.</w:t>
      </w:r>
      <w:r w:rsidRPr="00274ED3">
        <w:rPr>
          <w:rFonts w:ascii="Times New Roman" w:hAnsi="Times New Roman"/>
          <w:sz w:val="24"/>
          <w:szCs w:val="24"/>
        </w:rPr>
        <w:t xml:space="preserve"> </w:t>
      </w:r>
      <w:r w:rsidR="0022216A">
        <w:rPr>
          <w:rFonts w:ascii="Times New Roman" w:hAnsi="Times New Roman"/>
          <w:sz w:val="24"/>
          <w:szCs w:val="24"/>
        </w:rPr>
        <w:t>P</w:t>
      </w:r>
      <w:r w:rsidRPr="00274ED3">
        <w:rPr>
          <w:rFonts w:ascii="Times New Roman" w:hAnsi="Times New Roman"/>
          <w:sz w:val="24"/>
          <w:szCs w:val="24"/>
        </w:rPr>
        <w:t xml:space="preserve">redstavujú odhadovanú sumu </w:t>
      </w:r>
      <w:r w:rsidR="0022216A">
        <w:rPr>
          <w:rFonts w:ascii="Times New Roman" w:hAnsi="Times New Roman"/>
          <w:sz w:val="24"/>
          <w:szCs w:val="24"/>
        </w:rPr>
        <w:t>10</w:t>
      </w:r>
      <w:r w:rsidRPr="00274ED3">
        <w:rPr>
          <w:rFonts w:ascii="Times New Roman" w:hAnsi="Times New Roman"/>
          <w:sz w:val="24"/>
          <w:szCs w:val="24"/>
        </w:rPr>
        <w:t xml:space="preserve">00 eur ročne </w:t>
      </w:r>
      <w:r w:rsidR="0022216A">
        <w:rPr>
          <w:rFonts w:ascii="Times New Roman" w:hAnsi="Times New Roman"/>
          <w:sz w:val="24"/>
          <w:szCs w:val="24"/>
        </w:rPr>
        <w:t>vzhľadom na skutočnosť, že</w:t>
      </w:r>
      <w:r w:rsidR="00E965CA">
        <w:rPr>
          <w:rFonts w:ascii="Times New Roman" w:hAnsi="Times New Roman"/>
          <w:sz w:val="24"/>
          <w:szCs w:val="24"/>
        </w:rPr>
        <w:t> </w:t>
      </w:r>
      <w:r w:rsidR="0022216A">
        <w:rPr>
          <w:rFonts w:ascii="Times New Roman" w:hAnsi="Times New Roman"/>
          <w:sz w:val="24"/>
          <w:szCs w:val="24"/>
        </w:rPr>
        <w:t>sa</w:t>
      </w:r>
      <w:r w:rsidR="00E965CA">
        <w:rPr>
          <w:rFonts w:ascii="Times New Roman" w:hAnsi="Times New Roman"/>
          <w:sz w:val="24"/>
          <w:szCs w:val="24"/>
        </w:rPr>
        <w:t> </w:t>
      </w:r>
      <w:r w:rsidR="0022216A">
        <w:rPr>
          <w:rFonts w:ascii="Times New Roman" w:hAnsi="Times New Roman"/>
          <w:sz w:val="24"/>
          <w:szCs w:val="24"/>
        </w:rPr>
        <w:t>nepredpokladá enormný nárast záujmu o výkon vesmírnych aktivít na Slovensku v porovnaní s uplynulými rokmi</w:t>
      </w:r>
      <w:r w:rsidRPr="00274ED3">
        <w:rPr>
          <w:rFonts w:ascii="Times New Roman" w:hAnsi="Times New Roman"/>
          <w:sz w:val="24"/>
          <w:szCs w:val="24"/>
        </w:rPr>
        <w:t>.</w:t>
      </w:r>
      <w:r w:rsidR="0022216A">
        <w:rPr>
          <w:rFonts w:ascii="Times New Roman" w:hAnsi="Times New Roman"/>
          <w:sz w:val="24"/>
          <w:szCs w:val="24"/>
        </w:rPr>
        <w:t xml:space="preserve"> </w:t>
      </w:r>
    </w:p>
    <w:p w14:paraId="6BA6930E" w14:textId="77777777" w:rsidR="00FA7370" w:rsidRPr="00274ED3" w:rsidRDefault="00FA7370" w:rsidP="00C421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0647C64" w14:textId="7B33249A" w:rsidR="00274ED3" w:rsidRDefault="00274ED3" w:rsidP="00C421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4ED3">
        <w:rPr>
          <w:rFonts w:ascii="Times New Roman" w:hAnsi="Times New Roman"/>
          <w:sz w:val="24"/>
          <w:szCs w:val="24"/>
        </w:rPr>
        <w:t xml:space="preserve">Návrh zákona má </w:t>
      </w:r>
      <w:r w:rsidR="002D656A">
        <w:rPr>
          <w:rFonts w:ascii="Times New Roman" w:hAnsi="Times New Roman"/>
          <w:sz w:val="24"/>
          <w:szCs w:val="24"/>
        </w:rPr>
        <w:t xml:space="preserve">negatívne </w:t>
      </w:r>
      <w:r w:rsidRPr="00274ED3">
        <w:rPr>
          <w:rFonts w:ascii="Times New Roman" w:hAnsi="Times New Roman"/>
          <w:sz w:val="24"/>
          <w:szCs w:val="24"/>
        </w:rPr>
        <w:t>vplyvy na podnikateľské prostredie, vzhľadom na skutočnosť, že upravuje nové povinnosti pre podnikateľské subjekty</w:t>
      </w:r>
      <w:r>
        <w:rPr>
          <w:rFonts w:ascii="Times New Roman" w:hAnsi="Times New Roman"/>
          <w:sz w:val="24"/>
          <w:szCs w:val="24"/>
        </w:rPr>
        <w:t>, ktoré chcú vykonávať aktivity vo vesmír</w:t>
      </w:r>
      <w:r w:rsidR="00FA7370">
        <w:rPr>
          <w:rFonts w:ascii="Times New Roman" w:hAnsi="Times New Roman"/>
          <w:sz w:val="24"/>
          <w:szCs w:val="24"/>
        </w:rPr>
        <w:t>nom priestore</w:t>
      </w:r>
      <w:r w:rsidRPr="00274ED3">
        <w:rPr>
          <w:rFonts w:ascii="Times New Roman" w:hAnsi="Times New Roman"/>
          <w:sz w:val="24"/>
          <w:szCs w:val="24"/>
        </w:rPr>
        <w:t>.</w:t>
      </w:r>
    </w:p>
    <w:p w14:paraId="5A04EF5A" w14:textId="77777777" w:rsidR="00FA7370" w:rsidRPr="00274ED3" w:rsidRDefault="00FA7370" w:rsidP="00C421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5F469C" w14:textId="77777777" w:rsidR="00274ED3" w:rsidRPr="00274ED3" w:rsidRDefault="00274ED3" w:rsidP="00C421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4ED3">
        <w:rPr>
          <w:rFonts w:ascii="Times New Roman" w:hAnsi="Times New Roman"/>
          <w:sz w:val="24"/>
          <w:szCs w:val="24"/>
        </w:rPr>
        <w:t>Návrh zákona nemá sociálne vplyvy</w:t>
      </w:r>
      <w:r>
        <w:rPr>
          <w:rFonts w:ascii="Times New Roman" w:hAnsi="Times New Roman"/>
          <w:sz w:val="24"/>
          <w:szCs w:val="24"/>
        </w:rPr>
        <w:t>,</w:t>
      </w:r>
      <w:r w:rsidRPr="00274ED3">
        <w:rPr>
          <w:rFonts w:ascii="Times New Roman" w:hAnsi="Times New Roman"/>
          <w:sz w:val="24"/>
          <w:szCs w:val="24"/>
        </w:rPr>
        <w:t xml:space="preserve"> vplyvy na služby verejnej správy pre občana ani na informatizáciu spoločnosti a životné prostredie. Návrh zákona nemá vplyv na manželstvo, rodičovstvo a rodinu.</w:t>
      </w:r>
    </w:p>
    <w:p w14:paraId="04248C44" w14:textId="77777777" w:rsidR="00274ED3" w:rsidRDefault="00274ED3" w:rsidP="00C421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925CC05" w14:textId="77777777" w:rsidR="00274ED3" w:rsidRPr="00274ED3" w:rsidRDefault="00274ED3" w:rsidP="00C421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4ED3">
        <w:rPr>
          <w:rFonts w:ascii="Times New Roman" w:hAnsi="Times New Roman"/>
          <w:sz w:val="24"/>
          <w:szCs w:val="24"/>
        </w:rPr>
        <w:t>Návrh zákona je v súlade s Ústavou Slovenskej republiky, ústavnými zákonmi a nálezmi Ústavného súdu Slovenskej republiky a zákonmi, ako aj s medzinárodnými zmluvami, ktorými je Slovenská republika viazaná a súčasne je v súlade s právom Európskej únie.</w:t>
      </w:r>
    </w:p>
    <w:p w14:paraId="0A10A1F4" w14:textId="77777777" w:rsidR="00274ED3" w:rsidRDefault="00274ED3" w:rsidP="00C421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B21C1B7" w14:textId="77777777" w:rsidR="00274ED3" w:rsidRPr="00C45CB3" w:rsidRDefault="00274ED3" w:rsidP="00C42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Pr="00C45CB3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14:paraId="19116C8A" w14:textId="77777777" w:rsidR="00274ED3" w:rsidRPr="00C45CB3" w:rsidRDefault="00274ED3" w:rsidP="00C42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DA28E" w14:textId="77777777" w:rsidR="00274ED3" w:rsidRDefault="00274ED3" w:rsidP="0052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</w:t>
      </w:r>
    </w:p>
    <w:p w14:paraId="0AD1F2D0" w14:textId="77777777" w:rsidR="00BD6AF5" w:rsidRDefault="00BD6AF5" w:rsidP="0052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CC525" w14:textId="77777777" w:rsidR="00274ED3" w:rsidRDefault="00274ED3" w:rsidP="0052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</w:t>
      </w:r>
      <w:r w:rsidR="006D27F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0903DD09" w14:textId="6120130F" w:rsidR="008F6192" w:rsidRDefault="00306EAD" w:rsidP="00525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Návrh u</w:t>
      </w:r>
      <w:r w:rsidR="00A50FB1" w:rsidRPr="00A50FB1">
        <w:rPr>
          <w:rFonts w:ascii="Times New Roman" w:eastAsia="Times New Roman" w:hAnsi="Times New Roman" w:cs="Times New Roman"/>
          <w:bCs/>
          <w:sz w:val="24"/>
          <w:szCs w:val="24"/>
        </w:rPr>
        <w:t>stanoveni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A50FB1" w:rsidRPr="00A50FB1">
        <w:rPr>
          <w:rFonts w:ascii="Times New Roman" w:eastAsia="Times New Roman" w:hAnsi="Times New Roman" w:cs="Times New Roman"/>
          <w:bCs/>
          <w:sz w:val="24"/>
          <w:szCs w:val="24"/>
        </w:rPr>
        <w:t xml:space="preserve"> sumarizuje predmet úpravy návrhu zákona</w:t>
      </w:r>
      <w:r w:rsidR="00C42141">
        <w:rPr>
          <w:rFonts w:ascii="Times New Roman" w:eastAsia="Times New Roman" w:hAnsi="Times New Roman" w:cs="Times New Roman"/>
          <w:bCs/>
          <w:sz w:val="24"/>
          <w:szCs w:val="24"/>
        </w:rPr>
        <w:t xml:space="preserve">, ktorým </w:t>
      </w:r>
      <w:r w:rsidR="00A54DD2">
        <w:rPr>
          <w:rFonts w:ascii="Times New Roman" w:eastAsia="Times New Roman" w:hAnsi="Times New Roman" w:cs="Times New Roman"/>
          <w:bCs/>
          <w:sz w:val="24"/>
          <w:szCs w:val="24"/>
        </w:rPr>
        <w:t xml:space="preserve">je </w:t>
      </w:r>
      <w:r w:rsidR="00C42141">
        <w:rPr>
          <w:rFonts w:ascii="Times New Roman" w:eastAsia="Times New Roman" w:hAnsi="Times New Roman" w:cs="Times New Roman"/>
          <w:bCs/>
          <w:sz w:val="24"/>
          <w:szCs w:val="24"/>
        </w:rPr>
        <w:t xml:space="preserve">zadefinovanie pravidiel vykonávania </w:t>
      </w:r>
      <w:r w:rsidR="009E4306">
        <w:rPr>
          <w:rFonts w:ascii="Times New Roman" w:eastAsia="Times New Roman" w:hAnsi="Times New Roman" w:cs="Times New Roman"/>
          <w:bCs/>
          <w:sz w:val="24"/>
          <w:szCs w:val="24"/>
        </w:rPr>
        <w:t>regulovaných vesmírnych aktivít</w:t>
      </w:r>
      <w:r w:rsidR="001B41B4">
        <w:rPr>
          <w:rFonts w:ascii="Times New Roman" w:eastAsia="Times New Roman" w:hAnsi="Times New Roman" w:cs="Times New Roman"/>
          <w:bCs/>
          <w:sz w:val="24"/>
          <w:szCs w:val="24"/>
        </w:rPr>
        <w:t xml:space="preserve"> v Slovenskej republike, </w:t>
      </w:r>
      <w:r w:rsidR="0092710C">
        <w:rPr>
          <w:rFonts w:ascii="Times New Roman" w:eastAsia="Times New Roman" w:hAnsi="Times New Roman" w:cs="Times New Roman"/>
          <w:bCs/>
          <w:sz w:val="24"/>
          <w:szCs w:val="24"/>
        </w:rPr>
        <w:t>resp. v jej mene</w:t>
      </w:r>
      <w:r w:rsidR="009E4306">
        <w:rPr>
          <w:rFonts w:ascii="Times New Roman" w:eastAsia="Times New Roman" w:hAnsi="Times New Roman" w:cs="Times New Roman"/>
          <w:bCs/>
          <w:sz w:val="24"/>
          <w:szCs w:val="24"/>
        </w:rPr>
        <w:t>. Nie je rozhodujúce</w:t>
      </w:r>
      <w:r w:rsidR="00F1688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E4306">
        <w:rPr>
          <w:rFonts w:ascii="Times New Roman" w:eastAsia="Times New Roman" w:hAnsi="Times New Roman" w:cs="Times New Roman"/>
          <w:bCs/>
          <w:sz w:val="24"/>
          <w:szCs w:val="24"/>
        </w:rPr>
        <w:t xml:space="preserve"> či regulovanú </w:t>
      </w:r>
      <w:r w:rsidR="00076C2A">
        <w:rPr>
          <w:rFonts w:ascii="Times New Roman" w:eastAsia="Times New Roman" w:hAnsi="Times New Roman" w:cs="Times New Roman"/>
          <w:bCs/>
          <w:sz w:val="24"/>
          <w:szCs w:val="24"/>
        </w:rPr>
        <w:t xml:space="preserve">vesmírnu </w:t>
      </w:r>
      <w:r w:rsidR="001B41B4">
        <w:rPr>
          <w:rFonts w:ascii="Times New Roman" w:eastAsia="Times New Roman" w:hAnsi="Times New Roman" w:cs="Times New Roman"/>
          <w:bCs/>
          <w:sz w:val="24"/>
          <w:szCs w:val="24"/>
        </w:rPr>
        <w:t>aktivitu bude vykonávať občan,</w:t>
      </w:r>
      <w:r w:rsidR="009E4306">
        <w:rPr>
          <w:rFonts w:ascii="Times New Roman" w:eastAsia="Times New Roman" w:hAnsi="Times New Roman" w:cs="Times New Roman"/>
          <w:bCs/>
          <w:sz w:val="24"/>
          <w:szCs w:val="24"/>
        </w:rPr>
        <w:t xml:space="preserve"> alebo právnická osoba so sídlom v</w:t>
      </w:r>
      <w:r w:rsidR="001B41B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9E4306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1B41B4">
        <w:rPr>
          <w:rFonts w:ascii="Times New Roman" w:eastAsia="Times New Roman" w:hAnsi="Times New Roman" w:cs="Times New Roman"/>
          <w:bCs/>
          <w:sz w:val="24"/>
          <w:szCs w:val="24"/>
        </w:rPr>
        <w:t>lovenskej republike</w:t>
      </w:r>
      <w:r w:rsidR="009E430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F6192">
        <w:rPr>
          <w:rFonts w:ascii="Times New Roman" w:eastAsia="Times New Roman" w:hAnsi="Times New Roman" w:cs="Times New Roman"/>
          <w:bCs/>
          <w:sz w:val="24"/>
          <w:szCs w:val="24"/>
        </w:rPr>
        <w:t xml:space="preserve"> Je bežnou praxou, že občania S</w:t>
      </w:r>
      <w:r w:rsidR="001B41B4">
        <w:rPr>
          <w:rFonts w:ascii="Times New Roman" w:eastAsia="Times New Roman" w:hAnsi="Times New Roman" w:cs="Times New Roman"/>
          <w:bCs/>
          <w:sz w:val="24"/>
          <w:szCs w:val="24"/>
        </w:rPr>
        <w:t>lovenskej republiky</w:t>
      </w:r>
      <w:r w:rsidR="008F6192">
        <w:rPr>
          <w:rFonts w:ascii="Times New Roman" w:eastAsia="Times New Roman" w:hAnsi="Times New Roman" w:cs="Times New Roman"/>
          <w:bCs/>
          <w:sz w:val="24"/>
          <w:szCs w:val="24"/>
        </w:rPr>
        <w:t xml:space="preserve"> sa </w:t>
      </w:r>
      <w:r w:rsidR="002F1846">
        <w:rPr>
          <w:rFonts w:ascii="Times New Roman" w:eastAsia="Times New Roman" w:hAnsi="Times New Roman" w:cs="Times New Roman"/>
          <w:bCs/>
          <w:sz w:val="24"/>
          <w:szCs w:val="24"/>
        </w:rPr>
        <w:t>zúčastňujú</w:t>
      </w:r>
      <w:r w:rsidR="008F6192">
        <w:rPr>
          <w:rFonts w:ascii="Times New Roman" w:eastAsia="Times New Roman" w:hAnsi="Times New Roman" w:cs="Times New Roman"/>
          <w:bCs/>
          <w:sz w:val="24"/>
          <w:szCs w:val="24"/>
        </w:rPr>
        <w:t xml:space="preserve"> na vesmírnej aktivite </w:t>
      </w:r>
      <w:r w:rsidR="003D0BBA">
        <w:rPr>
          <w:rFonts w:ascii="Times New Roman" w:eastAsia="Times New Roman" w:hAnsi="Times New Roman" w:cs="Times New Roman"/>
          <w:bCs/>
          <w:sz w:val="24"/>
          <w:szCs w:val="24"/>
        </w:rPr>
        <w:t>v inom štáte a aj vesmírny objekt, na</w:t>
      </w:r>
      <w:r w:rsidR="00FA7370">
        <w:rPr>
          <w:rFonts w:ascii="Times New Roman" w:eastAsia="Times New Roman" w:hAnsi="Times New Roman" w:cs="Times New Roman"/>
          <w:bCs/>
          <w:sz w:val="24"/>
          <w:szCs w:val="24"/>
        </w:rPr>
        <w:t xml:space="preserve"> vypustení</w:t>
      </w:r>
      <w:r w:rsidR="003D0BBA">
        <w:rPr>
          <w:rFonts w:ascii="Times New Roman" w:eastAsia="Times New Roman" w:hAnsi="Times New Roman" w:cs="Times New Roman"/>
          <w:bCs/>
          <w:sz w:val="24"/>
          <w:szCs w:val="24"/>
        </w:rPr>
        <w:t xml:space="preserve"> ktor</w:t>
      </w:r>
      <w:r w:rsidR="00FA7370">
        <w:rPr>
          <w:rFonts w:ascii="Times New Roman" w:eastAsia="Times New Roman" w:hAnsi="Times New Roman" w:cs="Times New Roman"/>
          <w:bCs/>
          <w:sz w:val="24"/>
          <w:szCs w:val="24"/>
        </w:rPr>
        <w:t>ého</w:t>
      </w:r>
      <w:r w:rsidR="003D0BBA">
        <w:rPr>
          <w:rFonts w:ascii="Times New Roman" w:eastAsia="Times New Roman" w:hAnsi="Times New Roman" w:cs="Times New Roman"/>
          <w:bCs/>
          <w:sz w:val="24"/>
          <w:szCs w:val="24"/>
        </w:rPr>
        <w:t xml:space="preserve"> spolupracujú</w:t>
      </w:r>
      <w:r w:rsidR="00FA737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D0BBA">
        <w:rPr>
          <w:rFonts w:ascii="Times New Roman" w:eastAsia="Times New Roman" w:hAnsi="Times New Roman" w:cs="Times New Roman"/>
          <w:bCs/>
          <w:sz w:val="24"/>
          <w:szCs w:val="24"/>
        </w:rPr>
        <w:t xml:space="preserve"> b</w:t>
      </w:r>
      <w:r w:rsidR="00076C2A">
        <w:rPr>
          <w:rFonts w:ascii="Times New Roman" w:eastAsia="Times New Roman" w:hAnsi="Times New Roman" w:cs="Times New Roman"/>
          <w:bCs/>
          <w:sz w:val="24"/>
          <w:szCs w:val="24"/>
        </w:rPr>
        <w:t>ýva</w:t>
      </w:r>
      <w:r w:rsidR="003D0BBA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registrovaný iným </w:t>
      </w:r>
      <w:r w:rsidR="0043563E">
        <w:rPr>
          <w:rFonts w:ascii="Times New Roman" w:eastAsia="Times New Roman" w:hAnsi="Times New Roman" w:cs="Times New Roman"/>
          <w:bCs/>
          <w:sz w:val="24"/>
          <w:szCs w:val="24"/>
        </w:rPr>
        <w:t xml:space="preserve">vypúšťajúcim </w:t>
      </w:r>
      <w:r w:rsidR="003D0BBA">
        <w:rPr>
          <w:rFonts w:ascii="Times New Roman" w:eastAsia="Times New Roman" w:hAnsi="Times New Roman" w:cs="Times New Roman"/>
          <w:bCs/>
          <w:sz w:val="24"/>
          <w:szCs w:val="24"/>
        </w:rPr>
        <w:t>štátom.</w:t>
      </w:r>
      <w:r w:rsidR="009E4306">
        <w:rPr>
          <w:rFonts w:ascii="Times New Roman" w:eastAsia="Times New Roman" w:hAnsi="Times New Roman" w:cs="Times New Roman"/>
          <w:bCs/>
          <w:sz w:val="24"/>
          <w:szCs w:val="24"/>
        </w:rPr>
        <w:t xml:space="preserve"> Z pohľadu medzinárodných pravidiel je kľúčové vedieť, </w:t>
      </w:r>
      <w:r w:rsidR="00CA565B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B37D98">
        <w:rPr>
          <w:rFonts w:ascii="Times New Roman" w:eastAsia="Times New Roman" w:hAnsi="Times New Roman" w:cs="Times New Roman"/>
          <w:bCs/>
          <w:sz w:val="24"/>
          <w:szCs w:val="24"/>
        </w:rPr>
        <w:t xml:space="preserve"> ktorom štáte</w:t>
      </w:r>
      <w:r w:rsidR="00124453">
        <w:rPr>
          <w:rFonts w:ascii="Times New Roman" w:eastAsia="Times New Roman" w:hAnsi="Times New Roman" w:cs="Times New Roman"/>
          <w:bCs/>
          <w:sz w:val="24"/>
          <w:szCs w:val="24"/>
        </w:rPr>
        <w:t xml:space="preserve"> je</w:t>
      </w:r>
      <w:r w:rsidR="009E4306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registrovaný vesmírny objekt</w:t>
      </w:r>
      <w:r w:rsidR="002B2AF3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076C2A">
        <w:rPr>
          <w:rFonts w:ascii="Times New Roman" w:eastAsia="Times New Roman" w:hAnsi="Times New Roman" w:cs="Times New Roman"/>
          <w:bCs/>
          <w:sz w:val="24"/>
          <w:szCs w:val="24"/>
        </w:rPr>
        <w:t xml:space="preserve"> ktorý </w:t>
      </w:r>
      <w:r w:rsidR="009E4306">
        <w:rPr>
          <w:rFonts w:ascii="Times New Roman" w:eastAsia="Times New Roman" w:hAnsi="Times New Roman" w:cs="Times New Roman"/>
          <w:bCs/>
          <w:sz w:val="24"/>
          <w:szCs w:val="24"/>
        </w:rPr>
        <w:t xml:space="preserve">zaň zodpovedá. </w:t>
      </w:r>
    </w:p>
    <w:p w14:paraId="53CAAE40" w14:textId="77777777" w:rsidR="00A50FB1" w:rsidRDefault="00A50FB1" w:rsidP="00525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8BB6AD" w14:textId="77777777" w:rsidR="00C42141" w:rsidRDefault="00C42141" w:rsidP="0052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§ 2</w:t>
      </w:r>
    </w:p>
    <w:p w14:paraId="07EBD422" w14:textId="77777777" w:rsidR="00525096" w:rsidRDefault="00306EAD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Navrhované d</w:t>
      </w:r>
      <w:r w:rsidR="00525096">
        <w:rPr>
          <w:rFonts w:ascii="Times New Roman" w:hAnsi="Times New Roman" w:cs="Times New Roman"/>
          <w:sz w:val="24"/>
          <w:szCs w:val="24"/>
        </w:rPr>
        <w:t>efinície základných pojmov</w:t>
      </w:r>
      <w:r>
        <w:rPr>
          <w:rFonts w:ascii="Times New Roman" w:hAnsi="Times New Roman" w:cs="Times New Roman"/>
          <w:sz w:val="24"/>
          <w:szCs w:val="24"/>
        </w:rPr>
        <w:t xml:space="preserve"> obsahujú všetky pojmy nevyhnutné na </w:t>
      </w:r>
      <w:r w:rsidR="00525096">
        <w:rPr>
          <w:rFonts w:ascii="Times New Roman" w:hAnsi="Times New Roman" w:cs="Times New Roman"/>
          <w:sz w:val="24"/>
          <w:szCs w:val="24"/>
        </w:rPr>
        <w:t>nastavenie regulačného rámca.</w:t>
      </w:r>
    </w:p>
    <w:p w14:paraId="7D35C230" w14:textId="4B96BC02" w:rsidR="00525096" w:rsidRDefault="00481BA3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Regulovanou v</w:t>
      </w:r>
      <w:r w:rsidR="00525096">
        <w:rPr>
          <w:rFonts w:ascii="Times New Roman" w:hAnsi="Times New Roman" w:cs="Times New Roman"/>
          <w:sz w:val="24"/>
          <w:szCs w:val="24"/>
        </w:rPr>
        <w:t>esmírnou aktivitou, ktorá má spadať pod reguláciu tohto zákona</w:t>
      </w:r>
      <w:r w:rsidR="001B41B4">
        <w:rPr>
          <w:rFonts w:ascii="Times New Roman" w:hAnsi="Times New Roman" w:cs="Times New Roman"/>
          <w:sz w:val="24"/>
          <w:szCs w:val="24"/>
        </w:rPr>
        <w:t>,</w:t>
      </w:r>
      <w:r w:rsidR="00525096">
        <w:rPr>
          <w:rFonts w:ascii="Times New Roman" w:hAnsi="Times New Roman" w:cs="Times New Roman"/>
          <w:sz w:val="24"/>
          <w:szCs w:val="24"/>
        </w:rPr>
        <w:t xml:space="preserve"> je v podmienkach S</w:t>
      </w:r>
      <w:r w:rsidR="001B41B4">
        <w:rPr>
          <w:rFonts w:ascii="Times New Roman" w:hAnsi="Times New Roman" w:cs="Times New Roman"/>
          <w:sz w:val="24"/>
          <w:szCs w:val="24"/>
        </w:rPr>
        <w:t>lovenskej republiky</w:t>
      </w:r>
      <w:r w:rsidR="00525096">
        <w:rPr>
          <w:rFonts w:ascii="Times New Roman" w:hAnsi="Times New Roman" w:cs="Times New Roman"/>
          <w:sz w:val="24"/>
          <w:szCs w:val="24"/>
        </w:rPr>
        <w:t xml:space="preserve"> iba</w:t>
      </w:r>
      <w:r w:rsidR="00525096" w:rsidRPr="0052509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25096" w:rsidRPr="00525096">
        <w:rPr>
          <w:rFonts w:ascii="Times New Roman" w:hAnsi="Times New Roman" w:cs="Times New Roman"/>
          <w:sz w:val="24"/>
          <w:szCs w:val="24"/>
        </w:rPr>
        <w:t>uvedenie vesmírneho objektu do prevádzky</w:t>
      </w:r>
      <w:r w:rsidR="00525096">
        <w:rPr>
          <w:rFonts w:ascii="Times New Roman" w:hAnsi="Times New Roman" w:cs="Times New Roman"/>
          <w:sz w:val="24"/>
          <w:szCs w:val="24"/>
        </w:rPr>
        <w:t xml:space="preserve"> a jeho vypustenie do vesmírneho priestoru vrátane jeho návratu. </w:t>
      </w:r>
    </w:p>
    <w:p w14:paraId="1267A13A" w14:textId="37668DA6" w:rsidR="00C874F8" w:rsidRDefault="00525096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Pokiaľ ide o vesmírny objekt, je potrebné ním rozumieť objekt</w:t>
      </w:r>
      <w:r w:rsidR="0092710C">
        <w:rPr>
          <w:rFonts w:ascii="Times New Roman" w:hAnsi="Times New Roman" w:cs="Times New Roman"/>
          <w:sz w:val="24"/>
          <w:szCs w:val="24"/>
        </w:rPr>
        <w:t xml:space="preserve"> vo vesmíre, ktorý je vytvorený ako výsledok ľudskej činnosti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10C">
        <w:rPr>
          <w:rFonts w:ascii="Times New Roman" w:hAnsi="Times New Roman" w:cs="Times New Roman"/>
          <w:sz w:val="24"/>
          <w:szCs w:val="24"/>
        </w:rPr>
        <w:t xml:space="preserve">a treba ním rozumieť vesmírny objekt </w:t>
      </w:r>
      <w:r>
        <w:rPr>
          <w:rFonts w:ascii="Times New Roman" w:hAnsi="Times New Roman" w:cs="Times New Roman"/>
          <w:sz w:val="24"/>
          <w:szCs w:val="24"/>
        </w:rPr>
        <w:t>ako celok. Regulácia sa netýka</w:t>
      </w:r>
      <w:r w:rsidRPr="00525096">
        <w:rPr>
          <w:rFonts w:ascii="Times New Roman" w:hAnsi="Times New Roman" w:cs="Times New Roman"/>
          <w:sz w:val="24"/>
          <w:szCs w:val="24"/>
        </w:rPr>
        <w:t xml:space="preserve"> </w:t>
      </w:r>
      <w:r w:rsidR="006F2224">
        <w:rPr>
          <w:rFonts w:ascii="Times New Roman" w:hAnsi="Times New Roman" w:cs="Times New Roman"/>
          <w:sz w:val="24"/>
          <w:szCs w:val="24"/>
        </w:rPr>
        <w:t xml:space="preserve">organov štátnej správy, </w:t>
      </w:r>
      <w:r w:rsidR="00520734">
        <w:rPr>
          <w:rFonts w:ascii="Times New Roman" w:hAnsi="Times New Roman" w:cs="Times New Roman"/>
          <w:sz w:val="24"/>
          <w:szCs w:val="24"/>
        </w:rPr>
        <w:t>podnikov alebo</w:t>
      </w:r>
      <w:r w:rsidR="006F2224">
        <w:rPr>
          <w:rFonts w:ascii="Times New Roman" w:hAnsi="Times New Roman" w:cs="Times New Roman"/>
          <w:sz w:val="24"/>
          <w:szCs w:val="24"/>
        </w:rPr>
        <w:t xml:space="preserve"> akademickej obce, ktoré sa podieľajú na vesmírnom programe dodávateľským spôsobom. </w:t>
      </w:r>
      <w:r w:rsidR="007525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08806" w14:textId="7ED556E5" w:rsidR="006F2224" w:rsidRDefault="000B0C18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D5BE5">
        <w:rPr>
          <w:rFonts w:ascii="Times New Roman" w:hAnsi="Times New Roman" w:cs="Times New Roman"/>
          <w:sz w:val="24"/>
          <w:szCs w:val="24"/>
        </w:rPr>
        <w:t>oje</w:t>
      </w:r>
      <w:r w:rsidR="0092710C">
        <w:rPr>
          <w:rFonts w:ascii="Times New Roman" w:hAnsi="Times New Roman" w:cs="Times New Roman"/>
          <w:sz w:val="24"/>
          <w:szCs w:val="24"/>
        </w:rPr>
        <w:t>m</w:t>
      </w:r>
      <w:r w:rsidR="00FD5BE5">
        <w:rPr>
          <w:rFonts w:ascii="Times New Roman" w:hAnsi="Times New Roman" w:cs="Times New Roman"/>
          <w:sz w:val="24"/>
          <w:szCs w:val="24"/>
        </w:rPr>
        <w:t xml:space="preserve"> </w:t>
      </w:r>
      <w:r w:rsidR="0092710C">
        <w:rPr>
          <w:rFonts w:ascii="Times New Roman" w:hAnsi="Times New Roman" w:cs="Times New Roman"/>
          <w:sz w:val="24"/>
          <w:szCs w:val="24"/>
        </w:rPr>
        <w:t xml:space="preserve">vesmírny odpad </w:t>
      </w:r>
      <w:r w:rsidR="00FD5BE5">
        <w:rPr>
          <w:rFonts w:ascii="Times New Roman" w:hAnsi="Times New Roman" w:cs="Times New Roman"/>
          <w:sz w:val="24"/>
          <w:szCs w:val="24"/>
        </w:rPr>
        <w:t xml:space="preserve">zahŕňa len </w:t>
      </w:r>
      <w:r>
        <w:rPr>
          <w:rFonts w:ascii="Times New Roman" w:hAnsi="Times New Roman" w:cs="Times New Roman"/>
          <w:sz w:val="24"/>
          <w:szCs w:val="24"/>
        </w:rPr>
        <w:t xml:space="preserve">nefunkčný vesmírny objekt alebo jeho súčasti, ktoré sú produktom </w:t>
      </w:r>
      <w:r w:rsidR="00FD5BE5">
        <w:rPr>
          <w:rFonts w:ascii="Times New Roman" w:hAnsi="Times New Roman" w:cs="Times New Roman"/>
          <w:sz w:val="24"/>
          <w:szCs w:val="24"/>
        </w:rPr>
        <w:t>ľudskej aktivity</w:t>
      </w:r>
      <w:r>
        <w:rPr>
          <w:rFonts w:ascii="Times New Roman" w:hAnsi="Times New Roman" w:cs="Times New Roman"/>
          <w:sz w:val="24"/>
          <w:szCs w:val="24"/>
        </w:rPr>
        <w:t>, nachádzajúce sa</w:t>
      </w:r>
      <w:r w:rsidR="0079520F">
        <w:rPr>
          <w:rFonts w:ascii="Times New Roman" w:hAnsi="Times New Roman" w:cs="Times New Roman"/>
          <w:sz w:val="24"/>
          <w:szCs w:val="24"/>
        </w:rPr>
        <w:t xml:space="preserve"> vo vesmírnom priestore</w:t>
      </w:r>
      <w:r w:rsidR="00FD5BE5">
        <w:rPr>
          <w:rFonts w:ascii="Times New Roman" w:hAnsi="Times New Roman" w:cs="Times New Roman"/>
          <w:sz w:val="24"/>
          <w:szCs w:val="24"/>
        </w:rPr>
        <w:t>.</w:t>
      </w:r>
      <w:r w:rsidR="00481B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4193E" w14:textId="295B54CA" w:rsidR="0092710C" w:rsidRDefault="00481BA3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Vesmírny priestor je definovaný ako priestor v </w:t>
      </w:r>
      <w:r w:rsidR="00AC2807">
        <w:rPr>
          <w:rFonts w:ascii="Times New Roman" w:hAnsi="Times New Roman" w:cs="Times New Roman"/>
          <w:sz w:val="24"/>
          <w:szCs w:val="24"/>
        </w:rPr>
        <w:t>stanovenej</w:t>
      </w:r>
      <w:r>
        <w:rPr>
          <w:rFonts w:ascii="Times New Roman" w:hAnsi="Times New Roman" w:cs="Times New Roman"/>
          <w:sz w:val="24"/>
          <w:szCs w:val="24"/>
        </w:rPr>
        <w:t xml:space="preserve"> výške</w:t>
      </w:r>
      <w:r w:rsidR="00AC2807">
        <w:rPr>
          <w:rFonts w:ascii="Times New Roman" w:hAnsi="Times New Roman" w:cs="Times New Roman"/>
          <w:sz w:val="24"/>
          <w:szCs w:val="24"/>
        </w:rPr>
        <w:t xml:space="preserve"> podľa medzinárodných pravidiel</w:t>
      </w:r>
      <w:r>
        <w:rPr>
          <w:rFonts w:ascii="Times New Roman" w:hAnsi="Times New Roman" w:cs="Times New Roman"/>
          <w:sz w:val="24"/>
          <w:szCs w:val="24"/>
        </w:rPr>
        <w:t xml:space="preserve"> nad úrovňou mora vo všeobecnosti, nielen nad územím Slovenskej republiky. </w:t>
      </w:r>
    </w:p>
    <w:p w14:paraId="2CA0F63A" w14:textId="77777777" w:rsidR="00247B9E" w:rsidRDefault="00247B9E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2E5D7" w14:textId="77777777" w:rsidR="00247B9E" w:rsidRDefault="00247B9E" w:rsidP="0052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B9E">
        <w:rPr>
          <w:rFonts w:ascii="Times New Roman" w:hAnsi="Times New Roman" w:cs="Times New Roman"/>
          <w:b/>
          <w:sz w:val="24"/>
          <w:szCs w:val="24"/>
        </w:rPr>
        <w:t>K § 3</w:t>
      </w:r>
    </w:p>
    <w:p w14:paraId="0E08299F" w14:textId="62E3FEA2" w:rsidR="008957F0" w:rsidRDefault="008957F0" w:rsidP="00525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Ustanovenie definuje</w:t>
      </w:r>
      <w:r w:rsidR="00306EAD">
        <w:rPr>
          <w:rFonts w:ascii="Times New Roman" w:hAnsi="Times New Roman" w:cs="Times New Roman"/>
          <w:sz w:val="24"/>
          <w:szCs w:val="24"/>
        </w:rPr>
        <w:t xml:space="preserve"> základné</w:t>
      </w:r>
      <w:r w:rsidR="0043563E">
        <w:rPr>
          <w:rFonts w:ascii="Times New Roman" w:hAnsi="Times New Roman" w:cs="Times New Roman"/>
          <w:sz w:val="24"/>
          <w:szCs w:val="24"/>
        </w:rPr>
        <w:t xml:space="preserve"> pravidlá</w:t>
      </w:r>
      <w:r w:rsidR="002B2AF3">
        <w:rPr>
          <w:rFonts w:ascii="Times New Roman" w:hAnsi="Times New Roman" w:cs="Times New Roman"/>
          <w:sz w:val="24"/>
          <w:szCs w:val="24"/>
        </w:rPr>
        <w:t xml:space="preserve"> požiadavky</w:t>
      </w:r>
      <w:r>
        <w:rPr>
          <w:rFonts w:ascii="Times New Roman" w:hAnsi="Times New Roman" w:cs="Times New Roman"/>
          <w:sz w:val="24"/>
          <w:szCs w:val="24"/>
        </w:rPr>
        <w:t xml:space="preserve">, ktoré musí </w:t>
      </w:r>
      <w:r w:rsidR="002B2AF3">
        <w:rPr>
          <w:rFonts w:ascii="Times New Roman" w:hAnsi="Times New Roman" w:cs="Times New Roman"/>
          <w:sz w:val="24"/>
          <w:szCs w:val="24"/>
        </w:rPr>
        <w:t xml:space="preserve">žiadateľ </w:t>
      </w:r>
      <w:r>
        <w:rPr>
          <w:rFonts w:ascii="Times New Roman" w:hAnsi="Times New Roman" w:cs="Times New Roman"/>
          <w:sz w:val="24"/>
          <w:szCs w:val="24"/>
        </w:rPr>
        <w:t xml:space="preserve">splniť, ak žiada </w:t>
      </w:r>
      <w:r w:rsidR="002B2AF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vyda</w:t>
      </w:r>
      <w:r w:rsidR="002B2AF3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povoleni</w:t>
      </w:r>
      <w:r w:rsidR="002B2A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vykonávanie vesmírnych aktivít</w:t>
      </w:r>
      <w:r w:rsidR="00306EAD">
        <w:rPr>
          <w:rFonts w:ascii="Times New Roman" w:hAnsi="Times New Roman" w:cs="Times New Roman"/>
          <w:sz w:val="24"/>
          <w:szCs w:val="24"/>
        </w:rPr>
        <w:t xml:space="preserve"> regulovaných zákonom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6EAD">
        <w:rPr>
          <w:rFonts w:ascii="Times New Roman" w:hAnsi="Times New Roman" w:cs="Times New Roman"/>
          <w:sz w:val="24"/>
          <w:szCs w:val="24"/>
        </w:rPr>
        <w:t xml:space="preserve"> </w:t>
      </w:r>
      <w:r w:rsidR="002B2AF3">
        <w:rPr>
          <w:rFonts w:ascii="Times New Roman" w:hAnsi="Times New Roman" w:cs="Times New Roman"/>
          <w:sz w:val="24"/>
          <w:szCs w:val="24"/>
        </w:rPr>
        <w:t>Cieľom p</w:t>
      </w:r>
      <w:r w:rsidR="00306EAD">
        <w:rPr>
          <w:rFonts w:ascii="Times New Roman" w:hAnsi="Times New Roman" w:cs="Times New Roman"/>
          <w:sz w:val="24"/>
          <w:szCs w:val="24"/>
        </w:rPr>
        <w:t>ožiadav</w:t>
      </w:r>
      <w:r w:rsidR="002B2AF3">
        <w:rPr>
          <w:rFonts w:ascii="Times New Roman" w:hAnsi="Times New Roman" w:cs="Times New Roman"/>
          <w:sz w:val="24"/>
          <w:szCs w:val="24"/>
        </w:rPr>
        <w:t>ie</w:t>
      </w:r>
      <w:r w:rsidR="00306EAD">
        <w:rPr>
          <w:rFonts w:ascii="Times New Roman" w:hAnsi="Times New Roman" w:cs="Times New Roman"/>
          <w:sz w:val="24"/>
          <w:szCs w:val="24"/>
        </w:rPr>
        <w:t xml:space="preserve">k, ktoré návrh zákona definuje </w:t>
      </w:r>
      <w:r w:rsidR="002B2AF3">
        <w:rPr>
          <w:rFonts w:ascii="Times New Roman" w:hAnsi="Times New Roman" w:cs="Times New Roman"/>
          <w:sz w:val="24"/>
          <w:szCs w:val="24"/>
        </w:rPr>
        <w:t>je</w:t>
      </w:r>
      <w:r w:rsidR="00C35C1E">
        <w:rPr>
          <w:rFonts w:ascii="Times New Roman" w:hAnsi="Times New Roman" w:cs="Times New Roman"/>
          <w:sz w:val="24"/>
          <w:szCs w:val="24"/>
        </w:rPr>
        <w:t>,</w:t>
      </w:r>
      <w:r w:rsidR="00306EAD">
        <w:rPr>
          <w:rFonts w:ascii="Times New Roman" w:hAnsi="Times New Roman" w:cs="Times New Roman"/>
          <w:sz w:val="24"/>
          <w:szCs w:val="24"/>
        </w:rPr>
        <w:t xml:space="preserve"> aby zamýšľané vesmírne aktivity boli vôbec uskutočniteľné, aby spĺňali požiadavky medzinárodného práva</w:t>
      </w:r>
      <w:r w:rsidR="006F2224">
        <w:rPr>
          <w:rFonts w:ascii="Times New Roman" w:hAnsi="Times New Roman" w:cs="Times New Roman"/>
          <w:sz w:val="24"/>
          <w:szCs w:val="24"/>
        </w:rPr>
        <w:t xml:space="preserve"> </w:t>
      </w:r>
      <w:r w:rsidR="00306EAD">
        <w:rPr>
          <w:rFonts w:ascii="Times New Roman" w:hAnsi="Times New Roman" w:cs="Times New Roman"/>
          <w:sz w:val="24"/>
          <w:szCs w:val="24"/>
        </w:rPr>
        <w:t>a aby nedošlo k ohrozeniu obrany a bezpečnosti štátu.</w:t>
      </w:r>
      <w:r w:rsidR="0092710C" w:rsidRPr="009271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710C">
        <w:rPr>
          <w:rFonts w:ascii="Times New Roman" w:eastAsia="Times New Roman" w:hAnsi="Times New Roman" w:cs="Times New Roman"/>
          <w:bCs/>
          <w:sz w:val="24"/>
          <w:szCs w:val="24"/>
        </w:rPr>
        <w:t>Návrh zákona predpokladá možnosť výnimiek z niektorých požiadaviek, resp. povinností, ktoré sa týmto zákonom ustanovujú, a to práve pre aktivity, ktoré bude vykonávať samotný štát, t. j. Slovenská republika, v záujme obrany a bezpečnosti.</w:t>
      </w:r>
    </w:p>
    <w:p w14:paraId="5FAC65F1" w14:textId="014D0BE7" w:rsidR="00B71DF7" w:rsidRPr="007E427D" w:rsidRDefault="007E427D" w:rsidP="00525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427D">
        <w:rPr>
          <w:rFonts w:ascii="Times New Roman" w:hAnsi="Times New Roman" w:cs="Times New Roman"/>
          <w:sz w:val="24"/>
          <w:szCs w:val="24"/>
        </w:rPr>
        <w:t xml:space="preserve">Pokiaľ </w:t>
      </w:r>
      <w:r>
        <w:rPr>
          <w:rFonts w:ascii="Times New Roman" w:hAnsi="Times New Roman" w:cs="Times New Roman"/>
          <w:sz w:val="24"/>
          <w:szCs w:val="24"/>
        </w:rPr>
        <w:t xml:space="preserve">ide o </w:t>
      </w:r>
      <w:r w:rsidR="00B71DF7" w:rsidRPr="007E427D">
        <w:rPr>
          <w:rFonts w:ascii="Times New Roman" w:hAnsi="Times New Roman" w:cs="Times New Roman"/>
          <w:sz w:val="24"/>
          <w:szCs w:val="24"/>
        </w:rPr>
        <w:t xml:space="preserve">údaje potrebné na vyžiadanie výpisu </w:t>
      </w:r>
      <w:r>
        <w:rPr>
          <w:rFonts w:ascii="Times New Roman" w:hAnsi="Times New Roman" w:cs="Times New Roman"/>
          <w:sz w:val="24"/>
          <w:szCs w:val="24"/>
        </w:rPr>
        <w:t>z registra trestov</w:t>
      </w:r>
      <w:r w:rsidR="009C705A">
        <w:rPr>
          <w:rFonts w:ascii="Times New Roman" w:hAnsi="Times New Roman" w:cs="Times New Roman"/>
          <w:sz w:val="24"/>
          <w:szCs w:val="24"/>
        </w:rPr>
        <w:t xml:space="preserve"> podľa odseku 4 prvej vety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1DF7" w:rsidRPr="007E427D">
        <w:rPr>
          <w:rFonts w:ascii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hAnsi="Times New Roman" w:cs="Times New Roman"/>
          <w:sz w:val="24"/>
          <w:szCs w:val="24"/>
        </w:rPr>
        <w:t>to údaje</w:t>
      </w:r>
      <w:r w:rsidR="00B71DF7" w:rsidRPr="007E427D">
        <w:rPr>
          <w:rFonts w:ascii="Times New Roman" w:hAnsi="Times New Roman" w:cs="Times New Roman"/>
          <w:sz w:val="24"/>
          <w:szCs w:val="24"/>
        </w:rPr>
        <w:t xml:space="preserve"> ustanov</w:t>
      </w:r>
      <w:r>
        <w:rPr>
          <w:rFonts w:ascii="Times New Roman" w:hAnsi="Times New Roman" w:cs="Times New Roman"/>
          <w:sz w:val="24"/>
          <w:szCs w:val="24"/>
        </w:rPr>
        <w:t>ené v</w:t>
      </w:r>
      <w:r w:rsidR="00B71DF7" w:rsidRPr="007E427D">
        <w:rPr>
          <w:rFonts w:ascii="Times New Roman" w:hAnsi="Times New Roman" w:cs="Times New Roman"/>
          <w:sz w:val="24"/>
          <w:szCs w:val="24"/>
        </w:rPr>
        <w:t xml:space="preserve"> § 12 ods. 4 z. č. 192/2023 Z.</w:t>
      </w:r>
      <w:r w:rsidR="007C1CA9">
        <w:rPr>
          <w:rFonts w:ascii="Times New Roman" w:hAnsi="Times New Roman" w:cs="Times New Roman"/>
          <w:sz w:val="24"/>
          <w:szCs w:val="24"/>
        </w:rPr>
        <w:t xml:space="preserve"> </w:t>
      </w:r>
      <w:r w:rsidR="00B71DF7" w:rsidRPr="007E427D">
        <w:rPr>
          <w:rFonts w:ascii="Times New Roman" w:hAnsi="Times New Roman" w:cs="Times New Roman"/>
          <w:sz w:val="24"/>
          <w:szCs w:val="24"/>
        </w:rPr>
        <w:t>z</w:t>
      </w:r>
      <w:r w:rsidR="00B71DF7" w:rsidRPr="007E427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E427D">
        <w:rPr>
          <w:rFonts w:ascii="Times New Roman" w:eastAsia="Times New Roman" w:hAnsi="Times New Roman" w:cs="Times New Roman"/>
          <w:bCs/>
          <w:sz w:val="24"/>
          <w:szCs w:val="24"/>
        </w:rPr>
        <w:t xml:space="preserve"> o registri trestov a o zmene a doplnení niektorých zákonov.</w:t>
      </w:r>
    </w:p>
    <w:p w14:paraId="6A317B4C" w14:textId="77777777" w:rsidR="00247B9E" w:rsidRDefault="00247B9E" w:rsidP="0052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3F7D7" w14:textId="77777777" w:rsidR="00247B9E" w:rsidRDefault="00247B9E" w:rsidP="00247B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§ 4</w:t>
      </w:r>
    </w:p>
    <w:p w14:paraId="3B57B5CB" w14:textId="3894FB4E" w:rsidR="008957F0" w:rsidRDefault="00306EAD" w:rsidP="00247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AD">
        <w:rPr>
          <w:rFonts w:ascii="Times New Roman" w:hAnsi="Times New Roman" w:cs="Times New Roman"/>
          <w:sz w:val="24"/>
          <w:szCs w:val="24"/>
        </w:rPr>
        <w:t xml:space="preserve">Návrh </w:t>
      </w:r>
      <w:r>
        <w:rPr>
          <w:rFonts w:ascii="Times New Roman" w:hAnsi="Times New Roman" w:cs="Times New Roman"/>
          <w:sz w:val="24"/>
          <w:szCs w:val="24"/>
        </w:rPr>
        <w:t>zákona</w:t>
      </w:r>
      <w:r w:rsidR="008957F0">
        <w:rPr>
          <w:rFonts w:ascii="Times New Roman" w:hAnsi="Times New Roman" w:cs="Times New Roman"/>
          <w:sz w:val="24"/>
          <w:szCs w:val="24"/>
        </w:rPr>
        <w:t xml:space="preserve"> podrobne definuje</w:t>
      </w:r>
      <w:r w:rsidR="00C35C1E">
        <w:rPr>
          <w:rFonts w:ascii="Times New Roman" w:hAnsi="Times New Roman" w:cs="Times New Roman"/>
          <w:sz w:val="24"/>
          <w:szCs w:val="24"/>
        </w:rPr>
        <w:t>,</w:t>
      </w:r>
      <w:r w:rsidR="008957F0">
        <w:rPr>
          <w:rFonts w:ascii="Times New Roman" w:hAnsi="Times New Roman" w:cs="Times New Roman"/>
          <w:sz w:val="24"/>
          <w:szCs w:val="24"/>
        </w:rPr>
        <w:t xml:space="preserve"> čo musí obsahovať žiadosť o vydanie povolenia na</w:t>
      </w:r>
      <w:r w:rsidR="00C35C1E">
        <w:rPr>
          <w:rFonts w:ascii="Times New Roman" w:hAnsi="Times New Roman" w:cs="Times New Roman"/>
          <w:sz w:val="24"/>
          <w:szCs w:val="24"/>
        </w:rPr>
        <w:t> </w:t>
      </w:r>
      <w:r w:rsidR="008957F0">
        <w:rPr>
          <w:rFonts w:ascii="Times New Roman" w:hAnsi="Times New Roman" w:cs="Times New Roman"/>
          <w:sz w:val="24"/>
          <w:szCs w:val="24"/>
        </w:rPr>
        <w:t xml:space="preserve">vykonávanie </w:t>
      </w:r>
      <w:r w:rsidR="00AC2807">
        <w:rPr>
          <w:rFonts w:ascii="Times New Roman" w:hAnsi="Times New Roman" w:cs="Times New Roman"/>
          <w:sz w:val="24"/>
          <w:szCs w:val="24"/>
        </w:rPr>
        <w:t xml:space="preserve">regulovanej </w:t>
      </w:r>
      <w:r w:rsidR="008957F0">
        <w:rPr>
          <w:rFonts w:ascii="Times New Roman" w:hAnsi="Times New Roman" w:cs="Times New Roman"/>
          <w:sz w:val="24"/>
          <w:szCs w:val="24"/>
        </w:rPr>
        <w:t>vesmírnej aktivity</w:t>
      </w:r>
      <w:r>
        <w:rPr>
          <w:rFonts w:ascii="Times New Roman" w:hAnsi="Times New Roman" w:cs="Times New Roman"/>
          <w:sz w:val="24"/>
          <w:szCs w:val="24"/>
        </w:rPr>
        <w:t xml:space="preserve"> spolu s jej prílohami</w:t>
      </w:r>
      <w:r w:rsidR="008957F0">
        <w:rPr>
          <w:rFonts w:ascii="Times New Roman" w:hAnsi="Times New Roman" w:cs="Times New Roman"/>
          <w:sz w:val="24"/>
          <w:szCs w:val="24"/>
        </w:rPr>
        <w:t>.</w:t>
      </w:r>
      <w:r w:rsidR="00A46B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5F98D" w14:textId="60A9D4F3" w:rsidR="00EB4E7F" w:rsidRDefault="00852EF9" w:rsidP="00A46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Následne sa ustanovuje</w:t>
      </w:r>
      <w:r w:rsidR="008E7600">
        <w:rPr>
          <w:rFonts w:ascii="Times New Roman" w:hAnsi="Times New Roman" w:cs="Times New Roman"/>
          <w:sz w:val="24"/>
          <w:szCs w:val="24"/>
        </w:rPr>
        <w:t>, ktoré orgány štátnej správy</w:t>
      </w:r>
      <w:r>
        <w:rPr>
          <w:rFonts w:ascii="Times New Roman" w:hAnsi="Times New Roman" w:cs="Times New Roman"/>
          <w:sz w:val="24"/>
          <w:szCs w:val="24"/>
        </w:rPr>
        <w:t xml:space="preserve"> sa k doručenej žiadosti vyjadruj</w:t>
      </w:r>
      <w:r w:rsidR="008E7600">
        <w:rPr>
          <w:rFonts w:ascii="Times New Roman" w:hAnsi="Times New Roman" w:cs="Times New Roman"/>
          <w:sz w:val="24"/>
          <w:szCs w:val="24"/>
        </w:rPr>
        <w:t>ú ako dotknuté orgány</w:t>
      </w:r>
      <w:r>
        <w:rPr>
          <w:rFonts w:ascii="Times New Roman" w:hAnsi="Times New Roman" w:cs="Times New Roman"/>
          <w:sz w:val="24"/>
          <w:szCs w:val="24"/>
        </w:rPr>
        <w:t>, lehoty a</w:t>
      </w:r>
      <w:r w:rsidR="001B41B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postupy</w:t>
      </w:r>
      <w:r w:rsidR="001B41B4">
        <w:rPr>
          <w:rFonts w:ascii="Times New Roman" w:hAnsi="Times New Roman" w:cs="Times New Roman"/>
          <w:sz w:val="24"/>
          <w:szCs w:val="24"/>
        </w:rPr>
        <w:t xml:space="preserve"> spojené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691">
        <w:rPr>
          <w:rFonts w:ascii="Times New Roman" w:hAnsi="Times New Roman" w:cs="Times New Roman"/>
          <w:sz w:val="24"/>
          <w:szCs w:val="24"/>
        </w:rPr>
        <w:t xml:space="preserve">so žiadosťou. </w:t>
      </w:r>
      <w:r w:rsidR="001B41B4">
        <w:rPr>
          <w:rFonts w:ascii="Times New Roman" w:hAnsi="Times New Roman" w:cs="Times New Roman"/>
          <w:sz w:val="24"/>
          <w:szCs w:val="24"/>
        </w:rPr>
        <w:t>D</w:t>
      </w:r>
      <w:r w:rsidR="00783691">
        <w:rPr>
          <w:rFonts w:ascii="Times New Roman" w:hAnsi="Times New Roman" w:cs="Times New Roman"/>
          <w:sz w:val="24"/>
          <w:szCs w:val="24"/>
        </w:rPr>
        <w:t xml:space="preserve">otknutým orgánom </w:t>
      </w:r>
      <w:r w:rsidR="001B41B4">
        <w:rPr>
          <w:rFonts w:ascii="Times New Roman" w:hAnsi="Times New Roman" w:cs="Times New Roman"/>
          <w:sz w:val="24"/>
          <w:szCs w:val="24"/>
        </w:rPr>
        <w:t xml:space="preserve">sa umožňuje </w:t>
      </w:r>
      <w:r w:rsidR="00EB4E7F">
        <w:rPr>
          <w:rFonts w:ascii="Times New Roman" w:hAnsi="Times New Roman" w:cs="Times New Roman"/>
          <w:sz w:val="24"/>
          <w:szCs w:val="24"/>
        </w:rPr>
        <w:t xml:space="preserve">požiadať o podrobnejšie informácie k žiadosti, ak je to nevyhnutné na jej komplexné posúdenie. </w:t>
      </w:r>
      <w:r w:rsidR="00681634">
        <w:rPr>
          <w:rFonts w:ascii="Times New Roman" w:hAnsi="Times New Roman" w:cs="Times New Roman"/>
          <w:sz w:val="24"/>
          <w:szCs w:val="24"/>
        </w:rPr>
        <w:t>Na druhej strane však n</w:t>
      </w:r>
      <w:r w:rsidR="003C19F4">
        <w:rPr>
          <w:rFonts w:ascii="Times New Roman" w:hAnsi="Times New Roman" w:cs="Times New Roman"/>
          <w:sz w:val="24"/>
          <w:szCs w:val="24"/>
        </w:rPr>
        <w:t xml:space="preserve">ávrh zákona upravuje </w:t>
      </w:r>
      <w:r w:rsidR="00681634">
        <w:rPr>
          <w:rFonts w:ascii="Times New Roman" w:hAnsi="Times New Roman" w:cs="Times New Roman"/>
          <w:sz w:val="24"/>
          <w:szCs w:val="24"/>
        </w:rPr>
        <w:t>určitú hranicu, aby nedochádzalo k neúmernému predlžovaniu lehôt.</w:t>
      </w:r>
      <w:r w:rsidR="005C1124">
        <w:rPr>
          <w:rFonts w:ascii="Times New Roman" w:hAnsi="Times New Roman" w:cs="Times New Roman"/>
          <w:sz w:val="24"/>
          <w:szCs w:val="24"/>
        </w:rPr>
        <w:t xml:space="preserve"> Cieľom stanovísk dotknutých orgánov je </w:t>
      </w:r>
      <w:r w:rsidR="00A46B05">
        <w:rPr>
          <w:rFonts w:ascii="Times New Roman" w:hAnsi="Times New Roman" w:cs="Times New Roman"/>
          <w:sz w:val="24"/>
          <w:szCs w:val="24"/>
        </w:rPr>
        <w:t>overiť</w:t>
      </w:r>
      <w:r w:rsidR="00E81D19">
        <w:rPr>
          <w:rFonts w:ascii="Times New Roman" w:hAnsi="Times New Roman" w:cs="Times New Roman"/>
          <w:sz w:val="24"/>
          <w:szCs w:val="24"/>
        </w:rPr>
        <w:t>,</w:t>
      </w:r>
      <w:r w:rsidR="00A46B05">
        <w:rPr>
          <w:rFonts w:ascii="Times New Roman" w:hAnsi="Times New Roman" w:cs="Times New Roman"/>
          <w:sz w:val="24"/>
          <w:szCs w:val="24"/>
        </w:rPr>
        <w:t xml:space="preserve"> či pripravovaná regulovaná vesmírna aktivita</w:t>
      </w:r>
      <w:r w:rsidR="00A46B05" w:rsidRPr="00A46B05">
        <w:rPr>
          <w:rFonts w:ascii="Times New Roman" w:hAnsi="Times New Roman" w:cs="Times New Roman"/>
          <w:sz w:val="24"/>
          <w:szCs w:val="24"/>
        </w:rPr>
        <w:t xml:space="preserve"> nepredstavuje bezprostredné ohrozenie obrany a bezpečnosti Slovenskej republiky, verejného poriadku, bezpečnosti </w:t>
      </w:r>
      <w:r w:rsidR="00A46B05" w:rsidRPr="00A46B05">
        <w:rPr>
          <w:rFonts w:ascii="Times New Roman" w:hAnsi="Times New Roman" w:cs="Times New Roman"/>
          <w:sz w:val="24"/>
          <w:szCs w:val="24"/>
        </w:rPr>
        <w:lastRenderedPageBreak/>
        <w:t>osôb, majetku alebo verejného zdravia</w:t>
      </w:r>
      <w:r w:rsidR="00A46B05">
        <w:rPr>
          <w:rFonts w:ascii="Times New Roman" w:hAnsi="Times New Roman" w:cs="Times New Roman"/>
          <w:sz w:val="24"/>
          <w:szCs w:val="24"/>
        </w:rPr>
        <w:t xml:space="preserve"> alebo</w:t>
      </w:r>
      <w:r w:rsidR="00A46B05" w:rsidRPr="00A46B05">
        <w:rPr>
          <w:rFonts w:ascii="Times New Roman" w:hAnsi="Times New Roman" w:cs="Times New Roman"/>
          <w:sz w:val="24"/>
          <w:szCs w:val="24"/>
        </w:rPr>
        <w:t xml:space="preserve"> </w:t>
      </w:r>
      <w:r w:rsidR="00A46B05">
        <w:rPr>
          <w:rFonts w:ascii="Times New Roman" w:hAnsi="Times New Roman" w:cs="Times New Roman"/>
          <w:sz w:val="24"/>
          <w:szCs w:val="24"/>
        </w:rPr>
        <w:t>či</w:t>
      </w:r>
      <w:r w:rsidR="00A46B05" w:rsidRPr="00A46B05">
        <w:rPr>
          <w:rFonts w:ascii="Times New Roman" w:hAnsi="Times New Roman" w:cs="Times New Roman"/>
          <w:sz w:val="24"/>
          <w:szCs w:val="24"/>
        </w:rPr>
        <w:t xml:space="preserve"> nie je v rozpore s medzinárodnými záväzkami Slovenskej republiky alebo so záujmami zahraničnej politiky Slovenskej republiky</w:t>
      </w:r>
      <w:r w:rsidR="00A46B05">
        <w:rPr>
          <w:rFonts w:ascii="Times New Roman" w:hAnsi="Times New Roman" w:cs="Times New Roman"/>
          <w:sz w:val="24"/>
          <w:szCs w:val="24"/>
        </w:rPr>
        <w:t>.</w:t>
      </w:r>
    </w:p>
    <w:p w14:paraId="2D940940" w14:textId="77777777" w:rsidR="00247B9E" w:rsidRPr="00852EF9" w:rsidRDefault="00247B9E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3A6F5" w14:textId="77777777" w:rsidR="00247B9E" w:rsidRDefault="00247B9E" w:rsidP="00247B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§ 5</w:t>
      </w:r>
    </w:p>
    <w:p w14:paraId="09D7C3EA" w14:textId="77777777" w:rsidR="002B7FEC" w:rsidRDefault="00EE509A" w:rsidP="002B7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Ustanovenie definuje </w:t>
      </w:r>
      <w:r w:rsidR="00843BA8">
        <w:rPr>
          <w:rFonts w:ascii="Times New Roman" w:hAnsi="Times New Roman" w:cs="Times New Roman"/>
          <w:sz w:val="24"/>
          <w:szCs w:val="24"/>
        </w:rPr>
        <w:t xml:space="preserve">jednotlivé časti, ktoré má </w:t>
      </w:r>
      <w:r>
        <w:rPr>
          <w:rFonts w:ascii="Times New Roman" w:hAnsi="Times New Roman" w:cs="Times New Roman"/>
          <w:sz w:val="24"/>
          <w:szCs w:val="24"/>
        </w:rPr>
        <w:t>obsah</w:t>
      </w:r>
      <w:r w:rsidR="00843BA8">
        <w:rPr>
          <w:rFonts w:ascii="Times New Roman" w:hAnsi="Times New Roman" w:cs="Times New Roman"/>
          <w:sz w:val="24"/>
          <w:szCs w:val="24"/>
        </w:rPr>
        <w:t>ovať</w:t>
      </w:r>
      <w:r>
        <w:rPr>
          <w:rFonts w:ascii="Times New Roman" w:hAnsi="Times New Roman" w:cs="Times New Roman"/>
          <w:sz w:val="24"/>
          <w:szCs w:val="24"/>
        </w:rPr>
        <w:t xml:space="preserve"> povoleni</w:t>
      </w:r>
      <w:r w:rsidR="00843BA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vykonávanie regulovanej vesmírnej aktivity</w:t>
      </w:r>
      <w:r w:rsidR="00122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vydáva</w:t>
      </w:r>
      <w:r w:rsidR="008E27CB">
        <w:rPr>
          <w:rFonts w:ascii="Times New Roman" w:hAnsi="Times New Roman" w:cs="Times New Roman"/>
          <w:sz w:val="24"/>
          <w:szCs w:val="24"/>
        </w:rPr>
        <w:t>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D2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inisterstvo</w:t>
      </w:r>
      <w:r w:rsidR="0012274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dopravy</w:t>
      </w:r>
      <w:r w:rsidR="00220D28">
        <w:rPr>
          <w:rFonts w:ascii="Times New Roman" w:hAnsi="Times New Roman" w:cs="Times New Roman"/>
          <w:sz w:val="24"/>
          <w:szCs w:val="24"/>
        </w:rPr>
        <w:t xml:space="preserve"> </w:t>
      </w:r>
      <w:r w:rsidR="00220D28" w:rsidRPr="002B2AF3">
        <w:rPr>
          <w:rFonts w:ascii="Times New Roman" w:hAnsi="Times New Roman" w:cs="Times New Roman"/>
          <w:sz w:val="24"/>
          <w:szCs w:val="24"/>
        </w:rPr>
        <w:t>Slovenskej republiky (ďalej len „ministerstvo dopravy“)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2730">
        <w:rPr>
          <w:rFonts w:ascii="Times New Roman" w:hAnsi="Times New Roman" w:cs="Times New Roman"/>
          <w:sz w:val="24"/>
          <w:szCs w:val="24"/>
        </w:rPr>
        <w:t xml:space="preserve"> </w:t>
      </w:r>
      <w:r w:rsidR="002B7FEC">
        <w:rPr>
          <w:rFonts w:ascii="Times New Roman" w:hAnsi="Times New Roman" w:cs="Times New Roman"/>
          <w:sz w:val="24"/>
          <w:szCs w:val="24"/>
        </w:rPr>
        <w:t xml:space="preserve">Zákon explicitne nedefinuje dobu, na ktorú sa vydáva povolenie. V praxi má doba platnosti povolenia zodpovedať dobe životnosti vesmírneho objektu, ktorý má byť na základe povolenia vypustený do vesmírneho priestoru. </w:t>
      </w:r>
    </w:p>
    <w:p w14:paraId="7176F204" w14:textId="39F3F82D" w:rsidR="00247B9E" w:rsidRDefault="00247B9E" w:rsidP="0052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2F7916" w14:textId="77777777" w:rsidR="00247B9E" w:rsidRDefault="00247B9E" w:rsidP="00247B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§ 6</w:t>
      </w:r>
    </w:p>
    <w:p w14:paraId="67454816" w14:textId="29B48234" w:rsidR="00247B9E" w:rsidRPr="00247B9E" w:rsidRDefault="008E7600" w:rsidP="00247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súvislosti s povolenou </w:t>
      </w:r>
      <w:r w:rsidR="00EE509A">
        <w:rPr>
          <w:rFonts w:ascii="Times New Roman" w:hAnsi="Times New Roman" w:cs="Times New Roman"/>
          <w:sz w:val="24"/>
          <w:szCs w:val="24"/>
        </w:rPr>
        <w:t xml:space="preserve">regulovanou </w:t>
      </w:r>
      <w:r>
        <w:rPr>
          <w:rFonts w:ascii="Times New Roman" w:hAnsi="Times New Roman" w:cs="Times New Roman"/>
          <w:sz w:val="24"/>
          <w:szCs w:val="24"/>
        </w:rPr>
        <w:t xml:space="preserve">vesmírnou aktivitou je nevyhnutné nastaviť aj povinnosť </w:t>
      </w:r>
      <w:r w:rsidR="00247B9E">
        <w:rPr>
          <w:rFonts w:ascii="Times New Roman" w:hAnsi="Times New Roman" w:cs="Times New Roman"/>
          <w:sz w:val="24"/>
          <w:szCs w:val="24"/>
        </w:rPr>
        <w:t xml:space="preserve">prevádzkovateľa </w:t>
      </w:r>
      <w:r w:rsidR="008957F0">
        <w:rPr>
          <w:rFonts w:ascii="Times New Roman" w:hAnsi="Times New Roman" w:cs="Times New Roman"/>
          <w:sz w:val="24"/>
          <w:szCs w:val="24"/>
        </w:rPr>
        <w:t xml:space="preserve">oznámiť </w:t>
      </w:r>
      <w:r w:rsidR="00220D28">
        <w:rPr>
          <w:rFonts w:ascii="Times New Roman" w:hAnsi="Times New Roman" w:cs="Times New Roman"/>
          <w:sz w:val="24"/>
          <w:szCs w:val="24"/>
        </w:rPr>
        <w:t>m</w:t>
      </w:r>
      <w:r w:rsidR="002B2AF3" w:rsidRPr="002B2AF3">
        <w:rPr>
          <w:rFonts w:ascii="Times New Roman" w:hAnsi="Times New Roman" w:cs="Times New Roman"/>
          <w:sz w:val="24"/>
          <w:szCs w:val="24"/>
        </w:rPr>
        <w:t xml:space="preserve">inisterstvu dopravy </w:t>
      </w:r>
      <w:r w:rsidR="00B01216">
        <w:rPr>
          <w:rFonts w:ascii="Times New Roman" w:hAnsi="Times New Roman" w:cs="Times New Roman"/>
          <w:sz w:val="24"/>
          <w:szCs w:val="24"/>
        </w:rPr>
        <w:t xml:space="preserve">všetky </w:t>
      </w:r>
      <w:r w:rsidR="008957F0">
        <w:rPr>
          <w:rFonts w:ascii="Times New Roman" w:hAnsi="Times New Roman" w:cs="Times New Roman"/>
          <w:sz w:val="24"/>
          <w:szCs w:val="24"/>
        </w:rPr>
        <w:t xml:space="preserve">zmeny </w:t>
      </w:r>
      <w:r w:rsidR="00B01216">
        <w:rPr>
          <w:rFonts w:ascii="Times New Roman" w:hAnsi="Times New Roman" w:cs="Times New Roman"/>
          <w:sz w:val="24"/>
          <w:szCs w:val="24"/>
        </w:rPr>
        <w:t xml:space="preserve">podmienok, za ktorých bolo povolenie vydané, ako aj zmeny </w:t>
      </w:r>
      <w:r w:rsidR="008957F0">
        <w:rPr>
          <w:rFonts w:ascii="Times New Roman" w:hAnsi="Times New Roman" w:cs="Times New Roman"/>
          <w:sz w:val="24"/>
          <w:szCs w:val="24"/>
        </w:rPr>
        <w:t>vo vykonávaní vesmírnej aktivity</w:t>
      </w:r>
      <w:r w:rsidR="004F6C2F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jej ukončenie</w:t>
      </w:r>
      <w:r w:rsidR="008957F0">
        <w:rPr>
          <w:rFonts w:ascii="Times New Roman" w:hAnsi="Times New Roman" w:cs="Times New Roman"/>
          <w:sz w:val="24"/>
          <w:szCs w:val="24"/>
        </w:rPr>
        <w:t>.</w:t>
      </w:r>
    </w:p>
    <w:p w14:paraId="67EB6103" w14:textId="77777777" w:rsidR="00247B9E" w:rsidRDefault="00247B9E" w:rsidP="0052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594F1" w14:textId="77777777" w:rsidR="00525096" w:rsidRDefault="00247B9E" w:rsidP="0052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§ 7</w:t>
      </w:r>
    </w:p>
    <w:p w14:paraId="275FCE20" w14:textId="1D2A793F" w:rsidR="00247B9E" w:rsidRDefault="00247B9E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B9E">
        <w:rPr>
          <w:rFonts w:ascii="Times New Roman" w:hAnsi="Times New Roman" w:cs="Times New Roman"/>
          <w:sz w:val="24"/>
          <w:szCs w:val="24"/>
        </w:rPr>
        <w:t xml:space="preserve">Ustanovenie obsahuje postup </w:t>
      </w:r>
      <w:r>
        <w:rPr>
          <w:rFonts w:ascii="Times New Roman" w:hAnsi="Times New Roman" w:cs="Times New Roman"/>
          <w:sz w:val="24"/>
          <w:szCs w:val="24"/>
        </w:rPr>
        <w:t>ministerstva dopravy pri</w:t>
      </w:r>
      <w:r w:rsidR="00EE509A">
        <w:rPr>
          <w:rFonts w:ascii="Times New Roman" w:hAnsi="Times New Roman" w:cs="Times New Roman"/>
          <w:sz w:val="24"/>
          <w:szCs w:val="24"/>
        </w:rPr>
        <w:t xml:space="preserve"> zmene,</w:t>
      </w:r>
      <w:r>
        <w:rPr>
          <w:rFonts w:ascii="Times New Roman" w:hAnsi="Times New Roman" w:cs="Times New Roman"/>
          <w:sz w:val="24"/>
          <w:szCs w:val="24"/>
        </w:rPr>
        <w:t xml:space="preserve"> odňatí</w:t>
      </w:r>
      <w:r w:rsidR="00EE509A">
        <w:rPr>
          <w:rFonts w:ascii="Times New Roman" w:hAnsi="Times New Roman" w:cs="Times New Roman"/>
          <w:sz w:val="24"/>
          <w:szCs w:val="24"/>
        </w:rPr>
        <w:t xml:space="preserve"> 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09A">
        <w:rPr>
          <w:rFonts w:ascii="Times New Roman" w:hAnsi="Times New Roman" w:cs="Times New Roman"/>
          <w:sz w:val="24"/>
          <w:szCs w:val="24"/>
        </w:rPr>
        <w:t xml:space="preserve">zániku </w:t>
      </w:r>
      <w:r>
        <w:rPr>
          <w:rFonts w:ascii="Times New Roman" w:hAnsi="Times New Roman" w:cs="Times New Roman"/>
          <w:sz w:val="24"/>
          <w:szCs w:val="24"/>
        </w:rPr>
        <w:t xml:space="preserve">povolenia na vykonávanie </w:t>
      </w:r>
      <w:r w:rsidR="00EE509A">
        <w:rPr>
          <w:rFonts w:ascii="Times New Roman" w:hAnsi="Times New Roman" w:cs="Times New Roman"/>
          <w:sz w:val="24"/>
          <w:szCs w:val="24"/>
        </w:rPr>
        <w:t xml:space="preserve">regulovaných </w:t>
      </w:r>
      <w:r>
        <w:rPr>
          <w:rFonts w:ascii="Times New Roman" w:hAnsi="Times New Roman" w:cs="Times New Roman"/>
          <w:sz w:val="24"/>
          <w:szCs w:val="24"/>
        </w:rPr>
        <w:t xml:space="preserve">vesmírnych aktivít, </w:t>
      </w:r>
      <w:r w:rsidR="002D656A">
        <w:rPr>
          <w:rFonts w:ascii="Times New Roman" w:hAnsi="Times New Roman" w:cs="Times New Roman"/>
          <w:sz w:val="24"/>
          <w:szCs w:val="24"/>
        </w:rPr>
        <w:t xml:space="preserve">postup ministerstva pri </w:t>
      </w:r>
      <w:r w:rsidR="00525EEE">
        <w:rPr>
          <w:rFonts w:ascii="Times New Roman" w:hAnsi="Times New Roman" w:cs="Times New Roman"/>
          <w:sz w:val="24"/>
          <w:szCs w:val="24"/>
        </w:rPr>
        <w:t xml:space="preserve">stanovení </w:t>
      </w:r>
      <w:r>
        <w:rPr>
          <w:rFonts w:ascii="Times New Roman" w:hAnsi="Times New Roman" w:cs="Times New Roman"/>
          <w:sz w:val="24"/>
          <w:szCs w:val="24"/>
        </w:rPr>
        <w:t xml:space="preserve">povinností prevádzkovateľovi na pokračovanie alebo bezpečné ukončenie vykonávania </w:t>
      </w:r>
      <w:r w:rsidR="00EE509A">
        <w:rPr>
          <w:rFonts w:ascii="Times New Roman" w:hAnsi="Times New Roman" w:cs="Times New Roman"/>
          <w:sz w:val="24"/>
          <w:szCs w:val="24"/>
        </w:rPr>
        <w:t xml:space="preserve">regulovanej </w:t>
      </w:r>
      <w:r>
        <w:rPr>
          <w:rFonts w:ascii="Times New Roman" w:hAnsi="Times New Roman" w:cs="Times New Roman"/>
          <w:sz w:val="24"/>
          <w:szCs w:val="24"/>
        </w:rPr>
        <w:t>vesmírnej aktivity do času straty platnosti povolenia</w:t>
      </w:r>
      <w:r w:rsidR="004F6C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vrátane </w:t>
      </w:r>
      <w:r w:rsidR="002B2AF3" w:rsidRPr="002B2AF3">
        <w:rPr>
          <w:rFonts w:ascii="Times New Roman" w:hAnsi="Times New Roman" w:cs="Times New Roman"/>
          <w:sz w:val="24"/>
          <w:szCs w:val="24"/>
        </w:rPr>
        <w:t xml:space="preserve">možnosti zveriť vykonávanie </w:t>
      </w:r>
      <w:r w:rsidR="00EE509A">
        <w:rPr>
          <w:rFonts w:ascii="Times New Roman" w:hAnsi="Times New Roman" w:cs="Times New Roman"/>
          <w:sz w:val="24"/>
          <w:szCs w:val="24"/>
        </w:rPr>
        <w:t xml:space="preserve">regulovanej </w:t>
      </w:r>
      <w:r w:rsidR="002B2AF3" w:rsidRPr="002B2AF3">
        <w:rPr>
          <w:rFonts w:ascii="Times New Roman" w:hAnsi="Times New Roman" w:cs="Times New Roman"/>
          <w:sz w:val="24"/>
          <w:szCs w:val="24"/>
        </w:rPr>
        <w:t xml:space="preserve">vesmírnej aktivity inému prevádzkovateľovi s určením </w:t>
      </w:r>
      <w:r>
        <w:rPr>
          <w:rFonts w:ascii="Times New Roman" w:hAnsi="Times New Roman" w:cs="Times New Roman"/>
          <w:sz w:val="24"/>
          <w:szCs w:val="24"/>
        </w:rPr>
        <w:t xml:space="preserve">osobitného času platnosti povolenia. </w:t>
      </w:r>
    </w:p>
    <w:p w14:paraId="21735CAC" w14:textId="6618DE23" w:rsidR="008E7600" w:rsidRPr="00247B9E" w:rsidRDefault="008E7600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F3B">
        <w:rPr>
          <w:rFonts w:ascii="Times New Roman" w:hAnsi="Times New Roman" w:cs="Times New Roman"/>
          <w:sz w:val="24"/>
          <w:szCs w:val="24"/>
        </w:rPr>
        <w:t>Zároveň sa umožňuje predĺžiť platnosť povolenia</w:t>
      </w:r>
      <w:r w:rsidR="002B2AF3" w:rsidRPr="00A24F3B">
        <w:t xml:space="preserve"> </w:t>
      </w:r>
      <w:r w:rsidR="002B2AF3" w:rsidRPr="00A24F3B">
        <w:rPr>
          <w:rFonts w:ascii="Times New Roman" w:hAnsi="Times New Roman" w:cs="Times New Roman"/>
          <w:sz w:val="24"/>
          <w:szCs w:val="24"/>
        </w:rPr>
        <w:t xml:space="preserve">na vykonávanie </w:t>
      </w:r>
      <w:r w:rsidR="00EE509A" w:rsidRPr="00A24F3B">
        <w:rPr>
          <w:rFonts w:ascii="Times New Roman" w:hAnsi="Times New Roman" w:cs="Times New Roman"/>
          <w:sz w:val="24"/>
          <w:szCs w:val="24"/>
        </w:rPr>
        <w:t xml:space="preserve">regulovanej </w:t>
      </w:r>
      <w:r w:rsidR="002B2AF3" w:rsidRPr="00A24F3B">
        <w:rPr>
          <w:rFonts w:ascii="Times New Roman" w:hAnsi="Times New Roman" w:cs="Times New Roman"/>
          <w:sz w:val="24"/>
          <w:szCs w:val="24"/>
        </w:rPr>
        <w:t>vesmírnej aktivity</w:t>
      </w:r>
      <w:r w:rsidRPr="00A24F3B">
        <w:rPr>
          <w:rFonts w:ascii="Times New Roman" w:hAnsi="Times New Roman" w:cs="Times New Roman"/>
          <w:sz w:val="24"/>
          <w:szCs w:val="24"/>
        </w:rPr>
        <w:t>, ak prevádzkovateľ</w:t>
      </w:r>
      <w:r w:rsidR="00F27B70" w:rsidRPr="00A24F3B">
        <w:rPr>
          <w:rFonts w:ascii="Times New Roman" w:hAnsi="Times New Roman" w:cs="Times New Roman"/>
          <w:sz w:val="24"/>
          <w:szCs w:val="24"/>
        </w:rPr>
        <w:t xml:space="preserve"> preukázal, že vesmírny objekt je naďalej schopný prevádzky.</w:t>
      </w:r>
    </w:p>
    <w:p w14:paraId="61B6EB0E" w14:textId="77777777" w:rsidR="00247B9E" w:rsidRDefault="00247B9E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4573F" w14:textId="77777777" w:rsidR="00525096" w:rsidRDefault="00FE4D48" w:rsidP="0052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D48">
        <w:rPr>
          <w:rFonts w:ascii="Times New Roman" w:hAnsi="Times New Roman" w:cs="Times New Roman"/>
          <w:b/>
          <w:sz w:val="24"/>
          <w:szCs w:val="24"/>
        </w:rPr>
        <w:t>K § 8</w:t>
      </w:r>
    </w:p>
    <w:p w14:paraId="1DD6F135" w14:textId="2DACE45C" w:rsidR="008B41AA" w:rsidRDefault="008B41AA" w:rsidP="008B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Ustanovenie </w:t>
      </w:r>
      <w:r w:rsidR="00371925">
        <w:rPr>
          <w:rFonts w:ascii="Times New Roman" w:hAnsi="Times New Roman" w:cs="Times New Roman"/>
          <w:sz w:val="24"/>
          <w:szCs w:val="24"/>
        </w:rPr>
        <w:t xml:space="preserve">vypočítava dôvody, </w:t>
      </w:r>
      <w:r w:rsidR="006C20CF">
        <w:rPr>
          <w:rFonts w:ascii="Times New Roman" w:hAnsi="Times New Roman" w:cs="Times New Roman"/>
          <w:sz w:val="24"/>
          <w:szCs w:val="24"/>
        </w:rPr>
        <w:t>v dôsledku ktorých</w:t>
      </w:r>
      <w:r w:rsidR="00B66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zaniká povolenie na vykonávanie vesmírnej aktivity.</w:t>
      </w:r>
    </w:p>
    <w:p w14:paraId="146F3732" w14:textId="77777777" w:rsidR="00FE4D48" w:rsidRDefault="00FE4D48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53BA1" w14:textId="77777777" w:rsidR="00FE4D48" w:rsidRDefault="00FE4D48" w:rsidP="0052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56A">
        <w:rPr>
          <w:rFonts w:ascii="Times New Roman" w:hAnsi="Times New Roman" w:cs="Times New Roman"/>
          <w:b/>
          <w:sz w:val="24"/>
          <w:szCs w:val="24"/>
        </w:rPr>
        <w:t>K § 9</w:t>
      </w:r>
    </w:p>
    <w:p w14:paraId="03D867C7" w14:textId="3011E61A" w:rsidR="00FE4D48" w:rsidRDefault="00CF6130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Ustanovenie upravuje zriadenie a správu národného registra vesmírnych </w:t>
      </w:r>
      <w:r w:rsidR="00A416AF">
        <w:rPr>
          <w:rFonts w:ascii="Times New Roman" w:hAnsi="Times New Roman" w:cs="Times New Roman"/>
          <w:sz w:val="24"/>
          <w:szCs w:val="24"/>
        </w:rPr>
        <w:t>objektov</w:t>
      </w:r>
      <w:r w:rsidR="00F95CD9">
        <w:rPr>
          <w:rFonts w:ascii="Times New Roman" w:hAnsi="Times New Roman" w:cs="Times New Roman"/>
          <w:sz w:val="24"/>
          <w:szCs w:val="24"/>
        </w:rPr>
        <w:t>. Tento register nie je informačným systémom verejnej správy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427D">
        <w:rPr>
          <w:rFonts w:ascii="Times New Roman" w:hAnsi="Times New Roman" w:cs="Times New Roman"/>
          <w:sz w:val="24"/>
          <w:szCs w:val="24"/>
        </w:rPr>
        <w:t xml:space="preserve"> Register obsahuje údaje v súlade s </w:t>
      </w:r>
      <w:r w:rsidR="007E427D" w:rsidRPr="007E427D">
        <w:rPr>
          <w:rFonts w:ascii="Times New Roman" w:hAnsi="Times New Roman" w:cs="Times New Roman"/>
          <w:sz w:val="24"/>
          <w:szCs w:val="24"/>
        </w:rPr>
        <w:t>Dohovorom o registrácii objektov vypu</w:t>
      </w:r>
      <w:r w:rsidR="007E427D">
        <w:rPr>
          <w:rFonts w:ascii="Times New Roman" w:hAnsi="Times New Roman" w:cs="Times New Roman"/>
          <w:sz w:val="24"/>
          <w:szCs w:val="24"/>
        </w:rPr>
        <w:t>stených do kozmického priestoru publikovaný</w:t>
      </w:r>
      <w:r w:rsidR="003F0568">
        <w:rPr>
          <w:rFonts w:ascii="Times New Roman" w:hAnsi="Times New Roman" w:cs="Times New Roman"/>
          <w:sz w:val="24"/>
          <w:szCs w:val="24"/>
        </w:rPr>
        <w:t>m</w:t>
      </w:r>
      <w:r w:rsidR="007E427D">
        <w:rPr>
          <w:rFonts w:ascii="Times New Roman" w:hAnsi="Times New Roman" w:cs="Times New Roman"/>
          <w:sz w:val="24"/>
          <w:szCs w:val="24"/>
        </w:rPr>
        <w:t xml:space="preserve"> vo v</w:t>
      </w:r>
      <w:r w:rsidR="007E427D" w:rsidRPr="007E427D">
        <w:rPr>
          <w:rFonts w:ascii="Times New Roman" w:hAnsi="Times New Roman" w:cs="Times New Roman"/>
          <w:sz w:val="24"/>
          <w:szCs w:val="24"/>
        </w:rPr>
        <w:t>yhlášk</w:t>
      </w:r>
      <w:r w:rsidR="007E427D">
        <w:rPr>
          <w:rFonts w:ascii="Times New Roman" w:hAnsi="Times New Roman" w:cs="Times New Roman"/>
          <w:sz w:val="24"/>
          <w:szCs w:val="24"/>
        </w:rPr>
        <w:t>e</w:t>
      </w:r>
      <w:r w:rsidR="007E427D" w:rsidRPr="007E427D">
        <w:rPr>
          <w:rFonts w:ascii="Times New Roman" w:hAnsi="Times New Roman" w:cs="Times New Roman"/>
          <w:sz w:val="24"/>
          <w:szCs w:val="24"/>
        </w:rPr>
        <w:t xml:space="preserve"> ministra zahr</w:t>
      </w:r>
      <w:r w:rsidR="007E427D">
        <w:rPr>
          <w:rFonts w:ascii="Times New Roman" w:hAnsi="Times New Roman" w:cs="Times New Roman"/>
          <w:sz w:val="24"/>
          <w:szCs w:val="24"/>
        </w:rPr>
        <w:t>aničných vecí č. 130/1978 Zb.</w:t>
      </w:r>
    </w:p>
    <w:p w14:paraId="77DC7FFB" w14:textId="77777777" w:rsidR="00CF6130" w:rsidRPr="00FE4D48" w:rsidRDefault="00CF6130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1E35C" w14:textId="77777777" w:rsidR="00C874F8" w:rsidRDefault="00C874F8" w:rsidP="0052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 § </w:t>
      </w:r>
      <w:r w:rsidR="00B77CD8">
        <w:rPr>
          <w:rFonts w:ascii="Times New Roman" w:hAnsi="Times New Roman" w:cs="Times New Roman"/>
          <w:b/>
          <w:sz w:val="24"/>
          <w:szCs w:val="24"/>
        </w:rPr>
        <w:t>10</w:t>
      </w:r>
    </w:p>
    <w:p w14:paraId="6EBFA7F0" w14:textId="1C3F7438" w:rsidR="008B41AA" w:rsidRDefault="008B41AA" w:rsidP="008B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Ustanovenie definuje </w:t>
      </w:r>
      <w:r w:rsidR="0094355C">
        <w:rPr>
          <w:rFonts w:ascii="Times New Roman" w:hAnsi="Times New Roman" w:cs="Times New Roman"/>
          <w:sz w:val="24"/>
          <w:szCs w:val="24"/>
        </w:rPr>
        <w:t xml:space="preserve">základné </w:t>
      </w:r>
      <w:r>
        <w:rPr>
          <w:rFonts w:ascii="Times New Roman" w:hAnsi="Times New Roman" w:cs="Times New Roman"/>
          <w:sz w:val="24"/>
          <w:szCs w:val="24"/>
        </w:rPr>
        <w:t>údaje potrebné pre zápis do národného registra vesmírnych objektov a do registra OSN</w:t>
      </w:r>
      <w:r w:rsidR="00220D28">
        <w:rPr>
          <w:rFonts w:ascii="Times New Roman" w:hAnsi="Times New Roman" w:cs="Times New Roman"/>
          <w:sz w:val="24"/>
          <w:szCs w:val="24"/>
        </w:rPr>
        <w:t>. Ďalej</w:t>
      </w:r>
      <w:r>
        <w:rPr>
          <w:rFonts w:ascii="Times New Roman" w:hAnsi="Times New Roman" w:cs="Times New Roman"/>
          <w:sz w:val="24"/>
          <w:szCs w:val="24"/>
        </w:rPr>
        <w:t xml:space="preserve"> stanov</w:t>
      </w:r>
      <w:r w:rsidR="00220D28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lehoty na registráciu a povinnosti prevádzkovateľa informovať ministerstvo dopravy o zmenách, ktoré nastanú počas celej doby výkonu regulovanej vesmírnej aktivity.</w:t>
      </w:r>
      <w:r w:rsidR="0092749F">
        <w:rPr>
          <w:rFonts w:ascii="Times New Roman" w:hAnsi="Times New Roman" w:cs="Times New Roman"/>
          <w:sz w:val="24"/>
          <w:szCs w:val="24"/>
        </w:rPr>
        <w:t xml:space="preserve"> V</w:t>
      </w:r>
      <w:r w:rsidR="0092749F" w:rsidRPr="004A437B">
        <w:rPr>
          <w:rFonts w:ascii="Times New Roman" w:hAnsi="Times New Roman" w:cs="Times New Roman"/>
          <w:sz w:val="24"/>
          <w:szCs w:val="24"/>
        </w:rPr>
        <w:t>olací znak podľa Rádiokomunikačného poriadku Medzinárodnej telekomunikačnej únie</w:t>
      </w:r>
      <w:r w:rsidR="0092749F">
        <w:rPr>
          <w:rFonts w:ascii="Times New Roman" w:hAnsi="Times New Roman" w:cs="Times New Roman"/>
          <w:sz w:val="24"/>
          <w:szCs w:val="24"/>
        </w:rPr>
        <w:t xml:space="preserve"> </w:t>
      </w:r>
      <w:r w:rsidR="0092749F" w:rsidRPr="002D656A">
        <w:rPr>
          <w:rFonts w:ascii="Times New Roman" w:hAnsi="Times New Roman" w:cs="Times New Roman"/>
          <w:sz w:val="24"/>
          <w:szCs w:val="24"/>
        </w:rPr>
        <w:t>je volacou značkou</w:t>
      </w:r>
      <w:r w:rsidR="0092749F">
        <w:rPr>
          <w:rFonts w:ascii="Times New Roman" w:hAnsi="Times New Roman" w:cs="Times New Roman"/>
          <w:sz w:val="24"/>
          <w:szCs w:val="24"/>
        </w:rPr>
        <w:t xml:space="preserve"> rádiovej stanice umiestnenej na palube vesmírneho objektu.</w:t>
      </w:r>
    </w:p>
    <w:p w14:paraId="499A9DAB" w14:textId="271A28ED" w:rsidR="008B41AA" w:rsidRDefault="00B66DB5" w:rsidP="008B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Súčasne</w:t>
      </w:r>
      <w:r w:rsidR="008B41AA">
        <w:rPr>
          <w:rFonts w:ascii="Times New Roman" w:hAnsi="Times New Roman" w:cs="Times New Roman"/>
          <w:sz w:val="24"/>
          <w:szCs w:val="24"/>
        </w:rPr>
        <w:t xml:space="preserve"> sa ustanovuje povinnosť Ministerstva </w:t>
      </w:r>
      <w:r w:rsidR="0018460B">
        <w:rPr>
          <w:rFonts w:ascii="Times New Roman" w:hAnsi="Times New Roman" w:cs="Times New Roman"/>
          <w:sz w:val="24"/>
          <w:szCs w:val="24"/>
        </w:rPr>
        <w:t>zahraničných</w:t>
      </w:r>
      <w:r w:rsidR="008B41AA">
        <w:rPr>
          <w:rFonts w:ascii="Times New Roman" w:hAnsi="Times New Roman" w:cs="Times New Roman"/>
          <w:sz w:val="24"/>
          <w:szCs w:val="24"/>
        </w:rPr>
        <w:t xml:space="preserve"> vecí a európskych záležitostí Slovenskej republiky oznamovať generálnemu tajomníkovi OSN</w:t>
      </w:r>
      <w:r w:rsidR="008B41AA" w:rsidRPr="00B15CD5">
        <w:rPr>
          <w:rFonts w:ascii="Times New Roman" w:hAnsi="Times New Roman" w:cs="Times New Roman"/>
          <w:sz w:val="24"/>
          <w:szCs w:val="24"/>
        </w:rPr>
        <w:t xml:space="preserve"> </w:t>
      </w:r>
      <w:r w:rsidR="008B41AA">
        <w:rPr>
          <w:rFonts w:ascii="Times New Roman" w:hAnsi="Times New Roman" w:cs="Times New Roman"/>
          <w:sz w:val="24"/>
          <w:szCs w:val="24"/>
        </w:rPr>
        <w:t>aj každú zmenu týkajúcu sa už zaregistrovaného vesmírneho objektu.</w:t>
      </w:r>
    </w:p>
    <w:p w14:paraId="2BD3C070" w14:textId="77777777" w:rsidR="008B41AA" w:rsidRDefault="008B41AA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3C327" w14:textId="77777777" w:rsidR="00B77CD8" w:rsidRPr="00B77CD8" w:rsidRDefault="00B77CD8" w:rsidP="0052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CD8">
        <w:rPr>
          <w:rFonts w:ascii="Times New Roman" w:hAnsi="Times New Roman" w:cs="Times New Roman"/>
          <w:b/>
          <w:sz w:val="24"/>
          <w:szCs w:val="24"/>
        </w:rPr>
        <w:t>K § 11</w:t>
      </w:r>
    </w:p>
    <w:p w14:paraId="0386A617" w14:textId="755B41DB" w:rsidR="009D1670" w:rsidRPr="009D1670" w:rsidRDefault="009D1670" w:rsidP="009D1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70">
        <w:rPr>
          <w:rFonts w:ascii="Times New Roman" w:hAnsi="Times New Roman" w:cs="Times New Roman"/>
          <w:sz w:val="24"/>
          <w:szCs w:val="24"/>
        </w:rPr>
        <w:t xml:space="preserve">V súlade s Dohovorom o medzinárodnej zodpovednosti za škody spôsobené kozmickými objektmi </w:t>
      </w:r>
      <w:r w:rsidR="007E427D">
        <w:rPr>
          <w:rFonts w:ascii="Times New Roman" w:hAnsi="Times New Roman" w:cs="Times New Roman"/>
          <w:sz w:val="24"/>
          <w:szCs w:val="24"/>
        </w:rPr>
        <w:t>(</w:t>
      </w:r>
      <w:r w:rsidR="007E427D" w:rsidRPr="007E427D">
        <w:rPr>
          <w:rFonts w:ascii="Times New Roman" w:hAnsi="Times New Roman" w:cs="Times New Roman"/>
          <w:sz w:val="24"/>
          <w:szCs w:val="24"/>
        </w:rPr>
        <w:t xml:space="preserve">Vyhláška ministra zahraničných vecí č. 58/1977 </w:t>
      </w:r>
      <w:r w:rsidR="007E427D">
        <w:rPr>
          <w:rFonts w:ascii="Times New Roman" w:hAnsi="Times New Roman" w:cs="Times New Roman"/>
          <w:sz w:val="24"/>
          <w:szCs w:val="24"/>
        </w:rPr>
        <w:t>Zb.</w:t>
      </w:r>
      <w:r w:rsidR="007E427D" w:rsidRPr="007E427D">
        <w:rPr>
          <w:rFonts w:ascii="Times New Roman" w:hAnsi="Times New Roman" w:cs="Times New Roman"/>
          <w:sz w:val="24"/>
          <w:szCs w:val="24"/>
        </w:rPr>
        <w:t xml:space="preserve">) </w:t>
      </w:r>
      <w:r w:rsidRPr="009D1670">
        <w:rPr>
          <w:rFonts w:ascii="Times New Roman" w:hAnsi="Times New Roman" w:cs="Times New Roman"/>
          <w:sz w:val="24"/>
          <w:szCs w:val="24"/>
        </w:rPr>
        <w:t xml:space="preserve">za všetky škody spôsobené vesmírnymi objektmi na Zemi, lietadlám za letu, ale aj vo vesmíre zodpovedá štát, ktorý je vypúšťajúcim štátom vesmírneho objektu. </w:t>
      </w:r>
    </w:p>
    <w:p w14:paraId="5F9E6884" w14:textId="77777777" w:rsidR="009D1670" w:rsidRPr="009D1670" w:rsidRDefault="009D1670" w:rsidP="009D1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70">
        <w:rPr>
          <w:rFonts w:ascii="Times New Roman" w:hAnsi="Times New Roman" w:cs="Times New Roman"/>
          <w:sz w:val="24"/>
          <w:szCs w:val="24"/>
        </w:rPr>
        <w:t>Vzhľadom na tento fakt návrh zákona ustanovuje povinnosť poistiť regulovanú vesmírnu aktivitu, čiže vypustenie a prevádzku vesmírneho objektu, pre prípad zodpovednosti za škodu s minimálnou výš</w:t>
      </w:r>
      <w:r w:rsidRPr="009D1670">
        <w:rPr>
          <w:rFonts w:ascii="Times New Roman" w:hAnsi="Times New Roman" w:cs="Times New Roman"/>
          <w:sz w:val="24"/>
          <w:szCs w:val="24"/>
        </w:rPr>
        <w:lastRenderedPageBreak/>
        <w:t xml:space="preserve">kou poistného plnenia v súvislosti s vykonávaním povolenej vesmírnej aktivity a tým aj zodpovednosť prevádzkovateľa za škodu spôsobenú v súvislosti s jej vykonávaním. Ak je vesmírny objekt vypustený orgánmi Slovenskej republiky, zodpovednosť za škodu nesú orgány, ktoré vesmírnu aktivitu realizujú. </w:t>
      </w:r>
    </w:p>
    <w:p w14:paraId="462DBF21" w14:textId="6D93E9B1" w:rsidR="000767BF" w:rsidRDefault="009D1670" w:rsidP="009D1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70">
        <w:rPr>
          <w:rFonts w:ascii="Times New Roman" w:hAnsi="Times New Roman" w:cs="Times New Roman"/>
          <w:sz w:val="24"/>
          <w:szCs w:val="24"/>
        </w:rPr>
        <w:t xml:space="preserve">Návrh zákona upravuje aj podmienky, za ktorých nie je povinnosť poistenia vesmírneho objektu. V skutočnosti vesmírne objekty, ktoré sú menšie a sú skonštruované z materiálov, ktoré zhoria pri vstupe do atmosféry, nie je potrebné poisťovať. Je predpoklad, že ku žiadnej škode nepríde a zároveň nie je v záujme štátu neprimerane kvôli poisteniu zvyšovať náklady na výkon regulovanej vesmírnej aktivity. </w:t>
      </w:r>
    </w:p>
    <w:p w14:paraId="5E7925BB" w14:textId="77777777" w:rsidR="009D1670" w:rsidRDefault="009D1670" w:rsidP="009D1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A3FD6" w14:textId="77777777" w:rsidR="000767BF" w:rsidRDefault="000767BF" w:rsidP="0052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7BF">
        <w:rPr>
          <w:rFonts w:ascii="Times New Roman" w:hAnsi="Times New Roman" w:cs="Times New Roman"/>
          <w:b/>
          <w:sz w:val="24"/>
          <w:szCs w:val="24"/>
        </w:rPr>
        <w:t>K § 12</w:t>
      </w:r>
    </w:p>
    <w:p w14:paraId="1D311A30" w14:textId="6E83DACE" w:rsidR="008B41AA" w:rsidRDefault="008B41AA" w:rsidP="008B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Ustanovenie upravuje výkon dohľadu nad realizáciou regulovanej vesmírnej aktivity a vymedzuje rozsah oprávnení</w:t>
      </w:r>
      <w:r w:rsidRPr="00695C49">
        <w:t xml:space="preserve"> </w:t>
      </w:r>
      <w:r w:rsidRPr="00695C49">
        <w:rPr>
          <w:rFonts w:ascii="Times New Roman" w:hAnsi="Times New Roman" w:cs="Times New Roman"/>
          <w:sz w:val="24"/>
          <w:szCs w:val="24"/>
        </w:rPr>
        <w:t>príslušných orgánov verejnej moci</w:t>
      </w:r>
      <w:r w:rsidR="00B24891">
        <w:rPr>
          <w:rFonts w:ascii="Times New Roman" w:hAnsi="Times New Roman" w:cs="Times New Roman"/>
          <w:sz w:val="24"/>
          <w:szCs w:val="24"/>
        </w:rPr>
        <w:t xml:space="preserve"> vrátane práv a povinností zamestnanca </w:t>
      </w:r>
      <w:r w:rsidR="000B5A18">
        <w:rPr>
          <w:rFonts w:ascii="Times New Roman" w:hAnsi="Times New Roman" w:cs="Times New Roman"/>
          <w:sz w:val="24"/>
          <w:szCs w:val="24"/>
        </w:rPr>
        <w:t>oprávneného vykonávať dohľad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1F16">
        <w:rPr>
          <w:rFonts w:ascii="Times New Roman" w:hAnsi="Times New Roman" w:cs="Times New Roman"/>
          <w:sz w:val="24"/>
          <w:szCs w:val="24"/>
        </w:rPr>
        <w:t>Súčasne</w:t>
      </w:r>
      <w:r>
        <w:rPr>
          <w:rFonts w:ascii="Times New Roman" w:hAnsi="Times New Roman" w:cs="Times New Roman"/>
          <w:sz w:val="24"/>
          <w:szCs w:val="24"/>
        </w:rPr>
        <w:t xml:space="preserve"> sa ustanovujú práva a povinnosti prevádzkovateľa počas doby vykonávania dohľadu orgánom verejnej moci.</w:t>
      </w:r>
    </w:p>
    <w:p w14:paraId="345CE3C5" w14:textId="77777777" w:rsidR="00B45DD4" w:rsidRDefault="00B45DD4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ACE89" w14:textId="77777777" w:rsidR="00752531" w:rsidRPr="00D672C8" w:rsidRDefault="00752531" w:rsidP="0052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2C8">
        <w:rPr>
          <w:rFonts w:ascii="Times New Roman" w:hAnsi="Times New Roman" w:cs="Times New Roman"/>
          <w:b/>
          <w:sz w:val="24"/>
          <w:szCs w:val="24"/>
        </w:rPr>
        <w:t>K § 13</w:t>
      </w:r>
    </w:p>
    <w:p w14:paraId="1E683E03" w14:textId="20F591E4" w:rsidR="00752531" w:rsidRDefault="002C367F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67F">
        <w:rPr>
          <w:rFonts w:ascii="Times New Roman" w:hAnsi="Times New Roman" w:cs="Times New Roman"/>
          <w:sz w:val="24"/>
          <w:szCs w:val="24"/>
        </w:rPr>
        <w:t>Ustanovenie definuje výšku pokút prevádzkovateľovi, resp. subjektu pre prípad neplnenia si povinností vyplývajúcich z tohto zákona, vrátane postupu pri určení výšky pokuty a lehôt splatnosti.</w:t>
      </w:r>
    </w:p>
    <w:p w14:paraId="2C7791C5" w14:textId="77777777" w:rsidR="002C367F" w:rsidRDefault="002C367F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FC658" w14:textId="6B4081E0" w:rsidR="00752531" w:rsidRDefault="00752531" w:rsidP="0052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300">
        <w:rPr>
          <w:rFonts w:ascii="Times New Roman" w:hAnsi="Times New Roman" w:cs="Times New Roman"/>
          <w:b/>
          <w:sz w:val="24"/>
          <w:szCs w:val="24"/>
        </w:rPr>
        <w:t>K § 14</w:t>
      </w:r>
      <w:r w:rsidR="00521E4E">
        <w:rPr>
          <w:rFonts w:ascii="Times New Roman" w:hAnsi="Times New Roman" w:cs="Times New Roman"/>
          <w:b/>
          <w:sz w:val="24"/>
          <w:szCs w:val="24"/>
        </w:rPr>
        <w:t xml:space="preserve"> až 17</w:t>
      </w:r>
    </w:p>
    <w:p w14:paraId="29DF1922" w14:textId="536DF8D6" w:rsidR="00521E4E" w:rsidRDefault="008B41AA" w:rsidP="00521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37B">
        <w:rPr>
          <w:rFonts w:ascii="Times New Roman" w:hAnsi="Times New Roman" w:cs="Times New Roman"/>
          <w:sz w:val="24"/>
          <w:szCs w:val="24"/>
        </w:rPr>
        <w:t xml:space="preserve">Spoločné ustanovenia definujú </w:t>
      </w:r>
      <w:r w:rsidR="006F7687" w:rsidRPr="004A437B">
        <w:rPr>
          <w:rFonts w:ascii="Times New Roman" w:hAnsi="Times New Roman" w:cs="Times New Roman"/>
          <w:sz w:val="24"/>
          <w:szCs w:val="24"/>
        </w:rPr>
        <w:t>vzťah p</w:t>
      </w:r>
      <w:r w:rsidR="006F7687">
        <w:rPr>
          <w:rFonts w:ascii="Times New Roman" w:hAnsi="Times New Roman" w:cs="Times New Roman"/>
          <w:sz w:val="24"/>
          <w:szCs w:val="24"/>
        </w:rPr>
        <w:t>roceso</w:t>
      </w:r>
      <w:r w:rsidR="006F7687" w:rsidRPr="004A437B">
        <w:rPr>
          <w:rFonts w:ascii="Times New Roman" w:hAnsi="Times New Roman" w:cs="Times New Roman"/>
          <w:sz w:val="24"/>
          <w:szCs w:val="24"/>
        </w:rPr>
        <w:t>v</w:t>
      </w:r>
      <w:r w:rsidR="00521E4E">
        <w:rPr>
          <w:rFonts w:ascii="Times New Roman" w:hAnsi="Times New Roman" w:cs="Times New Roman"/>
          <w:sz w:val="24"/>
          <w:szCs w:val="24"/>
        </w:rPr>
        <w:t xml:space="preserve"> a</w:t>
      </w:r>
      <w:r w:rsidRPr="004A437B">
        <w:rPr>
          <w:rFonts w:ascii="Times New Roman" w:hAnsi="Times New Roman" w:cs="Times New Roman"/>
          <w:sz w:val="24"/>
          <w:szCs w:val="24"/>
        </w:rPr>
        <w:t xml:space="preserve"> </w:t>
      </w:r>
      <w:r w:rsidR="001E3890">
        <w:rPr>
          <w:rFonts w:ascii="Times New Roman" w:hAnsi="Times New Roman" w:cs="Times New Roman"/>
          <w:sz w:val="24"/>
          <w:szCs w:val="24"/>
        </w:rPr>
        <w:t>konaní</w:t>
      </w:r>
      <w:r w:rsidR="001E3890" w:rsidRPr="004A437B">
        <w:rPr>
          <w:rFonts w:ascii="Times New Roman" w:hAnsi="Times New Roman" w:cs="Times New Roman"/>
          <w:sz w:val="24"/>
          <w:szCs w:val="24"/>
        </w:rPr>
        <w:t xml:space="preserve"> </w:t>
      </w:r>
      <w:r w:rsidRPr="004A437B">
        <w:rPr>
          <w:rFonts w:ascii="Times New Roman" w:hAnsi="Times New Roman" w:cs="Times New Roman"/>
          <w:sz w:val="24"/>
          <w:szCs w:val="24"/>
        </w:rPr>
        <w:t>ministerstva dopravy</w:t>
      </w:r>
      <w:r w:rsidR="006F7687" w:rsidRPr="004A437B">
        <w:rPr>
          <w:rFonts w:ascii="Times New Roman" w:hAnsi="Times New Roman" w:cs="Times New Roman"/>
          <w:sz w:val="24"/>
          <w:szCs w:val="24"/>
        </w:rPr>
        <w:t xml:space="preserve"> upravených </w:t>
      </w:r>
      <w:r w:rsidR="006F7687">
        <w:rPr>
          <w:rFonts w:ascii="Times New Roman" w:hAnsi="Times New Roman" w:cs="Times New Roman"/>
          <w:sz w:val="24"/>
          <w:szCs w:val="24"/>
        </w:rPr>
        <w:t xml:space="preserve">v </w:t>
      </w:r>
      <w:r w:rsidR="006F7687" w:rsidRPr="004A437B">
        <w:rPr>
          <w:rFonts w:ascii="Times New Roman" w:hAnsi="Times New Roman" w:cs="Times New Roman"/>
          <w:sz w:val="24"/>
          <w:szCs w:val="24"/>
        </w:rPr>
        <w:t>zákon</w:t>
      </w:r>
      <w:r w:rsidR="006F7687">
        <w:rPr>
          <w:rFonts w:ascii="Times New Roman" w:hAnsi="Times New Roman" w:cs="Times New Roman"/>
          <w:sz w:val="24"/>
          <w:szCs w:val="24"/>
        </w:rPr>
        <w:t>e</w:t>
      </w:r>
      <w:r w:rsidR="006F7687" w:rsidRPr="004A437B">
        <w:rPr>
          <w:rFonts w:ascii="Times New Roman" w:hAnsi="Times New Roman" w:cs="Times New Roman"/>
          <w:sz w:val="24"/>
          <w:szCs w:val="24"/>
        </w:rPr>
        <w:t xml:space="preserve"> o regulácii vesmírnych aktivít</w:t>
      </w:r>
      <w:r w:rsidRPr="004A437B">
        <w:rPr>
          <w:rFonts w:ascii="Times New Roman" w:hAnsi="Times New Roman" w:cs="Times New Roman"/>
          <w:sz w:val="24"/>
          <w:szCs w:val="24"/>
        </w:rPr>
        <w:t xml:space="preserve"> vo</w:t>
      </w:r>
      <w:r w:rsidR="006F7687" w:rsidRPr="004A437B">
        <w:rPr>
          <w:rFonts w:ascii="Times New Roman" w:hAnsi="Times New Roman" w:cs="Times New Roman"/>
          <w:sz w:val="24"/>
          <w:szCs w:val="24"/>
        </w:rPr>
        <w:t>či</w:t>
      </w:r>
      <w:r w:rsidRPr="004A437B">
        <w:rPr>
          <w:rFonts w:ascii="Times New Roman" w:hAnsi="Times New Roman" w:cs="Times New Roman"/>
          <w:sz w:val="24"/>
          <w:szCs w:val="24"/>
        </w:rPr>
        <w:t> správnemu poriadku</w:t>
      </w:r>
      <w:r w:rsidR="001E3890">
        <w:rPr>
          <w:rFonts w:ascii="Times New Roman" w:hAnsi="Times New Roman" w:cs="Times New Roman"/>
          <w:sz w:val="24"/>
          <w:szCs w:val="24"/>
        </w:rPr>
        <w:t xml:space="preserve">, spoluprácu a súčinnosť osôb a orgánov </w:t>
      </w:r>
      <w:r w:rsidR="00521E4E">
        <w:rPr>
          <w:rFonts w:ascii="Times New Roman" w:hAnsi="Times New Roman" w:cs="Times New Roman"/>
          <w:sz w:val="24"/>
          <w:szCs w:val="24"/>
        </w:rPr>
        <w:t>v oblasti regulovaných</w:t>
      </w:r>
      <w:r w:rsidR="001E3890">
        <w:rPr>
          <w:rFonts w:ascii="Times New Roman" w:hAnsi="Times New Roman" w:cs="Times New Roman"/>
          <w:sz w:val="24"/>
          <w:szCs w:val="24"/>
        </w:rPr>
        <w:t xml:space="preserve"> vesmírnych aktivít, ako aj </w:t>
      </w:r>
      <w:r w:rsidR="00521E4E">
        <w:rPr>
          <w:rFonts w:ascii="Times New Roman" w:hAnsi="Times New Roman" w:cs="Times New Roman"/>
          <w:sz w:val="24"/>
          <w:szCs w:val="24"/>
        </w:rPr>
        <w:t>povinnosť dodržiavať opatrenia na zabránenie vzniku vesmírneho odpadu</w:t>
      </w:r>
      <w:r w:rsidR="001B1F16" w:rsidRPr="004A437B">
        <w:rPr>
          <w:rFonts w:ascii="Times New Roman" w:hAnsi="Times New Roman" w:cs="Times New Roman"/>
          <w:sz w:val="24"/>
          <w:szCs w:val="24"/>
        </w:rPr>
        <w:t>.</w:t>
      </w:r>
      <w:r w:rsidR="00521E4E">
        <w:rPr>
          <w:rFonts w:ascii="Times New Roman" w:hAnsi="Times New Roman" w:cs="Times New Roman"/>
          <w:sz w:val="24"/>
          <w:szCs w:val="24"/>
        </w:rPr>
        <w:t xml:space="preserve"> </w:t>
      </w:r>
      <w:r w:rsidR="00521E4E" w:rsidRPr="004A437B">
        <w:rPr>
          <w:rFonts w:ascii="Times New Roman" w:hAnsi="Times New Roman" w:cs="Times New Roman"/>
          <w:sz w:val="24"/>
          <w:szCs w:val="24"/>
        </w:rPr>
        <w:t>Ustanovenie vo všeobecnosti definuje povinnosť prevádzkovateľa dodržiavať primerané opatrenia na obmedzenie vzniku vesmírneho odpadu. V</w:t>
      </w:r>
      <w:r w:rsidR="00521E4E">
        <w:rPr>
          <w:rFonts w:ascii="Times New Roman" w:hAnsi="Times New Roman" w:cs="Times New Roman"/>
          <w:sz w:val="24"/>
          <w:szCs w:val="24"/>
        </w:rPr>
        <w:t> súčasnosti existuje len usmernenie Výboru pre mierové využívanie vonkajšieho vesmíru (COPUOS), ktoré však podľa medzinárodného práva nie je záväzné.</w:t>
      </w:r>
    </w:p>
    <w:p w14:paraId="2560E5E7" w14:textId="348AA87C" w:rsidR="00844252" w:rsidRDefault="00844252" w:rsidP="0084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Prevádzkovateľ je povinný v prípade vesmírneho objektu spĺňajúceho podmienky podľa § 11 ods. 2 poskytovať údaje a výstupy získané regulovanou vesmírnou aktivitou určeným ministerstvám. </w:t>
      </w:r>
      <w:r w:rsidR="00316044">
        <w:rPr>
          <w:rFonts w:ascii="Times New Roman" w:hAnsi="Times New Roman" w:cs="Times New Roman"/>
          <w:sz w:val="24"/>
          <w:szCs w:val="24"/>
        </w:rPr>
        <w:t>Forma</w:t>
      </w:r>
      <w:r w:rsidR="009D1670" w:rsidRPr="009D1670">
        <w:rPr>
          <w:rFonts w:ascii="Times New Roman" w:hAnsi="Times New Roman" w:cs="Times New Roman"/>
          <w:sz w:val="24"/>
          <w:szCs w:val="24"/>
        </w:rPr>
        <w:t xml:space="preserve"> poskytnutia týchto údajov dotknutým ministerstvám môže byť upraven</w:t>
      </w:r>
      <w:r w:rsidR="00316044">
        <w:rPr>
          <w:rFonts w:ascii="Times New Roman" w:hAnsi="Times New Roman" w:cs="Times New Roman"/>
          <w:sz w:val="24"/>
          <w:szCs w:val="24"/>
        </w:rPr>
        <w:t xml:space="preserve">á </w:t>
      </w:r>
      <w:r w:rsidR="009D1670" w:rsidRPr="009D1670">
        <w:rPr>
          <w:rFonts w:ascii="Times New Roman" w:hAnsi="Times New Roman" w:cs="Times New Roman"/>
          <w:sz w:val="24"/>
          <w:szCs w:val="24"/>
        </w:rPr>
        <w:t>v samotnom povolení v rámci podmienok vykonávania regulovanej vesmírnej aktivity určených ministerstvom dopravy.</w:t>
      </w:r>
    </w:p>
    <w:p w14:paraId="1CB3DE61" w14:textId="71A2DACF" w:rsidR="00766D90" w:rsidRDefault="00766D90" w:rsidP="00144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BA843" w14:textId="0773ACBD" w:rsidR="00457C95" w:rsidRPr="00457C95" w:rsidRDefault="00457C95" w:rsidP="0052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C95">
        <w:rPr>
          <w:rFonts w:ascii="Times New Roman" w:hAnsi="Times New Roman" w:cs="Times New Roman"/>
          <w:b/>
          <w:sz w:val="24"/>
          <w:szCs w:val="24"/>
        </w:rPr>
        <w:t>K § 1</w:t>
      </w:r>
      <w:r w:rsidR="00766D90">
        <w:rPr>
          <w:rFonts w:ascii="Times New Roman" w:hAnsi="Times New Roman" w:cs="Times New Roman"/>
          <w:b/>
          <w:sz w:val="24"/>
          <w:szCs w:val="24"/>
        </w:rPr>
        <w:t>8</w:t>
      </w:r>
    </w:p>
    <w:p w14:paraId="7362CEE1" w14:textId="0D22FD28" w:rsidR="00457C95" w:rsidRPr="00ED0300" w:rsidRDefault="00457C95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Prechodné ustanovenie deklaruje, že vesmírne objekty, ktoré sú už v registri OSN registrované ako objekty vypustené Slovenskou republikou ku dňu účinnosti zákona, sa považujú za</w:t>
      </w:r>
      <w:r w:rsidR="009F669C">
        <w:rPr>
          <w:rFonts w:ascii="Times New Roman" w:hAnsi="Times New Roman" w:cs="Times New Roman"/>
          <w:sz w:val="24"/>
          <w:szCs w:val="24"/>
        </w:rPr>
        <w:t xml:space="preserve"> vesmírne objekty</w:t>
      </w:r>
      <w:r>
        <w:rPr>
          <w:rFonts w:ascii="Times New Roman" w:hAnsi="Times New Roman" w:cs="Times New Roman"/>
          <w:sz w:val="24"/>
          <w:szCs w:val="24"/>
        </w:rPr>
        <w:t xml:space="preserve"> registrované podľa tohto zákona.</w:t>
      </w:r>
    </w:p>
    <w:p w14:paraId="30A784F3" w14:textId="77777777" w:rsidR="000767BF" w:rsidRDefault="00E7679F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437D2" w14:textId="77777777" w:rsidR="00525096" w:rsidRPr="00525096" w:rsidRDefault="00525096" w:rsidP="0052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096">
        <w:rPr>
          <w:rFonts w:ascii="Times New Roman" w:hAnsi="Times New Roman" w:cs="Times New Roman"/>
          <w:b/>
          <w:sz w:val="24"/>
          <w:szCs w:val="24"/>
        </w:rPr>
        <w:t>K Čl. II</w:t>
      </w:r>
    </w:p>
    <w:p w14:paraId="27FE2917" w14:textId="3FF0A241" w:rsidR="00525096" w:rsidRDefault="00752531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skutočnosť, že návrh zákona zavádza </w:t>
      </w:r>
      <w:r w:rsidR="00AA0405">
        <w:rPr>
          <w:rFonts w:ascii="Times New Roman" w:hAnsi="Times New Roman" w:cs="Times New Roman"/>
          <w:sz w:val="24"/>
          <w:szCs w:val="24"/>
        </w:rPr>
        <w:t xml:space="preserve">nové </w:t>
      </w:r>
      <w:r w:rsidR="00BC74AD">
        <w:rPr>
          <w:rFonts w:ascii="Times New Roman" w:hAnsi="Times New Roman" w:cs="Times New Roman"/>
          <w:sz w:val="24"/>
          <w:szCs w:val="24"/>
        </w:rPr>
        <w:t xml:space="preserve">úkony orgánov </w:t>
      </w:r>
      <w:r w:rsidR="00AA0405">
        <w:rPr>
          <w:rFonts w:ascii="Times New Roman" w:hAnsi="Times New Roman" w:cs="Times New Roman"/>
          <w:sz w:val="24"/>
          <w:szCs w:val="24"/>
        </w:rPr>
        <w:t xml:space="preserve">štátnej správy, navrhuje sa aj </w:t>
      </w:r>
      <w:r w:rsidR="00BC74AD">
        <w:rPr>
          <w:rFonts w:ascii="Times New Roman" w:hAnsi="Times New Roman" w:cs="Times New Roman"/>
          <w:sz w:val="24"/>
          <w:szCs w:val="24"/>
        </w:rPr>
        <w:t xml:space="preserve">doplnenie </w:t>
      </w:r>
      <w:r w:rsidR="00AA0405">
        <w:rPr>
          <w:rFonts w:ascii="Times New Roman" w:hAnsi="Times New Roman" w:cs="Times New Roman"/>
          <w:sz w:val="24"/>
          <w:szCs w:val="24"/>
        </w:rPr>
        <w:t xml:space="preserve">sadzobníka správnych poplatkov. Správne poplatky sa navrhujú </w:t>
      </w:r>
      <w:r w:rsidR="007C4211">
        <w:rPr>
          <w:rFonts w:ascii="Times New Roman" w:hAnsi="Times New Roman" w:cs="Times New Roman"/>
          <w:sz w:val="24"/>
          <w:szCs w:val="24"/>
        </w:rPr>
        <w:t xml:space="preserve">za </w:t>
      </w:r>
      <w:r w:rsidR="00AA0405">
        <w:rPr>
          <w:rFonts w:ascii="Times New Roman" w:hAnsi="Times New Roman" w:cs="Times New Roman"/>
          <w:sz w:val="24"/>
          <w:szCs w:val="24"/>
        </w:rPr>
        <w:t>činnosti, ktoré pr</w:t>
      </w:r>
      <w:r w:rsidR="004F6C2F">
        <w:rPr>
          <w:rFonts w:ascii="Times New Roman" w:hAnsi="Times New Roman" w:cs="Times New Roman"/>
          <w:sz w:val="24"/>
          <w:szCs w:val="24"/>
        </w:rPr>
        <w:t>edstavujú administratívne úkony,</w:t>
      </w:r>
      <w:r w:rsidR="00AA0405">
        <w:rPr>
          <w:rFonts w:ascii="Times New Roman" w:hAnsi="Times New Roman" w:cs="Times New Roman"/>
          <w:sz w:val="24"/>
          <w:szCs w:val="24"/>
        </w:rPr>
        <w:t xml:space="preserve"> ale aj reálne posúdenie skutočností viazaných k žiadostiam a súčinnosť iných relevantných orgánov štátnej správy.</w:t>
      </w:r>
    </w:p>
    <w:p w14:paraId="5C7B1ADD" w14:textId="77777777" w:rsidR="00525096" w:rsidRDefault="00525096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2835F" w14:textId="77777777" w:rsidR="00461ED3" w:rsidRPr="00461ED3" w:rsidRDefault="00461ED3" w:rsidP="0052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ED3">
        <w:rPr>
          <w:rFonts w:ascii="Times New Roman" w:hAnsi="Times New Roman" w:cs="Times New Roman"/>
          <w:b/>
          <w:sz w:val="24"/>
          <w:szCs w:val="24"/>
        </w:rPr>
        <w:t>K Čl. III</w:t>
      </w:r>
    </w:p>
    <w:p w14:paraId="3636D3B7" w14:textId="77777777" w:rsidR="00461ED3" w:rsidRDefault="00461ED3" w:rsidP="0052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Účinnosť zákona sa navrhuje od 1. januára 2025.</w:t>
      </w:r>
    </w:p>
    <w:sectPr w:rsidR="00461E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60E66" w14:textId="77777777" w:rsidR="00025C90" w:rsidRDefault="00025C90" w:rsidP="00306EAD">
      <w:pPr>
        <w:spacing w:after="0" w:line="240" w:lineRule="auto"/>
      </w:pPr>
      <w:r>
        <w:separator/>
      </w:r>
    </w:p>
  </w:endnote>
  <w:endnote w:type="continuationSeparator" w:id="0">
    <w:p w14:paraId="578697D5" w14:textId="77777777" w:rsidR="00025C90" w:rsidRDefault="00025C90" w:rsidP="0030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953435"/>
      <w:docPartObj>
        <w:docPartGallery w:val="Page Numbers (Bottom of Page)"/>
        <w:docPartUnique/>
      </w:docPartObj>
    </w:sdtPr>
    <w:sdtEndPr/>
    <w:sdtContent>
      <w:p w14:paraId="004B003A" w14:textId="6BEAD4F2" w:rsidR="00306EAD" w:rsidRDefault="00306EA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687">
          <w:rPr>
            <w:noProof/>
          </w:rPr>
          <w:t>5</w:t>
        </w:r>
        <w:r>
          <w:fldChar w:fldCharType="end"/>
        </w:r>
      </w:p>
    </w:sdtContent>
  </w:sdt>
  <w:p w14:paraId="58545F60" w14:textId="77777777" w:rsidR="00306EAD" w:rsidRDefault="00306E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29394" w14:textId="77777777" w:rsidR="00025C90" w:rsidRDefault="00025C90" w:rsidP="00306EAD">
      <w:pPr>
        <w:spacing w:after="0" w:line="240" w:lineRule="auto"/>
      </w:pPr>
      <w:r>
        <w:separator/>
      </w:r>
    </w:p>
  </w:footnote>
  <w:footnote w:type="continuationSeparator" w:id="0">
    <w:p w14:paraId="65149F77" w14:textId="77777777" w:rsidR="00025C90" w:rsidRDefault="00025C90" w:rsidP="00306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20FA"/>
    <w:multiLevelType w:val="hybridMultilevel"/>
    <w:tmpl w:val="871A89D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69"/>
    <w:rsid w:val="0000221C"/>
    <w:rsid w:val="000142E1"/>
    <w:rsid w:val="00022E54"/>
    <w:rsid w:val="00025C90"/>
    <w:rsid w:val="000316BA"/>
    <w:rsid w:val="00032162"/>
    <w:rsid w:val="00037681"/>
    <w:rsid w:val="00067305"/>
    <w:rsid w:val="000767BF"/>
    <w:rsid w:val="00076BCE"/>
    <w:rsid w:val="00076C2A"/>
    <w:rsid w:val="0007788B"/>
    <w:rsid w:val="00083F47"/>
    <w:rsid w:val="0008512A"/>
    <w:rsid w:val="00096A93"/>
    <w:rsid w:val="000A7677"/>
    <w:rsid w:val="000B0C18"/>
    <w:rsid w:val="000B0F7B"/>
    <w:rsid w:val="000B4803"/>
    <w:rsid w:val="000B5A18"/>
    <w:rsid w:val="000D2F81"/>
    <w:rsid w:val="000D3E12"/>
    <w:rsid w:val="000F33DF"/>
    <w:rsid w:val="000F39D0"/>
    <w:rsid w:val="000F7416"/>
    <w:rsid w:val="001047EA"/>
    <w:rsid w:val="00105FF8"/>
    <w:rsid w:val="00110782"/>
    <w:rsid w:val="001218EA"/>
    <w:rsid w:val="00122742"/>
    <w:rsid w:val="00122BA8"/>
    <w:rsid w:val="00124453"/>
    <w:rsid w:val="00143B47"/>
    <w:rsid w:val="001449C6"/>
    <w:rsid w:val="00166269"/>
    <w:rsid w:val="00175F35"/>
    <w:rsid w:val="0018460B"/>
    <w:rsid w:val="001A4060"/>
    <w:rsid w:val="001B1F16"/>
    <w:rsid w:val="001B41B4"/>
    <w:rsid w:val="001E3890"/>
    <w:rsid w:val="001F08E1"/>
    <w:rsid w:val="001F384B"/>
    <w:rsid w:val="001F46D9"/>
    <w:rsid w:val="002048B5"/>
    <w:rsid w:val="00220D28"/>
    <w:rsid w:val="0022216A"/>
    <w:rsid w:val="00232A86"/>
    <w:rsid w:val="002423A0"/>
    <w:rsid w:val="0024579B"/>
    <w:rsid w:val="00247B9E"/>
    <w:rsid w:val="0025743F"/>
    <w:rsid w:val="00257EBD"/>
    <w:rsid w:val="002734F0"/>
    <w:rsid w:val="00274ED3"/>
    <w:rsid w:val="002B0C61"/>
    <w:rsid w:val="002B2AF3"/>
    <w:rsid w:val="002B7FEC"/>
    <w:rsid w:val="002C367F"/>
    <w:rsid w:val="002D656A"/>
    <w:rsid w:val="002F1846"/>
    <w:rsid w:val="00305609"/>
    <w:rsid w:val="00306EAD"/>
    <w:rsid w:val="003154C8"/>
    <w:rsid w:val="00316044"/>
    <w:rsid w:val="00357B04"/>
    <w:rsid w:val="003601AB"/>
    <w:rsid w:val="00371925"/>
    <w:rsid w:val="003C19F4"/>
    <w:rsid w:val="003C7831"/>
    <w:rsid w:val="003D0BBA"/>
    <w:rsid w:val="003D2E7C"/>
    <w:rsid w:val="003F0568"/>
    <w:rsid w:val="004000A1"/>
    <w:rsid w:val="0043563E"/>
    <w:rsid w:val="00457C95"/>
    <w:rsid w:val="00461ED3"/>
    <w:rsid w:val="0046245D"/>
    <w:rsid w:val="004675FC"/>
    <w:rsid w:val="00467FDF"/>
    <w:rsid w:val="00481BA3"/>
    <w:rsid w:val="004A437B"/>
    <w:rsid w:val="004D26AB"/>
    <w:rsid w:val="004D40BC"/>
    <w:rsid w:val="004E5B46"/>
    <w:rsid w:val="004F46CA"/>
    <w:rsid w:val="004F6C2F"/>
    <w:rsid w:val="0051094A"/>
    <w:rsid w:val="00520734"/>
    <w:rsid w:val="00521E4E"/>
    <w:rsid w:val="00525096"/>
    <w:rsid w:val="00525EEE"/>
    <w:rsid w:val="00572A76"/>
    <w:rsid w:val="00581BC7"/>
    <w:rsid w:val="005C1124"/>
    <w:rsid w:val="005D1CB4"/>
    <w:rsid w:val="005D3D51"/>
    <w:rsid w:val="00654B83"/>
    <w:rsid w:val="006609B6"/>
    <w:rsid w:val="00666E04"/>
    <w:rsid w:val="00681634"/>
    <w:rsid w:val="00686180"/>
    <w:rsid w:val="00695C49"/>
    <w:rsid w:val="006C20CF"/>
    <w:rsid w:val="006D27F4"/>
    <w:rsid w:val="006E317B"/>
    <w:rsid w:val="006F2224"/>
    <w:rsid w:val="006F7687"/>
    <w:rsid w:val="00710389"/>
    <w:rsid w:val="007176B7"/>
    <w:rsid w:val="007278D8"/>
    <w:rsid w:val="00736908"/>
    <w:rsid w:val="00752531"/>
    <w:rsid w:val="00764881"/>
    <w:rsid w:val="00766D90"/>
    <w:rsid w:val="00773645"/>
    <w:rsid w:val="00783691"/>
    <w:rsid w:val="0079520F"/>
    <w:rsid w:val="007956F4"/>
    <w:rsid w:val="007C1CA9"/>
    <w:rsid w:val="007C4211"/>
    <w:rsid w:val="007E427D"/>
    <w:rsid w:val="007E6A8B"/>
    <w:rsid w:val="007F043B"/>
    <w:rsid w:val="007F6EAF"/>
    <w:rsid w:val="0082552C"/>
    <w:rsid w:val="00843B8D"/>
    <w:rsid w:val="00843BA8"/>
    <w:rsid w:val="00844252"/>
    <w:rsid w:val="00852EF9"/>
    <w:rsid w:val="0085384B"/>
    <w:rsid w:val="00873B41"/>
    <w:rsid w:val="00890CF7"/>
    <w:rsid w:val="00893C86"/>
    <w:rsid w:val="008957F0"/>
    <w:rsid w:val="0089656A"/>
    <w:rsid w:val="008A7EB2"/>
    <w:rsid w:val="008B41AA"/>
    <w:rsid w:val="008D1766"/>
    <w:rsid w:val="008E27CB"/>
    <w:rsid w:val="008E7600"/>
    <w:rsid w:val="008F2730"/>
    <w:rsid w:val="008F6192"/>
    <w:rsid w:val="009071D2"/>
    <w:rsid w:val="00914BD4"/>
    <w:rsid w:val="0092710C"/>
    <w:rsid w:val="0092749F"/>
    <w:rsid w:val="00942874"/>
    <w:rsid w:val="0094355C"/>
    <w:rsid w:val="0098271D"/>
    <w:rsid w:val="00983A89"/>
    <w:rsid w:val="009B064D"/>
    <w:rsid w:val="009B2E94"/>
    <w:rsid w:val="009C705A"/>
    <w:rsid w:val="009D1670"/>
    <w:rsid w:val="009D5C1C"/>
    <w:rsid w:val="009E120C"/>
    <w:rsid w:val="009E4306"/>
    <w:rsid w:val="009F4703"/>
    <w:rsid w:val="009F669C"/>
    <w:rsid w:val="00A036D0"/>
    <w:rsid w:val="00A0554A"/>
    <w:rsid w:val="00A20C9B"/>
    <w:rsid w:val="00A24F3B"/>
    <w:rsid w:val="00A416AF"/>
    <w:rsid w:val="00A46B05"/>
    <w:rsid w:val="00A50FB1"/>
    <w:rsid w:val="00A54DD2"/>
    <w:rsid w:val="00A73932"/>
    <w:rsid w:val="00AA0405"/>
    <w:rsid w:val="00AB5017"/>
    <w:rsid w:val="00AC2807"/>
    <w:rsid w:val="00AD4D4C"/>
    <w:rsid w:val="00AF44ED"/>
    <w:rsid w:val="00B01216"/>
    <w:rsid w:val="00B04F3D"/>
    <w:rsid w:val="00B121AD"/>
    <w:rsid w:val="00B15CD5"/>
    <w:rsid w:val="00B24891"/>
    <w:rsid w:val="00B324FF"/>
    <w:rsid w:val="00B335D6"/>
    <w:rsid w:val="00B37D98"/>
    <w:rsid w:val="00B45DD4"/>
    <w:rsid w:val="00B60B44"/>
    <w:rsid w:val="00B66DB5"/>
    <w:rsid w:val="00B70DCF"/>
    <w:rsid w:val="00B71DF7"/>
    <w:rsid w:val="00B77CD8"/>
    <w:rsid w:val="00B91233"/>
    <w:rsid w:val="00BC74AD"/>
    <w:rsid w:val="00BD6AF5"/>
    <w:rsid w:val="00C00919"/>
    <w:rsid w:val="00C03EB3"/>
    <w:rsid w:val="00C22E8A"/>
    <w:rsid w:val="00C24288"/>
    <w:rsid w:val="00C2543D"/>
    <w:rsid w:val="00C35C1E"/>
    <w:rsid w:val="00C42141"/>
    <w:rsid w:val="00C42655"/>
    <w:rsid w:val="00C551C1"/>
    <w:rsid w:val="00C72C3F"/>
    <w:rsid w:val="00C82B31"/>
    <w:rsid w:val="00C874F8"/>
    <w:rsid w:val="00CA565B"/>
    <w:rsid w:val="00CA7C37"/>
    <w:rsid w:val="00CC100F"/>
    <w:rsid w:val="00CD5127"/>
    <w:rsid w:val="00CF6130"/>
    <w:rsid w:val="00D119D5"/>
    <w:rsid w:val="00D46F99"/>
    <w:rsid w:val="00D51030"/>
    <w:rsid w:val="00D672C8"/>
    <w:rsid w:val="00DA74B0"/>
    <w:rsid w:val="00DD5AEC"/>
    <w:rsid w:val="00DF1687"/>
    <w:rsid w:val="00DF3F68"/>
    <w:rsid w:val="00E52C3E"/>
    <w:rsid w:val="00E57E78"/>
    <w:rsid w:val="00E7679F"/>
    <w:rsid w:val="00E81D19"/>
    <w:rsid w:val="00E86832"/>
    <w:rsid w:val="00E936E5"/>
    <w:rsid w:val="00E965CA"/>
    <w:rsid w:val="00EA25E3"/>
    <w:rsid w:val="00EB4E7F"/>
    <w:rsid w:val="00EB5D65"/>
    <w:rsid w:val="00EC2AAB"/>
    <w:rsid w:val="00ED0300"/>
    <w:rsid w:val="00EE509A"/>
    <w:rsid w:val="00F01308"/>
    <w:rsid w:val="00F16881"/>
    <w:rsid w:val="00F27B70"/>
    <w:rsid w:val="00F61CE3"/>
    <w:rsid w:val="00F94DE0"/>
    <w:rsid w:val="00F95CD9"/>
    <w:rsid w:val="00FA7370"/>
    <w:rsid w:val="00FB05FE"/>
    <w:rsid w:val="00FD3E8E"/>
    <w:rsid w:val="00FD5BE5"/>
    <w:rsid w:val="00FD5F22"/>
    <w:rsid w:val="00F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178B"/>
  <w15:chartTrackingRefBased/>
  <w15:docId w15:val="{D83FE7C9-3600-4A52-B2E5-D2B87099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4E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4ED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06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6EAD"/>
  </w:style>
  <w:style w:type="paragraph" w:styleId="Pta">
    <w:name w:val="footer"/>
    <w:basedOn w:val="Normlny"/>
    <w:link w:val="PtaChar"/>
    <w:uiPriority w:val="99"/>
    <w:unhideWhenUsed/>
    <w:rsid w:val="00306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6EAD"/>
  </w:style>
  <w:style w:type="paragraph" w:styleId="Textbubliny">
    <w:name w:val="Balloon Text"/>
    <w:basedOn w:val="Normlny"/>
    <w:link w:val="TextbublinyChar"/>
    <w:uiPriority w:val="99"/>
    <w:semiHidden/>
    <w:unhideWhenUsed/>
    <w:rsid w:val="008D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176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321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21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21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21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21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dovodova" edit="true"/>
    <f:field ref="objsubject" par="" text="" edit="true"/>
    <f:field ref="objcreatedby" par="" text="Stančik, Gabriel, Ing."/>
    <f:field ref="objcreatedat" par="" date="2024-05-14T08:01:09" text="14.5.2024 8:01:09"/>
    <f:field ref="objchangedby" par="" text="Stančik, Gabriel, Ing."/>
    <f:field ref="objmodifiedat" par="" date="2024-05-14T08:01:09" text="14.5.2024 8:01:09"/>
    <f:field ref="doc_FSCFOLIO_1_1001_FieldDocumentNumber" par="" text=""/>
    <f:field ref="doc_FSCFOLIO_1_1001_FieldSubject" par="" text=""/>
    <f:field ref="FSCFOLIO_1_1001_FieldCurrentUser" par="" text="Mgr. Zuzana Straňáková Fričová"/>
    <f:field ref="CCAPRECONFIG_15_1001_Objektname" par="" text="dovod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9985</Characters>
  <Application>Microsoft Office Word</Application>
  <DocSecurity>4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Jánošíková, Michaela</dc:creator>
  <cp:keywords/>
  <dc:description/>
  <cp:lastModifiedBy>Jánošíková, Michaela</cp:lastModifiedBy>
  <cp:revision>2</cp:revision>
  <cp:lastPrinted>2024-05-13T06:56:00Z</cp:lastPrinted>
  <dcterms:created xsi:type="dcterms:W3CDTF">2024-09-16T11:05:00Z</dcterms:created>
  <dcterms:modified xsi:type="dcterms:W3CDTF">2024-09-16T11:05:00Z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Andrej Bonko,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14. 5. 2024, 08:01</vt:lpwstr>
  </property>
  <property fmtid="{D5CDD505-2E9C-101B-9397-08002B2CF9AE}" pid="56" name="FSC#SKEDITIONREG@103.510:curruserrolegroup">
    <vt:lpwstr>DH20 Odbor všeobecnej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Bonko, Andrej, Mgr., PhD.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DH00-SL (DH00 Sekcia legislatívna)</vt:lpwstr>
  </property>
  <property fmtid="{D5CDD505-2E9C-101B-9397-08002B2CF9AE}" pid="268" name="FSC#COOELAK@1.1001:CreatedAt">
    <vt:lpwstr>14.05.2024</vt:lpwstr>
  </property>
  <property fmtid="{D5CDD505-2E9C-101B-9397-08002B2CF9AE}" pid="269" name="FSC#COOELAK@1.1001:OU">
    <vt:lpwstr>DH00-SL (DH00 Sekcia legislatívna)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*COO.2178.100.12.12173887*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referent 6</vt:lpwstr>
  </property>
  <property fmtid="{D5CDD505-2E9C-101B-9397-08002B2CF9AE}" pid="288" name="FSC#COOELAK@1.1001:CurrentUserEmail">
    <vt:lpwstr>zuzana.fricova@mindop.sk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COO.2178.100.12.12173887</vt:lpwstr>
  </property>
  <property fmtid="{D5CDD505-2E9C-101B-9397-08002B2CF9AE}" pid="320" name="FSC#FSCFOLIO@1.1001:docpropproject">
    <vt:lpwstr/>
  </property>
</Properties>
</file>