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6" w:rsidRPr="00FF68E8" w:rsidRDefault="00FF3224" w:rsidP="00DA6DAD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FF68E8">
        <w:rPr>
          <w:rFonts w:eastAsia="Calibri"/>
          <w:b/>
          <w:lang w:eastAsia="en-US"/>
        </w:rPr>
        <w:t>Predkladacia</w:t>
      </w:r>
      <w:r w:rsidR="00547D26" w:rsidRPr="00FF68E8">
        <w:rPr>
          <w:rFonts w:eastAsia="Calibri"/>
          <w:b/>
          <w:lang w:eastAsia="en-US"/>
        </w:rPr>
        <w:t xml:space="preserve"> správa</w:t>
      </w:r>
    </w:p>
    <w:p w:rsidR="00547D26" w:rsidRDefault="00547D26" w:rsidP="00DA6DAD">
      <w:pPr>
        <w:jc w:val="both"/>
        <w:rPr>
          <w:rFonts w:eastAsia="Calibri"/>
          <w:b/>
          <w:lang w:eastAsia="en-US"/>
        </w:rPr>
      </w:pPr>
    </w:p>
    <w:p w:rsidR="002B29CA" w:rsidRPr="002B29CA" w:rsidRDefault="002B29CA" w:rsidP="00DA6DA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2B29CA">
        <w:rPr>
          <w:rFonts w:eastAsia="Calibri"/>
          <w:bCs/>
          <w:lang w:eastAsia="en-US"/>
        </w:rPr>
        <w:t xml:space="preserve">Ministerstvo pôdohospodárstva a rozvoja vidieka Slovenskej republiky predkladá </w:t>
      </w:r>
      <w:r w:rsidR="00BD77B7">
        <w:rPr>
          <w:rFonts w:eastAsia="Calibri"/>
          <w:bCs/>
          <w:lang w:eastAsia="en-US"/>
        </w:rPr>
        <w:t>návrh nariadenia</w:t>
      </w:r>
      <w:r w:rsidR="009D796D">
        <w:rPr>
          <w:rFonts w:eastAsia="Calibri"/>
          <w:bCs/>
          <w:lang w:eastAsia="en-US"/>
        </w:rPr>
        <w:t xml:space="preserve"> vlády Slovenskej republiky</w:t>
      </w:r>
      <w:r w:rsidR="00B96ED3">
        <w:rPr>
          <w:rFonts w:eastAsia="Calibri"/>
          <w:bCs/>
          <w:lang w:eastAsia="en-US"/>
        </w:rPr>
        <w:t xml:space="preserve">, </w:t>
      </w:r>
      <w:r w:rsidR="00B96ED3" w:rsidRPr="00B96ED3">
        <w:rPr>
          <w:rFonts w:eastAsia="Calibri"/>
          <w:bCs/>
          <w:lang w:eastAsia="en-US"/>
        </w:rPr>
        <w:t xml:space="preserve">ktorým sa </w:t>
      </w:r>
      <w:r w:rsidR="00B96ED3">
        <w:rPr>
          <w:rFonts w:eastAsia="Calibri"/>
          <w:bCs/>
          <w:lang w:eastAsia="en-US"/>
        </w:rPr>
        <w:t xml:space="preserve">mení a </w:t>
      </w:r>
      <w:r w:rsidR="00B96ED3" w:rsidRPr="00B96ED3">
        <w:rPr>
          <w:rFonts w:eastAsia="Calibri"/>
          <w:bCs/>
          <w:lang w:eastAsia="en-US"/>
        </w:rPr>
        <w:t xml:space="preserve">dopĺňa nariadenie vlády </w:t>
      </w:r>
      <w:r w:rsidR="00AA4D92" w:rsidRPr="00AA4D92">
        <w:rPr>
          <w:rFonts w:eastAsia="Calibri"/>
          <w:bCs/>
          <w:lang w:eastAsia="en-US"/>
        </w:rPr>
        <w:t>Slovenskej republiky č. 165/2023 Z. z., ktorým sa ustanovujú pravidlá poskytovania podpory na vykonávanie opatrení Strategického plánu spoločnej poľnohospodárskej politiky vo vybraných poľnohospodárskych sektoroch</w:t>
      </w:r>
      <w:r w:rsidR="00BD77B7">
        <w:rPr>
          <w:rFonts w:eastAsia="Calibri"/>
          <w:bCs/>
          <w:lang w:eastAsia="en-US"/>
        </w:rPr>
        <w:t xml:space="preserve"> (ďalej len „návrh nariadenia vlády“)</w:t>
      </w:r>
      <w:r w:rsidR="009D796D">
        <w:rPr>
          <w:rFonts w:eastAsia="Calibri"/>
          <w:bCs/>
          <w:lang w:eastAsia="en-US"/>
        </w:rPr>
        <w:t xml:space="preserve"> </w:t>
      </w:r>
      <w:r w:rsidR="00AA4D92">
        <w:rPr>
          <w:rFonts w:eastAsia="Calibri"/>
          <w:bCs/>
          <w:lang w:eastAsia="en-US"/>
        </w:rPr>
        <w:t>na základe P</w:t>
      </w:r>
      <w:r w:rsidR="00B96ED3" w:rsidRPr="00B96ED3">
        <w:rPr>
          <w:rFonts w:eastAsia="Calibri"/>
          <w:bCs/>
          <w:lang w:eastAsia="en-US"/>
        </w:rPr>
        <w:t xml:space="preserve">lánu legislatívnych úloh vlády </w:t>
      </w:r>
      <w:r w:rsidR="002C0890">
        <w:rPr>
          <w:rFonts w:eastAsia="Calibri"/>
          <w:bCs/>
          <w:lang w:eastAsia="en-US"/>
        </w:rPr>
        <w:t xml:space="preserve">Slovenskej republiky </w:t>
      </w:r>
      <w:r w:rsidR="00B96ED3" w:rsidRPr="00B96ED3">
        <w:rPr>
          <w:rFonts w:eastAsia="Calibri"/>
          <w:bCs/>
          <w:lang w:eastAsia="en-US"/>
        </w:rPr>
        <w:t>na rok 202</w:t>
      </w:r>
      <w:r w:rsidR="00AA4D92">
        <w:rPr>
          <w:rFonts w:eastAsia="Calibri"/>
          <w:bCs/>
          <w:lang w:eastAsia="en-US"/>
        </w:rPr>
        <w:t>4</w:t>
      </w:r>
      <w:r w:rsidRPr="002B29CA">
        <w:rPr>
          <w:rFonts w:eastAsia="Calibri"/>
          <w:bCs/>
          <w:lang w:eastAsia="en-US"/>
        </w:rPr>
        <w:t>.</w:t>
      </w:r>
    </w:p>
    <w:p w:rsidR="00376C12" w:rsidRDefault="0023111B" w:rsidP="00DA6DAD">
      <w:pPr>
        <w:widowControl w:val="0"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bCs/>
          <w:lang w:eastAsia="en-US"/>
        </w:rPr>
        <w:tab/>
        <w:t xml:space="preserve">V Slovenskej republike </w:t>
      </w:r>
      <w:r w:rsidR="00376C12">
        <w:rPr>
          <w:rFonts w:eastAsia="Calibri"/>
          <w:bCs/>
          <w:lang w:eastAsia="en-US"/>
        </w:rPr>
        <w:t xml:space="preserve">poskytovanie </w:t>
      </w:r>
      <w:r w:rsidR="00653455">
        <w:rPr>
          <w:rFonts w:eastAsia="Calibri"/>
          <w:bCs/>
          <w:lang w:eastAsia="en-US"/>
        </w:rPr>
        <w:t xml:space="preserve">podpory </w:t>
      </w:r>
      <w:r w:rsidR="00653455" w:rsidRPr="00653455">
        <w:rPr>
          <w:rFonts w:eastAsia="Calibri"/>
          <w:bCs/>
          <w:iCs/>
          <w:lang w:eastAsia="en-US"/>
        </w:rPr>
        <w:t>na </w:t>
      </w:r>
      <w:r w:rsidR="00340859">
        <w:rPr>
          <w:rFonts w:eastAsia="Calibri"/>
          <w:bCs/>
          <w:iCs/>
          <w:lang w:eastAsia="en-US"/>
        </w:rPr>
        <w:t>opatrenia</w:t>
      </w:r>
      <w:r w:rsidR="00653455" w:rsidRPr="00653455">
        <w:rPr>
          <w:rFonts w:eastAsia="Calibri"/>
          <w:bCs/>
          <w:iCs/>
          <w:lang w:eastAsia="en-US"/>
        </w:rPr>
        <w:t xml:space="preserve"> </w:t>
      </w:r>
      <w:r w:rsidR="00340859">
        <w:rPr>
          <w:rFonts w:eastAsia="Calibri"/>
          <w:bCs/>
          <w:iCs/>
          <w:lang w:eastAsia="en-US"/>
        </w:rPr>
        <w:t>S</w:t>
      </w:r>
      <w:r w:rsidR="00CA5AEA">
        <w:rPr>
          <w:rFonts w:eastAsia="Calibri"/>
          <w:bCs/>
          <w:iCs/>
          <w:lang w:eastAsia="en-US"/>
        </w:rPr>
        <w:t>trategického plánu spoločnej poľnohospodárskej politiky</w:t>
      </w:r>
      <w:r w:rsidR="00A7632A" w:rsidRPr="00A7632A">
        <w:rPr>
          <w:rFonts w:eastAsia="Calibri"/>
          <w:bCs/>
          <w:iCs/>
          <w:lang w:eastAsia="en-US"/>
        </w:rPr>
        <w:t xml:space="preserve"> </w:t>
      </w:r>
      <w:r w:rsidR="00A7632A">
        <w:rPr>
          <w:rFonts w:eastAsia="Calibri"/>
          <w:bCs/>
          <w:iCs/>
          <w:lang w:eastAsia="en-US"/>
        </w:rPr>
        <w:t>Slovenskej republiky</w:t>
      </w:r>
      <w:r w:rsidR="00CA5AEA">
        <w:rPr>
          <w:rFonts w:eastAsia="Calibri"/>
          <w:bCs/>
          <w:iCs/>
          <w:lang w:eastAsia="en-US"/>
        </w:rPr>
        <w:t xml:space="preserve"> </w:t>
      </w:r>
      <w:r w:rsidR="00653455" w:rsidRPr="00653455">
        <w:rPr>
          <w:rFonts w:eastAsia="Calibri"/>
          <w:bCs/>
          <w:iCs/>
          <w:lang w:eastAsia="en-US"/>
        </w:rPr>
        <w:t>v</w:t>
      </w:r>
      <w:r w:rsidR="00653455">
        <w:rPr>
          <w:rFonts w:eastAsia="Calibri"/>
          <w:bCs/>
          <w:iCs/>
          <w:lang w:eastAsia="en-US"/>
        </w:rPr>
        <w:t> </w:t>
      </w:r>
      <w:r w:rsidR="00653455" w:rsidRPr="00653455">
        <w:rPr>
          <w:rFonts w:eastAsia="Calibri"/>
          <w:bCs/>
          <w:iCs/>
          <w:lang w:eastAsia="en-US"/>
        </w:rPr>
        <w:t>sektore</w:t>
      </w:r>
      <w:r w:rsidR="00653455">
        <w:rPr>
          <w:rFonts w:eastAsia="Calibri"/>
          <w:bCs/>
          <w:iCs/>
          <w:lang w:eastAsia="en-US"/>
        </w:rPr>
        <w:t xml:space="preserve"> ovocia a zeleniny a </w:t>
      </w:r>
      <w:r w:rsidR="008F0E27">
        <w:rPr>
          <w:rFonts w:eastAsia="Calibri"/>
          <w:bCs/>
          <w:iCs/>
          <w:lang w:eastAsia="en-US"/>
        </w:rPr>
        <w:t>v ďalš</w:t>
      </w:r>
      <w:r w:rsidR="00CA5AEA">
        <w:rPr>
          <w:rFonts w:eastAsia="Calibri"/>
          <w:bCs/>
          <w:iCs/>
          <w:lang w:eastAsia="en-US"/>
        </w:rPr>
        <w:t>ích</w:t>
      </w:r>
      <w:r w:rsidR="008F0E27">
        <w:rPr>
          <w:rFonts w:eastAsia="Calibri"/>
          <w:bCs/>
          <w:iCs/>
          <w:lang w:eastAsia="en-US"/>
        </w:rPr>
        <w:t xml:space="preserve"> sektor</w:t>
      </w:r>
      <w:r w:rsidR="00CA5AEA">
        <w:rPr>
          <w:rFonts w:eastAsia="Calibri"/>
          <w:bCs/>
          <w:iCs/>
          <w:lang w:eastAsia="en-US"/>
        </w:rPr>
        <w:t>och poľnohospodárskych výrobkov</w:t>
      </w:r>
      <w:r w:rsidR="008F0E27">
        <w:rPr>
          <w:rFonts w:eastAsia="Calibri"/>
          <w:bCs/>
          <w:iCs/>
          <w:lang w:eastAsia="en-US"/>
        </w:rPr>
        <w:t xml:space="preserve"> upravuje nariadenie vlády</w:t>
      </w:r>
      <w:r w:rsidR="005E0133" w:rsidRPr="005E0133">
        <w:rPr>
          <w:rFonts w:eastAsia="Calibri"/>
          <w:bCs/>
          <w:lang w:eastAsia="en-US"/>
        </w:rPr>
        <w:t xml:space="preserve"> </w:t>
      </w:r>
      <w:r w:rsidR="005E0133" w:rsidRPr="005E0133">
        <w:rPr>
          <w:rFonts w:eastAsia="Calibri"/>
          <w:bCs/>
          <w:iCs/>
          <w:lang w:eastAsia="en-US"/>
        </w:rPr>
        <w:t>Slovenskej republiky č. 165/2023 Z. z., ktorým sa ustanovujú pravidlá poskytovania podpory na vykonávanie opatrení Strategického plánu spoločnej poľnohospodárskej politiky vo vybraných poľnohospodárskych sektoroch</w:t>
      </w:r>
      <w:r w:rsidR="008F0E27">
        <w:rPr>
          <w:rFonts w:eastAsia="Calibri"/>
          <w:bCs/>
          <w:iCs/>
          <w:lang w:eastAsia="en-US"/>
        </w:rPr>
        <w:t>.</w:t>
      </w:r>
    </w:p>
    <w:p w:rsidR="00022D5D" w:rsidRDefault="00022D5D" w:rsidP="00DA6DAD">
      <w:pPr>
        <w:widowControl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iCs/>
          <w:lang w:eastAsia="en-US"/>
        </w:rPr>
        <w:tab/>
      </w:r>
      <w:r w:rsidR="009B58F6">
        <w:rPr>
          <w:rFonts w:eastAsia="Calibri"/>
          <w:bCs/>
          <w:iCs/>
          <w:lang w:eastAsia="en-US"/>
        </w:rPr>
        <w:t>N</w:t>
      </w:r>
      <w:r w:rsidR="00386CE1">
        <w:rPr>
          <w:rFonts w:eastAsia="Calibri"/>
          <w:bCs/>
          <w:iCs/>
          <w:lang w:eastAsia="en-US"/>
        </w:rPr>
        <w:t>á</w:t>
      </w:r>
      <w:r w:rsidR="009B58F6">
        <w:rPr>
          <w:rFonts w:eastAsia="Calibri"/>
          <w:bCs/>
          <w:iCs/>
          <w:lang w:eastAsia="en-US"/>
        </w:rPr>
        <w:t>vr</w:t>
      </w:r>
      <w:r w:rsidR="00386CE1">
        <w:rPr>
          <w:rFonts w:eastAsia="Calibri"/>
          <w:bCs/>
          <w:iCs/>
          <w:lang w:eastAsia="en-US"/>
        </w:rPr>
        <w:t>h</w:t>
      </w:r>
      <w:r w:rsidR="009B58F6">
        <w:rPr>
          <w:rFonts w:eastAsia="Calibri"/>
          <w:bCs/>
          <w:iCs/>
          <w:lang w:eastAsia="en-US"/>
        </w:rPr>
        <w:t xml:space="preserve"> nariadeni</w:t>
      </w:r>
      <w:r w:rsidR="00386CE1">
        <w:rPr>
          <w:rFonts w:eastAsia="Calibri"/>
          <w:bCs/>
          <w:iCs/>
          <w:lang w:eastAsia="en-US"/>
        </w:rPr>
        <w:t>a</w:t>
      </w:r>
      <w:r w:rsidRPr="00022D5D">
        <w:rPr>
          <w:rFonts w:eastAsia="Calibri"/>
          <w:bCs/>
          <w:iCs/>
          <w:lang w:eastAsia="en-US"/>
        </w:rPr>
        <w:t xml:space="preserve"> vlády sa predkladá vzhľadom na prvú </w:t>
      </w:r>
      <w:r>
        <w:rPr>
          <w:rFonts w:eastAsia="Calibri"/>
          <w:bCs/>
          <w:iCs/>
          <w:lang w:eastAsia="en-US"/>
        </w:rPr>
        <w:t>zmenu</w:t>
      </w:r>
      <w:r w:rsidRPr="00022D5D">
        <w:rPr>
          <w:rFonts w:eastAsia="Calibri"/>
          <w:bCs/>
          <w:iCs/>
          <w:lang w:eastAsia="en-US"/>
        </w:rPr>
        <w:t xml:space="preserve"> </w:t>
      </w:r>
      <w:r w:rsidR="00A7632A">
        <w:rPr>
          <w:rFonts w:eastAsia="Calibri"/>
          <w:bCs/>
          <w:iCs/>
          <w:lang w:eastAsia="en-US"/>
        </w:rPr>
        <w:t>S</w:t>
      </w:r>
      <w:r w:rsidRPr="00022D5D">
        <w:rPr>
          <w:rFonts w:eastAsia="Calibri"/>
          <w:bCs/>
          <w:iCs/>
          <w:lang w:eastAsia="en-US"/>
        </w:rPr>
        <w:t>trategického plánu spoločnej poľnohospodárskej politiky</w:t>
      </w:r>
      <w:r>
        <w:rPr>
          <w:rFonts w:eastAsia="Calibri"/>
          <w:bCs/>
          <w:iCs/>
          <w:lang w:eastAsia="en-US"/>
        </w:rPr>
        <w:t xml:space="preserve"> Slovenskej republiky</w:t>
      </w:r>
      <w:r w:rsidRPr="00022D5D">
        <w:rPr>
          <w:rFonts w:eastAsia="Calibri"/>
          <w:bCs/>
          <w:iCs/>
          <w:lang w:eastAsia="en-US"/>
        </w:rPr>
        <w:t>, ktorá obsahuje aj</w:t>
      </w:r>
      <w:r>
        <w:rPr>
          <w:rFonts w:eastAsia="Calibri"/>
          <w:bCs/>
          <w:iCs/>
          <w:lang w:eastAsia="en-US"/>
        </w:rPr>
        <w:t xml:space="preserve"> </w:t>
      </w:r>
      <w:r w:rsidR="009B58F6" w:rsidRPr="009B58F6">
        <w:rPr>
          <w:rFonts w:eastAsia="Calibri"/>
          <w:bCs/>
          <w:iCs/>
          <w:lang w:eastAsia="en-US"/>
        </w:rPr>
        <w:t>zmeny a</w:t>
      </w:r>
      <w:r w:rsidR="009B58F6">
        <w:rPr>
          <w:rFonts w:eastAsia="Calibri"/>
          <w:bCs/>
          <w:iCs/>
          <w:lang w:eastAsia="en-US"/>
        </w:rPr>
        <w:t xml:space="preserve"> </w:t>
      </w:r>
      <w:r w:rsidR="009B58F6" w:rsidRPr="009B58F6">
        <w:rPr>
          <w:rFonts w:eastAsia="Calibri"/>
          <w:bCs/>
          <w:iCs/>
          <w:lang w:eastAsia="en-US"/>
        </w:rPr>
        <w:t>doplnenia, ktoré sa týkajú poskytovania podpory na </w:t>
      </w:r>
      <w:r w:rsidR="00981B74">
        <w:rPr>
          <w:rFonts w:eastAsia="Calibri"/>
          <w:bCs/>
          <w:iCs/>
          <w:lang w:eastAsia="en-US"/>
        </w:rPr>
        <w:t>opatrenia</w:t>
      </w:r>
      <w:r w:rsidR="009B58F6" w:rsidRPr="009B58F6">
        <w:rPr>
          <w:rFonts w:eastAsia="Calibri"/>
          <w:bCs/>
          <w:iCs/>
          <w:lang w:eastAsia="en-US"/>
        </w:rPr>
        <w:t xml:space="preserve"> v sektore ovocia a zeleniny a v ďalších sektoroch poľnohospodárskych výrobkov. Tieto zmeny a doplnenia je potrebné náležite zohľadniť aj v právnom poriadku Slovenskej republiky.</w:t>
      </w:r>
    </w:p>
    <w:p w:rsidR="00E14C57" w:rsidRDefault="009B58F6" w:rsidP="00DA6DAD">
      <w:pPr>
        <w:widowControl w:val="0"/>
        <w:ind w:firstLine="708"/>
        <w:jc w:val="both"/>
        <w:rPr>
          <w:rFonts w:eastAsia="Calibri"/>
          <w:bCs/>
          <w:lang w:eastAsia="en-US"/>
        </w:rPr>
      </w:pPr>
      <w:r w:rsidRPr="009B58F6">
        <w:rPr>
          <w:rFonts w:eastAsia="Calibri"/>
          <w:bCs/>
          <w:iCs/>
          <w:lang w:eastAsia="en-US"/>
        </w:rPr>
        <w:t>N</w:t>
      </w:r>
      <w:r w:rsidR="00386CE1">
        <w:rPr>
          <w:rFonts w:eastAsia="Calibri"/>
          <w:bCs/>
          <w:iCs/>
          <w:lang w:eastAsia="en-US"/>
        </w:rPr>
        <w:t>á</w:t>
      </w:r>
      <w:r w:rsidRPr="009B58F6">
        <w:rPr>
          <w:rFonts w:eastAsia="Calibri"/>
          <w:bCs/>
          <w:iCs/>
          <w:lang w:eastAsia="en-US"/>
        </w:rPr>
        <w:t>vrh</w:t>
      </w:r>
      <w:r w:rsidR="00386CE1">
        <w:rPr>
          <w:rFonts w:eastAsia="Calibri"/>
          <w:bCs/>
          <w:iCs/>
          <w:lang w:eastAsia="en-US"/>
        </w:rPr>
        <w:t xml:space="preserve"> nariadenia</w:t>
      </w:r>
      <w:r w:rsidRPr="009B58F6">
        <w:rPr>
          <w:rFonts w:eastAsia="Calibri"/>
          <w:bCs/>
          <w:iCs/>
          <w:lang w:eastAsia="en-US"/>
        </w:rPr>
        <w:t xml:space="preserve"> vlády </w:t>
      </w:r>
      <w:r w:rsidRPr="009B58F6">
        <w:rPr>
          <w:rFonts w:eastAsia="Calibri"/>
          <w:bCs/>
          <w:lang w:eastAsia="en-US"/>
        </w:rPr>
        <w:t xml:space="preserve">vzhľadom na uvedené aktualizuje špecifikácie </w:t>
      </w:r>
      <w:r w:rsidR="00981B74">
        <w:rPr>
          <w:rFonts w:eastAsia="Calibri"/>
          <w:bCs/>
          <w:lang w:eastAsia="en-US"/>
        </w:rPr>
        <w:t>opatrení</w:t>
      </w:r>
      <w:r>
        <w:rPr>
          <w:rFonts w:eastAsia="Calibri"/>
          <w:bCs/>
          <w:lang w:eastAsia="en-US"/>
        </w:rPr>
        <w:t xml:space="preserve"> </w:t>
      </w:r>
      <w:r w:rsidR="00981B74">
        <w:rPr>
          <w:rFonts w:eastAsia="Calibri"/>
          <w:bCs/>
          <w:lang w:eastAsia="en-US"/>
        </w:rPr>
        <w:t>S</w:t>
      </w:r>
      <w:r w:rsidRPr="009B58F6">
        <w:rPr>
          <w:rFonts w:eastAsia="Calibri"/>
          <w:bCs/>
          <w:lang w:eastAsia="en-US"/>
        </w:rPr>
        <w:t xml:space="preserve">trategického plánu </w:t>
      </w:r>
      <w:r w:rsidRPr="009B58F6">
        <w:rPr>
          <w:rFonts w:eastAsia="Calibri"/>
          <w:bCs/>
          <w:iCs/>
          <w:lang w:eastAsia="en-US"/>
        </w:rPr>
        <w:t>spoločnej poľnohospodárskej politiky Slovenskej republiky v sektore ovocia a zeleniny a</w:t>
      </w:r>
      <w:r>
        <w:rPr>
          <w:rFonts w:eastAsia="Calibri"/>
          <w:bCs/>
          <w:iCs/>
          <w:lang w:eastAsia="en-US"/>
        </w:rPr>
        <w:t xml:space="preserve"> </w:t>
      </w:r>
      <w:r w:rsidR="00981B74">
        <w:rPr>
          <w:rFonts w:eastAsia="Calibri"/>
          <w:bCs/>
          <w:iCs/>
          <w:lang w:eastAsia="en-US"/>
        </w:rPr>
        <w:t>opatrení</w:t>
      </w:r>
      <w:r>
        <w:rPr>
          <w:rFonts w:eastAsia="Calibri"/>
          <w:bCs/>
          <w:iCs/>
          <w:lang w:eastAsia="en-US"/>
        </w:rPr>
        <w:t xml:space="preserve"> </w:t>
      </w:r>
      <w:r w:rsidR="00981B74">
        <w:rPr>
          <w:rFonts w:eastAsia="Calibri"/>
          <w:bCs/>
          <w:iCs/>
          <w:lang w:eastAsia="en-US"/>
        </w:rPr>
        <w:t>S</w:t>
      </w:r>
      <w:r w:rsidRPr="009B58F6">
        <w:rPr>
          <w:rFonts w:eastAsia="Calibri"/>
          <w:bCs/>
          <w:iCs/>
          <w:lang w:eastAsia="en-US"/>
        </w:rPr>
        <w:t>trategického plánu spoločnej poľnohospodárskej politiky Slovenskej republiky v ďalších sektoroch poľnohospodárskych výrobkov.</w:t>
      </w:r>
    </w:p>
    <w:p w:rsidR="002E432D" w:rsidRPr="006D29CB" w:rsidRDefault="002E432D" w:rsidP="00DA6DAD">
      <w:pPr>
        <w:widowControl w:val="0"/>
        <w:adjustRightInd w:val="0"/>
        <w:ind w:firstLine="708"/>
        <w:jc w:val="both"/>
        <w:rPr>
          <w:bCs/>
        </w:rPr>
      </w:pPr>
      <w:r w:rsidRPr="006D29CB">
        <w:rPr>
          <w:bCs/>
        </w:rPr>
        <w:t>N</w:t>
      </w:r>
      <w:r w:rsidR="00386CE1">
        <w:rPr>
          <w:bCs/>
        </w:rPr>
        <w:t>á</w:t>
      </w:r>
      <w:r w:rsidRPr="006D29CB">
        <w:rPr>
          <w:bCs/>
        </w:rPr>
        <w:t>vrh nariadeni</w:t>
      </w:r>
      <w:r w:rsidR="00386CE1">
        <w:rPr>
          <w:bCs/>
        </w:rPr>
        <w:t>a</w:t>
      </w:r>
      <w:r w:rsidRPr="006D29CB">
        <w:rPr>
          <w:bCs/>
        </w:rPr>
        <w:t xml:space="preserve"> vlády nie je potrebné predložiť do </w:t>
      </w:r>
      <w:proofErr w:type="spellStart"/>
      <w:r w:rsidRPr="006D29CB">
        <w:rPr>
          <w:bCs/>
        </w:rPr>
        <w:t>vnútrokomunitárneho</w:t>
      </w:r>
      <w:proofErr w:type="spellEnd"/>
      <w:r w:rsidRPr="006D29CB">
        <w:rPr>
          <w:bCs/>
        </w:rPr>
        <w:t xml:space="preserve"> pripomienkového konania.</w:t>
      </w:r>
    </w:p>
    <w:p w:rsidR="0067531D" w:rsidRDefault="0067531D" w:rsidP="00DA6DAD">
      <w:pPr>
        <w:widowControl w:val="0"/>
        <w:adjustRightInd w:val="0"/>
        <w:ind w:firstLine="708"/>
        <w:jc w:val="both"/>
        <w:rPr>
          <w:bCs/>
          <w:iCs/>
          <w:lang w:bidi="sk-SK"/>
        </w:rPr>
      </w:pPr>
      <w:r>
        <w:rPr>
          <w:bCs/>
          <w:iCs/>
          <w:lang w:bidi="sk-SK"/>
        </w:rPr>
        <w:t>N</w:t>
      </w:r>
      <w:r w:rsidR="00386CE1">
        <w:rPr>
          <w:bCs/>
          <w:iCs/>
          <w:lang w:bidi="sk-SK"/>
        </w:rPr>
        <w:t>á</w:t>
      </w:r>
      <w:r>
        <w:rPr>
          <w:bCs/>
          <w:iCs/>
          <w:lang w:bidi="sk-SK"/>
        </w:rPr>
        <w:t>vrh</w:t>
      </w:r>
      <w:r w:rsidR="00386CE1">
        <w:rPr>
          <w:bCs/>
          <w:iCs/>
          <w:lang w:bidi="sk-SK"/>
        </w:rPr>
        <w:t xml:space="preserve"> nariadenia</w:t>
      </w:r>
      <w:r>
        <w:rPr>
          <w:bCs/>
          <w:iCs/>
          <w:lang w:bidi="sk-SK"/>
        </w:rPr>
        <w:t xml:space="preserve"> vlády</w:t>
      </w:r>
      <w:r w:rsidRPr="0067531D">
        <w:rPr>
          <w:bCs/>
          <w:iCs/>
          <w:lang w:bidi="sk-SK"/>
        </w:rPr>
        <w:t xml:space="preserve"> </w:t>
      </w:r>
      <w:r w:rsidR="00B95A89">
        <w:rPr>
          <w:bCs/>
          <w:iCs/>
          <w:lang w:bidi="sk-SK"/>
        </w:rPr>
        <w:t>bol</w:t>
      </w:r>
      <w:r w:rsidR="007D5243">
        <w:rPr>
          <w:bCs/>
          <w:iCs/>
          <w:lang w:bidi="sk-SK"/>
        </w:rPr>
        <w:t xml:space="preserve"> pred</w:t>
      </w:r>
      <w:r w:rsidRPr="0067531D">
        <w:rPr>
          <w:bCs/>
          <w:iCs/>
          <w:lang w:bidi="sk-SK"/>
        </w:rPr>
        <w:t>l</w:t>
      </w:r>
      <w:r w:rsidR="00B95A89">
        <w:rPr>
          <w:bCs/>
          <w:iCs/>
          <w:lang w:bidi="sk-SK"/>
        </w:rPr>
        <w:t>ožený</w:t>
      </w:r>
      <w:r w:rsidRPr="0067531D">
        <w:rPr>
          <w:bCs/>
          <w:iCs/>
          <w:lang w:bidi="sk-SK"/>
        </w:rPr>
        <w:t xml:space="preserve"> na skrátené pripomienkové konanie z dôvodu, že hrozia značné </w:t>
      </w:r>
      <w:r>
        <w:rPr>
          <w:bCs/>
          <w:iCs/>
          <w:lang w:bidi="sk-SK"/>
        </w:rPr>
        <w:t>hospodárske škody spočívajúce v </w:t>
      </w:r>
      <w:r w:rsidRPr="0067531D">
        <w:rPr>
          <w:bCs/>
          <w:iCs/>
          <w:lang w:bidi="sk-SK"/>
        </w:rPr>
        <w:t>riziku, že jeho neprijatím bude znemožnené vyplácanie finančných prost</w:t>
      </w:r>
      <w:r>
        <w:rPr>
          <w:bCs/>
          <w:iCs/>
          <w:lang w:bidi="sk-SK"/>
        </w:rPr>
        <w:t>riedkov z </w:t>
      </w:r>
      <w:r w:rsidRPr="0067531D">
        <w:rPr>
          <w:bCs/>
          <w:iCs/>
          <w:lang w:bidi="sk-SK"/>
        </w:rPr>
        <w:t>Európskej únie.</w:t>
      </w:r>
    </w:p>
    <w:p w:rsidR="007D5243" w:rsidRPr="0067531D" w:rsidRDefault="007D5243" w:rsidP="00DA6DAD">
      <w:pPr>
        <w:widowControl w:val="0"/>
        <w:adjustRightInd w:val="0"/>
        <w:ind w:firstLine="708"/>
        <w:jc w:val="both"/>
        <w:rPr>
          <w:bCs/>
          <w:iCs/>
          <w:lang w:bidi="sk-SK"/>
        </w:rPr>
      </w:pPr>
      <w:r>
        <w:rPr>
          <w:bCs/>
          <w:iCs/>
          <w:lang w:bidi="sk-SK"/>
        </w:rPr>
        <w:t>Návrh nariadenia vlády sa predkladá bez rozporov.</w:t>
      </w:r>
    </w:p>
    <w:p w:rsidR="00444150" w:rsidRPr="006D29CB" w:rsidRDefault="00444150" w:rsidP="00DA6DAD">
      <w:pPr>
        <w:widowControl w:val="0"/>
        <w:adjustRightInd w:val="0"/>
        <w:ind w:firstLine="708"/>
        <w:jc w:val="both"/>
        <w:rPr>
          <w:bCs/>
        </w:rPr>
      </w:pPr>
    </w:p>
    <w:sectPr w:rsidR="00444150" w:rsidRPr="006D29CB" w:rsidSect="008F0E27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AB" w:rsidRDefault="001E6DAB" w:rsidP="00730362">
      <w:r>
        <w:separator/>
      </w:r>
    </w:p>
  </w:endnote>
  <w:endnote w:type="continuationSeparator" w:id="0">
    <w:p w:rsidR="001E6DAB" w:rsidRDefault="001E6DAB" w:rsidP="007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C8" w:rsidRDefault="002A11C8" w:rsidP="002A11C8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AB" w:rsidRDefault="001E6DAB" w:rsidP="00730362">
      <w:r>
        <w:separator/>
      </w:r>
    </w:p>
  </w:footnote>
  <w:footnote w:type="continuationSeparator" w:id="0">
    <w:p w:rsidR="001E6DAB" w:rsidRDefault="001E6DAB" w:rsidP="0073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AB"/>
    <w:multiLevelType w:val="hybridMultilevel"/>
    <w:tmpl w:val="0B785B28"/>
    <w:lvl w:ilvl="0" w:tplc="75768E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9365A5"/>
    <w:multiLevelType w:val="hybridMultilevel"/>
    <w:tmpl w:val="6CB24CA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E1196"/>
    <w:multiLevelType w:val="hybridMultilevel"/>
    <w:tmpl w:val="1A06D11A"/>
    <w:lvl w:ilvl="0" w:tplc="1682E03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31CC8"/>
    <w:multiLevelType w:val="hybridMultilevel"/>
    <w:tmpl w:val="09A8E5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92229"/>
    <w:multiLevelType w:val="hybridMultilevel"/>
    <w:tmpl w:val="923471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2C61"/>
    <w:multiLevelType w:val="hybridMultilevel"/>
    <w:tmpl w:val="73F85A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6475D"/>
    <w:multiLevelType w:val="hybridMultilevel"/>
    <w:tmpl w:val="89445800"/>
    <w:lvl w:ilvl="0" w:tplc="4BFA11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625F93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435D8"/>
    <w:multiLevelType w:val="hybridMultilevel"/>
    <w:tmpl w:val="D45094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262FE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F7855"/>
    <w:multiLevelType w:val="hybridMultilevel"/>
    <w:tmpl w:val="1066899C"/>
    <w:lvl w:ilvl="0" w:tplc="44329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C"/>
    <w:rsid w:val="000025C6"/>
    <w:rsid w:val="00022D5D"/>
    <w:rsid w:val="00023AC0"/>
    <w:rsid w:val="00036634"/>
    <w:rsid w:val="0003786D"/>
    <w:rsid w:val="00040AC3"/>
    <w:rsid w:val="000548F3"/>
    <w:rsid w:val="0006749A"/>
    <w:rsid w:val="00072EE4"/>
    <w:rsid w:val="000913AD"/>
    <w:rsid w:val="000A4977"/>
    <w:rsid w:val="000C2D45"/>
    <w:rsid w:val="000F1F9E"/>
    <w:rsid w:val="000F362A"/>
    <w:rsid w:val="00101052"/>
    <w:rsid w:val="00121D6F"/>
    <w:rsid w:val="00123B96"/>
    <w:rsid w:val="00152842"/>
    <w:rsid w:val="00162590"/>
    <w:rsid w:val="0016394F"/>
    <w:rsid w:val="0016682A"/>
    <w:rsid w:val="001770C1"/>
    <w:rsid w:val="00187877"/>
    <w:rsid w:val="001946FE"/>
    <w:rsid w:val="001A61AC"/>
    <w:rsid w:val="001A7208"/>
    <w:rsid w:val="001C6629"/>
    <w:rsid w:val="001E3F53"/>
    <w:rsid w:val="001E6DAB"/>
    <w:rsid w:val="001F1320"/>
    <w:rsid w:val="00200D33"/>
    <w:rsid w:val="00203598"/>
    <w:rsid w:val="002155B2"/>
    <w:rsid w:val="00222FC9"/>
    <w:rsid w:val="0023111B"/>
    <w:rsid w:val="00237177"/>
    <w:rsid w:val="002510AA"/>
    <w:rsid w:val="00265501"/>
    <w:rsid w:val="00270895"/>
    <w:rsid w:val="00294F63"/>
    <w:rsid w:val="002A08C7"/>
    <w:rsid w:val="002A11C8"/>
    <w:rsid w:val="002A2E10"/>
    <w:rsid w:val="002A606E"/>
    <w:rsid w:val="002B29CA"/>
    <w:rsid w:val="002B690A"/>
    <w:rsid w:val="002B76D3"/>
    <w:rsid w:val="002C063A"/>
    <w:rsid w:val="002C0890"/>
    <w:rsid w:val="002C245A"/>
    <w:rsid w:val="002E0346"/>
    <w:rsid w:val="002E06EA"/>
    <w:rsid w:val="002E432D"/>
    <w:rsid w:val="002E6D21"/>
    <w:rsid w:val="003024E0"/>
    <w:rsid w:val="003221C8"/>
    <w:rsid w:val="0032253B"/>
    <w:rsid w:val="00332C1F"/>
    <w:rsid w:val="00340859"/>
    <w:rsid w:val="00345F5D"/>
    <w:rsid w:val="0036738E"/>
    <w:rsid w:val="00370BA8"/>
    <w:rsid w:val="00373844"/>
    <w:rsid w:val="0037392E"/>
    <w:rsid w:val="00374F93"/>
    <w:rsid w:val="00376C12"/>
    <w:rsid w:val="00380CCF"/>
    <w:rsid w:val="00386CE1"/>
    <w:rsid w:val="003B23C1"/>
    <w:rsid w:val="003B295D"/>
    <w:rsid w:val="003D533A"/>
    <w:rsid w:val="003E1DA8"/>
    <w:rsid w:val="004006AE"/>
    <w:rsid w:val="00404933"/>
    <w:rsid w:val="00415F0C"/>
    <w:rsid w:val="00417DDA"/>
    <w:rsid w:val="00420A64"/>
    <w:rsid w:val="00431DB3"/>
    <w:rsid w:val="004351F2"/>
    <w:rsid w:val="00442CB3"/>
    <w:rsid w:val="00444150"/>
    <w:rsid w:val="00456F8F"/>
    <w:rsid w:val="00462B3F"/>
    <w:rsid w:val="004674DA"/>
    <w:rsid w:val="00472798"/>
    <w:rsid w:val="0047353F"/>
    <w:rsid w:val="004741AA"/>
    <w:rsid w:val="00474379"/>
    <w:rsid w:val="00482121"/>
    <w:rsid w:val="00486097"/>
    <w:rsid w:val="004866ED"/>
    <w:rsid w:val="004A650A"/>
    <w:rsid w:val="004D7D90"/>
    <w:rsid w:val="004E09C1"/>
    <w:rsid w:val="004F228F"/>
    <w:rsid w:val="004F4A5F"/>
    <w:rsid w:val="00502731"/>
    <w:rsid w:val="00503DEB"/>
    <w:rsid w:val="00515A81"/>
    <w:rsid w:val="00517771"/>
    <w:rsid w:val="00533683"/>
    <w:rsid w:val="0054721A"/>
    <w:rsid w:val="00547D26"/>
    <w:rsid w:val="00557735"/>
    <w:rsid w:val="005675D8"/>
    <w:rsid w:val="005805C8"/>
    <w:rsid w:val="005830C6"/>
    <w:rsid w:val="005A7480"/>
    <w:rsid w:val="005B3290"/>
    <w:rsid w:val="005C0F7E"/>
    <w:rsid w:val="005D0196"/>
    <w:rsid w:val="005E0133"/>
    <w:rsid w:val="005E2A36"/>
    <w:rsid w:val="005F69E5"/>
    <w:rsid w:val="0060110C"/>
    <w:rsid w:val="006242BE"/>
    <w:rsid w:val="00633093"/>
    <w:rsid w:val="00653455"/>
    <w:rsid w:val="00660180"/>
    <w:rsid w:val="00663EA5"/>
    <w:rsid w:val="00672827"/>
    <w:rsid w:val="0067531D"/>
    <w:rsid w:val="00686457"/>
    <w:rsid w:val="00687D20"/>
    <w:rsid w:val="006913BE"/>
    <w:rsid w:val="00693F21"/>
    <w:rsid w:val="0069451F"/>
    <w:rsid w:val="006C54AC"/>
    <w:rsid w:val="006D29CB"/>
    <w:rsid w:val="006D4489"/>
    <w:rsid w:val="006E32EE"/>
    <w:rsid w:val="006E4266"/>
    <w:rsid w:val="006E5835"/>
    <w:rsid w:val="006F4436"/>
    <w:rsid w:val="00703F9E"/>
    <w:rsid w:val="00710657"/>
    <w:rsid w:val="00717D99"/>
    <w:rsid w:val="00730362"/>
    <w:rsid w:val="00731486"/>
    <w:rsid w:val="0073228D"/>
    <w:rsid w:val="00736BDF"/>
    <w:rsid w:val="00743993"/>
    <w:rsid w:val="00746D64"/>
    <w:rsid w:val="007558DB"/>
    <w:rsid w:val="00767BA8"/>
    <w:rsid w:val="007A72A7"/>
    <w:rsid w:val="007B4AB5"/>
    <w:rsid w:val="007B514B"/>
    <w:rsid w:val="007C0B98"/>
    <w:rsid w:val="007D20A6"/>
    <w:rsid w:val="007D5243"/>
    <w:rsid w:val="0080467B"/>
    <w:rsid w:val="00815C6C"/>
    <w:rsid w:val="00851311"/>
    <w:rsid w:val="008700DB"/>
    <w:rsid w:val="0088099F"/>
    <w:rsid w:val="00893360"/>
    <w:rsid w:val="008A3027"/>
    <w:rsid w:val="008D1528"/>
    <w:rsid w:val="008D5426"/>
    <w:rsid w:val="008E4C5E"/>
    <w:rsid w:val="008F0E27"/>
    <w:rsid w:val="00921DA8"/>
    <w:rsid w:val="00931F3B"/>
    <w:rsid w:val="009371B5"/>
    <w:rsid w:val="00950192"/>
    <w:rsid w:val="009516A7"/>
    <w:rsid w:val="00962E9A"/>
    <w:rsid w:val="0097273F"/>
    <w:rsid w:val="00981B74"/>
    <w:rsid w:val="00997444"/>
    <w:rsid w:val="009A77C2"/>
    <w:rsid w:val="009B58F6"/>
    <w:rsid w:val="009C490A"/>
    <w:rsid w:val="009C4A96"/>
    <w:rsid w:val="009D1276"/>
    <w:rsid w:val="009D796D"/>
    <w:rsid w:val="009E663A"/>
    <w:rsid w:val="009F0D1D"/>
    <w:rsid w:val="00A1087A"/>
    <w:rsid w:val="00A109FA"/>
    <w:rsid w:val="00A26277"/>
    <w:rsid w:val="00A45B8F"/>
    <w:rsid w:val="00A7632A"/>
    <w:rsid w:val="00A767E5"/>
    <w:rsid w:val="00A9350D"/>
    <w:rsid w:val="00AA0A5F"/>
    <w:rsid w:val="00AA4D92"/>
    <w:rsid w:val="00AA7644"/>
    <w:rsid w:val="00AB2D24"/>
    <w:rsid w:val="00AC5462"/>
    <w:rsid w:val="00AD5DC2"/>
    <w:rsid w:val="00AE0F52"/>
    <w:rsid w:val="00AE2185"/>
    <w:rsid w:val="00B13C1A"/>
    <w:rsid w:val="00B222CD"/>
    <w:rsid w:val="00B326F5"/>
    <w:rsid w:val="00B46CE9"/>
    <w:rsid w:val="00B5153D"/>
    <w:rsid w:val="00B51CB3"/>
    <w:rsid w:val="00B6056D"/>
    <w:rsid w:val="00B70BA5"/>
    <w:rsid w:val="00B95A89"/>
    <w:rsid w:val="00B96ED3"/>
    <w:rsid w:val="00BB5123"/>
    <w:rsid w:val="00BB7008"/>
    <w:rsid w:val="00BC3123"/>
    <w:rsid w:val="00BD77B7"/>
    <w:rsid w:val="00BE77AA"/>
    <w:rsid w:val="00BF526F"/>
    <w:rsid w:val="00C17E55"/>
    <w:rsid w:val="00C22259"/>
    <w:rsid w:val="00C24F78"/>
    <w:rsid w:val="00C2792E"/>
    <w:rsid w:val="00C27CD9"/>
    <w:rsid w:val="00C31497"/>
    <w:rsid w:val="00C42415"/>
    <w:rsid w:val="00C538FB"/>
    <w:rsid w:val="00C6190E"/>
    <w:rsid w:val="00C654D1"/>
    <w:rsid w:val="00C77816"/>
    <w:rsid w:val="00C868DB"/>
    <w:rsid w:val="00C93A7B"/>
    <w:rsid w:val="00CA5AEA"/>
    <w:rsid w:val="00CC06A0"/>
    <w:rsid w:val="00CF0B56"/>
    <w:rsid w:val="00D1415D"/>
    <w:rsid w:val="00D20F16"/>
    <w:rsid w:val="00D23BA3"/>
    <w:rsid w:val="00D319B1"/>
    <w:rsid w:val="00D44057"/>
    <w:rsid w:val="00D4711B"/>
    <w:rsid w:val="00D5218E"/>
    <w:rsid w:val="00D766D2"/>
    <w:rsid w:val="00D8541F"/>
    <w:rsid w:val="00DA477C"/>
    <w:rsid w:val="00DA6DAD"/>
    <w:rsid w:val="00DA7626"/>
    <w:rsid w:val="00DB1638"/>
    <w:rsid w:val="00E04538"/>
    <w:rsid w:val="00E14C57"/>
    <w:rsid w:val="00E356AB"/>
    <w:rsid w:val="00E4681A"/>
    <w:rsid w:val="00E572DE"/>
    <w:rsid w:val="00E61EFE"/>
    <w:rsid w:val="00E7145E"/>
    <w:rsid w:val="00E813FE"/>
    <w:rsid w:val="00EA101F"/>
    <w:rsid w:val="00EA112A"/>
    <w:rsid w:val="00EA4729"/>
    <w:rsid w:val="00EA57C9"/>
    <w:rsid w:val="00EA69E1"/>
    <w:rsid w:val="00EA7671"/>
    <w:rsid w:val="00EB7F18"/>
    <w:rsid w:val="00EE7D63"/>
    <w:rsid w:val="00EF0676"/>
    <w:rsid w:val="00F12A44"/>
    <w:rsid w:val="00F15629"/>
    <w:rsid w:val="00F1766D"/>
    <w:rsid w:val="00F207B3"/>
    <w:rsid w:val="00F5185B"/>
    <w:rsid w:val="00F773BB"/>
    <w:rsid w:val="00F90DE6"/>
    <w:rsid w:val="00FA30E3"/>
    <w:rsid w:val="00FC7DCE"/>
    <w:rsid w:val="00FE47F6"/>
    <w:rsid w:val="00FF3224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F9D391-34F0-4BA6-8BF7-10386371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110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110C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u w:val="single"/>
      <w:lang w:val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110C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Normlnywebov">
    <w:name w:val="Normal (Web)"/>
    <w:basedOn w:val="Normlny"/>
    <w:semiHidden/>
    <w:unhideWhenUsed/>
    <w:rsid w:val="0060110C"/>
    <w:pPr>
      <w:spacing w:before="100" w:beforeAutospacing="1" w:after="100" w:afterAutospacing="1"/>
    </w:pPr>
  </w:style>
  <w:style w:type="paragraph" w:styleId="Nzov">
    <w:name w:val="Title"/>
    <w:basedOn w:val="Normlny"/>
    <w:link w:val="NzovChar"/>
    <w:qFormat/>
    <w:rsid w:val="0060110C"/>
    <w:pPr>
      <w:overflowPunct w:val="0"/>
      <w:autoSpaceDE w:val="0"/>
      <w:autoSpaceDN w:val="0"/>
      <w:adjustRightInd w:val="0"/>
      <w:jc w:val="center"/>
    </w:pPr>
    <w:rPr>
      <w:b/>
      <w:szCs w:val="20"/>
      <w:lang w:val="x-none"/>
    </w:rPr>
  </w:style>
  <w:style w:type="character" w:customStyle="1" w:styleId="NzovChar">
    <w:name w:val="Názov Char"/>
    <w:link w:val="Nzov"/>
    <w:rsid w:val="0060110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PlaceholderText">
    <w:name w:val="Placeholder Text"/>
    <w:semiHidden/>
    <w:rsid w:val="0060110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9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792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vzhledem">
    <w:name w:val="vzhledem"/>
    <w:basedOn w:val="Normlny"/>
    <w:rsid w:val="00E04538"/>
    <w:pPr>
      <w:autoSpaceDE w:val="0"/>
      <w:autoSpaceDN w:val="0"/>
      <w:spacing w:before="100" w:after="40" w:line="240" w:lineRule="atLeast"/>
      <w:ind w:left="284"/>
      <w:jc w:val="both"/>
    </w:pPr>
    <w:rPr>
      <w:sz w:val="22"/>
      <w:szCs w:val="22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3D533A"/>
    <w:pPr>
      <w:ind w:firstLine="708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semiHidden/>
    <w:rsid w:val="003D533A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42C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30362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30362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uiPriority w:val="99"/>
    <w:semiHidden/>
    <w:unhideWhenUsed/>
    <w:rsid w:val="006753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531D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7531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09C1-E953-46A0-8B8B-AE11678C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MPRVSR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peter.mracna</dc:creator>
  <cp:keywords/>
  <cp:lastModifiedBy>Benová Tímea</cp:lastModifiedBy>
  <cp:revision>2</cp:revision>
  <cp:lastPrinted>2010-11-03T13:11:00Z</cp:lastPrinted>
  <dcterms:created xsi:type="dcterms:W3CDTF">2024-09-17T11:48:00Z</dcterms:created>
  <dcterms:modified xsi:type="dcterms:W3CDTF">2024-09-17T11:48:00Z</dcterms:modified>
</cp:coreProperties>
</file>