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(Návrh)</w:t>
      </w: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VYHLÁŠKA </w:t>
      </w: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Ministerstva zdravotníctva Slovenskej republiky z ......................... 2024 </w:t>
      </w: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Calibri"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o minimálnych požiadavkách na rozsah klinického auditu na pracoviskách, na ktorých sa vykonáva lekárske ožiarenie, na osoby oprávnené vykonávať externý klinický audit a na postupy hodnotenia výsledkov externého klinického auditu</w:t>
      </w: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2826AE">
        <w:rPr>
          <w:rFonts w:ascii="Times New Roman" w:eastAsia="TimesNewRomanPSMT" w:hAnsi="Times New Roman"/>
          <w:color w:val="000000"/>
          <w:sz w:val="24"/>
          <w:szCs w:val="24"/>
        </w:rPr>
        <w:t xml:space="preserve">Ministerstvo zdravotníctva Slovenskej republiky podľa § 9 ods. 1 písm. b) zákona č. 578/2004 </w:t>
      </w:r>
      <w:r w:rsidRPr="002826AE">
        <w:rPr>
          <w:rFonts w:ascii="Times New Roman" w:eastAsia="TimesNewRomanPSMT" w:hAnsi="Times New Roman"/>
          <w:color w:val="000000"/>
          <w:sz w:val="24"/>
          <w:szCs w:val="24"/>
        </w:rPr>
        <w:br/>
        <w:t>Z. z. o poskytovateľoch zdravotnej starostlivosti, zdravotníckych pracovníkoch, stavovských organizáciách v zdravotníctve a o zmene a doplnení niektorých zákonov vydáva túto vyhlášku:</w:t>
      </w:r>
    </w:p>
    <w:p w:rsidR="002826AE" w:rsidRPr="002826AE" w:rsidRDefault="002826AE" w:rsidP="00282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Calibri"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jc w:val="center"/>
      </w:pPr>
      <w:r w:rsidRPr="002826AE">
        <w:rPr>
          <w:rFonts w:ascii="Times New Roman" w:hAnsi="Times New Roman"/>
          <w:b/>
          <w:color w:val="000000"/>
        </w:rPr>
        <w:t>§ 1</w:t>
      </w:r>
    </w:p>
    <w:p w:rsidR="002826AE" w:rsidRPr="002826AE" w:rsidRDefault="002826AE" w:rsidP="002826AE">
      <w:pPr>
        <w:spacing w:after="225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Predmet úpravy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242"/>
        <w:jc w:val="both"/>
      </w:pPr>
      <w:r w:rsidRPr="002826AE">
        <w:rPr>
          <w:color w:val="000000"/>
        </w:rPr>
        <w:t xml:space="preserve">Táto vyhláška upravuje </w:t>
      </w:r>
    </w:p>
    <w:p w:rsidR="002826AE" w:rsidRPr="002826AE" w:rsidRDefault="002826AE" w:rsidP="00611DEF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66"/>
        <w:jc w:val="both"/>
      </w:pPr>
      <w:r w:rsidRPr="002826AE">
        <w:t xml:space="preserve">rozsah výkonu externého </w:t>
      </w:r>
      <w:r w:rsidRPr="002826AE">
        <w:rPr>
          <w:bCs/>
        </w:rPr>
        <w:t>klinického auditu na pracoviskách, na ktorých sa vykonáva lekárske ožiarenie,</w:t>
      </w:r>
    </w:p>
    <w:p w:rsidR="002826AE" w:rsidRPr="002826AE" w:rsidRDefault="002826AE" w:rsidP="00611DEF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50" w:hanging="124"/>
        <w:jc w:val="both"/>
      </w:pPr>
      <w:r w:rsidRPr="002826AE">
        <w:t xml:space="preserve">podrobnosti pri </w:t>
      </w:r>
      <w:r w:rsidRPr="002826AE">
        <w:rPr>
          <w:bCs/>
        </w:rPr>
        <w:t>postupe hodnotenia výsledkov auditu a indikátorov kvality,</w:t>
      </w:r>
    </w:p>
    <w:p w:rsidR="002826AE" w:rsidRPr="002826AE" w:rsidRDefault="002826AE" w:rsidP="00611DEF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67" w:hanging="124"/>
        <w:jc w:val="both"/>
      </w:pPr>
      <w:r w:rsidRPr="002826AE">
        <w:t>postup vyhodnotenia súladu jednotlivých zdravotných výkonov so schválenými štandardnými postupmi,</w:t>
      </w:r>
    </w:p>
    <w:p w:rsidR="002826AE" w:rsidRPr="002826AE" w:rsidRDefault="002826AE" w:rsidP="00611DEF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83"/>
        <w:jc w:val="both"/>
      </w:pPr>
      <w:r w:rsidRPr="002826AE">
        <w:t>zhodnotenie realizovaného klinického auditu a prijatie potrebných nápravných opatrení.</w:t>
      </w:r>
    </w:p>
    <w:p w:rsidR="002826AE" w:rsidRPr="002826AE" w:rsidRDefault="002826AE" w:rsidP="002826AE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:rsidR="002826AE" w:rsidRPr="002826AE" w:rsidRDefault="002826AE" w:rsidP="002826AE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Rozsah platnosti</w:t>
      </w:r>
    </w:p>
    <w:p w:rsidR="002826AE" w:rsidRPr="002826AE" w:rsidRDefault="002826AE" w:rsidP="00611DEF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rPr>
          <w:color w:val="000000"/>
        </w:rPr>
        <w:t xml:space="preserve"> Táto vyhláška sa vzťahuje na vykonávanie klinických </w:t>
      </w:r>
      <w:r w:rsidRPr="002826AE">
        <w:rPr>
          <w:bCs/>
          <w:color w:val="000000"/>
        </w:rPr>
        <w:t xml:space="preserve">auditov na pracoviskách </w:t>
      </w:r>
    </w:p>
    <w:p w:rsidR="002826AE" w:rsidRPr="002826AE" w:rsidRDefault="002826AE" w:rsidP="00611DEF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ind w:left="426" w:hanging="66"/>
        <w:jc w:val="both"/>
      </w:pPr>
      <w:r w:rsidRPr="002826AE">
        <w:t>diagnostickej</w:t>
      </w:r>
      <w:r w:rsidRPr="002826AE">
        <w:rPr>
          <w:bCs/>
        </w:rPr>
        <w:t xml:space="preserve"> rádiológie, vrátane mamografie a počítačovej tomografie </w:t>
      </w:r>
      <w:r w:rsidRPr="002826AE">
        <w:rPr>
          <w:bCs/>
        </w:rPr>
        <w:br/>
        <w:t>(ďalej len „CT“),</w:t>
      </w:r>
    </w:p>
    <w:p w:rsidR="002826AE" w:rsidRPr="002826AE" w:rsidRDefault="002826AE" w:rsidP="00611DEF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 xml:space="preserve">intervenčnej rádiológie, </w:t>
      </w:r>
    </w:p>
    <w:p w:rsidR="002826AE" w:rsidRPr="002826AE" w:rsidRDefault="002826AE" w:rsidP="00611DEF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>nukleárnej medicíny,</w:t>
      </w:r>
    </w:p>
    <w:p w:rsidR="002826AE" w:rsidRPr="002826AE" w:rsidRDefault="002826AE" w:rsidP="00611DEF">
      <w:pPr>
        <w:pStyle w:val="Odsekzoznamu"/>
        <w:numPr>
          <w:ilvl w:val="0"/>
          <w:numId w:val="48"/>
        </w:numPr>
        <w:spacing w:before="40" w:after="40"/>
        <w:jc w:val="both"/>
        <w:rPr>
          <w:color w:val="000000"/>
        </w:rPr>
      </w:pPr>
      <w:r w:rsidRPr="002826AE">
        <w:rPr>
          <w:bCs/>
        </w:rPr>
        <w:t>radiačnej onkológie.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w:rsidR="002826AE" w:rsidRPr="002826AE" w:rsidRDefault="002826AE" w:rsidP="00611DEF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t xml:space="preserve"> Táto vyhláška sa nevzťahuje na</w:t>
      </w:r>
    </w:p>
    <w:p w:rsidR="002826AE" w:rsidRPr="002826AE" w:rsidRDefault="002826AE" w:rsidP="00611DEF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t xml:space="preserve"> interný klinický audit vykonávaný poskytovateľom zdravotnej starostlivosti podľa interných predpisov,</w:t>
      </w:r>
      <w:r w:rsidRPr="002826AE">
        <w:rPr>
          <w:rStyle w:val="Odkaznapoznmkupodiarou"/>
        </w:rPr>
        <w:footnoteReference w:id="1"/>
      </w:r>
      <w:r w:rsidRPr="002826AE">
        <w:rPr>
          <w:bCs/>
          <w:vertAlign w:val="superscript"/>
        </w:rPr>
        <w:t>)</w:t>
      </w:r>
    </w:p>
    <w:p w:rsidR="002826AE" w:rsidRPr="002826AE" w:rsidRDefault="002826AE" w:rsidP="00611DEF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lastRenderedPageBreak/>
        <w:t xml:space="preserve">zubné pracoviská používajúce </w:t>
      </w:r>
      <w:proofErr w:type="spellStart"/>
      <w:r w:rsidRPr="002826AE">
        <w:rPr>
          <w:bCs/>
        </w:rPr>
        <w:t>intraorálny</w:t>
      </w:r>
      <w:proofErr w:type="spellEnd"/>
      <w:r w:rsidRPr="002826AE">
        <w:rPr>
          <w:bCs/>
        </w:rPr>
        <w:t xml:space="preserve">, panoramatický a </w:t>
      </w:r>
      <w:proofErr w:type="spellStart"/>
      <w:r w:rsidRPr="002826AE">
        <w:rPr>
          <w:bCs/>
        </w:rPr>
        <w:t>cefalometrický</w:t>
      </w:r>
      <w:proofErr w:type="spellEnd"/>
      <w:r w:rsidRPr="002826AE">
        <w:rPr>
          <w:bCs/>
        </w:rPr>
        <w:t xml:space="preserve"> RTG prístroj,</w:t>
      </w:r>
      <w:r w:rsidRPr="002826AE">
        <w:t xml:space="preserve"> okrem pracovísk s </w:t>
      </w:r>
      <w:r w:rsidRPr="002826AE">
        <w:rPr>
          <w:bCs/>
        </w:rPr>
        <w:t>CBCT prístrojom,</w:t>
      </w:r>
    </w:p>
    <w:p w:rsidR="002826AE" w:rsidRPr="002826AE" w:rsidRDefault="002826AE" w:rsidP="00611DEF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 xml:space="preserve">pracoviská kostnej </w:t>
      </w:r>
      <w:proofErr w:type="spellStart"/>
      <w:r w:rsidRPr="002826AE">
        <w:rPr>
          <w:bCs/>
        </w:rPr>
        <w:t>denzitometrie</w:t>
      </w:r>
      <w:proofErr w:type="spellEnd"/>
      <w:r w:rsidRPr="002826AE">
        <w:rPr>
          <w:bCs/>
        </w:rPr>
        <w:t xml:space="preserve">, </w:t>
      </w:r>
    </w:p>
    <w:p w:rsidR="002826AE" w:rsidRPr="002826AE" w:rsidRDefault="002826AE" w:rsidP="00611DEF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>operačné sály pri využívaní pojazdných röntgenových zariadení.</w:t>
      </w:r>
    </w:p>
    <w:p w:rsidR="002826AE" w:rsidRPr="002826AE" w:rsidRDefault="002826AE" w:rsidP="002826AE">
      <w:pPr>
        <w:pStyle w:val="l0"/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2826AE" w:rsidRPr="002826AE" w:rsidRDefault="002826AE" w:rsidP="002826AE">
      <w:pPr>
        <w:shd w:val="clear" w:color="auto" w:fill="FFFFFF"/>
        <w:jc w:val="both"/>
      </w:pPr>
      <w:r w:rsidRPr="002826AE">
        <w:rPr>
          <w:rStyle w:val="PremennHTML"/>
          <w:rFonts w:ascii="Times New Roman" w:hAnsi="Times New Roman"/>
          <w:bCs/>
          <w:sz w:val="24"/>
          <w:szCs w:val="24"/>
        </w:rPr>
        <w:t>(3)</w:t>
      </w:r>
      <w:r w:rsidRPr="002826AE">
        <w:rPr>
          <w:rFonts w:ascii="Times New Roman" w:hAnsi="Times New Roman"/>
          <w:sz w:val="24"/>
          <w:szCs w:val="24"/>
        </w:rPr>
        <w:t xml:space="preserve"> MZ SR odoberie oprávnenie k vykonávaniu klinického auditu, ak osoba poverená oprávnením k výkonu auditu,</w:t>
      </w:r>
    </w:p>
    <w:p w:rsidR="002826AE" w:rsidRPr="002826AE" w:rsidRDefault="002826AE" w:rsidP="00611DEF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prestala spĺňať niektorú z podmienok stanovených v § 9b ods.7 písm. a) a b),</w:t>
      </w:r>
    </w:p>
    <w:p w:rsidR="002826AE" w:rsidRPr="002826AE" w:rsidRDefault="002826AE" w:rsidP="00611DEF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požiadala o odobratie oprávnenia,</w:t>
      </w:r>
    </w:p>
    <w:p w:rsidR="002826AE" w:rsidRPr="002826AE" w:rsidRDefault="002826AE" w:rsidP="00611DEF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je po ukončení platnosti osvedčenia k vykonaniu klinického auditu (max. 5 rokov).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w:rsidR="002826AE" w:rsidRPr="002826AE" w:rsidRDefault="002826AE" w:rsidP="002826AE">
      <w:pPr>
        <w:spacing w:before="40" w:after="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bookmarkStart w:id="0" w:name="paragraf-2.oznacenie"/>
      <w:bookmarkEnd w:id="0"/>
      <w:r w:rsidRPr="002826AE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2826AE" w:rsidRPr="002826AE" w:rsidRDefault="002826AE" w:rsidP="002826AE">
      <w:pPr>
        <w:spacing w:before="40" w:after="2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Ciele klinického auditu</w:t>
      </w:r>
    </w:p>
    <w:p w:rsidR="002826AE" w:rsidRPr="002826AE" w:rsidRDefault="002826AE" w:rsidP="00611DEF">
      <w:pPr>
        <w:pStyle w:val="Odsekzoznamu"/>
        <w:numPr>
          <w:ilvl w:val="0"/>
          <w:numId w:val="36"/>
        </w:numPr>
        <w:suppressAutoHyphens/>
        <w:spacing w:before="40" w:after="40" w:line="276" w:lineRule="auto"/>
        <w:ind w:left="142" w:firstLine="100"/>
        <w:jc w:val="both"/>
      </w:pPr>
      <w:r w:rsidRPr="002826AE">
        <w:rPr>
          <w:color w:val="000000"/>
        </w:rPr>
        <w:t>Cieľom klinického auditu je overenie a hodnotenie dodržiavania rádiologických štandardov pri poskytovaní zdravotnej starostlivosti, ktorých súčasťou je lekárske ožiarenie, a to za účelom zlepšenia kvality ako aj výsledkov poskytovanej zdravotnej starostlivosti pacientovi a to predovšetkým so</w:t>
      </w:r>
      <w:r w:rsidRPr="002826AE">
        <w:t xml:space="preserve"> zameraním na</w:t>
      </w:r>
    </w:p>
    <w:p w:rsidR="002826AE" w:rsidRPr="002826AE" w:rsidRDefault="002826AE" w:rsidP="00611DEF">
      <w:pPr>
        <w:pStyle w:val="Odsekzoznamu"/>
        <w:numPr>
          <w:ilvl w:val="0"/>
          <w:numId w:val="45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hodnotenie</w:t>
      </w:r>
      <w:r w:rsidRPr="002826AE">
        <w:t xml:space="preserve"> manažmentu kvality všetkých zložiek rádiologického vyšetrenia a liečebných postupov (klinické výstupy, veľkosť ožiarenia, efektívnosť, pohoda pacienta, apod.)</w:t>
      </w:r>
    </w:p>
    <w:p w:rsidR="002826AE" w:rsidRPr="002826AE" w:rsidRDefault="002826AE" w:rsidP="00611DEF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 xml:space="preserve"> dôslednú implementáciu národne ustanovených diagnostických referenčných úrovní do klinickej praxe,</w:t>
      </w:r>
    </w:p>
    <w:p w:rsidR="002826AE" w:rsidRPr="002826AE" w:rsidRDefault="002826AE" w:rsidP="00611DEF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>dosiahnutie čo najvyššej diagnostickej výťažnosti pri čo najnižšej radiačnej záťaži pacienta,</w:t>
      </w:r>
    </w:p>
    <w:p w:rsidR="002826AE" w:rsidRPr="002826AE" w:rsidRDefault="002826AE" w:rsidP="00611DEF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vyhodnotenie</w:t>
      </w:r>
      <w:r w:rsidRPr="002826AE">
        <w:t xml:space="preserve"> plnenia kritérií a indikátorov kvality, uvedených v národne schválených štandardoch pre jednotlivé typy vyšetrení v príslušnom špecializačnom odbore pri diagnostike a liečbe s využitím lekárskeho ožiarenia,</w:t>
      </w:r>
    </w:p>
    <w:p w:rsidR="002826AE" w:rsidRPr="002826AE" w:rsidRDefault="002826AE" w:rsidP="00611DEF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zníženie počtu neodôvodnených expozícií,</w:t>
      </w:r>
    </w:p>
    <w:p w:rsidR="002826AE" w:rsidRPr="002826AE" w:rsidRDefault="002826AE" w:rsidP="00611DEF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dodržiavanie systému kvality a bezpečnosti lekárskych ožiarení a vedenia záznamov o aplikovaných dávkach žiarenia ožiareným osobám,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0"/>
        <w:rPr>
          <w:b/>
          <w:color w:val="000000"/>
        </w:rPr>
      </w:pPr>
    </w:p>
    <w:p w:rsidR="002826AE" w:rsidRPr="002826AE" w:rsidRDefault="002826AE" w:rsidP="002826AE">
      <w:pPr>
        <w:pStyle w:val="Odsekzoznamu"/>
        <w:spacing w:before="40" w:after="40" w:line="276" w:lineRule="auto"/>
        <w:ind w:left="193"/>
        <w:jc w:val="center"/>
      </w:pPr>
      <w:r w:rsidRPr="002826AE">
        <w:rPr>
          <w:b/>
          <w:color w:val="000000"/>
        </w:rPr>
        <w:t>§ 4</w:t>
      </w:r>
    </w:p>
    <w:p w:rsidR="002826AE" w:rsidRPr="002826AE" w:rsidRDefault="002826AE" w:rsidP="002826AE">
      <w:pPr>
        <w:spacing w:before="40" w:after="240"/>
        <w:ind w:left="193"/>
        <w:jc w:val="center"/>
      </w:pPr>
      <w:bookmarkStart w:id="1" w:name="paragraf-3.oznacenie"/>
      <w:bookmarkEnd w:id="1"/>
      <w:r w:rsidRPr="002826AE">
        <w:rPr>
          <w:rFonts w:ascii="Times New Roman" w:hAnsi="Times New Roman"/>
          <w:b/>
          <w:color w:val="000000"/>
          <w:sz w:val="24"/>
          <w:szCs w:val="24"/>
        </w:rPr>
        <w:t>Klinický audit</w:t>
      </w:r>
    </w:p>
    <w:p w:rsidR="002826AE" w:rsidRPr="002826AE" w:rsidRDefault="002826AE" w:rsidP="00611DEF">
      <w:pPr>
        <w:pStyle w:val="Odsekzoznamu"/>
        <w:numPr>
          <w:ilvl w:val="0"/>
          <w:numId w:val="43"/>
        </w:numPr>
        <w:ind w:hanging="436"/>
        <w:contextualSpacing/>
        <w:jc w:val="both"/>
      </w:pPr>
      <w:bookmarkStart w:id="2" w:name="paragraf-3.nadpis"/>
      <w:bookmarkEnd w:id="2"/>
      <w:r w:rsidRPr="002826AE">
        <w:rPr>
          <w:color w:val="000000"/>
        </w:rPr>
        <w:t>Klinický audit je povinný pre všetkých poskytovateľov zdravotnej starostlivosti a ich vykonávanie sa uskutoční na základe žiadosti o vykonanie klinického auditu u poskytovateľa zdravotnej starostlivosti, ktorá bola zaslaná MZ SR.</w:t>
      </w:r>
    </w:p>
    <w:p w:rsidR="002826AE" w:rsidRPr="002826AE" w:rsidRDefault="002826AE" w:rsidP="002826AE">
      <w:pPr>
        <w:pStyle w:val="Odsekzoznamu"/>
        <w:ind w:left="1068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43"/>
        </w:numPr>
        <w:ind w:left="709" w:hanging="425"/>
        <w:contextualSpacing/>
        <w:jc w:val="both"/>
      </w:pPr>
      <w:r w:rsidRPr="002826AE">
        <w:t xml:space="preserve">Pred realizáciou auditov vypracúva príslušná pracovná skupina Komisie Ministerstva zdravotníctva Slovenskej republiky pre zabezpečenie kvality v rádiológii, radiačnej </w:t>
      </w:r>
      <w:r w:rsidRPr="002826AE">
        <w:lastRenderedPageBreak/>
        <w:t>onkológii a v nukleárnej medicíne metodické postupy pre ich výkon, pre jednotlivé modality rádiologických vyšetrení. Metodické postupy schválené Komisiou a Sekciou zdravia MZ SR uverejňuje MZ SR vo vestníku a aktualizuje v súlade s aktuálnymi Štandardnými preventívnymi, diagnostickými a terapeutickými postupmi a zverejňuje na svojom webovom sídle.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360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Súčasťou žiadosti je dotazník, kde pracovisko uvedie základné údaje o prístrojoch a personálnom vybavení pracoviska (Príloha 2).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720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</w:t>
      </w:r>
      <w:r w:rsidRPr="002826AE">
        <w:t xml:space="preserve"> audit bude na pracovisku uskutočnený do 12 mesiacov od prijatia žiadosti.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720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t>Zber relevantných údajov na účely zhotovenia písomného protokolu vykonaného auditu na</w:t>
      </w:r>
    </w:p>
    <w:p w:rsidR="002826AE" w:rsidRPr="002826AE" w:rsidRDefault="002826AE" w:rsidP="00611DEF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zhromaždenie a vyhodnotenie sledovaných parametrov auditu,</w:t>
      </w:r>
    </w:p>
    <w:p w:rsidR="002826AE" w:rsidRPr="002826AE" w:rsidRDefault="002826AE" w:rsidP="00611DEF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praktické aspekty pre implementáciu programu zabezpečenia kvality,</w:t>
      </w:r>
    </w:p>
    <w:p w:rsidR="002826AE" w:rsidRPr="002826AE" w:rsidRDefault="002826AE" w:rsidP="00611DEF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definíciu a spôsob implementácie nápravných opatrení.</w:t>
      </w:r>
    </w:p>
    <w:p w:rsidR="002826AE" w:rsidRPr="002826AE" w:rsidRDefault="002826AE" w:rsidP="002826AE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:rsidR="002826AE" w:rsidRPr="002826AE" w:rsidRDefault="002826AE" w:rsidP="002826AE">
      <w:pPr>
        <w:spacing w:before="40" w:after="2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 klinického auditu</w:t>
      </w: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Vykonanie klinického auditu je povinný zabezpečiť poskytovateľ zdravotnej starostlivosti. Klinický audit sa vykonáva najmenej jedenkrát za tri až päť rokov podľa požiadaviek v štandardnom postupe.</w:t>
      </w: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Klinický audit vykonávajú osoby na základe písomného poverenia MZ SR. O vykonanom klinickom audite sa vyhotoví záznam klinického auditu podľa prílohy </w:t>
      </w:r>
      <w:r w:rsidRPr="002826AE">
        <w:rPr>
          <w:color w:val="FF0000"/>
        </w:rPr>
        <w:t>č.....</w:t>
      </w: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142" w:firstLine="142"/>
        <w:jc w:val="both"/>
      </w:pPr>
      <w:r w:rsidRPr="002826AE">
        <w:rPr>
          <w:color w:val="000000"/>
        </w:rPr>
        <w:t>Poskytovateľ zdravotnej starostlivosti je povinný</w:t>
      </w:r>
    </w:p>
    <w:p w:rsidR="002826AE" w:rsidRPr="002826AE" w:rsidRDefault="002826AE" w:rsidP="00611DEF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1134" w:hanging="425"/>
        <w:jc w:val="both"/>
      </w:pPr>
      <w:r w:rsidRPr="002826AE">
        <w:rPr>
          <w:color w:val="000000"/>
        </w:rPr>
        <w:t>zabezpečiť vykonanie auditu v súlade s ustanoveniami tohto predpisu najneskôr do dvoch rokov od nadobudnutia účinnosti tohto predpisu,</w:t>
      </w:r>
    </w:p>
    <w:p w:rsidR="002826AE" w:rsidRPr="002826AE" w:rsidRDefault="002826AE" w:rsidP="00611DEF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na základe výsledkov klinického auditu, navrhnúť riešenie zistených nedostatkov a nezhody so štandardnými postupmi na vykonanie lekárskeho ožiarenia, určiť termín na ich odstránenie a zabezpečiť ich odstránenie,</w:t>
      </w:r>
    </w:p>
    <w:p w:rsidR="002826AE" w:rsidRPr="002826AE" w:rsidRDefault="002826AE" w:rsidP="00611DEF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viesť záznamy o klinických auditoch a opatreniach vykonaných na odstránenie zistených nedostatkov a uchovávať ich po dobu najmenej 10 rokov.</w:t>
      </w: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Ministerstvo zdravotníctva Slovenskej republiky zverejní na svojom webovom sídle</w:t>
      </w:r>
    </w:p>
    <w:p w:rsidR="002826AE" w:rsidRPr="002826AE" w:rsidRDefault="002826AE" w:rsidP="00611DEF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postupy a pravidlá procesu hodnotenia klinického auditu pre jednotlivé oblasti diagnostiky a terapie, kde sa vykonáva lekárske ožiarenie,</w:t>
      </w:r>
    </w:p>
    <w:p w:rsidR="002826AE" w:rsidRPr="002826AE" w:rsidRDefault="002826AE" w:rsidP="00611DEF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zoznam osôb oprávnených vykonávať klinický audit v príslušnej oblasti lekárskeho ožiarenia s uvedením ich mena a priezviska, titulu, dosiahnutého vzdelania a študijného odboru a špecializácie v príslušnom špecializačnom odbore pre výkon zdravotníckeho povolania,</w:t>
      </w:r>
    </w:p>
    <w:p w:rsidR="002826AE" w:rsidRPr="002826AE" w:rsidRDefault="002826AE" w:rsidP="00611DEF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lastRenderedPageBreak/>
        <w:t>každú zmenu postupov a pravidiel procesu hodnotenia externého klinického auditu a každú zmenu v zozname osôb oprávnených vykonávať klinický audit najneskôr do 30 dní od ich uskutočnenia.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709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Najneskôr 30 dní pred plánovaným termínom klinického auditu </w:t>
      </w:r>
      <w:r w:rsidRPr="002826AE">
        <w:rPr>
          <w:strike/>
          <w:color w:val="000000"/>
        </w:rPr>
        <w:t>sa</w:t>
      </w:r>
      <w:r w:rsidRPr="002826AE">
        <w:rPr>
          <w:color w:val="000000"/>
        </w:rPr>
        <w:t xml:space="preserve"> bude pracovisko, na ktorom je plánovaný výkon klinického auditu, informované o termíne a rozsahu klinického auditu.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242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Na získanie potrebných informácií a údajov pre vykonanie klinického auditu osoby, ktoré vykonávajú klinický audit využívajú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údaje zo vstupného dotazníka,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pohovory so zdravotníckymi pracovníkmi na pracovisku, na ktorom sa klinický audit vykonáva,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prehliadku pracoviska, na ktorom sa klinický audit vykonáva,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kontrolu dokumentácie, vrátane obrazových záznamov a vykonaných výsledkov vyšetrení ako aj liečebných postupov pacientov a záznamov o interných klinických auditoch,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sledovanie praktického vykonávania lekárskeho ožiarenia a jednotlivých diagnostických alebo liečebných postupov,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kontrolné merania,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kontrola výsledkov skúšok dlhodobej stability a ich výsledkov na zdrojoch ionizujúceho žiarenia,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výsledky predchádzajúceho klinického auditu, kontrola celého </w:t>
      </w:r>
      <w:r w:rsidRPr="002826AE">
        <w:rPr>
          <w:color w:val="000000"/>
        </w:rPr>
        <w:br/>
      </w:r>
      <w:proofErr w:type="spellStart"/>
      <w:r w:rsidRPr="002826AE">
        <w:rPr>
          <w:color w:val="000000"/>
        </w:rPr>
        <w:t>diagnosticko</w:t>
      </w:r>
      <w:proofErr w:type="spellEnd"/>
      <w:r w:rsidRPr="002826AE">
        <w:rPr>
          <w:color w:val="000000"/>
        </w:rPr>
        <w:t>–liečebného postupu pacienta,</w:t>
      </w:r>
    </w:p>
    <w:p w:rsidR="002826AE" w:rsidRPr="002826AE" w:rsidRDefault="002826AE" w:rsidP="00611DEF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hanging="219"/>
        <w:jc w:val="both"/>
      </w:pPr>
      <w:r w:rsidRPr="002826AE">
        <w:rPr>
          <w:color w:val="000000"/>
        </w:rPr>
        <w:t xml:space="preserve"> postup overenia indikácií na lekárske ožiarenia, vrátane osobitných postupov pri tehotných ženách, dojčiacich matkách a deťoch.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w:rsidR="002826AE" w:rsidRPr="002826AE" w:rsidRDefault="002826AE" w:rsidP="002826AE">
      <w:pPr>
        <w:spacing w:before="40" w:after="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6 </w:t>
      </w:r>
    </w:p>
    <w:p w:rsidR="002826AE" w:rsidRPr="002826AE" w:rsidRDefault="002826AE" w:rsidP="002826AE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Indikátory kvality na hodnotenie klinického auditu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284"/>
        <w:jc w:val="both"/>
      </w:pPr>
      <w:r w:rsidRPr="002826AE">
        <w:rPr>
          <w:color w:val="000000"/>
        </w:rPr>
        <w:t xml:space="preserve">Osoby vykonávajúce klinický audit u poskytovateľa zdravotnej starostlivosti hodnotia sumárne jednotlivé postupy a procesy na pracovisku, na ktorom sa vykonáva lekárske ožiarenie nasledovne </w:t>
      </w:r>
      <w:r w:rsidRPr="002826AE">
        <w:rPr>
          <w:rStyle w:val="Odkaznapoznmkupodiarou"/>
          <w:color w:val="000000"/>
        </w:rPr>
        <w:footnoteReference w:id="2"/>
      </w:r>
    </w:p>
    <w:p w:rsidR="002826AE" w:rsidRPr="002826AE" w:rsidRDefault="002826AE" w:rsidP="00611DEF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100 až 81 % - zhoda; hodnotený proces je v úplnom súlade s požiadavkami a nie je potrebné vykonať nápravné opatrenie,</w:t>
      </w:r>
    </w:p>
    <w:p w:rsidR="002826AE" w:rsidRPr="002826AE" w:rsidRDefault="002826AE" w:rsidP="00611DEF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80 až 71 % - zhoda s nevýznamným nedostatkom; boli zistené nevýznamné nedostatky v hodnotenom procese, ktoré neovplyvnia kvalitu poskytovanej zdravotnej starostlivosti a nie je potrebné vykonať nápravné opatrenie,</w:t>
      </w:r>
    </w:p>
    <w:p w:rsidR="002826AE" w:rsidRPr="002826AE" w:rsidRDefault="002826AE" w:rsidP="00611DEF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lastRenderedPageBreak/>
        <w:t>70 až 51 % - vyžaduje zlepšenie; boli zistené nedostatky v hodnotenom procese, ktoré by mohli ovplyvniť kvalitu poskytovanej zdravotnej starostlivosti a je potrebné vykonať nápravné opatrenie,</w:t>
      </w:r>
    </w:p>
    <w:p w:rsidR="002826AE" w:rsidRPr="002826AE" w:rsidRDefault="002826AE" w:rsidP="00611DEF">
      <w:pPr>
        <w:pStyle w:val="Odsekzoznamu"/>
        <w:numPr>
          <w:ilvl w:val="1"/>
          <w:numId w:val="1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50 až 1 % - nesúlad; hodnotený proces nie je v súlade s požiadavkami a je  nevyhnutné vykonať nápravné opatrenie,</w:t>
      </w:r>
    </w:p>
    <w:p w:rsidR="002826AE" w:rsidRPr="002826AE" w:rsidRDefault="002826AE" w:rsidP="00611DEF">
      <w:pPr>
        <w:pStyle w:val="Odsekzoznamu"/>
        <w:numPr>
          <w:ilvl w:val="0"/>
          <w:numId w:val="133"/>
        </w:numPr>
        <w:suppressAutoHyphens/>
        <w:spacing w:before="40" w:after="40" w:line="276" w:lineRule="auto"/>
        <w:ind w:left="993" w:hanging="270"/>
        <w:jc w:val="both"/>
      </w:pPr>
      <w:r w:rsidRPr="002826AE">
        <w:rPr>
          <w:color w:val="000000"/>
        </w:rPr>
        <w:t>0 % - nehodnotené; uvedený proces nebolo možné hodnotiť.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w:rsidR="002826AE" w:rsidRPr="002826AE" w:rsidRDefault="002826AE" w:rsidP="002826AE">
      <w:pPr>
        <w:spacing w:before="40" w:after="40"/>
        <w:ind w:left="195"/>
        <w:jc w:val="center"/>
      </w:pPr>
      <w:bookmarkStart w:id="3" w:name="paragraf-3"/>
      <w:bookmarkStart w:id="4" w:name="paragraf-3.odsek-2"/>
      <w:bookmarkEnd w:id="3"/>
      <w:bookmarkEnd w:id="4"/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7 </w:t>
      </w:r>
      <w:bookmarkStart w:id="5" w:name="paragraf-4.oznacenie"/>
      <w:bookmarkEnd w:id="5"/>
    </w:p>
    <w:p w:rsidR="002826AE" w:rsidRPr="002826AE" w:rsidRDefault="002826AE" w:rsidP="002826AE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Požiadavky na personálne zabezpečenie klinického auditu</w:t>
      </w:r>
    </w:p>
    <w:p w:rsidR="002826AE" w:rsidRPr="002826AE" w:rsidRDefault="002826AE" w:rsidP="00611DEF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bookmarkStart w:id="6" w:name="paragraf-4.nadpis"/>
      <w:bookmarkEnd w:id="6"/>
      <w:r w:rsidRPr="002826AE">
        <w:rPr>
          <w:color w:val="000000"/>
        </w:rPr>
        <w:t>Osoba, ktorá vykonáva klinický audit u poskytovateľa zdravotnej starostlivosti je pri hodnotení povinná postupovať nestranne a dodržiavať pravidlá procesu hodnotenia pre klinický audit.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242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 audit u poskytovateľa zdravotnej starostlivosti na pracoviskách, kde sa vykonáva lekárske ožiarenie vykonávajú minimálne 3 osoby s nasledovnou kvalifikáciou</w:t>
      </w:r>
    </w:p>
    <w:p w:rsidR="002826AE" w:rsidRPr="002826AE" w:rsidRDefault="002826AE" w:rsidP="00611DEF">
      <w:pPr>
        <w:pStyle w:val="Odsekzoznamu"/>
        <w:numPr>
          <w:ilvl w:val="0"/>
          <w:numId w:val="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lekár v špecializačnom odbore</w:t>
      </w:r>
      <w:r w:rsidRPr="002826AE">
        <w:rPr>
          <w:rStyle w:val="Znakyprepoznmkupodiarou"/>
        </w:rPr>
        <w:footnoteReference w:id="3"/>
      </w:r>
      <w:r w:rsidRPr="002826AE">
        <w:rPr>
          <w:color w:val="000000"/>
          <w:vertAlign w:val="superscript"/>
        </w:rPr>
        <w:t>)</w:t>
      </w:r>
    </w:p>
    <w:p w:rsidR="002826AE" w:rsidRPr="002826AE" w:rsidRDefault="002826AE" w:rsidP="00611DEF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na pracoviskách diagnostickej rádiológie,</w:t>
      </w:r>
    </w:p>
    <w:p w:rsidR="002826AE" w:rsidRPr="002826AE" w:rsidRDefault="002826AE" w:rsidP="00611DEF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alebo rádiológia s certifikovanou pracovnou činnosťou intervenčná rádiológia na pracoviskách intervenčnej rádiológie,</w:t>
      </w:r>
    </w:p>
    <w:p w:rsidR="002826AE" w:rsidRPr="002826AE" w:rsidRDefault="002826AE" w:rsidP="00611DEF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w:rsidR="002826AE" w:rsidRPr="002826AE" w:rsidRDefault="002826AE" w:rsidP="00611DEF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w:rsidR="002826AE" w:rsidRPr="002826AE" w:rsidRDefault="002826AE" w:rsidP="00611DEF">
      <w:pPr>
        <w:pStyle w:val="Odsekzoznamu"/>
        <w:numPr>
          <w:ilvl w:val="1"/>
          <w:numId w:val="46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fyzik v špecializačnom odbore klinická fyzika</w:t>
      </w:r>
      <w:r w:rsidRPr="002826AE">
        <w:t xml:space="preserve"> </w:t>
      </w:r>
      <w:r w:rsidRPr="002826AE">
        <w:rPr>
          <w:color w:val="000000"/>
        </w:rPr>
        <w:t>alebo v príprave na špecializáciu,</w:t>
      </w:r>
    </w:p>
    <w:p w:rsidR="002826AE" w:rsidRPr="002826AE" w:rsidRDefault="002826AE" w:rsidP="00611DEF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rádiologický technik so špecializáciou v špecializačnou odbore</w:t>
      </w:r>
    </w:p>
    <w:p w:rsidR="002826AE" w:rsidRPr="002826AE" w:rsidRDefault="002826AE" w:rsidP="00611DEF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špeciálna rádiológia na pracoviskách diagnostickej rádiológie a intervenčnej rádiológie,</w:t>
      </w:r>
    </w:p>
    <w:p w:rsidR="002826AE" w:rsidRPr="002826AE" w:rsidRDefault="002826AE" w:rsidP="00611DEF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w:rsidR="002826AE" w:rsidRPr="002826AE" w:rsidRDefault="002826AE" w:rsidP="00611DEF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w:rsidR="002826AE" w:rsidRPr="002826AE" w:rsidRDefault="002826AE" w:rsidP="00611DEF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</w:rPr>
        <w:t>lekár alebo zdravotnícky pracovník so špecializáciou v príslušnom odbore podľa typu pracoviska, na ktorom sa audit vykonáva, ) ak je to potrebné</w:t>
      </w:r>
    </w:p>
    <w:p w:rsidR="002826AE" w:rsidRPr="002826AE" w:rsidRDefault="002826AE" w:rsidP="00611DEF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</w:rPr>
        <w:t>odborník na radiačnú ochranu, ktorý disponuje osvedčením o odbornej spôsobilosti vydaným Úradom verejného zdravotníctva slovenskej republiky.</w:t>
      </w:r>
    </w:p>
    <w:p w:rsidR="002826AE" w:rsidRPr="002826AE" w:rsidRDefault="002826AE" w:rsidP="00611DEF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lastRenderedPageBreak/>
        <w:t>alebo osoba oprávnená na vykonávanie štátneho dozoru v radiačnej ochrane s vysokoškolským vzdelaním druhého stupňa, ktorá je zamestnancom príslušného orgánu radiačnej ochrany,</w:t>
      </w:r>
      <w:r w:rsidRPr="002826AE">
        <w:rPr>
          <w:rStyle w:val="Znakyprepoznmkupodiarou"/>
        </w:rPr>
        <w:footnoteReference w:id="4"/>
      </w:r>
      <w:r w:rsidRPr="002826AE">
        <w:rPr>
          <w:color w:val="000000"/>
          <w:vertAlign w:val="superscript"/>
        </w:rPr>
        <w:t>)</w:t>
      </w:r>
    </w:p>
    <w:p w:rsidR="002826AE" w:rsidRPr="002826AE" w:rsidRDefault="002826AE" w:rsidP="00611DEF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farmaceut alebo laboratórny diagnostik so špecializáciou v príprave </w:t>
      </w:r>
      <w:proofErr w:type="spellStart"/>
      <w:r w:rsidRPr="002826AE">
        <w:rPr>
          <w:color w:val="000000"/>
        </w:rPr>
        <w:t>rádiofarmák</w:t>
      </w:r>
      <w:proofErr w:type="spellEnd"/>
      <w:r w:rsidRPr="002826AE">
        <w:rPr>
          <w:color w:val="000000"/>
        </w:rPr>
        <w:t>, alebo v príprave na špecializáciu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709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31"/>
        </w:numPr>
        <w:tabs>
          <w:tab w:val="clear" w:pos="0"/>
          <w:tab w:val="num" w:pos="993"/>
        </w:tabs>
        <w:suppressAutoHyphens/>
        <w:spacing w:before="40" w:after="40" w:line="276" w:lineRule="auto"/>
        <w:ind w:left="567" w:hanging="425"/>
        <w:jc w:val="both"/>
      </w:pPr>
      <w:r w:rsidRPr="002826AE">
        <w:rPr>
          <w:color w:val="000000"/>
        </w:rPr>
        <w:t>Osoba, ktorá vykonáva klinický audit u poskytovateľa zdravotnej starostlivosti musí mať najmenej 5 rokov odbornej praxe vo svojom odbore.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242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142" w:firstLine="0"/>
        <w:jc w:val="both"/>
      </w:pPr>
      <w:r w:rsidRPr="002826AE">
        <w:rPr>
          <w:color w:val="000000"/>
        </w:rPr>
        <w:t>Klinický audit u poskytovateľa zdravotnej starostlivosti nesmie vykonávať osoba, ktorá</w:t>
      </w:r>
    </w:p>
    <w:p w:rsidR="002826AE" w:rsidRPr="002826AE" w:rsidRDefault="002826AE" w:rsidP="00611DEF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majiteľom alebo spoločníkom poskytovateľa zdravotnej starostlivosti,</w:t>
      </w:r>
    </w:p>
    <w:p w:rsidR="002826AE" w:rsidRPr="002826AE" w:rsidRDefault="002826AE" w:rsidP="00611DEF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je štatutárnym orgánom alebo členom štatutárneho orgánu alebo členom riadiaceho, dozorného alebo kontrolného orgánu poskytovateľa zdravotnej starostlivosti, </w:t>
      </w:r>
    </w:p>
    <w:p w:rsidR="002826AE" w:rsidRPr="002826AE" w:rsidRDefault="002826AE" w:rsidP="00611DEF">
      <w:pPr>
        <w:pStyle w:val="Odsekzoznamu"/>
        <w:numPr>
          <w:ilvl w:val="0"/>
          <w:numId w:val="33"/>
        </w:numPr>
        <w:tabs>
          <w:tab w:val="left" w:pos="709"/>
        </w:tabs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v pracovnom pomere alebo obdobnom pracovnom pomere u poskytovateľa zdravotnej starostlivosti,</w:t>
      </w:r>
    </w:p>
    <w:p w:rsidR="002826AE" w:rsidRPr="002826AE" w:rsidRDefault="002826AE" w:rsidP="00611DEF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vykonáva pre poskytovateľa zdravotnej starostlivosti funkciu odborného zástupcu pre radiačnú ochranu.</w:t>
      </w:r>
    </w:p>
    <w:p w:rsidR="002826AE" w:rsidRPr="002826AE" w:rsidRDefault="002826AE" w:rsidP="002826AE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8 </w:t>
      </w:r>
      <w:bookmarkStart w:id="7" w:name="paragraf-5.oznacenie"/>
      <w:bookmarkEnd w:id="7"/>
    </w:p>
    <w:p w:rsidR="002826AE" w:rsidRPr="002826AE" w:rsidRDefault="002826AE" w:rsidP="002826AE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Vstupný dotazník na vykonanie klinického auditu</w:t>
      </w:r>
    </w:p>
    <w:p w:rsidR="002826AE" w:rsidRPr="002826AE" w:rsidRDefault="002826AE" w:rsidP="00611DEF">
      <w:pPr>
        <w:pStyle w:val="Odsekzoznamu"/>
        <w:numPr>
          <w:ilvl w:val="0"/>
          <w:numId w:val="49"/>
        </w:numPr>
        <w:suppressAutoHyphens/>
        <w:spacing w:before="40" w:after="40" w:line="276" w:lineRule="auto"/>
        <w:ind w:hanging="893"/>
        <w:jc w:val="both"/>
      </w:pPr>
      <w:bookmarkStart w:id="8" w:name="paragraf-4.odsek-7"/>
      <w:bookmarkStart w:id="9" w:name="paragraf-4"/>
      <w:bookmarkStart w:id="10" w:name="paragraf-5.odsek-1.oznacenie"/>
      <w:bookmarkStart w:id="11" w:name="paragraf-5.nadpis"/>
      <w:bookmarkEnd w:id="8"/>
      <w:bookmarkEnd w:id="9"/>
      <w:bookmarkEnd w:id="10"/>
      <w:bookmarkEnd w:id="11"/>
      <w:r w:rsidRPr="002826AE">
        <w:rPr>
          <w:color w:val="000000"/>
        </w:rPr>
        <w:t>Obsah vstupného dotazníka na vykonanie klinickom audite je uvedený v prílohe č. 2.</w:t>
      </w:r>
    </w:p>
    <w:p w:rsidR="002826AE" w:rsidRPr="002826AE" w:rsidRDefault="002826AE" w:rsidP="002826AE">
      <w:pPr>
        <w:spacing w:before="40" w:after="2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9 </w:t>
      </w:r>
    </w:p>
    <w:p w:rsidR="002826AE" w:rsidRPr="002826AE" w:rsidRDefault="002826AE" w:rsidP="002826AE">
      <w:pPr>
        <w:pStyle w:val="Odsekzoznamu"/>
        <w:spacing w:before="40" w:after="40" w:line="276" w:lineRule="auto"/>
        <w:ind w:left="893"/>
        <w:jc w:val="both"/>
      </w:pPr>
      <w:r w:rsidRPr="002826AE">
        <w:rPr>
          <w:rFonts w:eastAsia="Calibri"/>
          <w:b/>
          <w:color w:val="000000"/>
        </w:rPr>
        <w:t xml:space="preserve">Vstupný dotazník na zhodnotenie kvality klinického auditu </w:t>
      </w:r>
      <w:r w:rsidRPr="002826AE">
        <w:rPr>
          <w:color w:val="000000"/>
        </w:rPr>
        <w:t>je uvedený v prílohe č. 2.</w:t>
      </w:r>
    </w:p>
    <w:p w:rsidR="002826AE" w:rsidRPr="002826AE" w:rsidRDefault="002826AE" w:rsidP="002826AE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10 </w:t>
      </w:r>
    </w:p>
    <w:p w:rsidR="002826AE" w:rsidRPr="002826AE" w:rsidRDefault="002826AE" w:rsidP="002826AE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Potvrdenie, osvedčenie o klinickom audite</w:t>
      </w:r>
    </w:p>
    <w:p w:rsidR="002826AE" w:rsidRPr="002826AE" w:rsidRDefault="002826AE" w:rsidP="00611DEF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....</w:t>
      </w:r>
    </w:p>
    <w:p w:rsidR="002826AE" w:rsidRPr="002826AE" w:rsidRDefault="002826AE" w:rsidP="00611DEF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w:rsidR="002826AE" w:rsidRPr="002826AE" w:rsidRDefault="002826AE" w:rsidP="002826AE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Zoznam pracovísk, ktoré úspešne absolvovali klinický audit, je uverejnený na webovom sídle Ministerstva zdravotníctva Slovenskej republiky.(na stránku komisie)</w:t>
      </w:r>
    </w:p>
    <w:p w:rsidR="002826AE" w:rsidRPr="002826AE" w:rsidRDefault="002826AE" w:rsidP="00611DEF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informácií (hlavička tabuľky) je uvedený v prílohe č. .....</w:t>
      </w:r>
    </w:p>
    <w:p w:rsidR="002826AE" w:rsidRPr="002826AE" w:rsidRDefault="002826AE" w:rsidP="00611DEF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w:rsidR="002826AE" w:rsidRPr="002826AE" w:rsidRDefault="002826AE" w:rsidP="002826AE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Pr="002826AE">
        <w:rPr>
          <w:rFonts w:ascii="Times New Roman" w:hAnsi="Times New Roman"/>
          <w:b/>
          <w:sz w:val="24"/>
          <w:szCs w:val="24"/>
        </w:rPr>
        <w:t xml:space="preserve">12 </w:t>
      </w:r>
    </w:p>
    <w:p w:rsidR="002826AE" w:rsidRPr="002826AE" w:rsidRDefault="002826AE" w:rsidP="002826AE">
      <w:pPr>
        <w:spacing w:before="40" w:after="240"/>
        <w:ind w:left="193"/>
        <w:jc w:val="center"/>
      </w:pPr>
      <w:bookmarkStart w:id="12" w:name="paragraf-10.oznacenie"/>
      <w:bookmarkEnd w:id="12"/>
      <w:r w:rsidRPr="002826AE">
        <w:rPr>
          <w:rFonts w:ascii="Times New Roman" w:hAnsi="Times New Roman"/>
          <w:b/>
          <w:sz w:val="24"/>
          <w:szCs w:val="24"/>
        </w:rPr>
        <w:t>Záverečné ustanovenie</w:t>
      </w:r>
    </w:p>
    <w:p w:rsidR="002826AE" w:rsidRPr="002826AE" w:rsidRDefault="002826AE" w:rsidP="002826AE">
      <w:pPr>
        <w:spacing w:before="40" w:after="40"/>
        <w:ind w:left="270" w:firstLine="297"/>
        <w:jc w:val="both"/>
      </w:pPr>
      <w:bookmarkStart w:id="13" w:name="paragraf-10.odsek-1.oznacenie"/>
      <w:bookmarkStart w:id="14" w:name="paragraf-10.nadpis"/>
      <w:bookmarkEnd w:id="13"/>
      <w:bookmarkEnd w:id="14"/>
      <w:r w:rsidRPr="002826AE">
        <w:rPr>
          <w:rFonts w:ascii="Times New Roman" w:hAnsi="Times New Roman"/>
          <w:sz w:val="24"/>
          <w:szCs w:val="24"/>
        </w:rPr>
        <w:t xml:space="preserve">Touto vyhláškou sa </w:t>
      </w:r>
      <w:bookmarkStart w:id="15" w:name="paragraf-10.odsek-1.text"/>
      <w:r w:rsidRPr="002826AE">
        <w:rPr>
          <w:rFonts w:ascii="Times New Roman" w:hAnsi="Times New Roman"/>
          <w:sz w:val="24"/>
          <w:szCs w:val="24"/>
        </w:rPr>
        <w:t xml:space="preserve">preberajú právne záväzné akty Európskej únie uvedené v prílohe č. ......... </w:t>
      </w:r>
      <w:bookmarkEnd w:id="15"/>
    </w:p>
    <w:p w:rsidR="002826AE" w:rsidRPr="002826AE" w:rsidRDefault="002826AE" w:rsidP="002826AE">
      <w:pPr>
        <w:spacing w:before="40" w:after="40"/>
        <w:ind w:left="270" w:firstLine="297"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before="40" w:after="40"/>
        <w:ind w:left="193"/>
        <w:jc w:val="center"/>
      </w:pPr>
      <w:bookmarkStart w:id="16" w:name="paragraf-10.odsek-1"/>
      <w:bookmarkStart w:id="17" w:name="paragraf-10"/>
      <w:bookmarkEnd w:id="16"/>
      <w:bookmarkEnd w:id="17"/>
      <w:r w:rsidRPr="002826AE">
        <w:rPr>
          <w:rFonts w:ascii="Times New Roman" w:hAnsi="Times New Roman"/>
          <w:b/>
          <w:sz w:val="24"/>
          <w:szCs w:val="24"/>
        </w:rPr>
        <w:t xml:space="preserve">§ 13 </w:t>
      </w:r>
    </w:p>
    <w:p w:rsidR="002826AE" w:rsidRPr="002826AE" w:rsidRDefault="002826AE" w:rsidP="002826AE">
      <w:pPr>
        <w:spacing w:before="40" w:after="240"/>
        <w:ind w:left="193"/>
        <w:jc w:val="center"/>
      </w:pPr>
      <w:bookmarkStart w:id="18" w:name="paragraf-11.oznacenie"/>
      <w:bookmarkEnd w:id="18"/>
      <w:r w:rsidRPr="002826AE">
        <w:rPr>
          <w:rFonts w:ascii="Times New Roman" w:hAnsi="Times New Roman"/>
          <w:b/>
          <w:color w:val="000000"/>
          <w:sz w:val="24"/>
          <w:szCs w:val="24"/>
        </w:rPr>
        <w:t>Účinnosť</w:t>
      </w:r>
    </w:p>
    <w:p w:rsidR="002826AE" w:rsidRPr="002826AE" w:rsidRDefault="002826AE" w:rsidP="002826AE">
      <w:pPr>
        <w:spacing w:before="40" w:after="40"/>
        <w:ind w:left="270" w:firstLine="297"/>
      </w:pPr>
      <w:bookmarkStart w:id="19" w:name="paragraf-11.odsek-1.oznacenie"/>
      <w:bookmarkStart w:id="20" w:name="paragraf-11.nadpis"/>
      <w:bookmarkEnd w:id="19"/>
      <w:bookmarkEnd w:id="20"/>
      <w:r w:rsidRPr="002826AE">
        <w:rPr>
          <w:rFonts w:ascii="Times New Roman" w:hAnsi="Times New Roman"/>
          <w:color w:val="000000"/>
          <w:sz w:val="24"/>
          <w:szCs w:val="24"/>
        </w:rPr>
        <w:t xml:space="preserve">Táto vyhláška nadobúda </w:t>
      </w:r>
      <w:bookmarkStart w:id="21" w:name="paragraf-11.odsek-1.text"/>
      <w:r w:rsidRPr="002826AE">
        <w:rPr>
          <w:rFonts w:ascii="Times New Roman" w:hAnsi="Times New Roman"/>
          <w:sz w:val="24"/>
          <w:szCs w:val="24"/>
        </w:rPr>
        <w:t>účinnosť 1. januára 2025.</w:t>
      </w:r>
      <w:bookmarkEnd w:id="21"/>
    </w:p>
    <w:p w:rsidR="002826AE" w:rsidRPr="002826AE" w:rsidRDefault="002826AE" w:rsidP="002826AE">
      <w:pPr>
        <w:pageBreakBefore/>
        <w:spacing w:before="40" w:after="40"/>
        <w:ind w:left="120"/>
        <w:jc w:val="right"/>
      </w:pPr>
      <w:bookmarkStart w:id="22" w:name="predpis"/>
      <w:bookmarkStart w:id="23" w:name="paragraf-11"/>
      <w:bookmarkStart w:id="24" w:name="paragraf-11.odsek-1"/>
      <w:bookmarkEnd w:id="22"/>
      <w:bookmarkEnd w:id="23"/>
      <w:bookmarkEnd w:id="24"/>
      <w:r w:rsidRPr="002826AE">
        <w:rPr>
          <w:rFonts w:ascii="Times New Roman" w:hAnsi="Times New Roman"/>
          <w:b/>
          <w:color w:val="000000"/>
          <w:sz w:val="24"/>
          <w:szCs w:val="24"/>
        </w:rPr>
        <w:lastRenderedPageBreak/>
        <w:t>Príloha č. 1</w:t>
      </w:r>
    </w:p>
    <w:p w:rsidR="002826AE" w:rsidRPr="002826AE" w:rsidRDefault="002826AE" w:rsidP="002826AE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žiadosť o vykonanie klinického auditu 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25" w:name="_GoBack"/>
      <w:bookmarkEnd w:id="25"/>
    </w:p>
    <w:p w:rsidR="002826AE" w:rsidRPr="002826AE" w:rsidRDefault="002826AE" w:rsidP="002826AE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Obsah formulára (bude uverejnený v elektronickej forme na webovom sídle MZ SR)</w:t>
      </w:r>
    </w:p>
    <w:p w:rsidR="002826AE" w:rsidRPr="002826AE" w:rsidRDefault="002826AE" w:rsidP="002826AE">
      <w:pPr>
        <w:spacing w:after="0"/>
        <w:ind w:firstLine="22"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6" w:name="prilohy.priloha-priloha_c_1k_vyhlaske_c_"/>
      <w:bookmarkEnd w:id="26"/>
    </w:p>
    <w:p w:rsidR="002826AE" w:rsidRPr="002826AE" w:rsidRDefault="002826AE" w:rsidP="002826AE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lastRenderedPageBreak/>
        <w:t>Príloha č. 2</w:t>
      </w:r>
    </w:p>
    <w:p w:rsidR="002826AE" w:rsidRPr="002826AE" w:rsidRDefault="002826AE" w:rsidP="002826AE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 w:line="240" w:lineRule="atLeast"/>
        <w:ind w:left="120"/>
        <w:contextualSpacing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VSTUPNÝ dotazník NA ZHODNOTENIE KVALITY klinickéHO auditu </w:t>
      </w:r>
    </w:p>
    <w:p w:rsidR="002826AE" w:rsidRPr="002826AE" w:rsidRDefault="002826AE" w:rsidP="002826AE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 realizáciu externého klinického auditu na mamografickom pracovisku 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o pracovisku: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prevádzkovateľa: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prevádzkovateľa: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(uveďte prosím jeho meno, priezvisko, tituly, funkciu a úväzok na pracovisku):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(uveďte prosím jeho meno, priezvisko, tituly a úväzok na pracovisku):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lekárov, určených pre vyhodnocovanie mamografických vyšetrení: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Počet lekárov s certifikovanou pracovnou činnosťou </w:t>
      </w:r>
      <w:proofErr w:type="spellStart"/>
      <w:r w:rsidRPr="002826AE">
        <w:rPr>
          <w:rFonts w:ascii="Times New Roman" w:hAnsi="Times New Roman"/>
          <w:sz w:val="24"/>
          <w:szCs w:val="24"/>
        </w:rPr>
        <w:t>mamodiagnostika</w:t>
      </w:r>
      <w:proofErr w:type="spellEnd"/>
      <w:r w:rsidRPr="002826AE">
        <w:rPr>
          <w:rFonts w:ascii="Times New Roman" w:hAnsi="Times New Roman"/>
          <w:sz w:val="24"/>
          <w:szCs w:val="24"/>
        </w:rPr>
        <w:t>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 / z toho s certifikovanou pracovnou činnosťou - mamografia: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sestier: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lastRenderedPageBreak/>
        <w:t>Typ mamografického prístroja: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sonografického prístroja:</w:t>
      </w:r>
    </w:p>
    <w:p w:rsidR="002826AE" w:rsidRPr="002826AE" w:rsidRDefault="002826AE" w:rsidP="00611DEF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w:rsidR="002826AE" w:rsidRPr="002826AE" w:rsidRDefault="002826AE" w:rsidP="00611DEF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Expozičné hodnoty pre hrúbku 5,5 cm:</w:t>
      </w:r>
    </w:p>
    <w:p w:rsidR="002826AE" w:rsidRPr="002826AE" w:rsidRDefault="002826AE" w:rsidP="00611DEF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automat: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proofErr w:type="spellStart"/>
      <w:r w:rsidRPr="002826AE">
        <w:rPr>
          <w:rFonts w:ascii="Times New Roman" w:hAnsi="Times New Roman"/>
          <w:sz w:val="24"/>
          <w:szCs w:val="24"/>
        </w:rPr>
        <w:t>mAs</w:t>
      </w:r>
      <w:proofErr w:type="spellEnd"/>
      <w:r w:rsidRPr="002826AE">
        <w:rPr>
          <w:rFonts w:ascii="Times New Roman" w:hAnsi="Times New Roman"/>
          <w:sz w:val="24"/>
          <w:szCs w:val="24"/>
        </w:rPr>
        <w:t>:</w:t>
      </w:r>
    </w:p>
    <w:p w:rsidR="002826AE" w:rsidRPr="002826AE" w:rsidRDefault="002826AE" w:rsidP="00611DEF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manuál: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proofErr w:type="spellStart"/>
      <w:r w:rsidRPr="002826AE">
        <w:rPr>
          <w:rFonts w:ascii="Times New Roman" w:hAnsi="Times New Roman"/>
          <w:sz w:val="24"/>
          <w:szCs w:val="24"/>
        </w:rPr>
        <w:t>mAs</w:t>
      </w:r>
      <w:proofErr w:type="spellEnd"/>
      <w:r w:rsidRPr="002826AE">
        <w:rPr>
          <w:rFonts w:ascii="Times New Roman" w:hAnsi="Times New Roman"/>
          <w:sz w:val="24"/>
          <w:szCs w:val="24"/>
        </w:rPr>
        <w:t>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Materiál anódy/filtrácie: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Vzdialenosť ohnisko – receptor obrazu: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Zobrazovací monitor (typ, maximálne rozlíšenie):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Vybavenie pracoviska pomôckami pre kontrolu kvality:</w:t>
      </w:r>
    </w:p>
    <w:p w:rsidR="002826AE" w:rsidRPr="002826AE" w:rsidRDefault="002826AE" w:rsidP="00611DEF">
      <w:pPr>
        <w:pStyle w:val="Bezriadkovania"/>
        <w:numPr>
          <w:ilvl w:val="1"/>
          <w:numId w:val="7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fantómu :</w:t>
      </w:r>
    </w:p>
    <w:p w:rsidR="002826AE" w:rsidRPr="002826AE" w:rsidRDefault="002826AE" w:rsidP="00611DEF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hrúbka, plocha:</w:t>
      </w:r>
    </w:p>
    <w:p w:rsidR="002826AE" w:rsidRPr="002826AE" w:rsidRDefault="002826AE" w:rsidP="00611DEF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DICOM prehliadač: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w:rsidR="002826AE" w:rsidRPr="002826AE" w:rsidRDefault="002826AE" w:rsidP="00611DEF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software pre test. obrazce:</w:t>
      </w:r>
    </w:p>
    <w:p w:rsidR="002826AE" w:rsidRPr="002826AE" w:rsidRDefault="002826AE" w:rsidP="00611DEF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num" w:pos="1418"/>
          <w:tab w:val="left" w:pos="1843"/>
        </w:tabs>
        <w:suppressAutoHyphens/>
        <w:ind w:firstLine="41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TG18 QC</w:t>
      </w:r>
    </w:p>
    <w:p w:rsidR="002826AE" w:rsidRPr="002826AE" w:rsidRDefault="002826AE" w:rsidP="00611DEF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left" w:pos="1843"/>
        </w:tabs>
        <w:suppressAutoHyphens/>
        <w:ind w:left="1418" w:hanging="29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SMPTE</w:t>
      </w:r>
    </w:p>
    <w:p w:rsidR="002826AE" w:rsidRPr="002826AE" w:rsidRDefault="002826AE" w:rsidP="00611DEF">
      <w:pPr>
        <w:pStyle w:val="Bezriadkovania"/>
        <w:numPr>
          <w:ilvl w:val="0"/>
          <w:numId w:val="115"/>
        </w:numPr>
        <w:tabs>
          <w:tab w:val="clear" w:pos="709"/>
          <w:tab w:val="left" w:pos="142"/>
          <w:tab w:val="num" w:pos="993"/>
        </w:tabs>
        <w:suppressAutoHyphens/>
        <w:ind w:hanging="1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lastRenderedPageBreak/>
        <w:t>pracovník zodpovedný za vykonávanie skúšok prevádzkovej stálosti (uveďte prosím jeho meno, priezvisko, tituly):</w:t>
      </w: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prosím frekvenciu uskutočňovaných skúšok):</w:t>
      </w:r>
    </w:p>
    <w:p w:rsidR="002826AE" w:rsidRPr="002826AE" w:rsidRDefault="002826AE" w:rsidP="002826AE">
      <w:pPr>
        <w:pStyle w:val="Bezriadkovania"/>
        <w:tabs>
          <w:tab w:val="left" w:pos="142"/>
        </w:tabs>
      </w:pPr>
    </w:p>
    <w:tbl>
      <w:tblPr>
        <w:tblW w:w="9293" w:type="dxa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2844"/>
        <w:gridCol w:w="3982"/>
        <w:gridCol w:w="2006"/>
      </w:tblGrid>
      <w:tr w:rsidR="002826AE" w:rsidRPr="002826AE" w:rsidTr="00D63F92">
        <w:trPr>
          <w:trHeight w:val="39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sledovaný parameter: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potrebné materiálne vybavenie: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</w:rPr>
              <w:t>frekvencia merania:</w:t>
            </w:r>
          </w:p>
        </w:tc>
      </w:tr>
      <w:tr w:rsidR="002826AE" w:rsidRPr="002826AE" w:rsidTr="00D63F92">
        <w:trPr>
          <w:trHeight w:val="37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stanovenie PV, STD, EI a AGD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193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2.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dlhodobá reprodukovateľnosť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(homogenita)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37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3.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kompenzácia hrúbky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proofErr w:type="spellStart"/>
            <w:r w:rsidRPr="002826AE">
              <w:rPr>
                <w:color w:val="auto"/>
              </w:rPr>
              <w:t>zoslabovacie</w:t>
            </w:r>
            <w:proofErr w:type="spellEnd"/>
            <w:r w:rsidRPr="002826AE">
              <w:rPr>
                <w:color w:val="auto"/>
              </w:rPr>
              <w:t xml:space="preserve"> vrstvy 20, 45, 60 mm PMMA,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DICOM prehliadač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193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4.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presnosť indikátora hrúbky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kompresie (CNR, SNR)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proofErr w:type="spellStart"/>
            <w:r w:rsidRPr="002826AE">
              <w:rPr>
                <w:color w:val="auto"/>
              </w:rPr>
              <w:t>zoslabovacie</w:t>
            </w:r>
            <w:proofErr w:type="spellEnd"/>
            <w:r w:rsidRPr="002826AE">
              <w:rPr>
                <w:color w:val="auto"/>
              </w:rPr>
              <w:t xml:space="preserve"> vrstvy 20, 45, 60 mm PMMA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33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5.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artefakty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proofErr w:type="spellStart"/>
            <w:r w:rsidRPr="002826AE">
              <w:rPr>
                <w:color w:val="auto"/>
              </w:rPr>
              <w:t>zoslabovacia</w:t>
            </w:r>
            <w:proofErr w:type="spellEnd"/>
            <w:r w:rsidRPr="002826AE">
              <w:rPr>
                <w:color w:val="auto"/>
              </w:rPr>
              <w:t xml:space="preserve"> vrstva 45 mm PMMA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193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6.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rozlíšenie systému zobrazením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mamografického fantómu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pomôcka pre rozlíšenie pri nízkom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 xml:space="preserve">kontraste (napr. </w:t>
            </w:r>
            <w:proofErr w:type="spellStart"/>
            <w:r w:rsidRPr="002826AE">
              <w:rPr>
                <w:color w:val="auto"/>
              </w:rPr>
              <w:t>akredit</w:t>
            </w:r>
            <w:proofErr w:type="spellEnd"/>
            <w:r w:rsidRPr="002826AE">
              <w:rPr>
                <w:color w:val="auto"/>
              </w:rPr>
              <w:t>. fantóm RMI 156)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319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7.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fyzikálny kontrast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mamografický Al klin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190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8.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vizuálna kontrola kompresnej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dosky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29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9.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 xml:space="preserve">analýza opakovania </w:t>
            </w:r>
            <w:proofErr w:type="spellStart"/>
            <w:r w:rsidRPr="002826AE">
              <w:rPr>
                <w:color w:val="auto"/>
              </w:rPr>
              <w:t>dig</w:t>
            </w:r>
            <w:proofErr w:type="spellEnd"/>
            <w:r w:rsidRPr="002826AE">
              <w:rPr>
                <w:color w:val="auto"/>
              </w:rPr>
              <w:t>.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záznamov (snímok)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232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10.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optimalizácia zobrazovacieho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procesu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37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11.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(vizuálna)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software zobrazujúci testovacie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obrazce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374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12.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(meraním)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merač jasu a vhodný software zobrazujúci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testovacie obrazce (TG18 QC, SMPTE)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w:rsidR="002826AE" w:rsidRPr="002826AE" w:rsidTr="00D63F92">
        <w:trPr>
          <w:trHeight w:val="193"/>
          <w:jc w:val="center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13.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kontrola pomeru kontrastu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a šumu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proofErr w:type="spellStart"/>
            <w:r w:rsidRPr="002826AE">
              <w:t>zoslabovacia</w:t>
            </w:r>
            <w:proofErr w:type="spellEnd"/>
            <w:r w:rsidRPr="002826AE">
              <w:t xml:space="preserve"> vrstva </w:t>
            </w:r>
            <w:r w:rsidRPr="002826AE">
              <w:rPr>
                <w:color w:val="auto"/>
              </w:rPr>
              <w:t>45</w:t>
            </w:r>
            <w:r w:rsidRPr="002826AE">
              <w:t xml:space="preserve"> mm PMMA</w:t>
            </w:r>
          </w:p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s 0,2 mm Al fóliou (2 x 2 cm) a vhodný DICOM prehliadač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</w:tbl>
    <w:p w:rsidR="002826AE" w:rsidRPr="002826AE" w:rsidRDefault="002826AE" w:rsidP="002826AE">
      <w:pPr>
        <w:pStyle w:val="Bezriadkovania"/>
        <w:tabs>
          <w:tab w:val="left" w:pos="142"/>
        </w:tabs>
      </w:pPr>
    </w:p>
    <w:p w:rsidR="002826AE" w:rsidRPr="002826AE" w:rsidRDefault="002826AE" w:rsidP="002826AE">
      <w:pPr>
        <w:pStyle w:val="Bezriadkovania"/>
        <w:tabs>
          <w:tab w:val="left" w:pos="142"/>
        </w:tabs>
      </w:pPr>
    </w:p>
    <w:p w:rsidR="002826AE" w:rsidRPr="002826AE" w:rsidRDefault="002826AE" w:rsidP="002826AE">
      <w:pPr>
        <w:pStyle w:val="Bezriadkovania"/>
        <w:tabs>
          <w:tab w:val="left" w:pos="142"/>
        </w:tabs>
      </w:pPr>
    </w:p>
    <w:p w:rsidR="002826AE" w:rsidRPr="002826AE" w:rsidRDefault="002826AE" w:rsidP="00611DEF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ind w:hanging="436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Uveďte prosím, aké diagnostické referenčné úrovne používate (miestne, EÚ, podľa Opatrenia MZSR z 19. marca 2018 č. S02933-2018-OL, , iné ...):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lastRenderedPageBreak/>
        <w:t xml:space="preserve">Štatistické údaje o počtoch mamografických vyšetrení na pracovisku za </w:t>
      </w:r>
      <w:r w:rsidRPr="002826AE">
        <w:rPr>
          <w:rFonts w:ascii="Times New Roman" w:hAnsi="Times New Roman"/>
          <w:b/>
          <w:sz w:val="24"/>
          <w:szCs w:val="24"/>
        </w:rPr>
        <w:br/>
        <w:t>2 predchádzajúce roky pred rokom podávania žiadosti (rozpísať každý rok osobitne)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Počet vyšetrených žien vo veku do 50 rokov: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vyšetrených žien vo veku od 50 rokov: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preventívnych mamografických vyšetrení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doplnkových USG k preventívnym mamografickým vyšetreniam: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PAB realizovaných preventívne vyšetreným ženám: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13"/>
        </w:numPr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benígne: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malígne: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170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Počet: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diagnosticky mamograficky vyšetrených žien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Počet doplnkových USG k diagnosticky vyšetreným ženám: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lastRenderedPageBreak/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benígne:  </w:t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malígne: </w:t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2844" w:firstLine="696"/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preventívnych USG vyšetrení do 50 rokov: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diagnostických USG vyšetrení do 50 rokov: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Počet: 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náväznosť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na chirurgické pracovisko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 xml:space="preserve">(ak má </w:t>
      </w:r>
      <w:proofErr w:type="spellStart"/>
      <w:r w:rsidRPr="002826AE">
        <w:rPr>
          <w:rFonts w:ascii="Times New Roman" w:hAnsi="Times New Roman"/>
          <w:sz w:val="24"/>
          <w:szCs w:val="24"/>
        </w:rPr>
        <w:t>náväznosť</w:t>
      </w:r>
      <w:proofErr w:type="spellEnd"/>
      <w:r w:rsidRPr="002826AE">
        <w:rPr>
          <w:rFonts w:ascii="Times New Roman" w:hAnsi="Times New Roman"/>
          <w:sz w:val="24"/>
          <w:szCs w:val="24"/>
        </w:rPr>
        <w:t>, uveďte prosím jeho adresu):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náväznosť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na prsníkovú komisiu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 xml:space="preserve">(ak má </w:t>
      </w:r>
      <w:proofErr w:type="spellStart"/>
      <w:r w:rsidRPr="002826AE">
        <w:rPr>
          <w:rFonts w:ascii="Times New Roman" w:hAnsi="Times New Roman"/>
          <w:sz w:val="24"/>
          <w:szCs w:val="24"/>
        </w:rPr>
        <w:t>náväznosť</w:t>
      </w:r>
      <w:proofErr w:type="spellEnd"/>
      <w:r w:rsidRPr="002826AE">
        <w:rPr>
          <w:rFonts w:ascii="Times New Roman" w:hAnsi="Times New Roman"/>
          <w:sz w:val="24"/>
          <w:szCs w:val="24"/>
        </w:rPr>
        <w:t>, uveďte prosím jej adresu):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360"/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Negatívny nález sa žena dozvie do 3 pracovných dní: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2826AE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Diagnóza je uzavretá do 15 pracovných dní: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426"/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426"/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</w:pPr>
    </w:p>
    <w:p w:rsidR="002826AE" w:rsidRPr="002826AE" w:rsidRDefault="002826AE" w:rsidP="00611DEF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špeciálne zaškolených pre vykonávanie mamografických vyšetrení: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prosím dĺžku a miesto školenia):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w:rsidR="002826AE" w:rsidRPr="002826AE" w:rsidRDefault="002826AE" w:rsidP="00611DEF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w:rsidR="002826AE" w:rsidRPr="002826AE" w:rsidRDefault="002826AE" w:rsidP="00611DEF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w:rsidR="002826AE" w:rsidRPr="002826AE" w:rsidRDefault="002826AE" w:rsidP="00611DEF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276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uveďte prosím názov organizátora, miesto školenia a jeho dĺžku: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141"/>
        </w:numPr>
        <w:tabs>
          <w:tab w:val="left" w:pos="142"/>
        </w:tabs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0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VSTUPNÝ dotazník NA ZHODNOTENIE KVALITY klinickéHO auditu</w:t>
      </w:r>
    </w:p>
    <w:p w:rsidR="002826AE" w:rsidRPr="002826AE" w:rsidRDefault="002826AE" w:rsidP="002826AE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 realizáciu externého klinického auditu na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skiagrafickom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skiaskopickom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pracovisku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284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pracoviska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Poskytovateľ zdravotnej starostlivosti: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poskytovateľa zdravotnej starostlivosti: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IČO poskytovateľa zdravotnej starostlivosti: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ind w:left="1080"/>
        <w:contextualSpacing/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 kontaktnej osoby: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 kontaktnej osoby: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(meno, priezvisko, funkcia, úväzok):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ind w:left="1077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(meno, priezvisko, úväzok):</w:t>
      </w:r>
    </w:p>
    <w:p w:rsidR="002826AE" w:rsidRPr="002826AE" w:rsidRDefault="002826AE" w:rsidP="002826AE">
      <w:pPr>
        <w:pStyle w:val="Odsekzoznamu"/>
        <w:spacing w:line="240" w:lineRule="atLeast"/>
        <w:contextualSpacing/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Klinický fyzik: áno/nie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Počet lekárov určených pre popis </w:t>
      </w:r>
      <w:proofErr w:type="spellStart"/>
      <w:r w:rsidRPr="002826AE">
        <w:rPr>
          <w:rFonts w:ascii="Times New Roman" w:hAnsi="Times New Roman"/>
          <w:sz w:val="24"/>
          <w:szCs w:val="24"/>
        </w:rPr>
        <w:t>skiagrafických</w:t>
      </w:r>
      <w:proofErr w:type="spellEnd"/>
      <w:r w:rsidRPr="002826AE">
        <w:rPr>
          <w:rFonts w:ascii="Times New Roman" w:hAnsi="Times New Roman"/>
          <w:sz w:val="24"/>
          <w:szCs w:val="24"/>
        </w:rPr>
        <w:t>/</w:t>
      </w:r>
      <w:proofErr w:type="spellStart"/>
      <w:r w:rsidRPr="002826AE">
        <w:rPr>
          <w:rFonts w:ascii="Times New Roman" w:hAnsi="Times New Roman"/>
          <w:sz w:val="24"/>
          <w:szCs w:val="24"/>
        </w:rPr>
        <w:t>skiaskopických</w:t>
      </w:r>
      <w:proofErr w:type="spellEnd"/>
      <w:r w:rsidRPr="002826AE">
        <w:rPr>
          <w:rFonts w:ascii="Times New Roman" w:hAnsi="Times New Roman"/>
          <w:sz w:val="24"/>
          <w:szCs w:val="24"/>
        </w:rPr>
        <w:t xml:space="preserve"> vyšetrení: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zdravotných sestier: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w:rsidR="002826AE" w:rsidRPr="002826AE" w:rsidRDefault="002826AE" w:rsidP="002826AE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spacing w:line="240" w:lineRule="atLeast"/>
        <w:ind w:left="567" w:hanging="207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Typ röntgenového prístroja pre </w:t>
      </w:r>
      <w:proofErr w:type="spellStart"/>
      <w:r w:rsidRPr="002826AE">
        <w:rPr>
          <w:rFonts w:ascii="Times New Roman" w:hAnsi="Times New Roman"/>
          <w:sz w:val="24"/>
          <w:szCs w:val="24"/>
        </w:rPr>
        <w:t>skiagrafiu</w:t>
      </w:r>
      <w:proofErr w:type="spellEnd"/>
      <w:r w:rsidRPr="002826AE">
        <w:rPr>
          <w:rFonts w:ascii="Times New Roman" w:hAnsi="Times New Roman"/>
          <w:sz w:val="24"/>
          <w:szCs w:val="24"/>
        </w:rPr>
        <w:t>/</w:t>
      </w:r>
      <w:proofErr w:type="spellStart"/>
      <w:r w:rsidRPr="002826AE">
        <w:rPr>
          <w:rFonts w:ascii="Times New Roman" w:hAnsi="Times New Roman"/>
          <w:sz w:val="24"/>
          <w:szCs w:val="24"/>
        </w:rPr>
        <w:t>skiaskopiu</w:t>
      </w:r>
      <w:proofErr w:type="spellEnd"/>
      <w:r w:rsidRPr="002826AE">
        <w:rPr>
          <w:rFonts w:ascii="Times New Roman" w:hAnsi="Times New Roman"/>
          <w:sz w:val="24"/>
          <w:szCs w:val="24"/>
        </w:rPr>
        <w:t>: (možnosť pridať viaceré prístroje):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umiestnenie: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lastRenderedPageBreak/>
        <w:t>spôsob zobrazenia:</w:t>
      </w:r>
    </w:p>
    <w:p w:rsidR="002826AE" w:rsidRPr="002826AE" w:rsidRDefault="002826AE" w:rsidP="00611DEF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povolenie na používanie röntgenového prístroja: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zobrazovacieho monitora:</w:t>
      </w:r>
    </w:p>
    <w:p w:rsidR="002826AE" w:rsidRPr="002826AE" w:rsidRDefault="002826AE" w:rsidP="00611DEF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w:rsidR="002826AE" w:rsidRPr="002826AE" w:rsidRDefault="002826AE" w:rsidP="00611DEF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 (osobné ochranné pomôcky, pomôcky pre kontrolu kvality):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Spôsob sledovania a zaznamenávanie informácie o dávke pacienta: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w:rsidR="002826AE" w:rsidRPr="002826AE" w:rsidRDefault="002826AE" w:rsidP="002826AE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426" w:firstLine="283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0"/>
          <w:szCs w:val="20"/>
        </w:rPr>
      </w:pP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 zobrazovacích systémov:</w:t>
      </w: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pracovník zodpovedný za vykonávanie skúšok prevádzkovej stálosti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jeho meno, priezvisko, tituly):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</w:rPr>
      </w:pPr>
    </w:p>
    <w:p w:rsidR="002826AE" w:rsidRPr="002826AE" w:rsidRDefault="002826AE" w:rsidP="00611DEF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1"/>
          <w:numId w:val="90"/>
        </w:numPr>
        <w:tabs>
          <w:tab w:val="left" w:pos="142"/>
        </w:tabs>
        <w:suppressAutoHyphens/>
        <w:ind w:left="851" w:hanging="42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851" w:hanging="142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frekvenciu uskutočňovaných skúšok):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tbl>
      <w:tblPr>
        <w:tblW w:w="4977" w:type="pct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2737"/>
        <w:gridCol w:w="3858"/>
        <w:gridCol w:w="1954"/>
      </w:tblGrid>
      <w:tr w:rsidR="002826AE" w:rsidRPr="002826AE" w:rsidTr="00D63F92">
        <w:trPr>
          <w:trHeight w:val="599"/>
          <w:jc w:val="center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sledovaný parameter: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potrebné materiálne vybavenie: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frekvencia merania:</w:t>
            </w:r>
          </w:p>
        </w:tc>
      </w:tr>
      <w:tr w:rsidR="002826AE" w:rsidRPr="002826AE" w:rsidTr="00D63F92">
        <w:trPr>
          <w:trHeight w:val="300"/>
          <w:jc w:val="center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826AE" w:rsidRPr="002826AE" w:rsidTr="00D63F92">
        <w:trPr>
          <w:trHeight w:val="294"/>
          <w:jc w:val="center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826AE" w:rsidRPr="002826AE" w:rsidTr="00D63F92">
        <w:trPr>
          <w:trHeight w:val="286"/>
          <w:jc w:val="center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826AE" w:rsidRPr="002826AE" w:rsidTr="00D63F92">
        <w:trPr>
          <w:trHeight w:val="294"/>
          <w:jc w:val="center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26AE" w:rsidRPr="002826AE" w:rsidRDefault="002826AE" w:rsidP="00D63F92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826AE" w:rsidRPr="002826AE" w:rsidRDefault="002826AE" w:rsidP="002826AE">
      <w:pPr>
        <w:pStyle w:val="Bezriadkovania"/>
        <w:tabs>
          <w:tab w:val="left" w:pos="142"/>
        </w:tabs>
        <w:rPr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Sledovanie diagnostických referenčných úrovní podľa Opatrenia MZ SR z </w:t>
      </w:r>
      <w:r w:rsidRPr="002826AE">
        <w:rPr>
          <w:rFonts w:ascii="Times New Roman" w:hAnsi="Times New Roman"/>
          <w:sz w:val="24"/>
          <w:szCs w:val="24"/>
        </w:rPr>
        <w:br/>
        <w:t xml:space="preserve">19. marca 2018 č. S02933-2018-OL: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450" w:hanging="45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Štatistické údaje o počtoch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skiagrafických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skiaskopických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vyšetrení za predchádzajúci rok</w:t>
      </w:r>
    </w:p>
    <w:p w:rsidR="002826AE" w:rsidRPr="002826AE" w:rsidRDefault="002826AE" w:rsidP="002826AE">
      <w:pPr>
        <w:pStyle w:val="Bezriadkovania"/>
        <w:tabs>
          <w:tab w:val="left" w:pos="426"/>
        </w:tabs>
        <w:rPr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426"/>
        </w:tabs>
        <w:ind w:left="450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Celkový počet vyšetrení/ z toho vyšetrenie detí: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eastAsia="Calibri"/>
          <w:b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626"/>
      </w:tblGrid>
      <w:tr w:rsidR="002826AE" w:rsidRPr="002826AE" w:rsidTr="00D63F92">
        <w:trPr>
          <w:trHeight w:val="730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Názov vyšetrenia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Počet (dospelí/deti)</w:t>
            </w: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Lebka v dvoch rovinách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Paranazálne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dutiny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Časti lebky v špeciálnych projekciách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thorax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v jednej rovine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thorax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v dvoch rovinách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Končatiny alebo ich časti najmenej v dvoch rovinách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ramenného pletenca alebo panvy najmenej v dvoch rovinách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skeletu v jednej rovine, každá rovina zobrazenia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Štandardné natívne vyšetrenie panvy v AP prípadne PA projekcii.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Základné vyšetrenie jedného úseku chrbtice (cervikálna, hrudná, lumbálna)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Dynamické vyšetrenie niektorého úseku chrbtice (štandardne 4 snímky)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Sacroiliakálne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zhyby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48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Krčné orgány alebo ústna spodina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hrudných orgánov v PA alebo AP projekcii, aj kostného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hemithoraxu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brucha v PA alebo AP projekcii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Kontrastné vyšetrenie močového traktu (intravenózna vylučovacia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urografia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730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Kontrastné vyšetrenie močovej trubice alebo močového mechúra (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uretrocystografia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) po retrográdnom podaní kontrastnej látky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Refluxná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cystografia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vrátane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mikčného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 vyšetrenia ako samostatný výkon 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ERCP</w:t>
            </w:r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2826AE" w:rsidRPr="002826AE" w:rsidTr="00D63F92">
        <w:trPr>
          <w:trHeight w:val="462"/>
        </w:trPr>
        <w:tc>
          <w:tcPr>
            <w:tcW w:w="7508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Kontrastné vyšetrenie maternice alebo vajcovodov (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hysterosalpingografia</w:t>
            </w:r>
            <w:proofErr w:type="spellEnd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) vrátane </w:t>
            </w:r>
            <w:proofErr w:type="spellStart"/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skiaskopie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826AE" w:rsidRPr="002826AE" w:rsidRDefault="002826AE" w:rsidP="00D63F92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</w:tbl>
    <w:p w:rsidR="002826AE" w:rsidRPr="002826AE" w:rsidRDefault="002826AE" w:rsidP="002826AE">
      <w:pPr>
        <w:pStyle w:val="Bezriadkovania"/>
        <w:tabs>
          <w:tab w:val="left" w:pos="426"/>
        </w:tabs>
        <w:suppressAutoHyphens/>
      </w:pPr>
    </w:p>
    <w:p w:rsidR="002826AE" w:rsidRPr="002826AE" w:rsidRDefault="002826AE" w:rsidP="002826AE">
      <w:pPr>
        <w:pStyle w:val="Bezriadkovania"/>
        <w:tabs>
          <w:tab w:val="left" w:pos="426"/>
        </w:tabs>
        <w:suppressAutoHyphens/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w:rsidR="002826AE" w:rsidRPr="002826AE" w:rsidRDefault="002826AE" w:rsidP="00611DEF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1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zaškolených pre vykonávanie vyšetrení detských pacientov: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dĺžku a miesto školenia):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w:rsidR="002826AE" w:rsidRPr="002826AE" w:rsidRDefault="002826AE" w:rsidP="00611DEF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w:rsidR="002826AE" w:rsidRPr="002826AE" w:rsidRDefault="002826AE" w:rsidP="00611DEF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w:rsidR="002826AE" w:rsidRPr="002826AE" w:rsidRDefault="002826AE" w:rsidP="00611DEF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134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lastRenderedPageBreak/>
        <w:t>organizátor, miesto školenia a dĺžka:</w:t>
      </w: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w:rsidR="002826AE" w:rsidRPr="002826AE" w:rsidRDefault="002826AE" w:rsidP="002826AE">
      <w:pPr>
        <w:pStyle w:val="Bezriadkovania"/>
        <w:tabs>
          <w:tab w:val="left" w:pos="142"/>
        </w:tabs>
        <w:ind w:firstLine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VSTUPNÝ DOTAZNÍK NA ZHODNOTENIE KVALITY KLINICKÉHO AUDITU</w:t>
      </w:r>
    </w:p>
    <w:p w:rsidR="002826AE" w:rsidRPr="002826AE" w:rsidRDefault="002826AE" w:rsidP="002826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Vstupný dotazník pre žiadosť o realizáciu externého klinického auditu na </w:t>
      </w:r>
    </w:p>
    <w:p w:rsidR="002826AE" w:rsidRPr="002826AE" w:rsidRDefault="002826AE" w:rsidP="002826AE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pracovisku počítačovej tomografie</w:t>
      </w: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tabs>
          <w:tab w:val="left" w:pos="360"/>
        </w:tabs>
        <w:spacing w:after="0" w:line="240" w:lineRule="atLeast"/>
        <w:ind w:left="709" w:hanging="567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Identifikačné údaje o pracovisku</w:t>
      </w:r>
    </w:p>
    <w:p w:rsidR="002826AE" w:rsidRPr="002826AE" w:rsidRDefault="002826AE" w:rsidP="002826AE">
      <w:pPr>
        <w:tabs>
          <w:tab w:val="left" w:pos="36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Názov prevádzkovateľa:</w:t>
      </w:r>
    </w:p>
    <w:p w:rsidR="002826AE" w:rsidRPr="002826AE" w:rsidRDefault="002826AE" w:rsidP="002826AE">
      <w:pPr>
        <w:spacing w:after="0" w:line="240" w:lineRule="atLeast"/>
        <w:ind w:left="567"/>
        <w:contextualSpacing/>
        <w:jc w:val="both"/>
      </w:pP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Sídlo prevádzkovateľa: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Názov pracoviska, kde je CT zariadenie umiestnené:</w:t>
      </w: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Rozhodnutie ÚVZ SR/RÚVZ o povolení činnosti pracoviska:</w:t>
      </w: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Adresa pracoviska (ak je odlišná, ako sídlo prevádzkovateľa):</w:t>
      </w:r>
    </w:p>
    <w:p w:rsidR="002826AE" w:rsidRPr="002826AE" w:rsidRDefault="002826AE" w:rsidP="002826AE">
      <w:pPr>
        <w:spacing w:after="0" w:line="240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left="567"/>
        <w:contextualSpacing/>
        <w:jc w:val="both"/>
      </w:pP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Telefónne číslo:</w:t>
      </w:r>
    </w:p>
    <w:p w:rsidR="002826AE" w:rsidRPr="002826AE" w:rsidRDefault="002826AE" w:rsidP="00611DEF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567" w:hanging="425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Personálne zabezpečenie CT pracoviska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Zodpovedný vedúci pracovník (uveďte prosím jeho meno, priezvisko, tituly, funkciu a úväzok na pracovisku):</w:t>
      </w: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Odborný zástupca pre radiačnú ochranu (uveďte prosím jeho meno, priezvisko, tituly a úväzok na pracovisku); posledný dátum odbornej prípravy:</w:t>
      </w: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Klinický rádiologický fyzik (uveďte prosím jeho meno, priezvisko, tituly a úväzok na pracovisku):</w:t>
      </w: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Počet rádiológov vykonávajúcich CT vyšetrenia počas jednej pracovnej zmeny: </w:t>
      </w: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Počet rádiologických technikov vykonávajúcich CT vyšetrenia počas jednej pracovnej zmeny: </w:t>
      </w:r>
    </w:p>
    <w:p w:rsidR="002826AE" w:rsidRPr="002826AE" w:rsidRDefault="002826AE" w:rsidP="00611DEF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iných pracovníkov (zdravotná sestra, administratívni pracovníci):</w:t>
      </w:r>
    </w:p>
    <w:p w:rsidR="002826AE" w:rsidRPr="002826AE" w:rsidRDefault="002826AE" w:rsidP="00611DEF">
      <w:pPr>
        <w:pStyle w:val="Odsekzoznamu"/>
        <w:numPr>
          <w:ilvl w:val="3"/>
          <w:numId w:val="127"/>
        </w:numPr>
        <w:spacing w:line="360" w:lineRule="auto"/>
        <w:ind w:left="851" w:hanging="284"/>
        <w:jc w:val="both"/>
      </w:pPr>
      <w:r w:rsidRPr="002826AE">
        <w:rPr>
          <w:lang w:eastAsia="sk-SK"/>
        </w:rPr>
        <w:t>z toho registrovaní v komore MTP:</w:t>
      </w: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Údaje o materiálno-technickom vybavení CT pracoviska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ind w:left="709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Výrobca CT zariadenia: 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Typ a model CT zariadenia: 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Druh CT: </w:t>
      </w:r>
    </w:p>
    <w:p w:rsidR="002826AE" w:rsidRPr="002826AE" w:rsidRDefault="002826AE" w:rsidP="00611DEF">
      <w:pPr>
        <w:pStyle w:val="Odsekzoznamu"/>
        <w:numPr>
          <w:ilvl w:val="3"/>
          <w:numId w:val="127"/>
        </w:numPr>
        <w:spacing w:line="240" w:lineRule="atLeast"/>
        <w:ind w:left="993" w:hanging="284"/>
        <w:contextualSpacing/>
        <w:jc w:val="both"/>
      </w:pPr>
      <w:proofErr w:type="spellStart"/>
      <w:r w:rsidRPr="002826AE">
        <w:rPr>
          <w:lang w:eastAsia="sk-SK"/>
        </w:rPr>
        <w:t>multi</w:t>
      </w:r>
      <w:proofErr w:type="spellEnd"/>
      <w:r w:rsidRPr="002826AE">
        <w:rPr>
          <w:lang w:eastAsia="sk-SK"/>
        </w:rPr>
        <w:t xml:space="preserve"> </w:t>
      </w:r>
      <w:proofErr w:type="spellStart"/>
      <w:r w:rsidRPr="002826AE">
        <w:rPr>
          <w:lang w:eastAsia="sk-SK"/>
        </w:rPr>
        <w:t>slices</w:t>
      </w:r>
      <w:proofErr w:type="spellEnd"/>
      <w:r w:rsidRPr="002826AE">
        <w:rPr>
          <w:lang w:eastAsia="sk-SK"/>
        </w:rPr>
        <w:t xml:space="preserve"> CT (počet detektorov v súradnici z, výkon RTG generátora [kV], rýchlosť rotácie [s], minimálna hrúbka rezu):</w:t>
      </w:r>
    </w:p>
    <w:p w:rsidR="002826AE" w:rsidRPr="002826AE" w:rsidRDefault="002826AE" w:rsidP="00611DEF">
      <w:pPr>
        <w:pStyle w:val="Odsekzoznamu"/>
        <w:numPr>
          <w:ilvl w:val="3"/>
          <w:numId w:val="127"/>
        </w:numPr>
        <w:spacing w:line="360" w:lineRule="auto"/>
        <w:ind w:left="993" w:hanging="284"/>
        <w:contextualSpacing/>
        <w:jc w:val="both"/>
      </w:pPr>
      <w:r w:rsidRPr="002826AE">
        <w:rPr>
          <w:lang w:eastAsia="sk-SK"/>
        </w:rPr>
        <w:t>iné: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Typ používanej automatickej striekačky, počet valcov: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Možnosť archivácie údajov o podaní kontrastnej látky (PACS):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Typ kontrastnej látky (koncentrácia, iné):</w:t>
      </w:r>
    </w:p>
    <w:p w:rsidR="002826AE" w:rsidRPr="002826AE" w:rsidRDefault="002826AE" w:rsidP="00611DEF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Typ a vek diagnostického monitora: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Údaje o uskutočňovaných kontrolách kvality na CT pracovisku</w:t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Dátum vykonania preberacej skúšky: </w:t>
      </w: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Frekvencia skúšok dlhodobej stability: </w:t>
      </w: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Organizácia vykonávajúca skúšky dlhodobej stability: 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Dátum poslednej skúšky dlhodobej stability (+ typ servisnej zmluvy): </w:t>
      </w:r>
    </w:p>
    <w:p w:rsidR="002826AE" w:rsidRPr="002826AE" w:rsidRDefault="002826AE" w:rsidP="00611DEF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Aké diagnostické referenčné úrovne používate (miestne, uvedené v Opatrení MZ SR):</w:t>
      </w:r>
    </w:p>
    <w:p w:rsidR="002826AE" w:rsidRPr="002826AE" w:rsidRDefault="002826AE" w:rsidP="002826AE">
      <w:pPr>
        <w:pStyle w:val="Odsekzoznamu"/>
        <w:spacing w:line="240" w:lineRule="atLeast"/>
        <w:ind w:left="993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vyšetrenie: hlava, hrudník, brucho, iné</w:t>
      </w:r>
    </w:p>
    <w:p w:rsidR="002826AE" w:rsidRPr="002826AE" w:rsidRDefault="002826AE" w:rsidP="002826AE">
      <w:pPr>
        <w:pStyle w:val="Odsekzoznamu"/>
        <w:spacing w:line="240" w:lineRule="atLeast"/>
        <w:contextualSpacing/>
      </w:pPr>
    </w:p>
    <w:p w:rsidR="002826AE" w:rsidRPr="002826AE" w:rsidRDefault="002826AE" w:rsidP="002826AE">
      <w:pPr>
        <w:pStyle w:val="Odsekzoznamu"/>
        <w:spacing w:line="240" w:lineRule="atLeast"/>
        <w:ind w:left="993"/>
        <w:contextualSpacing/>
        <w:jc w:val="both"/>
      </w:pP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Skúšky prevádzkovej stálosti: </w:t>
      </w:r>
    </w:p>
    <w:p w:rsidR="002826AE" w:rsidRPr="002826AE" w:rsidRDefault="002826AE" w:rsidP="00611DEF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vykonávajú sa pravidelne: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26AE">
        <w:rPr>
          <w:lang w:eastAsia="sk-SK"/>
        </w:rPr>
        <w:t>pracovník zodpovedný za vykonávanie skúšok prevádzkovej stálosti: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8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Pravidelná servisná zmluva (frekvencia, organizácia uskutočňujúca servis):       </w:t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284" w:hanging="284"/>
        <w:contextualSpacing/>
        <w:jc w:val="both"/>
      </w:pPr>
      <w:r w:rsidRPr="002826A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Vybavenie CT pracoviska pomôckami pre skúšky zabezpečenia kvality:</w:t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CT QA fantóm: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 xml:space="preserve">výrobca a typ fantómu: </w:t>
      </w:r>
    </w:p>
    <w:p w:rsidR="002826AE" w:rsidRPr="002826AE" w:rsidRDefault="002826AE" w:rsidP="00611DEF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iné:</w:t>
      </w:r>
    </w:p>
    <w:p w:rsidR="002826AE" w:rsidRPr="002826AE" w:rsidRDefault="002826AE" w:rsidP="002826AE">
      <w:pPr>
        <w:pStyle w:val="Odsekzoznamu"/>
        <w:spacing w:line="240" w:lineRule="atLeast"/>
        <w:ind w:left="993"/>
        <w:contextualSpacing/>
        <w:jc w:val="both"/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Štatistické údaje o počtoch vyšetrení na CT pracovisku</w:t>
      </w:r>
      <w:r w:rsidRPr="002826AE">
        <w:t xml:space="preserve"> </w:t>
      </w: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Celkový počet vyšetrovaných pacientov za predchádzajúci rok:</w:t>
      </w:r>
    </w:p>
    <w:p w:rsidR="002826AE" w:rsidRPr="002826AE" w:rsidRDefault="002826AE" w:rsidP="00611DEF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Z toho počet pacientov do 18 rokov za predchádzajúci rok:</w:t>
      </w:r>
    </w:p>
    <w:p w:rsidR="002826AE" w:rsidRPr="002826AE" w:rsidRDefault="002826AE" w:rsidP="00611DEF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Jednotlivé typy CT vyšetrení a ich počet za predchádzajúci rok: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2826AE">
      <w:pPr>
        <w:spacing w:after="0" w:line="360" w:lineRule="auto"/>
        <w:ind w:left="720"/>
        <w:jc w:val="both"/>
      </w:pP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3"/>
        <w:gridCol w:w="1640"/>
        <w:gridCol w:w="1636"/>
        <w:gridCol w:w="1631"/>
        <w:gridCol w:w="1548"/>
      </w:tblGrid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lastRenderedPageBreak/>
              <w:t>Vyšetrenie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Deti do15 r.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Spolu</w:t>
            </w: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Hlava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Krk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Hrudník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Brucho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Hrudník+brucho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Brucho+panva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Hrudník+brucho+panva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Panva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Končatiny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Chrbtica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Intervenčné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Kardio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Trauma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Plánovanie rádioterapie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Virtuálna </w:t>
            </w:r>
            <w:proofErr w:type="spellStart"/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kolonoskopia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826AE" w:rsidRPr="002826AE" w:rsidTr="00D63F92">
        <w:trPr>
          <w:trHeight w:val="3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AE" w:rsidRPr="002826AE" w:rsidRDefault="002826AE" w:rsidP="00D63F92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826AE" w:rsidRPr="002826AE" w:rsidRDefault="002826AE" w:rsidP="002826AE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vyšetrených ambulantných pacientov:</w:t>
      </w:r>
    </w:p>
    <w:p w:rsidR="002826AE" w:rsidRPr="002826AE" w:rsidRDefault="002826AE" w:rsidP="002826AE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vyšetrených hospitalizovaných pacientov:</w:t>
      </w:r>
    </w:p>
    <w:p w:rsidR="002826AE" w:rsidRPr="002826AE" w:rsidRDefault="002826AE" w:rsidP="002826AE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Kombinované/špeciálne techniky:</w:t>
      </w:r>
    </w:p>
    <w:p w:rsidR="002826AE" w:rsidRPr="002826AE" w:rsidRDefault="002826AE" w:rsidP="002826AE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Zaznamenávate hmotnosť a výšku pacienta: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 xml:space="preserve">ak áno, kam: 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Spôsob záznamu o vyšetrení (PACS, NIS, RIS, DQC, ...) </w:t>
      </w:r>
    </w:p>
    <w:p w:rsidR="002826AE" w:rsidRPr="002826AE" w:rsidRDefault="002826AE" w:rsidP="002826AE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aká je kapacita PACS (TB):</w:t>
      </w:r>
    </w:p>
    <w:p w:rsidR="002826AE" w:rsidRPr="002826AE" w:rsidRDefault="002826AE" w:rsidP="00611DEF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dĺžka archivácie vyšetrení vrátane obrazových informácií:</w:t>
      </w:r>
    </w:p>
    <w:p w:rsidR="002826AE" w:rsidRPr="002826AE" w:rsidRDefault="002826AE" w:rsidP="00611DEF">
      <w:pPr>
        <w:pStyle w:val="Odsekzoznamu"/>
        <w:numPr>
          <w:ilvl w:val="0"/>
          <w:numId w:val="137"/>
        </w:numPr>
        <w:spacing w:line="240" w:lineRule="atLeast"/>
        <w:ind w:left="993" w:hanging="295"/>
        <w:contextualSpacing/>
        <w:jc w:val="both"/>
      </w:pPr>
      <w:r w:rsidRPr="002826AE">
        <w:rPr>
          <w:lang w:eastAsia="sk-SK"/>
        </w:rPr>
        <w:t xml:space="preserve">iný: </w:t>
      </w:r>
    </w:p>
    <w:p w:rsidR="002826AE" w:rsidRPr="002826AE" w:rsidRDefault="002826AE" w:rsidP="00611DEF">
      <w:pPr>
        <w:pStyle w:val="Odsekzoznamu"/>
        <w:numPr>
          <w:ilvl w:val="0"/>
          <w:numId w:val="137"/>
        </w:numPr>
        <w:spacing w:line="360" w:lineRule="auto"/>
        <w:ind w:left="993" w:hanging="284"/>
        <w:jc w:val="both"/>
      </w:pPr>
      <w:r w:rsidRPr="002826AE">
        <w:rPr>
          <w:lang w:eastAsia="sk-SK"/>
        </w:rPr>
        <w:t>spôsob dlhodobej archivácie:</w:t>
      </w:r>
    </w:p>
    <w:p w:rsidR="002826AE" w:rsidRPr="002826AE" w:rsidRDefault="002826AE" w:rsidP="002826AE">
      <w:pPr>
        <w:spacing w:after="0" w:line="360" w:lineRule="auto"/>
        <w:jc w:val="both"/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Školenie a vzdelávanie personálu na CT pracovisku</w:t>
      </w:r>
    </w:p>
    <w:p w:rsidR="002826AE" w:rsidRPr="002826AE" w:rsidRDefault="002826AE" w:rsidP="002826AE">
      <w:pPr>
        <w:tabs>
          <w:tab w:val="left" w:pos="1068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3"/>
          <w:numId w:val="129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 xml:space="preserve">Druhy absolvovaného kreditovaného odborného školenia pre CT vyšetrenie </w:t>
      </w:r>
    </w:p>
    <w:p w:rsidR="002826AE" w:rsidRPr="002826AE" w:rsidRDefault="002826AE" w:rsidP="002826AE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  <w:r w:rsidRPr="002826AE">
        <w:rPr>
          <w:lang w:eastAsia="sk-SK"/>
        </w:rPr>
        <w:t>(dĺžka a miesto školenia):</w:t>
      </w:r>
    </w:p>
    <w:p w:rsidR="002826AE" w:rsidRPr="002826AE" w:rsidRDefault="002826AE" w:rsidP="002826AE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</w:p>
    <w:p w:rsidR="002826AE" w:rsidRPr="002826AE" w:rsidRDefault="002826AE" w:rsidP="002826AE">
      <w:pPr>
        <w:pStyle w:val="Odsekzoznamu"/>
        <w:tabs>
          <w:tab w:val="left" w:pos="1068"/>
        </w:tabs>
        <w:spacing w:line="360" w:lineRule="auto"/>
        <w:ind w:left="1276" w:hanging="567"/>
        <w:jc w:val="both"/>
      </w:pPr>
    </w:p>
    <w:p w:rsidR="002826AE" w:rsidRPr="002826AE" w:rsidRDefault="002826AE" w:rsidP="00611DEF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pre rádiológov (len kredity CME):</w:t>
      </w:r>
    </w:p>
    <w:p w:rsidR="002826AE" w:rsidRPr="002826AE" w:rsidRDefault="002826AE" w:rsidP="00611DEF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pre rádiologických technikov: </w:t>
      </w:r>
    </w:p>
    <w:p w:rsidR="002826AE" w:rsidRPr="002826AE" w:rsidRDefault="002826AE" w:rsidP="002826AE">
      <w:pPr>
        <w:tabs>
          <w:tab w:val="left" w:pos="1068"/>
        </w:tabs>
        <w:spacing w:after="0" w:line="360" w:lineRule="auto"/>
        <w:ind w:left="1080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1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>Frekvencia školení:</w:t>
      </w:r>
    </w:p>
    <w:p w:rsidR="002826AE" w:rsidRPr="002826AE" w:rsidRDefault="002826AE" w:rsidP="00611DEF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na pracovisku: </w:t>
      </w:r>
    </w:p>
    <w:p w:rsidR="002826AE" w:rsidRPr="002826AE" w:rsidRDefault="002826AE" w:rsidP="00611DEF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mimo pracoviska: </w:t>
      </w:r>
    </w:p>
    <w:p w:rsidR="002826AE" w:rsidRPr="002826AE" w:rsidRDefault="002826AE" w:rsidP="00611DEF">
      <w:pPr>
        <w:numPr>
          <w:ilvl w:val="0"/>
          <w:numId w:val="122"/>
        </w:numPr>
        <w:tabs>
          <w:tab w:val="left" w:pos="993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miesto školenia, organizátor: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Voľba prevádzkových parametrov CT zariadenia počas vyšetrení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sú všetky expozičné parametre automaticky nastavené vopred?</w:t>
      </w:r>
      <w:r w:rsidRPr="002826AE">
        <w:rPr>
          <w:lang w:eastAsia="sk-SK"/>
        </w:rPr>
        <w:tab/>
        <w:t xml:space="preserve">           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nastavujete: </w:t>
      </w:r>
    </w:p>
    <w:p w:rsidR="002826AE" w:rsidRPr="002826AE" w:rsidRDefault="002826AE" w:rsidP="00611DEF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anódové napätie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w:rsidR="002826AE" w:rsidRPr="002826AE" w:rsidRDefault="002826AE" w:rsidP="00611DEF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prúd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röntgenky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w:rsidR="002826AE" w:rsidRPr="002826AE" w:rsidRDefault="002826AE" w:rsidP="00611DEF">
      <w:pPr>
        <w:numPr>
          <w:ilvl w:val="0"/>
          <w:numId w:val="139"/>
        </w:numPr>
        <w:tabs>
          <w:tab w:val="left" w:pos="993"/>
        </w:tabs>
        <w:spacing w:after="0" w:line="240" w:lineRule="atLeast"/>
        <w:ind w:hanging="11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skenovací čas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w:rsidR="002826AE" w:rsidRPr="002826AE" w:rsidRDefault="002826AE" w:rsidP="00611DEF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menovitá hrúbka tomografického rezu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</w:p>
    <w:p w:rsidR="002826AE" w:rsidRPr="002826AE" w:rsidRDefault="002826AE" w:rsidP="002826AE">
      <w:pPr>
        <w:spacing w:after="0" w:line="240" w:lineRule="atLeast"/>
        <w:ind w:left="2409" w:firstLine="42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w:rsidR="002826AE" w:rsidRPr="002826AE" w:rsidRDefault="002826AE" w:rsidP="00611DEF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hrúbky rezu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w:rsidR="002826AE" w:rsidRPr="002826AE" w:rsidRDefault="002826AE" w:rsidP="002826AE">
      <w:pPr>
        <w:spacing w:after="0" w:line="240" w:lineRule="atLeast"/>
        <w:ind w:left="993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využíva na expozičná automatika (AEC)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                            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používate aj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sw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na rekonštrukciu obrazu?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           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</w:p>
    <w:p w:rsidR="002826AE" w:rsidRPr="002826AE" w:rsidRDefault="002826AE" w:rsidP="00611DEF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Ak áno, tak aký a pri akých vyšetreniach?</w:t>
      </w:r>
    </w:p>
    <w:p w:rsidR="002826AE" w:rsidRPr="002826AE" w:rsidRDefault="002826AE" w:rsidP="002826AE">
      <w:pPr>
        <w:spacing w:after="0" w:line="240" w:lineRule="atLeast"/>
        <w:ind w:left="993"/>
        <w:contextualSpacing/>
        <w:jc w:val="both"/>
      </w:pPr>
    </w:p>
    <w:p w:rsidR="002826AE" w:rsidRPr="002826AE" w:rsidRDefault="002826AE" w:rsidP="00611DEF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Meníte preddefinované vyšetrovacie protokoly podľa indikácie?</w:t>
      </w:r>
      <w:r w:rsidRPr="002826AE">
        <w:tab/>
        <w:t xml:space="preserve">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 xml:space="preserve">Používate režim </w:t>
      </w:r>
      <w:proofErr w:type="spellStart"/>
      <w:r w:rsidRPr="002826AE">
        <w:rPr>
          <w:lang w:eastAsia="sk-SK"/>
        </w:rPr>
        <w:t>LowDose</w:t>
      </w:r>
      <w:proofErr w:type="spellEnd"/>
      <w:r w:rsidRPr="002826AE">
        <w:rPr>
          <w:lang w:eastAsia="sk-SK"/>
        </w:rPr>
        <w:t xml:space="preserve"> CT pre niektoré CT vyšetrenia?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2826AE">
      <w:pPr>
        <w:pStyle w:val="Odsekzoznamu"/>
        <w:spacing w:line="240" w:lineRule="atLeast"/>
        <w:ind w:left="720" w:firstLine="273"/>
        <w:contextualSpacing/>
        <w:jc w:val="both"/>
      </w:pPr>
      <w:r w:rsidRPr="002826AE">
        <w:rPr>
          <w:lang w:eastAsia="sk-SK"/>
        </w:rPr>
        <w:t xml:space="preserve">(uveďte pre aké) </w:t>
      </w:r>
      <w:r w:rsidRPr="002826AE">
        <w:t xml:space="preserve">  </w:t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 xml:space="preserve">Umožňuje Váš CT prístroj vykonať virtualizáciu natívnu? </w:t>
      </w:r>
    </w:p>
    <w:p w:rsidR="002826AE" w:rsidRPr="002826AE" w:rsidRDefault="002826AE" w:rsidP="002826AE">
      <w:pPr>
        <w:spacing w:line="240" w:lineRule="atLeast"/>
        <w:ind w:left="-851" w:firstLine="18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Cs/>
          <w:sz w:val="24"/>
          <w:szCs w:val="24"/>
          <w:lang w:eastAsia="sk-SK"/>
        </w:rPr>
        <w:t xml:space="preserve">(pri kontrastných vyšetreniach napr. u onkologických pacientov – </w:t>
      </w:r>
      <w:proofErr w:type="spellStart"/>
      <w:r w:rsidRPr="002826AE">
        <w:rPr>
          <w:rFonts w:ascii="Times New Roman" w:hAnsi="Times New Roman"/>
          <w:bCs/>
          <w:sz w:val="24"/>
          <w:szCs w:val="24"/>
          <w:lang w:eastAsia="sk-SK"/>
        </w:rPr>
        <w:t>staging</w:t>
      </w:r>
      <w:proofErr w:type="spellEnd"/>
      <w:r w:rsidRPr="002826AE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 xml:space="preserve">   áno/nie</w:t>
      </w:r>
    </w:p>
    <w:p w:rsidR="002826AE" w:rsidRPr="002826AE" w:rsidRDefault="002826AE" w:rsidP="002826AE">
      <w:pPr>
        <w:pStyle w:val="Odsekzoznamu"/>
        <w:spacing w:line="240" w:lineRule="atLeast"/>
        <w:contextualSpacing/>
        <w:rPr>
          <w:bCs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používate ho vždy?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  <w:t xml:space="preserve">        </w:t>
      </w:r>
      <w:r w:rsidRPr="002826AE">
        <w:rPr>
          <w:b/>
          <w:bCs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59"/>
        </w:numPr>
        <w:spacing w:line="240" w:lineRule="atLeast"/>
        <w:ind w:left="993" w:hanging="295"/>
        <w:contextualSpacing/>
        <w:jc w:val="both"/>
      </w:pPr>
      <w:r w:rsidRPr="002826AE">
        <w:rPr>
          <w:bCs/>
          <w:lang w:eastAsia="sk-SK"/>
        </w:rPr>
        <w:t>dá sa priamo zistiť z monitora, akú dávku žiarenia pacient dostal</w:t>
      </w:r>
      <w:r w:rsidRPr="002826AE">
        <w:rPr>
          <w:lang w:eastAsia="sk-SK"/>
        </w:rPr>
        <w:t>:</w:t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59"/>
        </w:numPr>
        <w:tabs>
          <w:tab w:val="clear" w:pos="0"/>
          <w:tab w:val="num" w:pos="348"/>
        </w:tabs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je to:</w:t>
      </w:r>
      <w:r w:rsidRPr="002826AE">
        <w:rPr>
          <w:lang w:eastAsia="sk-SK"/>
        </w:rPr>
        <w:t xml:space="preserve"> (označte všetky odpovedajúce možnosti)</w:t>
      </w:r>
    </w:p>
    <w:p w:rsidR="002826AE" w:rsidRPr="002826AE" w:rsidRDefault="002826AE" w:rsidP="00611DEF">
      <w:pPr>
        <w:pStyle w:val="Odsekzoznamu"/>
        <w:numPr>
          <w:ilvl w:val="0"/>
          <w:numId w:val="153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dávka na celé vyšetrenie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54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DLP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55"/>
        </w:numPr>
        <w:spacing w:line="240" w:lineRule="atLeast"/>
        <w:ind w:left="993" w:firstLine="0"/>
        <w:contextualSpacing/>
        <w:jc w:val="both"/>
        <w:rPr>
          <w:b/>
        </w:rPr>
      </w:pPr>
      <w:proofErr w:type="spellStart"/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>w</w:t>
      </w:r>
      <w:proofErr w:type="spellEnd"/>
      <w:r w:rsidRPr="002826AE">
        <w:rPr>
          <w:vertAlign w:val="subscript"/>
          <w:lang w:eastAsia="sk-SK"/>
        </w:rPr>
        <w:t xml:space="preserve">                                               </w:t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b/>
          <w:vertAlign w:val="subscript"/>
          <w:lang w:eastAsia="sk-SK"/>
        </w:rPr>
        <w:t xml:space="preserve">    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56"/>
        </w:numPr>
        <w:spacing w:line="240" w:lineRule="atLeast"/>
        <w:ind w:left="993" w:firstLine="0"/>
        <w:contextualSpacing/>
        <w:jc w:val="both"/>
        <w:rPr>
          <w:b/>
        </w:rPr>
      </w:pPr>
      <w:proofErr w:type="spellStart"/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>v</w:t>
      </w:r>
      <w:proofErr w:type="spellEnd"/>
      <w:r w:rsidRPr="002826AE">
        <w:rPr>
          <w:lang w:eastAsia="sk-SK"/>
        </w:rPr>
        <w:t xml:space="preserve">                     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57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Iné (uveďte konkrétne):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58"/>
        </w:numPr>
        <w:spacing w:line="240" w:lineRule="atLeast"/>
        <w:ind w:left="426" w:hanging="66"/>
        <w:contextualSpacing/>
        <w:jc w:val="both"/>
      </w:pPr>
      <w:r w:rsidRPr="002826AE">
        <w:rPr>
          <w:b/>
          <w:bCs/>
          <w:lang w:eastAsia="sk-SK"/>
        </w:rPr>
        <w:t>Odôvodnenie lekárskeho ožiarenia (CT vyšetrenia)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Všetky žiadanky na CT vyšetrenia sú evidované cez NIS elektronicky?</w:t>
      </w:r>
      <w:r w:rsidRPr="002826AE">
        <w:t xml:space="preserve"> </w:t>
      </w:r>
      <w:r w:rsidRPr="002826AE"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Schvaľuje rádiológ vykonanie každého CT vyšetrenia, potvrdením žiadanky?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Má každý indikujúci lekár absolvovanú odbornú prípravu z radiačnej ochrany?</w:t>
      </w:r>
      <w:r w:rsidRPr="002826AE">
        <w:t xml:space="preserve">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lang w:eastAsia="sk-SK"/>
        </w:rPr>
        <w:t>Bol každý indikujúci lekár zaškolený ako špecifikovať klinický problém, ktorý očakáva od CT vyšetrenia?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  <w:t xml:space="preserve"> 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Na základe akého dokumentu je indikované CT vyšetrenie indikujúcim lekárom</w:t>
      </w:r>
      <w:r w:rsidRPr="002826AE">
        <w:t xml:space="preserve"> a </w:t>
      </w:r>
      <w:r w:rsidRPr="002826AE">
        <w:rPr>
          <w:lang w:eastAsia="sk-SK"/>
        </w:rPr>
        <w:t>schválené rádiológom? (Uveďte dokument):</w:t>
      </w:r>
    </w:p>
    <w:p w:rsidR="002826AE" w:rsidRPr="002826AE" w:rsidRDefault="002826AE" w:rsidP="002826AE">
      <w:pPr>
        <w:pStyle w:val="Odsekzoznamu"/>
        <w:spacing w:line="360" w:lineRule="auto"/>
        <w:ind w:left="720"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 xml:space="preserve">Evidujete zoznam indikujúcich lekárov a ich špecializáciu?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  <w:t xml:space="preserve">       </w:t>
      </w:r>
      <w:r w:rsidRPr="002826AE">
        <w:rPr>
          <w:b/>
          <w:lang w:eastAsia="sk-SK"/>
        </w:rPr>
        <w:t>áno/nie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59"/>
        </w:numPr>
        <w:spacing w:line="240" w:lineRule="atLeast"/>
        <w:ind w:left="567" w:hanging="207"/>
        <w:contextualSpacing/>
        <w:jc w:val="both"/>
      </w:pPr>
      <w:r w:rsidRPr="002826AE">
        <w:rPr>
          <w:b/>
          <w:lang w:eastAsia="sk-SK"/>
        </w:rPr>
        <w:lastRenderedPageBreak/>
        <w:t>Kontaktná osoba poverená komunikáciou</w:t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Meno, priezvisko, tituly a funkcia: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Telefónne číslo: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E-mailová adresa: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Vyhlásenie: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Svojim podpisom potvrdzujem, že uvedené údaje sú správne.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Dátum: 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VSTUPNÝ DOTAZNÍK NA HODNOTENIE KVALITY RÁDIOTERAPIE</w:t>
      </w:r>
    </w:p>
    <w:p w:rsidR="002826AE" w:rsidRPr="002826AE" w:rsidRDefault="002826AE" w:rsidP="002826A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Vstupný dotazník pre žiadosť o externý klinický audit na</w:t>
      </w:r>
    </w:p>
    <w:p w:rsidR="002826AE" w:rsidRPr="002826AE" w:rsidRDefault="002826AE" w:rsidP="002826A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oddeleniach radiačnej onkológie</w:t>
      </w:r>
    </w:p>
    <w:p w:rsidR="002826AE" w:rsidRPr="002826AE" w:rsidRDefault="002826AE" w:rsidP="002826A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Nadpis2"/>
        <w:numPr>
          <w:ilvl w:val="0"/>
          <w:numId w:val="143"/>
        </w:numPr>
        <w:spacing w:after="0" w:line="240" w:lineRule="atLeast"/>
        <w:ind w:left="426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Identifikačné údaje o pracovisku (Meno a priezvisko, email a telefonický kontakt)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Názov prevádzkovateľa: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2826AE">
      <w:pPr>
        <w:spacing w:after="0" w:line="240" w:lineRule="atLeast"/>
        <w:ind w:left="567"/>
        <w:contextualSpacing/>
        <w:jc w:val="both"/>
      </w:pP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Adresa prevádzkovateľa: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Rozhodnutie ÚVZ SR/RÚVZ o povolení činnosti pracoviska:</w:t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Generálny riaditeľ zdravotníckeho zariadenia: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Primár/prednosta oddelenia/kliniky: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Vedúci fyzik: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Vedúci rádiologický technik: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Odborný zástupca pre radiačnú ochranu: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Kontaktná osoba poverená komunikáciou s pracovnou skupinou: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21"/>
        </w:numPr>
        <w:spacing w:after="0" w:line="240" w:lineRule="atLeast"/>
        <w:ind w:hanging="436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Telefónne číslo:</w:t>
      </w:r>
    </w:p>
    <w:p w:rsidR="002826AE" w:rsidRPr="002826AE" w:rsidRDefault="002826AE" w:rsidP="00611DEF">
      <w:pPr>
        <w:pStyle w:val="Odsekzoznamu"/>
        <w:numPr>
          <w:ilvl w:val="0"/>
          <w:numId w:val="142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E-mail: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43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Poskytovanie zdravotnej starostlivosti</w:t>
      </w:r>
      <w:r w:rsidRPr="002826AE">
        <w:rPr>
          <w:b/>
          <w:lang w:eastAsia="sk-SK"/>
        </w:rPr>
        <w:tab/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44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Externá rádioterapia</w:t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b/>
          <w:lang w:eastAsia="sk-SK"/>
        </w:rPr>
        <w:tab/>
      </w:r>
    </w:p>
    <w:p w:rsidR="002826AE" w:rsidRPr="002826AE" w:rsidRDefault="002826AE" w:rsidP="00611DEF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Nádorová rádioterapia</w:t>
      </w:r>
    </w:p>
    <w:p w:rsidR="002826AE" w:rsidRPr="002826AE" w:rsidRDefault="002826AE" w:rsidP="00611DEF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frakcií za predchádzajúci kalendárny rok: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Nenádorová rádioterapia</w:t>
      </w:r>
    </w:p>
    <w:p w:rsidR="002826AE" w:rsidRPr="002826AE" w:rsidRDefault="002826AE" w:rsidP="00611DEF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Počet frakcií za predchádzajúci kalendárny rok: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 xml:space="preserve">Techniky ožarovania v externej rádioterapii štandardne využívané v klinickej praxi, t. j. ≥ 10 pacientov ročne (* </w:t>
      </w:r>
      <w:proofErr w:type="spellStart"/>
      <w:r w:rsidRPr="002826AE">
        <w:rPr>
          <w:lang w:eastAsia="sk-SK"/>
        </w:rPr>
        <w:t>nehodiace</w:t>
      </w:r>
      <w:proofErr w:type="spellEnd"/>
      <w:r w:rsidRPr="002826AE">
        <w:rPr>
          <w:lang w:eastAsia="sk-SK"/>
        </w:rPr>
        <w:t xml:space="preserve"> sa preškrtnúť)</w:t>
      </w:r>
    </w:p>
    <w:p w:rsidR="002826AE" w:rsidRPr="002826AE" w:rsidRDefault="002826AE" w:rsidP="00611DEF">
      <w:pPr>
        <w:numPr>
          <w:ilvl w:val="0"/>
          <w:numId w:val="101"/>
        </w:numPr>
        <w:tabs>
          <w:tab w:val="left" w:pos="993"/>
        </w:tabs>
        <w:spacing w:after="0" w:line="240" w:lineRule="atLeast"/>
        <w:ind w:left="993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IMRT, VMAT (inverzné plánovanie)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Stereotaktická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extrakraniálna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rádioterapia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  <w:t xml:space="preserve">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Kraniálna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stereotaktická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rádioterapia</w:t>
      </w:r>
      <w:r w:rsidRPr="002826AE">
        <w:tab/>
      </w:r>
      <w:r w:rsidRPr="002826AE">
        <w:tab/>
      </w:r>
      <w:r w:rsidRPr="002826AE">
        <w:tab/>
      </w:r>
      <w:r w:rsidRPr="002826AE">
        <w:tab/>
        <w:t xml:space="preserve">        </w:t>
      </w:r>
      <w:r w:rsidRPr="002826AE">
        <w:tab/>
        <w:t xml:space="preserve">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Stereotaktická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rádiochirurgia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  <w:t xml:space="preserve">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46"/>
        </w:numPr>
        <w:spacing w:line="240" w:lineRule="atLeast"/>
        <w:ind w:hanging="294"/>
        <w:contextualSpacing/>
        <w:jc w:val="both"/>
        <w:rPr>
          <w:b/>
          <w:lang w:eastAsia="sk-SK"/>
        </w:rPr>
      </w:pPr>
      <w:proofErr w:type="spellStart"/>
      <w:r w:rsidRPr="002826AE">
        <w:rPr>
          <w:b/>
          <w:lang w:eastAsia="sk-SK"/>
        </w:rPr>
        <w:t>Brachyterapia</w:t>
      </w:r>
      <w:proofErr w:type="spellEnd"/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  <w:rPr>
          <w:b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62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Počet liečených pacientov za predchádzajúci kalendárny rok:</w:t>
      </w:r>
    </w:p>
    <w:p w:rsidR="002826AE" w:rsidRPr="002826AE" w:rsidRDefault="002826AE" w:rsidP="00611DEF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Uterovaginálna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aplikácia: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Intraluminálna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aplikácia: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Intersticiálna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aplikácia: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Intersticiálna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HDR prostaty: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Permanentná aplikácia pri karcinóme prostaty: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150"/>
        </w:numPr>
        <w:spacing w:after="0" w:line="36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Povrchová aplikácia: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147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Technologické vybavenie pracoviska</w:t>
      </w:r>
      <w:r w:rsidRPr="002826AE">
        <w:rPr>
          <w:b/>
          <w:lang w:eastAsia="sk-SK"/>
        </w:rPr>
        <w:tab/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148"/>
        </w:numPr>
        <w:spacing w:line="240" w:lineRule="atLeast"/>
        <w:ind w:hanging="294"/>
        <w:contextualSpacing/>
        <w:jc w:val="both"/>
      </w:pPr>
      <w:r w:rsidRPr="002826AE">
        <w:rPr>
          <w:b/>
          <w:lang w:eastAsia="sk-SK"/>
        </w:rPr>
        <w:t xml:space="preserve">Prístroj používaný k lokalizácii cieľového objemu </w:t>
      </w:r>
      <w:r w:rsidRPr="002826AE">
        <w:rPr>
          <w:lang w:eastAsia="sk-SK"/>
        </w:rPr>
        <w:t>(Výrobca, model, rok výroby)</w:t>
      </w:r>
      <w:r w:rsidRPr="002826AE">
        <w:rPr>
          <w:b/>
          <w:lang w:eastAsia="sk-SK"/>
        </w:rPr>
        <w:t>: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CT: 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CT simulátor: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Röntgenový simulátor: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Magnetická rezonancia:</w:t>
      </w:r>
    </w:p>
    <w:p w:rsidR="002826AE" w:rsidRPr="002826AE" w:rsidRDefault="002826AE" w:rsidP="00611DEF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PET/PET CT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49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Terapeutický ožarovací prístroj</w:t>
      </w:r>
      <w:r w:rsidRPr="002826AE">
        <w:rPr>
          <w:lang w:eastAsia="sk-SK"/>
        </w:rPr>
        <w:t xml:space="preserve"> (Výrobca, model, rok výroby)</w:t>
      </w:r>
    </w:p>
    <w:p w:rsidR="002826AE" w:rsidRPr="002826AE" w:rsidRDefault="002826AE" w:rsidP="00611DEF">
      <w:pPr>
        <w:numPr>
          <w:ilvl w:val="0"/>
          <w:numId w:val="8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Lineárny urýchľovač (číslom označiť poradie):</w:t>
      </w:r>
    </w:p>
    <w:p w:rsidR="002826AE" w:rsidRPr="002826AE" w:rsidRDefault="002826AE" w:rsidP="00611DEF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Terapeutický röntgenový prístroj (číslom označiť poradie):</w:t>
      </w:r>
    </w:p>
    <w:p w:rsidR="002826AE" w:rsidRPr="002826AE" w:rsidRDefault="002826AE" w:rsidP="00611DEF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Brachyterapeutický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ožarovací prístroj (číslom označiť poradie):</w:t>
      </w:r>
    </w:p>
    <w:p w:rsidR="002826AE" w:rsidRPr="002826AE" w:rsidRDefault="002826AE" w:rsidP="00611DEF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Iné terapeutické zdroje ionizujúceho žiarenia (číslom označiť poradie):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Verifikácia polohy pacienta v externej rádioterapii</w:t>
      </w:r>
      <w:r w:rsidRPr="002826AE">
        <w:rPr>
          <w:lang w:eastAsia="sk-SK"/>
        </w:rPr>
        <w:t xml:space="preserve"> </w:t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lang w:eastAsia="sk-SK"/>
        </w:rPr>
        <w:t xml:space="preserve">(* </w:t>
      </w:r>
      <w:proofErr w:type="spellStart"/>
      <w:r w:rsidRPr="002826AE">
        <w:rPr>
          <w:lang w:eastAsia="sk-SK"/>
        </w:rPr>
        <w:t>nehodiace</w:t>
      </w:r>
      <w:proofErr w:type="spellEnd"/>
      <w:r w:rsidRPr="002826AE">
        <w:rPr>
          <w:lang w:eastAsia="sk-SK"/>
        </w:rPr>
        <w:t xml:space="preserve"> sa preškrtnúť, priradiť číslom k danému ožarovaciemu prístroju) 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kV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Iné: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Plánovacie systémy </w:t>
      </w:r>
      <w:r w:rsidRPr="002826AE">
        <w:rPr>
          <w:lang w:eastAsia="sk-SK"/>
        </w:rPr>
        <w:t>(Názov, verzia):</w:t>
      </w:r>
      <w:r w:rsidRPr="002826AE">
        <w:rPr>
          <w:b/>
          <w:lang w:eastAsia="sk-SK"/>
        </w:rPr>
        <w:tab/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Plánovací systém pre externú rádioterapiu (Názov, verzia):</w:t>
      </w:r>
    </w:p>
    <w:p w:rsidR="002826AE" w:rsidRPr="002826AE" w:rsidRDefault="002826AE" w:rsidP="002826AE">
      <w:pPr>
        <w:spacing w:after="0" w:line="240" w:lineRule="atLeast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Plánovací systém pre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brachyterapiu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(Názov, verzia):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Iné</w:t>
      </w:r>
      <w:r w:rsidRPr="002826AE">
        <w:rPr>
          <w:lang w:eastAsia="sk-SK"/>
        </w:rPr>
        <w:t xml:space="preserve"> (* </w:t>
      </w:r>
      <w:proofErr w:type="spellStart"/>
      <w:r w:rsidRPr="002826AE">
        <w:rPr>
          <w:lang w:eastAsia="sk-SK"/>
        </w:rPr>
        <w:t>nehodiace</w:t>
      </w:r>
      <w:proofErr w:type="spellEnd"/>
      <w:r w:rsidRPr="002826AE">
        <w:rPr>
          <w:lang w:eastAsia="sk-SK"/>
        </w:rPr>
        <w:t xml:space="preserve"> sa preškrtnúť, priradiť číslom k danému ožarovaciemu prístroju)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Ožarovací stôl so 6 stupňami voľnosti využívaný v klinickej praxi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993" w:hanging="1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Technika pre manažment dýchania využívaná v klinickej praxi 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br/>
        <w:t>(≥ 10 pacientov ročne)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611DEF">
      <w:pPr>
        <w:numPr>
          <w:ilvl w:val="0"/>
          <w:numId w:val="92"/>
        </w:numPr>
        <w:spacing w:after="0" w:line="240" w:lineRule="atLeast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Automatické nástroje pre definovanie kritických štruktúr využívané v 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br/>
        <w:t>klinickej praxi t. j. ≥ 10 pacientov ročne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826AE" w:rsidRPr="002826AE" w:rsidRDefault="002826AE" w:rsidP="00611DEF">
      <w:pPr>
        <w:pStyle w:val="Odsekzoznamu"/>
        <w:numPr>
          <w:ilvl w:val="0"/>
          <w:numId w:val="147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Personálne zabezpečenie pracoviska </w:t>
      </w:r>
      <w:r w:rsidRPr="002826AE">
        <w:rPr>
          <w:lang w:eastAsia="sk-SK"/>
        </w:rPr>
        <w:t>(Počet/kumulatívny úväzok)</w:t>
      </w:r>
      <w:r w:rsidRPr="002826AE">
        <w:rPr>
          <w:b/>
          <w:lang w:eastAsia="sk-SK"/>
        </w:rPr>
        <w:tab/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so špecializáciou v radiačnej onkológii:</w:t>
      </w: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v špecializačnej príprave v radiačnej onkológii:</w:t>
      </w: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 inou špecializáciou (uviesť akou):</w:t>
      </w: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  <w:rPr>
          <w:lang w:eastAsia="sk-SK"/>
        </w:rPr>
      </w:pPr>
      <w:r w:rsidRPr="002826AE">
        <w:rPr>
          <w:lang w:eastAsia="sk-SK"/>
        </w:rPr>
        <w:t>Fyzici so špecializáciou v klinickej fyzike:</w:t>
      </w: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Fyzici v špecializačnej príprave v klinickej fyzike:</w:t>
      </w:r>
    </w:p>
    <w:p w:rsidR="002826AE" w:rsidRPr="002826AE" w:rsidRDefault="002826AE" w:rsidP="00611DEF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so špecializáciou v radiačnej onkológii:</w:t>
      </w:r>
    </w:p>
    <w:p w:rsidR="002826AE" w:rsidRPr="002826AE" w:rsidRDefault="002826AE" w:rsidP="00611DEF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bez špecializácie v radiačnej onkológii:</w:t>
      </w:r>
      <w:r w:rsidRPr="002826AE">
        <w:rPr>
          <w:lang w:eastAsia="sk-SK"/>
        </w:rPr>
        <w:tab/>
      </w:r>
    </w:p>
    <w:p w:rsidR="002826AE" w:rsidRPr="002826AE" w:rsidRDefault="002826AE" w:rsidP="00611DEF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lastRenderedPageBreak/>
        <w:t>Zdravotné sestry:</w:t>
      </w: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V. Kontaktná osoba poverená komunikáciou</w:t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Meno, priezvisko, tituly a funkcia: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Telefónne číslo: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E-mailová adresa: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Vyhlásenie: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Svojim podpisom potvrdzujem, že uvedené údaje sú správne.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Dátum: 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NA ZHODNOTENIE KVALITY KLINICKÉHO AUDITU </w:t>
      </w:r>
    </w:p>
    <w:p w:rsidR="002826AE" w:rsidRPr="002826AE" w:rsidRDefault="002826AE" w:rsidP="002826AE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 realizáciu externého klinického auditu na </w:t>
      </w:r>
    </w:p>
    <w:p w:rsidR="002826AE" w:rsidRPr="002826AE" w:rsidRDefault="002826AE" w:rsidP="002826AE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pracovisku nukleárnej medicíny</w:t>
      </w:r>
    </w:p>
    <w:p w:rsidR="002826AE" w:rsidRPr="002826AE" w:rsidRDefault="002826AE" w:rsidP="002826AE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Nadpis2"/>
        <w:numPr>
          <w:ilvl w:val="0"/>
          <w:numId w:val="160"/>
        </w:numPr>
        <w:spacing w:after="160" w:line="240" w:lineRule="atLeast"/>
        <w:ind w:left="284" w:hanging="142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Identifikačné údaje o pracovisku: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Poskytovateľ zdravotných služieb:</w:t>
      </w: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Adresa:</w:t>
      </w:r>
    </w:p>
    <w:p w:rsidR="002826AE" w:rsidRPr="002826AE" w:rsidRDefault="002826AE" w:rsidP="002826AE">
      <w:pPr>
        <w:spacing w:line="240" w:lineRule="atLeast"/>
        <w:ind w:left="36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w:rsidR="002826AE" w:rsidRPr="002826AE" w:rsidRDefault="002826AE" w:rsidP="00611DEF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52"/>
        </w:numPr>
        <w:spacing w:line="240" w:lineRule="atLeast"/>
        <w:ind w:left="426" w:hanging="142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Zobrazovacie systémy a ich doplnkové súčasti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contextualSpacing/>
        <w:jc w:val="both"/>
      </w:pPr>
      <w:proofErr w:type="spellStart"/>
      <w:r w:rsidRPr="002826AE">
        <w:rPr>
          <w:rFonts w:ascii="Times New Roman" w:hAnsi="Times New Roman"/>
          <w:b/>
          <w:sz w:val="24"/>
          <w:szCs w:val="24"/>
        </w:rPr>
        <w:t>Planárne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gamakamery</w:t>
      </w:r>
      <w:proofErr w:type="spellEnd"/>
    </w:p>
    <w:p w:rsidR="002826AE" w:rsidRPr="002826AE" w:rsidRDefault="002826AE" w:rsidP="00611DEF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 RÚVZ: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ind w:hanging="294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</w:t>
      </w:r>
    </w:p>
    <w:p w:rsidR="002826AE" w:rsidRPr="002826AE" w:rsidRDefault="002826AE" w:rsidP="00611DEF">
      <w:pPr>
        <w:pStyle w:val="Odsekzoznamu"/>
        <w:numPr>
          <w:ilvl w:val="0"/>
          <w:numId w:val="164"/>
        </w:numPr>
        <w:spacing w:after="160" w:line="240" w:lineRule="atLeast"/>
        <w:ind w:left="993" w:hanging="284"/>
        <w:contextualSpacing/>
        <w:jc w:val="both"/>
      </w:pPr>
      <w:r w:rsidRPr="002826AE">
        <w:t>Počet: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0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Rok výroby: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1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Číslo povolenia pre používanie systému z RÚVZ: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SPECT/CT</w:t>
      </w:r>
    </w:p>
    <w:p w:rsidR="002826AE" w:rsidRPr="002826AE" w:rsidRDefault="002826AE" w:rsidP="00611DEF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 RÚVZ:</w:t>
      </w:r>
    </w:p>
    <w:p w:rsidR="002826AE" w:rsidRPr="002826AE" w:rsidRDefault="002826AE" w:rsidP="00611DEF">
      <w:pPr>
        <w:numPr>
          <w:ilvl w:val="0"/>
          <w:numId w:val="116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Typ CT v hybridnom zariadení (</w:t>
      </w:r>
      <w:proofErr w:type="spellStart"/>
      <w:r w:rsidRPr="002826AE">
        <w:rPr>
          <w:rFonts w:ascii="Times New Roman" w:hAnsi="Times New Roman"/>
          <w:sz w:val="24"/>
          <w:szCs w:val="24"/>
        </w:rPr>
        <w:t>low</w:t>
      </w:r>
      <w:proofErr w:type="spellEnd"/>
      <w:r w:rsidRPr="00282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6AE">
        <w:rPr>
          <w:rFonts w:ascii="Times New Roman" w:hAnsi="Times New Roman"/>
          <w:sz w:val="24"/>
          <w:szCs w:val="24"/>
        </w:rPr>
        <w:t>dose</w:t>
      </w:r>
      <w:proofErr w:type="spellEnd"/>
      <w:r w:rsidRPr="002826AE">
        <w:rPr>
          <w:rFonts w:ascii="Times New Roman" w:hAnsi="Times New Roman"/>
          <w:sz w:val="24"/>
          <w:szCs w:val="24"/>
        </w:rPr>
        <w:t>/diagnostické)</w:t>
      </w:r>
    </w:p>
    <w:p w:rsidR="002826AE" w:rsidRPr="002826AE" w:rsidRDefault="002826AE" w:rsidP="002826AE">
      <w:pPr>
        <w:spacing w:line="240" w:lineRule="atLeast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lastRenderedPageBreak/>
        <w:t>PET/CT</w:t>
      </w:r>
    </w:p>
    <w:p w:rsidR="002826AE" w:rsidRPr="002826AE" w:rsidRDefault="002826AE" w:rsidP="00611DEF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RÚVZ:</w:t>
      </w:r>
    </w:p>
    <w:p w:rsidR="002826AE" w:rsidRPr="002826AE" w:rsidRDefault="002826AE" w:rsidP="00611DEF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Typ CT v hybridnom zariadení (</w:t>
      </w:r>
      <w:proofErr w:type="spellStart"/>
      <w:r w:rsidRPr="002826AE">
        <w:t>low</w:t>
      </w:r>
      <w:proofErr w:type="spellEnd"/>
      <w:r w:rsidRPr="002826AE">
        <w:t xml:space="preserve"> </w:t>
      </w:r>
      <w:proofErr w:type="spellStart"/>
      <w:r w:rsidRPr="002826AE">
        <w:t>dose</w:t>
      </w:r>
      <w:proofErr w:type="spellEnd"/>
      <w:r w:rsidRPr="002826AE">
        <w:t>/diagnostické)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zobrazovacie zariadenia</w:t>
      </w:r>
    </w:p>
    <w:p w:rsidR="002826AE" w:rsidRPr="002826AE" w:rsidRDefault="002826AE" w:rsidP="00611DEF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w:rsidR="002826AE" w:rsidRPr="002826AE" w:rsidRDefault="002826AE" w:rsidP="00611DEF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RUVZ (ak sa u prístroja vyžaduje):</w:t>
      </w:r>
    </w:p>
    <w:p w:rsidR="002826AE" w:rsidRPr="002826AE" w:rsidRDefault="002826AE" w:rsidP="002826AE">
      <w:pPr>
        <w:spacing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EKG pre srdcový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gating</w:t>
      </w:r>
      <w:proofErr w:type="spellEnd"/>
    </w:p>
    <w:p w:rsidR="002826AE" w:rsidRPr="002826AE" w:rsidRDefault="002826AE" w:rsidP="00611DEF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Počet:</w:t>
      </w:r>
      <w:r w:rsidRPr="002826AE">
        <w:rPr>
          <w:sz w:val="22"/>
          <w:szCs w:val="22"/>
        </w:rPr>
        <w:tab/>
      </w:r>
    </w:p>
    <w:p w:rsidR="002826AE" w:rsidRPr="002826AE" w:rsidRDefault="002826AE" w:rsidP="00611DEF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Rok výroby:</w:t>
      </w:r>
      <w:r w:rsidRPr="002826AE">
        <w:rPr>
          <w:sz w:val="22"/>
          <w:szCs w:val="22"/>
        </w:rPr>
        <w:tab/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6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Nezobrazovacie a detekčné zariadenia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meradlá aktivity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/ z toho overených</w:t>
      </w:r>
    </w:p>
    <w:p w:rsidR="002826AE" w:rsidRPr="002826AE" w:rsidRDefault="002826AE" w:rsidP="00611DEF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56"/>
        </w:numPr>
        <w:spacing w:line="240" w:lineRule="atLeast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povrchovej kontaminácie / z toho overených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w:rsidR="002826AE" w:rsidRPr="002826AE" w:rsidRDefault="002826AE" w:rsidP="002826AE">
      <w:pPr>
        <w:spacing w:line="240" w:lineRule="atLeast"/>
        <w:ind w:left="1134"/>
        <w:contextualSpacing/>
        <w:jc w:val="both"/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priestorového dávkového ekvivalentu / z toho overených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w:rsidR="002826AE" w:rsidRPr="002826AE" w:rsidRDefault="002826AE" w:rsidP="002826AE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radiačný monitorovací systém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A / N: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2826AE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TLC skener (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rádiochromatograf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)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2826AE">
      <w:pPr>
        <w:spacing w:line="240" w:lineRule="atLeast"/>
        <w:ind w:left="1134"/>
        <w:contextualSpacing/>
        <w:jc w:val="both"/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proofErr w:type="spellStart"/>
      <w:r w:rsidRPr="002826AE">
        <w:rPr>
          <w:rFonts w:ascii="Times New Roman" w:hAnsi="Times New Roman"/>
          <w:b/>
          <w:sz w:val="24"/>
          <w:szCs w:val="24"/>
        </w:rPr>
        <w:t>Ergometer</w:t>
      </w:r>
      <w:proofErr w:type="spellEnd"/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2826AE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w:rsidR="002826AE" w:rsidRPr="002826AE" w:rsidRDefault="002826AE" w:rsidP="00611DEF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lastRenderedPageBreak/>
        <w:t>Rok výroby: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1"/>
        </w:numPr>
        <w:spacing w:line="240" w:lineRule="atLeast"/>
        <w:ind w:left="426" w:hanging="66"/>
        <w:contextualSpacing/>
        <w:jc w:val="both"/>
      </w:pPr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Používané rádionuklidy na pracovisku</w:t>
      </w:r>
    </w:p>
    <w:p w:rsidR="002826AE" w:rsidRPr="002826AE" w:rsidRDefault="002826AE" w:rsidP="002826AE">
      <w:pPr>
        <w:spacing w:line="240" w:lineRule="atLeast"/>
        <w:ind w:left="720"/>
        <w:contextualSpacing/>
        <w:jc w:val="both"/>
      </w:pP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Tc-99m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Kr-81m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I-123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In-111 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Tl-201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I-125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I-131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Lu-177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Sr-89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Y-90, Ho, P, 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2826AE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Sm-153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lastRenderedPageBreak/>
        <w:t>Re-186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Ra-223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F-18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Ga-68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O-15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N-13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C-11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Ho-166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P-32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H-3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Cr-51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C-14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lastRenderedPageBreak/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Ga-67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w:rsidR="002826AE" w:rsidRPr="002826AE" w:rsidRDefault="002826AE" w:rsidP="00611DEF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rádionuklidy</w:t>
      </w:r>
    </w:p>
    <w:p w:rsidR="002826AE" w:rsidRPr="002826AE" w:rsidRDefault="002826AE" w:rsidP="00611DEF">
      <w:pPr>
        <w:numPr>
          <w:ilvl w:val="0"/>
          <w:numId w:val="112"/>
        </w:num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w:rsidR="002826AE" w:rsidRPr="002826AE" w:rsidRDefault="002826AE" w:rsidP="00611DEF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rádionuklidu z RÚVZ:</w:t>
      </w:r>
    </w:p>
    <w:p w:rsidR="002826AE" w:rsidRPr="002826AE" w:rsidRDefault="002826AE" w:rsidP="00611DEF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Druh:</w:t>
      </w:r>
    </w:p>
    <w:p w:rsidR="002826AE" w:rsidRPr="002826AE" w:rsidRDefault="002826AE" w:rsidP="002826AE">
      <w:pPr>
        <w:spacing w:line="240" w:lineRule="atLeast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</w:pPr>
      <w:r w:rsidRPr="002826AE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2826AE">
        <w:rPr>
          <w:rFonts w:ascii="Times New Roman" w:hAnsi="Times New Roman"/>
          <w:sz w:val="24"/>
          <w:szCs w:val="24"/>
        </w:rPr>
        <w:t>nehodiace</w:t>
      </w:r>
      <w:proofErr w:type="spellEnd"/>
      <w:r w:rsidRPr="002826AE">
        <w:rPr>
          <w:rFonts w:ascii="Times New Roman" w:hAnsi="Times New Roman"/>
          <w:sz w:val="24"/>
          <w:szCs w:val="24"/>
        </w:rPr>
        <w:t xml:space="preserve"> sa preškrtnite.</w:t>
      </w: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86"/>
        </w:numPr>
        <w:spacing w:line="240" w:lineRule="atLeast"/>
        <w:ind w:left="567" w:hanging="567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Personálne zabezpečenie - veľkosť úväzku </w:t>
      </w:r>
    </w:p>
    <w:p w:rsidR="002826AE" w:rsidRPr="002826AE" w:rsidRDefault="002826AE" w:rsidP="002826AE">
      <w:pPr>
        <w:spacing w:line="240" w:lineRule="atLeast"/>
        <w:ind w:left="426" w:hanging="426"/>
        <w:contextualSpacing/>
        <w:jc w:val="both"/>
      </w:pPr>
      <w:r w:rsidRPr="002826AE">
        <w:rPr>
          <w:rFonts w:ascii="Times New Roman" w:hAnsi="Times New Roman"/>
          <w:bCs/>
          <w:sz w:val="24"/>
          <w:szCs w:val="24"/>
        </w:rPr>
        <w:t>(predložiť menný zoznam pre každú profesiu s údajom o veľkosti úväzku a dĺžke praxe v odbore)</w:t>
      </w: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 nukleárnej medicíne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v príprave na atestáciu z nukleárnej medicíny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rádiológii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Lekár v príprave na atestáciu z rádiológie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 so špecializáciou v nukleárnej medicíne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Zdravotná sestra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Sanitár/ošetrovateľ/zdravotný asistent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 xml:space="preserve">Farmaceut so špecializáciou v príprave </w:t>
      </w:r>
      <w:proofErr w:type="spellStart"/>
      <w:r w:rsidRPr="002826AE">
        <w:rPr>
          <w:rFonts w:ascii="Times New Roman" w:hAnsi="Times New Roman"/>
          <w:sz w:val="24"/>
          <w:szCs w:val="24"/>
        </w:rPr>
        <w:t>rádiofarmák</w:t>
      </w:r>
      <w:proofErr w:type="spellEnd"/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Farmaceutický laborant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 xml:space="preserve">Laboratórny diagnostik s VŠ vzdelaním so špecializáciou v príprave </w:t>
      </w:r>
      <w:proofErr w:type="spellStart"/>
      <w:r w:rsidRPr="002826AE">
        <w:rPr>
          <w:rFonts w:ascii="Times New Roman" w:hAnsi="Times New Roman"/>
          <w:sz w:val="24"/>
          <w:szCs w:val="24"/>
        </w:rPr>
        <w:t>rádiofarmák</w:t>
      </w:r>
      <w:proofErr w:type="spellEnd"/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Laboratórny diagnostik s VŠ vzdelaním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 so špecializáciou klinický fyzik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</w:t>
      </w:r>
    </w:p>
    <w:p w:rsidR="002826AE" w:rsidRPr="002826AE" w:rsidRDefault="002826AE" w:rsidP="00611DEF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Iný personál na pracovisku</w:t>
      </w:r>
    </w:p>
    <w:p w:rsidR="002826AE" w:rsidRPr="002826AE" w:rsidRDefault="002826AE" w:rsidP="002826AE">
      <w:pPr>
        <w:spacing w:line="240" w:lineRule="atLeast"/>
        <w:ind w:left="1211"/>
        <w:contextualSpacing/>
      </w:pPr>
    </w:p>
    <w:p w:rsidR="002826AE" w:rsidRPr="002826AE" w:rsidRDefault="002826AE" w:rsidP="00611DEF">
      <w:pPr>
        <w:numPr>
          <w:ilvl w:val="0"/>
          <w:numId w:val="106"/>
        </w:numPr>
        <w:spacing w:line="240" w:lineRule="atLeast"/>
        <w:ind w:left="284" w:hanging="142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Laboratórium pre prípravu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Priestory laboratória - trieda čistoty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Špecifikácia triedy čistoty: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7"/>
        </w:numPr>
        <w:spacing w:line="240" w:lineRule="atLeast"/>
        <w:ind w:hanging="294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Vybavenie pre prípravu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(laminárna box, hot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)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 zariadenia: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Vybavenie pre prípravu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termoblok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, vodný kúpeľ)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lastRenderedPageBreak/>
        <w:t>Rok výroby: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kontrolu kvality RF (TLC skener, HPLC, mikroskop, pH-meter)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</w:pPr>
    </w:p>
    <w:p w:rsidR="002826AE" w:rsidRPr="002826AE" w:rsidRDefault="002826AE" w:rsidP="00611DEF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/názov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9"/>
        </w:numPr>
        <w:spacing w:line="240" w:lineRule="atLeast"/>
        <w:ind w:left="426" w:hanging="66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Terapia otvorenými žiaričmi</w:t>
      </w: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Lôžkové oddelenie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931"/>
        <w:contextualSpacing/>
      </w:pPr>
    </w:p>
    <w:p w:rsidR="002826AE" w:rsidRPr="002826AE" w:rsidRDefault="002826AE" w:rsidP="002826AE">
      <w:pPr>
        <w:spacing w:line="240" w:lineRule="atLeast"/>
        <w:ind w:left="144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Denný stacionár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931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počas liečby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931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 prepustení z liečby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931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ind w:left="720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</w:pPr>
    </w:p>
    <w:p w:rsidR="002826AE" w:rsidRPr="002826AE" w:rsidRDefault="002826AE" w:rsidP="002826AE">
      <w:pPr>
        <w:spacing w:line="240" w:lineRule="atLeast"/>
        <w:ind w:left="360"/>
        <w:contextualSpacing/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Počet pacientov v jednej izbe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Logistika odpadového hospodárstva podľa legislatívy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lastRenderedPageBreak/>
        <w:t>Dozimetria pacientov pri prepustení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ind w:left="426" w:hanging="568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VIII.</w:t>
      </w:r>
      <w:r w:rsidRPr="002826AE">
        <w:rPr>
          <w:rFonts w:ascii="Times New Roman" w:hAnsi="Times New Roman"/>
          <w:b/>
          <w:sz w:val="24"/>
          <w:szCs w:val="24"/>
        </w:rPr>
        <w:tab/>
        <w:t>Radiačná ochrana</w:t>
      </w: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pStyle w:val="Odsekzoznamu"/>
        <w:numPr>
          <w:ilvl w:val="0"/>
          <w:numId w:val="76"/>
        </w:numPr>
        <w:spacing w:line="240" w:lineRule="atLeast"/>
        <w:contextualSpacing/>
        <w:rPr>
          <w:rFonts w:eastAsia="Calibri"/>
          <w:b/>
          <w:lang w:eastAsia="en-US"/>
        </w:rPr>
      </w:pPr>
      <w:r w:rsidRPr="002826AE">
        <w:rPr>
          <w:b/>
        </w:rPr>
        <w:t>Odborný zástupca</w:t>
      </w:r>
      <w:r w:rsidRPr="002826AE">
        <w:t xml:space="preserve"> (</w:t>
      </w:r>
      <w:r w:rsidRPr="002826AE">
        <w:rPr>
          <w:rFonts w:eastAsia="Calibri"/>
          <w:lang w:eastAsia="en-US"/>
        </w:rPr>
        <w:t>Meno a priezvisko, tituly):</w:t>
      </w:r>
    </w:p>
    <w:p w:rsidR="002826AE" w:rsidRPr="002826AE" w:rsidRDefault="002826AE" w:rsidP="002826AE">
      <w:pPr>
        <w:spacing w:line="240" w:lineRule="atLeast"/>
        <w:ind w:left="1931"/>
        <w:contextualSpacing/>
      </w:pP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Osoby s priamou zodpovednosťou za radiačnú ochranu</w:t>
      </w:r>
      <w:r w:rsidRPr="002826AE">
        <w:t xml:space="preserve"> (</w:t>
      </w:r>
      <w:r w:rsidRPr="002826AE">
        <w:rPr>
          <w:rFonts w:ascii="Times New Roman" w:hAnsi="Times New Roman"/>
          <w:sz w:val="24"/>
          <w:szCs w:val="24"/>
        </w:rPr>
        <w:t>Menný zoznam):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Aplikácia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mimo kontrolovaného pásma pracoviska</w:t>
      </w:r>
    </w:p>
    <w:p w:rsidR="002826AE" w:rsidRPr="002826AE" w:rsidRDefault="002826AE" w:rsidP="00611DEF">
      <w:pPr>
        <w:numPr>
          <w:ilvl w:val="0"/>
          <w:numId w:val="54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Tienenie na striekačky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Tienenie na striekačky terapeutických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rádiofarmák</w:t>
      </w:r>
      <w:proofErr w:type="spellEnd"/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nádoby na RA odpad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Tienené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rozplňovacie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zariadenie bez priameho merania aktivity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Tienené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rozplňovacie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zariadenie s priamym meraním aktivity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Tienená automatická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rozplňovacia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stanica </w:t>
      </w:r>
      <w:r w:rsidRPr="002826AE">
        <w:rPr>
          <w:rFonts w:ascii="Times New Roman" w:hAnsi="Times New Roman"/>
          <w:sz w:val="24"/>
          <w:szCs w:val="24"/>
        </w:rPr>
        <w:t>(automatický injektor)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Tienený laminárny box s oloveným tienením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</w:pP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Laminárny box bez tienenia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Tieniace kazety pre prenos striekačiek s 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rádiofarmakom</w:t>
      </w:r>
      <w:proofErr w:type="spellEnd"/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vesta, zástera, štít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zástena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lastRenderedPageBreak/>
        <w:t>Počet: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Tienené boxy pre odkladanie RA odpadu vo 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vymieracích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 xml:space="preserve"> miestnostiach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ochranné pomôcky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Druh:</w:t>
      </w:r>
    </w:p>
    <w:p w:rsidR="002826AE" w:rsidRPr="002826AE" w:rsidRDefault="002826AE" w:rsidP="00611DEF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Dostupnosť odpadového systému s retenčnými (</w:t>
      </w:r>
      <w:proofErr w:type="spellStart"/>
      <w:r w:rsidRPr="002826AE">
        <w:rPr>
          <w:rFonts w:ascii="Times New Roman" w:hAnsi="Times New Roman"/>
          <w:b/>
          <w:sz w:val="24"/>
          <w:szCs w:val="24"/>
        </w:rPr>
        <w:t>vymieracími</w:t>
      </w:r>
      <w:proofErr w:type="spellEnd"/>
      <w:r w:rsidRPr="002826AE">
        <w:rPr>
          <w:rFonts w:ascii="Times New Roman" w:hAnsi="Times New Roman"/>
          <w:b/>
          <w:sz w:val="24"/>
          <w:szCs w:val="24"/>
        </w:rPr>
        <w:t>) nádržami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w:rsidR="002826AE" w:rsidRPr="002826AE" w:rsidRDefault="002826AE" w:rsidP="00611DEF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Typ:</w:t>
      </w:r>
    </w:p>
    <w:p w:rsidR="002826AE" w:rsidRPr="002826AE" w:rsidRDefault="002826AE" w:rsidP="002826AE">
      <w:pPr>
        <w:spacing w:line="240" w:lineRule="atLeast"/>
        <w:ind w:left="1276"/>
        <w:contextualSpacing/>
      </w:pPr>
    </w:p>
    <w:p w:rsidR="002826AE" w:rsidRPr="002826AE" w:rsidRDefault="002826AE" w:rsidP="002826AE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19"/>
        </w:numPr>
        <w:spacing w:line="256" w:lineRule="auto"/>
        <w:ind w:left="426" w:hanging="142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Výkony za predchádzajúci kalendárny rok</w:t>
      </w:r>
    </w:p>
    <w:p w:rsidR="002826AE" w:rsidRPr="002826AE" w:rsidRDefault="002826AE" w:rsidP="002826AE">
      <w:pPr>
        <w:spacing w:line="256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9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019"/>
        <w:gridCol w:w="4269"/>
        <w:gridCol w:w="1376"/>
        <w:gridCol w:w="1634"/>
      </w:tblGrid>
      <w:tr w:rsidR="002826AE" w:rsidRPr="002826AE" w:rsidTr="00D63F92">
        <w:trPr>
          <w:trHeight w:val="303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Počet terapií </w:t>
            </w:r>
          </w:p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/z toho počet ambulantných</w:t>
            </w: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Liečba otvorenými</w:t>
            </w:r>
          </w:p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žiaričmi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Terapia benígnych ochorení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Terapia karcinómu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Rádiosynoviortéza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Y-90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Paliatívna terapia kostných metastáz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Ra-223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PSMA cielená terapia karcinómu prostaty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PRRT cielená terapia NET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SIRT (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Selective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internal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radiation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therapy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2826AE" w:rsidRPr="002826AE" w:rsidTr="00D63F92">
        <w:trPr>
          <w:trHeight w:val="303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Radionavigovaná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chirurgia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19"/>
        </w:trPr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Iné formy terapie (špecifikovať typ a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rádiofarmakum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2826AE" w:rsidRPr="002826AE" w:rsidRDefault="002826AE" w:rsidP="002826AE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rPr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rPr>
          <w:b/>
          <w:sz w:val="24"/>
          <w:szCs w:val="24"/>
        </w:rPr>
      </w:pPr>
    </w:p>
    <w:p w:rsidR="002826AE" w:rsidRPr="002826AE" w:rsidRDefault="002826AE" w:rsidP="002826AE">
      <w:pPr>
        <w:spacing w:line="256" w:lineRule="auto"/>
        <w:rPr>
          <w:b/>
          <w:sz w:val="24"/>
          <w:szCs w:val="24"/>
        </w:rPr>
      </w:pP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216"/>
        <w:gridCol w:w="4440"/>
        <w:gridCol w:w="1376"/>
        <w:gridCol w:w="1700"/>
      </w:tblGrid>
      <w:tr w:rsidR="002826AE" w:rsidRPr="002826AE" w:rsidTr="00D63F92">
        <w:trPr>
          <w:trHeight w:val="300"/>
        </w:trPr>
        <w:tc>
          <w:tcPr>
            <w:tcW w:w="6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Počet vyšetrení </w:t>
            </w:r>
          </w:p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/z toho počet tomografických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Diagnostické vyšetrenia in-</w:t>
            </w:r>
            <w:proofErr w:type="spellStart"/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vivo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Planárne</w:t>
            </w:r>
            <w:proofErr w:type="spellEnd"/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, SPECT, SPECT/CT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Pohybový systém (skelet, kĺby)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Tl-201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Pulmonálny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Pulmonálny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Kr-81m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Gastrointestinálny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systém a pečeň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Obličky a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urogenitálny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Lymfatický systém a slezina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Infekcie/zápaly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Onkológia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Iné vyšetrenia (špecifikovať typ a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rádiofarmakum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PET/CT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Vyšetrenia s použitím 18F-FDG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Vyšetrenia s použitím 18F-FET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Vyšetrenia s použitím 18F-DOPA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Vyšetrenia s použitím 68Ga-PSMA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Vyšetrenia s použitím 68Ga-DOTA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2826AE" w:rsidRPr="002826AE" w:rsidTr="00D63F92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Iné vyšetrenia (špecifikovať typ a </w:t>
            </w:r>
            <w:proofErr w:type="spellStart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rádiofarmakum</w:t>
            </w:r>
            <w:proofErr w:type="spellEnd"/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6AE" w:rsidRPr="002826AE" w:rsidRDefault="002826AE" w:rsidP="00D63F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2826AE" w:rsidRPr="002826AE" w:rsidRDefault="002826AE" w:rsidP="002826AE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11"/>
        </w:numPr>
        <w:spacing w:line="240" w:lineRule="atLeast"/>
        <w:ind w:left="567" w:hanging="283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skutočnosti, ktoré by mohli mať vplyv na správnu prípravu a priebeh auditu</w:t>
      </w:r>
    </w:p>
    <w:p w:rsidR="002826AE" w:rsidRPr="002826AE" w:rsidRDefault="002826AE" w:rsidP="002826AE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826AE" w:rsidRPr="002826AE" w:rsidRDefault="002826AE" w:rsidP="002826AE">
      <w:pPr>
        <w:spacing w:line="240" w:lineRule="atLeast"/>
        <w:contextualSpacing/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2"/>
        </w:numPr>
        <w:spacing w:after="0" w:line="240" w:lineRule="atLeast"/>
        <w:ind w:left="426" w:hanging="142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Zoznam žiadaných dokumentov a podkladov pre audit 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(Zaslať vopred v elektronickej podobe)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>Menný zoznam všetkých pracovníkov podľa pracovného zaradenia a ich odb. kvalifikácia + priebežné vzdelávanie (splnenie kreditov CME od príslušnej komory).</w:t>
      </w:r>
    </w:p>
    <w:p w:rsidR="002826AE" w:rsidRPr="002826AE" w:rsidRDefault="002826AE" w:rsidP="00611DEF">
      <w:pPr>
        <w:pStyle w:val="Odsekzoznamu"/>
        <w:numPr>
          <w:ilvl w:val="0"/>
          <w:numId w:val="124"/>
        </w:numPr>
        <w:spacing w:line="240" w:lineRule="atLeast"/>
        <w:ind w:firstLine="273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w:rsidR="002826AE" w:rsidRPr="002826AE" w:rsidRDefault="002826AE" w:rsidP="002826AE">
      <w:pPr>
        <w:pStyle w:val="Odsekzoznamu"/>
        <w:spacing w:line="240" w:lineRule="atLeast"/>
        <w:ind w:left="720"/>
        <w:contextualSpacing/>
        <w:jc w:val="both"/>
        <w:rPr>
          <w:lang w:eastAsia="sk-SK"/>
        </w:rPr>
      </w:pPr>
    </w:p>
    <w:p w:rsidR="002826AE" w:rsidRPr="002826AE" w:rsidRDefault="002826AE" w:rsidP="00611DEF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 xml:space="preserve">Informované súhlasy pacienta pre rôzne typy vyšetrení používané na pracovisku vrátane ich zoznamu. 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/>
          <w:b/>
          <w:sz w:val="24"/>
          <w:szCs w:val="24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Súbor všetkých miestnych rádiologických štandardov (MRS) pre vykonávanie lekárskeho ožiarenia používaných na pracovisku v elektronickej podobe.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Písomné pokyny pre pacienta počas liečby a po prepustení z liečby pre každú formu </w:t>
      </w:r>
      <w:proofErr w:type="spellStart"/>
      <w:r w:rsidRPr="002826AE">
        <w:rPr>
          <w:lang w:eastAsia="sk-SK"/>
        </w:rPr>
        <w:t>rádionuklidovej</w:t>
      </w:r>
      <w:proofErr w:type="spellEnd"/>
      <w:r w:rsidRPr="002826AE">
        <w:rPr>
          <w:lang w:eastAsia="sk-SK"/>
        </w:rPr>
        <w:t xml:space="preserve"> terapie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Kópia Správy o kontrole pracoviska z RUVZ (= Záznam o výkone štátneho dozoru) a kópia Rozhodnutia o povolení pre prácu so zdrojmi ionizačného žiarenia. 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Záznam o internom klinickom audite na pracovisku (vykonáva sa raz ročne).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Záznam z auditu interného hodnotenia bezpečnosti pacienta. 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lastRenderedPageBreak/>
        <w:t>Kópia protokolu z posledného externého klinického auditu a Správy o opatreniach vykonaných na odstránenie zistených nedostatkov.</w:t>
      </w:r>
    </w:p>
    <w:p w:rsidR="002826AE" w:rsidRPr="002826AE" w:rsidRDefault="002826AE" w:rsidP="00611DEF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Prehľad o dávkach osobných dozimetrov pracovníkov pracoviska za posledný rok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2"/>
        </w:numPr>
        <w:spacing w:after="0" w:line="240" w:lineRule="atLeast"/>
        <w:ind w:left="426" w:hanging="66"/>
        <w:contextualSpacing/>
        <w:jc w:val="both"/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Zoznam žiadaných dokumentov a podkladov pre audit </w:t>
      </w:r>
    </w:p>
    <w:p w:rsidR="002826AE" w:rsidRPr="002826AE" w:rsidRDefault="002826AE" w:rsidP="002826AE">
      <w:pPr>
        <w:spacing w:after="0" w:line="240" w:lineRule="atLeast"/>
        <w:ind w:left="851" w:hanging="425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(Pripraviť ku kontrole audítorom priamo na pracovisku)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Pre zobrazovacie systémy (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planárne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gamakamery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, systémy SPECT, hybridné systémy SPECT/CT, PET/CT):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Záznamy o skúškach prevádzkovej stálosti, skúškach dlhodobej stability a preberacích skúškach zobrazovacích zariadení (frekvencia podľa platnej legislatívy).</w:t>
      </w:r>
    </w:p>
    <w:p w:rsidR="002826AE" w:rsidRPr="002826AE" w:rsidRDefault="002826AE" w:rsidP="00611DEF">
      <w:pPr>
        <w:pStyle w:val="Odsekzoznamu"/>
        <w:numPr>
          <w:ilvl w:val="0"/>
          <w:numId w:val="125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2. osvedčenia o elektrorevízii zobrazovacích zariadení, elektrických rozvádzačov a antistatickej podlahy vo vyšetrovniach (frekvencia podľa platnej legislatívy).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Bezpečnostno-technická kontrola (ďalej len „BTK“) – záznamy o pravidelnom servise systémov vykonávaných spravidla dodávateľmi systémov.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Pre meradlá aktivity (napr.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Curiementor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BQmetr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, automatické kalibrátory dávok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Intego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Karl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, PT317, PT459 a iné) a meradlá používané v oblasti radiačnej ochrany (meradlá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priest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. dávkového ekvivalentu, povrchovej kontaminácie, priamo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odčítacie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osobné dozimetre):</w:t>
      </w: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26AE" w:rsidRPr="002826AE" w:rsidRDefault="002826AE" w:rsidP="00611DEF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Certifikáty o overení používaných určených meradiel vydaných certifikovanou/oprávnenou metrologickou inštitúciou v SR.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Záznamy o prevádzkovej stálosti </w:t>
      </w: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meradiel dávok.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ind w:left="720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0"/>
        </w:numPr>
        <w:suppressAutoHyphens/>
        <w:spacing w:after="0" w:line="240" w:lineRule="atLeast"/>
        <w:ind w:hanging="76"/>
        <w:contextualSpacing/>
      </w:pPr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Pre laboratórium na prípravu </w:t>
      </w:r>
      <w:proofErr w:type="spellStart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:</w:t>
      </w: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Protokol o autorizovanom meraní triedy čistoty a mikrobiologickej čistoty v laboratóriách prípravy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(klasifikácia a validácia čistých priestorov).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Iné kontrolné meranie aseptických podmienok v pracovnom priestore prípravy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(kvalifikačné merania a validácia laminárnych boxov).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Záznamy o sanitácii priestorov prípravy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2826AE" w:rsidRPr="002826AE" w:rsidRDefault="002826AE" w:rsidP="00611DEF">
      <w:pPr>
        <w:pStyle w:val="Odsekzoznamu"/>
        <w:numPr>
          <w:ilvl w:val="0"/>
          <w:numId w:val="68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Dokumentácia o príprave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a kontrole kvality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Záznamy o kontrole exspirácie liekov na pracovisku.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Denné záznamy teplôt v chladničke určenej pre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farmaká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 a 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rádiofarmaká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left="851" w:firstLine="142"/>
        <w:contextualSpacing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w:rsidR="002826AE" w:rsidRPr="002826AE" w:rsidRDefault="002826AE" w:rsidP="00611DEF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 xml:space="preserve">Denné záznamy teploty a vlhkosti v laboratóriách prípravy </w:t>
      </w:r>
      <w:proofErr w:type="spellStart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rádiofarmák</w:t>
      </w:r>
      <w:proofErr w:type="spellEnd"/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left="709" w:firstLine="284"/>
        <w:contextualSpacing/>
        <w:rPr>
          <w:b/>
          <w:lang w:eastAsia="sk-SK"/>
        </w:rPr>
      </w:pPr>
      <w:r w:rsidRPr="002826AE">
        <w:rPr>
          <w:b/>
          <w:lang w:eastAsia="sk-SK"/>
        </w:rPr>
        <w:lastRenderedPageBreak/>
        <w:t>áno/nie *</w:t>
      </w: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114"/>
        </w:numPr>
        <w:suppressAutoHyphens/>
        <w:spacing w:after="0" w:line="240" w:lineRule="atLeast"/>
        <w:contextualSpacing/>
      </w:pPr>
      <w:r w:rsidRPr="002826AE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Iné:</w:t>
      </w: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Prístrojové (prevádzkové) denníky o používaní, kalibrácii a poruchách každého používaného prístroja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Certifikáty uzavretého žiariča s platným overením o tesnosti uzavretého žiariča metrologickou inštitúciou v SR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Záznamy o nežiadúcich rádiologických udalostiach </w:t>
      </w:r>
    </w:p>
    <w:p w:rsidR="002826AE" w:rsidRPr="002826AE" w:rsidRDefault="002826AE" w:rsidP="002826AE">
      <w:pPr>
        <w:suppressAutoHyphens/>
        <w:spacing w:after="0" w:line="240" w:lineRule="atLeast"/>
        <w:ind w:left="720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(resp. protokoly radiačných udalostí)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Osvedčenie o odbornej spôsobilosti odborného zástupcu a platná aktualizačná odborná príprava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Organizačný, prevádzkový, havarijný poriadok, prevádzkové predpisy a zásahové inštrukcie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611DEF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Záznamy o periodických školeniach pracovníkov v radiačnej ochrane </w:t>
      </w:r>
    </w:p>
    <w:p w:rsidR="002826AE" w:rsidRPr="002826AE" w:rsidRDefault="002826AE" w:rsidP="00611DEF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611DEF">
      <w:pPr>
        <w:pStyle w:val="Odsekzoznamu"/>
        <w:numPr>
          <w:ilvl w:val="0"/>
          <w:numId w:val="169"/>
        </w:numPr>
        <w:spacing w:line="240" w:lineRule="atLeast"/>
        <w:ind w:left="567" w:hanging="141"/>
        <w:contextualSpacing/>
        <w:jc w:val="both"/>
      </w:pPr>
      <w:r w:rsidRPr="002826AE">
        <w:rPr>
          <w:b/>
          <w:lang w:eastAsia="sk-SK"/>
        </w:rPr>
        <w:t>Kontaktná osoba poverená komunikáciou</w:t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Meno, priezvisko, tituly a funkcia:</w:t>
      </w:r>
    </w:p>
    <w:p w:rsidR="002826AE" w:rsidRPr="002826AE" w:rsidRDefault="002826AE" w:rsidP="002826A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Telefónne číslo:</w:t>
      </w:r>
    </w:p>
    <w:p w:rsidR="002826AE" w:rsidRPr="002826AE" w:rsidRDefault="002826AE" w:rsidP="002826AE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E-mailová adresa:</w:t>
      </w: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Vyhlásenie: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sz w:val="24"/>
          <w:szCs w:val="24"/>
          <w:lang w:eastAsia="sk-SK"/>
        </w:rPr>
        <w:t>Svojim podpisom potvrdzujem, že uvedené údaje sú správne.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Dátum: </w:t>
      </w: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826AE">
        <w:rPr>
          <w:rFonts w:ascii="Times New Roman" w:eastAsia="Times New Roman" w:hAnsi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line="240" w:lineRule="atLeast"/>
        <w:contextualSpacing/>
        <w:rPr>
          <w:b/>
          <w:lang w:eastAsia="sk-SK"/>
        </w:rPr>
      </w:pPr>
    </w:p>
    <w:p w:rsidR="002826AE" w:rsidRPr="002826AE" w:rsidRDefault="002826AE" w:rsidP="002826AE">
      <w:pPr>
        <w:spacing w:after="5" w:line="240" w:lineRule="atLeast"/>
        <w:ind w:right="510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lastRenderedPageBreak/>
        <w:t xml:space="preserve">VSTUPNÝ DOTAZNÍK NA ZHODNOTENIE KVALITY KLINICKÉHO AUDITU </w:t>
      </w:r>
    </w:p>
    <w:p w:rsidR="002826AE" w:rsidRPr="002826AE" w:rsidRDefault="002826AE" w:rsidP="002826AE">
      <w:pPr>
        <w:spacing w:after="5" w:line="240" w:lineRule="atLeast"/>
        <w:ind w:right="510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Vstupný dotazník pre žiadosť o realizáciu externého klinického auditu na </w:t>
      </w:r>
    </w:p>
    <w:p w:rsidR="002826AE" w:rsidRPr="002826AE" w:rsidRDefault="002826AE" w:rsidP="002826AE">
      <w:pPr>
        <w:spacing w:after="5" w:line="240" w:lineRule="atLeast"/>
        <w:ind w:right="510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 pracovisku intervenčnej rádiológie</w:t>
      </w:r>
    </w:p>
    <w:p w:rsidR="002826AE" w:rsidRPr="002826AE" w:rsidRDefault="002826AE" w:rsidP="002826AE">
      <w:pPr>
        <w:spacing w:after="5" w:line="240" w:lineRule="atLeast"/>
        <w:ind w:right="510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30" w:line="240" w:lineRule="atLeast"/>
        <w:contextualSpacing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right="144" w:hanging="142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Identifikačné údaje o pracovisku:</w:t>
      </w:r>
    </w:p>
    <w:p w:rsidR="002826AE" w:rsidRPr="002826AE" w:rsidRDefault="002826AE" w:rsidP="002826AE">
      <w:pPr>
        <w:spacing w:after="5" w:line="240" w:lineRule="atLeast"/>
        <w:ind w:left="284"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Poskytovateľ zdravotných služieb:</w:t>
      </w: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w:rsidR="002826AE" w:rsidRPr="002826AE" w:rsidRDefault="002826AE" w:rsidP="002826AE">
      <w:pPr>
        <w:pStyle w:val="Odsekzoznamu"/>
        <w:spacing w:after="160" w:line="240" w:lineRule="atLeast"/>
        <w:ind w:left="72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2826AE">
      <w:pPr>
        <w:spacing w:line="240" w:lineRule="atLeast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Adresa:</w:t>
      </w:r>
    </w:p>
    <w:p w:rsidR="002826AE" w:rsidRPr="002826AE" w:rsidRDefault="002826AE" w:rsidP="002826AE">
      <w:pPr>
        <w:spacing w:line="240" w:lineRule="atLeast"/>
        <w:ind w:left="360"/>
        <w:contextualSpacing/>
        <w:jc w:val="both"/>
      </w:pP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w:rsidR="002826AE" w:rsidRPr="002826AE" w:rsidRDefault="002826AE" w:rsidP="00611DEF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w:rsidR="002826AE" w:rsidRPr="002826AE" w:rsidRDefault="002826AE" w:rsidP="002826AE">
      <w:pPr>
        <w:spacing w:after="31" w:line="240" w:lineRule="atLeast"/>
        <w:ind w:left="35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left="426" w:right="144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Personálne zabezpečenie pracoviska: </w:t>
      </w:r>
    </w:p>
    <w:p w:rsidR="002826AE" w:rsidRPr="002826AE" w:rsidRDefault="002826AE" w:rsidP="002826AE">
      <w:pPr>
        <w:spacing w:after="5" w:line="240" w:lineRule="atLeast"/>
        <w:ind w:left="426"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Zodpovedný vedúci pracovník (uveďte prosím jeho meno, priezvisko, titul, funkciu a úväzok na pracovisku):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Odborný zástupca pre radiačnú ochranu (uveďte prosím jeho meno, priezvisko, titul a úväzok na pracovisku):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lekárov, určených pre výkon intervenčných vyšetrení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lekárov s certifikovanou pracovnou činnosťou v intervenčnej rádiológii, resp. európskou kvalifikáciou v intervenčnej rádiológii: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rádiologických technikov: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sestier: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administratívnych pracovníkov: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Počet fyzikov bez špecializácie :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Počet klinických fyzikov so špecializáciou :</w:t>
      </w:r>
    </w:p>
    <w:p w:rsidR="002826AE" w:rsidRPr="002826AE" w:rsidRDefault="002826AE" w:rsidP="002826AE">
      <w:pPr>
        <w:spacing w:after="31" w:line="240" w:lineRule="atLeast"/>
        <w:ind w:left="358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left="426" w:right="144" w:hanging="142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Údaje o materiálno-technickom vybavení pracoviska: </w:t>
      </w:r>
    </w:p>
    <w:p w:rsidR="002826AE" w:rsidRPr="002826AE" w:rsidRDefault="002826AE" w:rsidP="002826AE">
      <w:pPr>
        <w:spacing w:after="5" w:line="240" w:lineRule="atLeast"/>
        <w:ind w:left="426"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Typ prístroja pre </w:t>
      </w:r>
      <w:proofErr w:type="spellStart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vaskulárnu</w:t>
      </w:r>
      <w:proofErr w:type="spellEnd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intervenčnú rádiológiu (DSA):</w:t>
      </w:r>
    </w:p>
    <w:p w:rsidR="002826AE" w:rsidRPr="002826AE" w:rsidRDefault="002826AE" w:rsidP="00611DEF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w:rsidR="002826AE" w:rsidRPr="002826AE" w:rsidRDefault="002826AE" w:rsidP="00611DEF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w:rsidR="002826AE" w:rsidRPr="002826AE" w:rsidRDefault="002826AE" w:rsidP="00611DEF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Rok výroby:</w:t>
      </w:r>
    </w:p>
    <w:p w:rsidR="002826AE" w:rsidRPr="002826AE" w:rsidRDefault="002826AE" w:rsidP="00611DEF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w:rsidR="002826AE" w:rsidRPr="002826AE" w:rsidRDefault="002826AE" w:rsidP="00611DEF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proofErr w:type="spellStart"/>
      <w:r w:rsidRPr="002826AE">
        <w:rPr>
          <w:color w:val="000000"/>
          <w:kern w:val="2"/>
          <w:lang w:eastAsia="sk-SK" w:bidi="sk-SK"/>
        </w:rPr>
        <w:t>Dvojrovinné</w:t>
      </w:r>
      <w:proofErr w:type="spellEnd"/>
      <w:r w:rsidRPr="002826AE">
        <w:rPr>
          <w:color w:val="000000"/>
          <w:kern w:val="2"/>
          <w:lang w:eastAsia="sk-SK" w:bidi="sk-SK"/>
        </w:rPr>
        <w:t xml:space="preserve">: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2826AE">
      <w:pPr>
        <w:spacing w:after="5" w:line="240" w:lineRule="atLeast"/>
        <w:ind w:left="368" w:right="150" w:hanging="1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30"/>
        </w:numPr>
        <w:spacing w:after="5" w:line="240" w:lineRule="atLeast"/>
        <w:ind w:right="150" w:hanging="29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Expozičné hodnoty DSA prístroja pre hrúbku 10, 15 a 20 cm PMMA: </w:t>
      </w:r>
    </w:p>
    <w:p w:rsidR="002826AE" w:rsidRPr="002826AE" w:rsidRDefault="002826AE" w:rsidP="002826AE">
      <w:pPr>
        <w:spacing w:after="5" w:line="240" w:lineRule="atLeast"/>
        <w:ind w:left="1418" w:right="150" w:hanging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(údaje sú uvedené v protokole o skúške dlhodobej stability)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Automat: 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Zoom: 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Napätie (kV):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Prúd (</w:t>
      </w:r>
      <w:proofErr w:type="spellStart"/>
      <w:r w:rsidRPr="002826AE">
        <w:rPr>
          <w:color w:val="000000"/>
          <w:kern w:val="2"/>
          <w:lang w:eastAsia="sk-SK" w:bidi="sk-SK"/>
        </w:rPr>
        <w:t>mA</w:t>
      </w:r>
      <w:proofErr w:type="spellEnd"/>
      <w:r w:rsidRPr="002826AE">
        <w:rPr>
          <w:color w:val="000000"/>
          <w:kern w:val="2"/>
          <w:lang w:eastAsia="sk-SK" w:bidi="sk-SK"/>
        </w:rPr>
        <w:t>):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Použitá filtrácia: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Vstupný </w:t>
      </w:r>
      <w:proofErr w:type="spellStart"/>
      <w:r w:rsidRPr="002826AE">
        <w:rPr>
          <w:color w:val="000000"/>
          <w:kern w:val="2"/>
          <w:lang w:eastAsia="sk-SK" w:bidi="sk-SK"/>
        </w:rPr>
        <w:t>kermový</w:t>
      </w:r>
      <w:proofErr w:type="spellEnd"/>
      <w:r w:rsidRPr="002826AE">
        <w:rPr>
          <w:color w:val="000000"/>
          <w:kern w:val="2"/>
          <w:lang w:eastAsia="sk-SK" w:bidi="sk-SK"/>
        </w:rPr>
        <w:t xml:space="preserve"> príkon (</w:t>
      </w:r>
      <w:proofErr w:type="spellStart"/>
      <w:r w:rsidRPr="002826AE">
        <w:rPr>
          <w:color w:val="000000"/>
          <w:kern w:val="2"/>
          <w:lang w:eastAsia="sk-SK" w:bidi="sk-SK"/>
        </w:rPr>
        <w:t>Gy</w:t>
      </w:r>
      <w:proofErr w:type="spellEnd"/>
      <w:r w:rsidRPr="002826AE">
        <w:rPr>
          <w:color w:val="000000"/>
          <w:kern w:val="2"/>
          <w:lang w:eastAsia="sk-SK" w:bidi="sk-SK"/>
        </w:rPr>
        <w:t>/s):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95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Materiál anódy/filtrácie: 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Použitý detektor obrazu: (ZOX, DR) 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Veľkosť detektora obrazu (cm):</w:t>
      </w:r>
    </w:p>
    <w:p w:rsidR="002826AE" w:rsidRPr="002826AE" w:rsidRDefault="002826AE" w:rsidP="00611DEF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Použitý monitor (výrobca, typ, rozlíšenie):</w:t>
      </w:r>
    </w:p>
    <w:p w:rsidR="002826AE" w:rsidRPr="002826AE" w:rsidRDefault="002826AE" w:rsidP="00611DEF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na sále: </w:t>
      </w:r>
    </w:p>
    <w:p w:rsidR="002826AE" w:rsidRPr="002826AE" w:rsidRDefault="002826AE" w:rsidP="00611DEF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 obsluhovni:</w:t>
      </w:r>
    </w:p>
    <w:p w:rsidR="002826AE" w:rsidRPr="002826AE" w:rsidRDefault="002826AE" w:rsidP="00611DEF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 </w:t>
      </w:r>
      <w:proofErr w:type="spellStart"/>
      <w:r w:rsidRPr="002826AE">
        <w:rPr>
          <w:color w:val="000000"/>
          <w:kern w:val="2"/>
          <w:lang w:eastAsia="sk-SK" w:bidi="sk-SK"/>
        </w:rPr>
        <w:t>popisovni</w:t>
      </w:r>
      <w:proofErr w:type="spellEnd"/>
      <w:r w:rsidRPr="002826AE">
        <w:rPr>
          <w:color w:val="000000"/>
          <w:kern w:val="2"/>
          <w:lang w:eastAsia="sk-SK" w:bidi="sk-SK"/>
        </w:rPr>
        <w:t>:</w:t>
      </w:r>
      <w:r w:rsidRPr="002826AE">
        <w:rPr>
          <w:color w:val="000000"/>
          <w:kern w:val="2"/>
          <w:lang w:eastAsia="sk-SK" w:bidi="sk-SK"/>
        </w:rPr>
        <w:tab/>
        <w:t xml:space="preserve"> </w:t>
      </w:r>
      <w:r w:rsidRPr="002826AE">
        <w:rPr>
          <w:color w:val="000000"/>
          <w:kern w:val="2"/>
          <w:lang w:eastAsia="sk-SK" w:bidi="sk-SK"/>
        </w:rPr>
        <w:tab/>
        <w:t xml:space="preserve"> </w:t>
      </w:r>
      <w:r w:rsidRPr="002826AE">
        <w:rPr>
          <w:color w:val="000000"/>
          <w:kern w:val="2"/>
          <w:lang w:eastAsia="sk-SK" w:bidi="sk-SK"/>
        </w:rPr>
        <w:tab/>
      </w:r>
    </w:p>
    <w:p w:rsidR="002826AE" w:rsidRPr="002826AE" w:rsidRDefault="002826AE" w:rsidP="00611DEF">
      <w:pPr>
        <w:pStyle w:val="Odsekzoznamu"/>
        <w:numPr>
          <w:ilvl w:val="0"/>
          <w:numId w:val="131"/>
        </w:numPr>
        <w:spacing w:after="5" w:line="240" w:lineRule="atLeast"/>
        <w:ind w:left="709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Typ prístroja pre </w:t>
      </w:r>
      <w:proofErr w:type="spellStart"/>
      <w:r w:rsidRPr="002826AE">
        <w:rPr>
          <w:color w:val="000000"/>
          <w:kern w:val="2"/>
          <w:lang w:eastAsia="sk-SK" w:bidi="sk-SK"/>
        </w:rPr>
        <w:t>nevaskulárnu</w:t>
      </w:r>
      <w:proofErr w:type="spellEnd"/>
      <w:r w:rsidRPr="002826AE">
        <w:rPr>
          <w:color w:val="000000"/>
          <w:kern w:val="2"/>
          <w:lang w:eastAsia="sk-SK" w:bidi="sk-SK"/>
        </w:rPr>
        <w:t xml:space="preserve"> intervenčnú rádiológiu (CT, resp. USG):</w:t>
      </w:r>
    </w:p>
    <w:p w:rsidR="002826AE" w:rsidRPr="002826AE" w:rsidRDefault="002826AE" w:rsidP="00611DEF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w:rsidR="002826AE" w:rsidRPr="002826AE" w:rsidRDefault="002826AE" w:rsidP="00611DEF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w:rsidR="002826AE" w:rsidRPr="002826AE" w:rsidRDefault="002826AE" w:rsidP="00611DEF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výroby: </w:t>
      </w:r>
    </w:p>
    <w:p w:rsidR="002826AE" w:rsidRPr="002826AE" w:rsidRDefault="002826AE" w:rsidP="00611DEF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w:rsidR="002826AE" w:rsidRPr="002826AE" w:rsidRDefault="002826AE" w:rsidP="002826AE">
      <w:pPr>
        <w:spacing w:after="5" w:line="240" w:lineRule="atLeast"/>
        <w:ind w:left="368" w:right="150" w:hanging="1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31"/>
        </w:numPr>
        <w:spacing w:line="240" w:lineRule="atLeast"/>
        <w:ind w:left="709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Voľba prevádzkových parametrov CT prístroja počas vyšetrení:</w:t>
      </w:r>
    </w:p>
    <w:p w:rsidR="002826AE" w:rsidRPr="002826AE" w:rsidRDefault="002826AE" w:rsidP="002826AE">
      <w:pPr>
        <w:spacing w:after="5" w:line="240" w:lineRule="atLeast"/>
        <w:ind w:left="368" w:hanging="10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sú všetky expozičné parametre automaticky nastavené vopred? 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nastavujete: </w:t>
      </w:r>
    </w:p>
    <w:p w:rsidR="002826AE" w:rsidRPr="002826AE" w:rsidRDefault="002826AE" w:rsidP="00611DEF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Anódové napätie: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          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*</w:t>
      </w:r>
    </w:p>
    <w:p w:rsidR="002826AE" w:rsidRPr="002826AE" w:rsidRDefault="002826AE" w:rsidP="00611DEF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Prúd </w:t>
      </w:r>
      <w:proofErr w:type="spellStart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röntgenky</w:t>
      </w:r>
      <w:proofErr w:type="spellEnd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w:rsidR="002826AE" w:rsidRPr="002826AE" w:rsidRDefault="002826AE" w:rsidP="00611DEF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Skenovací čas: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w:rsidR="002826AE" w:rsidRPr="002826AE" w:rsidRDefault="002826AE" w:rsidP="00611DEF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Menovitá hrúbka tomografického rezu: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</w:p>
    <w:p w:rsidR="002826AE" w:rsidRPr="002826AE" w:rsidRDefault="002826AE" w:rsidP="002826AE">
      <w:pPr>
        <w:spacing w:after="0" w:line="240" w:lineRule="atLeast"/>
        <w:ind w:left="108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   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w:rsidR="002826AE" w:rsidRPr="002826AE" w:rsidRDefault="002826AE" w:rsidP="00611DEF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Hrúbky rezu: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využíva na expozičná automatika (AEC):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používate aj </w:t>
      </w:r>
      <w:proofErr w:type="spellStart"/>
      <w:r w:rsidRPr="002826AE">
        <w:rPr>
          <w:color w:val="000000"/>
          <w:kern w:val="2"/>
          <w:lang w:eastAsia="sk-SK" w:bidi="sk-SK"/>
        </w:rPr>
        <w:t>sw</w:t>
      </w:r>
      <w:proofErr w:type="spellEnd"/>
      <w:r w:rsidRPr="002826AE">
        <w:rPr>
          <w:color w:val="000000"/>
          <w:kern w:val="2"/>
          <w:lang w:eastAsia="sk-SK" w:bidi="sk-SK"/>
        </w:rPr>
        <w:t xml:space="preserve"> na rekonštrukciu obrazu?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ak áno, tak aký a pri akých vyšetreniach ?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meníte preddefinované vyšetrovacie protokoly podľa indikácie ?</w:t>
      </w:r>
      <w:r w:rsidRPr="002826AE">
        <w:t xml:space="preserve"> </w:t>
      </w:r>
      <w:r w:rsidRPr="002826AE">
        <w:tab/>
      </w:r>
      <w:r w:rsidRPr="002826AE">
        <w:rPr>
          <w:b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bCs/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používate režim </w:t>
      </w:r>
      <w:proofErr w:type="spellStart"/>
      <w:r w:rsidRPr="002826AE">
        <w:rPr>
          <w:color w:val="000000"/>
          <w:kern w:val="2"/>
          <w:lang w:eastAsia="sk-SK" w:bidi="sk-SK"/>
        </w:rPr>
        <w:t>LowDose</w:t>
      </w:r>
      <w:proofErr w:type="spellEnd"/>
      <w:r w:rsidRPr="002826AE">
        <w:rPr>
          <w:color w:val="000000"/>
          <w:kern w:val="2"/>
          <w:lang w:eastAsia="sk-SK" w:bidi="sk-SK"/>
        </w:rPr>
        <w:t xml:space="preserve"> CT pre niektoré CT vyšetrenia? (uveďte pre aké)</w:t>
      </w:r>
      <w:r w:rsidRPr="002826AE">
        <w:t xml:space="preserve">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w:rsidR="002826AE" w:rsidRPr="002826AE" w:rsidRDefault="002826AE" w:rsidP="002826AE">
      <w:pPr>
        <w:pStyle w:val="Odsekzoznamu"/>
        <w:spacing w:after="5" w:line="240" w:lineRule="atLeast"/>
        <w:ind w:left="851"/>
        <w:contextualSpacing/>
        <w:jc w:val="both"/>
        <w:rPr>
          <w:bCs/>
          <w:color w:val="000000"/>
          <w:kern w:val="2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dá sa priamo zistiť z monitora, akú dávku žiarenia  pacient dostal</w:t>
      </w:r>
      <w:r w:rsidRPr="002826AE">
        <w:rPr>
          <w:color w:val="000000"/>
          <w:kern w:val="2"/>
          <w:lang w:eastAsia="sk-SK" w:bidi="sk-SK"/>
        </w:rPr>
        <w:t>:</w:t>
      </w:r>
      <w:r w:rsidRPr="002826AE">
        <w:rPr>
          <w:color w:val="000000"/>
          <w:kern w:val="2"/>
          <w:lang w:eastAsia="sk-SK" w:bidi="sk-SK"/>
        </w:rPr>
        <w:tab/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1"/>
          <w:numId w:val="118"/>
        </w:numPr>
        <w:spacing w:after="5" w:line="240" w:lineRule="atLeast"/>
        <w:ind w:left="993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ak áno, je to:</w:t>
      </w:r>
      <w:r w:rsidRPr="002826AE">
        <w:rPr>
          <w:color w:val="000000"/>
          <w:kern w:val="2"/>
          <w:lang w:eastAsia="sk-SK" w:bidi="sk-SK"/>
        </w:rPr>
        <w:t xml:space="preserve"> (označte všetky odpovedajúce možnosti)</w:t>
      </w:r>
    </w:p>
    <w:p w:rsidR="002826AE" w:rsidRPr="002826AE" w:rsidRDefault="002826AE" w:rsidP="00611DEF">
      <w:pPr>
        <w:pStyle w:val="Odsekzoznamu"/>
        <w:numPr>
          <w:ilvl w:val="0"/>
          <w:numId w:val="178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dávka na celé vyšetrenie: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0"/>
          <w:numId w:val="179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DPL (mGy.cm):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proofErr w:type="spellStart"/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>w</w:t>
      </w:r>
      <w:proofErr w:type="spellEnd"/>
      <w:r w:rsidRPr="002826AE">
        <w:rPr>
          <w:color w:val="000000"/>
          <w:kern w:val="2"/>
          <w:vertAlign w:val="subscript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>(</w:t>
      </w:r>
      <w:proofErr w:type="spellStart"/>
      <w:r w:rsidRPr="002826AE">
        <w:rPr>
          <w:color w:val="000000"/>
          <w:kern w:val="2"/>
          <w:lang w:eastAsia="sk-SK" w:bidi="sk-SK"/>
        </w:rPr>
        <w:t>mGy</w:t>
      </w:r>
      <w:proofErr w:type="spellEnd"/>
      <w:r w:rsidRPr="002826AE">
        <w:rPr>
          <w:color w:val="000000"/>
          <w:kern w:val="2"/>
          <w:lang w:eastAsia="sk-SK" w:bidi="sk-SK"/>
        </w:rPr>
        <w:t>):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  <w:t xml:space="preserve">      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  <w:t xml:space="preserve">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proofErr w:type="spellStart"/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>vol</w:t>
      </w:r>
      <w:proofErr w:type="spellEnd"/>
      <w:r w:rsidRPr="002826AE">
        <w:rPr>
          <w:color w:val="000000"/>
          <w:kern w:val="2"/>
          <w:vertAlign w:val="subscript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>(</w:t>
      </w:r>
      <w:proofErr w:type="spellStart"/>
      <w:r w:rsidRPr="002826AE">
        <w:rPr>
          <w:color w:val="000000"/>
          <w:kern w:val="2"/>
          <w:lang w:eastAsia="sk-SK" w:bidi="sk-SK"/>
        </w:rPr>
        <w:t>mGy</w:t>
      </w:r>
      <w:proofErr w:type="spellEnd"/>
      <w:r w:rsidRPr="002826AE">
        <w:rPr>
          <w:color w:val="000000"/>
          <w:kern w:val="2"/>
          <w:lang w:eastAsia="sk-SK" w:bidi="sk-SK"/>
        </w:rPr>
        <w:t>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  <w:t xml:space="preserve">                    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w:rsidR="002826AE" w:rsidRPr="002826AE" w:rsidRDefault="002826AE" w:rsidP="00611DEF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(uveďte konkrétne):</w:t>
      </w:r>
    </w:p>
    <w:p w:rsidR="002826AE" w:rsidRPr="002826AE" w:rsidRDefault="002826AE" w:rsidP="002826AE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1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materiálno-technické zabezpečenie (špecifikovať názov, výrobcu, rok výroby):</w:t>
      </w:r>
    </w:p>
    <w:p w:rsidR="002826AE" w:rsidRPr="002826AE" w:rsidRDefault="002826AE" w:rsidP="002826AE">
      <w:p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2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lastRenderedPageBreak/>
        <w:t xml:space="preserve">Vybavenie pracoviska pomôckami pre kontrolu kvality: 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Typ fantómu pre vysoko a </w:t>
      </w:r>
      <w:proofErr w:type="spellStart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nízkokontrastné</w:t>
      </w:r>
      <w:proofErr w:type="spellEnd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rozlíšenie: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DICOM prehliadač: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Software pre test. obrazce:                                       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TG18 QC                                                                 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SMPTE 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QC fantóm na CT (pre hodnotenie homogenity a CT čísel)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w:rsidR="002826AE" w:rsidRPr="002826AE" w:rsidRDefault="002826AE" w:rsidP="00611DEF">
      <w:pPr>
        <w:numPr>
          <w:ilvl w:val="2"/>
          <w:numId w:val="184"/>
        </w:numPr>
        <w:spacing w:after="5" w:line="240" w:lineRule="atLeast"/>
        <w:ind w:left="993" w:right="150" w:hanging="142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Typ:</w:t>
      </w:r>
    </w:p>
    <w:p w:rsidR="002826AE" w:rsidRPr="002826AE" w:rsidRDefault="002826AE" w:rsidP="00611DEF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Iné: </w:t>
      </w:r>
    </w:p>
    <w:p w:rsidR="002826AE" w:rsidRPr="002826AE" w:rsidRDefault="002826AE" w:rsidP="002826AE">
      <w:pPr>
        <w:spacing w:after="0" w:line="240" w:lineRule="atLeast"/>
        <w:ind w:left="35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Údaje o uskutočňovaných kontrolách kvality na pracovisku</w:t>
      </w:r>
    </w:p>
    <w:p w:rsidR="002826AE" w:rsidRPr="002826AE" w:rsidRDefault="002826AE" w:rsidP="002826AE">
      <w:pPr>
        <w:spacing w:after="5" w:line="240" w:lineRule="atLeast"/>
        <w:ind w:left="284"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Dátum vykonania preberacej skúšky: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Frekvencia skúšok dlhodobej stability: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Organizácia vykonávajúca skúšky dlhodobej stability </w:t>
      </w:r>
    </w:p>
    <w:p w:rsidR="002826AE" w:rsidRPr="002826AE" w:rsidRDefault="002826AE" w:rsidP="002826AE">
      <w:pPr>
        <w:spacing w:after="5" w:line="240" w:lineRule="atLeast"/>
        <w:ind w:left="709" w:right="150" w:hanging="142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(uveďte prosím jej názov a adresu):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Dátum poslednej skúšky dlhodobej stability: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Skúšky prevádzkovej stálosti: </w:t>
      </w:r>
    </w:p>
    <w:p w:rsidR="002826AE" w:rsidRPr="002826AE" w:rsidRDefault="002826AE" w:rsidP="00611DEF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Vykonávajú sa pravidelne: 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w:rsidR="002826AE" w:rsidRPr="002826AE" w:rsidRDefault="002826AE" w:rsidP="00611DEF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V akom intervale (týždenne, mesačne):</w:t>
      </w:r>
    </w:p>
    <w:p w:rsidR="002826AE" w:rsidRPr="002826AE" w:rsidRDefault="002826AE" w:rsidP="00611DEF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Pracovník zodpovedný za vykonávanie skúšok prevádzkovej stálosti </w:t>
      </w:r>
    </w:p>
    <w:p w:rsidR="002826AE" w:rsidRPr="002826AE" w:rsidRDefault="002826AE" w:rsidP="002826AE">
      <w:pPr>
        <w:spacing w:after="5" w:line="240" w:lineRule="atLeast"/>
        <w:ind w:left="851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(uveďte prosím jeho meno, priezvisko, titul): </w:t>
      </w:r>
    </w:p>
    <w:p w:rsidR="002826AE" w:rsidRPr="002826AE" w:rsidRDefault="002826AE" w:rsidP="002826AE">
      <w:pPr>
        <w:spacing w:after="5" w:line="240" w:lineRule="atLeast"/>
        <w:ind w:left="851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Spôsob záznamu výsledkov skúšok: </w:t>
      </w:r>
    </w:p>
    <w:p w:rsidR="002826AE" w:rsidRPr="002826AE" w:rsidRDefault="002826AE" w:rsidP="002826AE">
      <w:pPr>
        <w:spacing w:after="25" w:line="240" w:lineRule="atLeast"/>
        <w:ind w:left="35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Rozsah vykonávaných skúšok prevádzkovej stálosti (hodnotené parametre): </w:t>
      </w:r>
    </w:p>
    <w:p w:rsidR="002826AE" w:rsidRPr="002826AE" w:rsidRDefault="002826AE" w:rsidP="002826AE">
      <w:pPr>
        <w:spacing w:after="5" w:line="240" w:lineRule="atLeast"/>
        <w:ind w:left="1210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Uveďte prosím, aké diagnostické referenčné úrovne používate </w:t>
      </w:r>
    </w:p>
    <w:p w:rsidR="002826AE" w:rsidRPr="002826AE" w:rsidRDefault="002826AE" w:rsidP="002826AE">
      <w:pPr>
        <w:spacing w:after="5" w:line="240" w:lineRule="atLeast"/>
        <w:ind w:left="567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(miestne, EÚ, podľa Opatrenia MZ SR z 19. marca 2018 č. S02933-2018-OL, iné ...): </w:t>
      </w:r>
    </w:p>
    <w:p w:rsidR="002826AE" w:rsidRPr="002826AE" w:rsidRDefault="002826AE" w:rsidP="002826AE">
      <w:pPr>
        <w:spacing w:after="5" w:line="240" w:lineRule="atLeast"/>
        <w:ind w:left="567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0" w:line="240" w:lineRule="atLeast"/>
        <w:ind w:left="358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w:rsidR="002826AE" w:rsidRPr="002826AE" w:rsidRDefault="002826AE" w:rsidP="00611DEF">
      <w:pPr>
        <w:numPr>
          <w:ilvl w:val="0"/>
          <w:numId w:val="170"/>
        </w:numPr>
        <w:spacing w:after="0" w:line="240" w:lineRule="atLeast"/>
        <w:ind w:left="426" w:right="144" w:hanging="142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Štatistické údaje o počtoch výkonov intervenčnej rádiológie na pracovisku za 2 predchádzajúce roky pred rokom podávaním žiadosti (rozpísať každý rok osobitne): </w:t>
      </w:r>
    </w:p>
    <w:p w:rsidR="002826AE" w:rsidRPr="002826AE" w:rsidRDefault="002826AE" w:rsidP="002826AE">
      <w:pPr>
        <w:spacing w:after="28" w:line="240" w:lineRule="atLeast"/>
        <w:ind w:left="785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567" w:right="150" w:hanging="218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Celkový počet vyšetrených pacientov na </w:t>
      </w:r>
      <w:proofErr w:type="spellStart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vaskulárnej</w:t>
      </w:r>
      <w:proofErr w:type="spellEnd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časti pracoviska intervenčnej rádiológie: </w:t>
      </w:r>
    </w:p>
    <w:p w:rsidR="002826AE" w:rsidRPr="002826AE" w:rsidRDefault="002826AE" w:rsidP="002826AE">
      <w:pPr>
        <w:tabs>
          <w:tab w:val="center" w:pos="1138"/>
          <w:tab w:val="center" w:pos="2757"/>
          <w:tab w:val="center" w:pos="3899"/>
          <w:tab w:val="center" w:pos="4607"/>
          <w:tab w:val="center" w:pos="5315"/>
          <w:tab w:val="center" w:pos="6023"/>
        </w:tabs>
        <w:spacing w:after="5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>Počet: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 xml:space="preserve"> Počet: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28"/>
        </w:num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Celkový </w:t>
      </w:r>
      <w:r w:rsidRPr="002826AE">
        <w:rPr>
          <w:color w:val="000000"/>
          <w:kern w:val="2"/>
          <w:lang w:eastAsia="sk-SK" w:bidi="sk-SK"/>
        </w:rPr>
        <w:tab/>
        <w:t xml:space="preserve">počet vyšetrených pacientov na </w:t>
      </w:r>
      <w:proofErr w:type="spellStart"/>
      <w:r w:rsidRPr="002826AE">
        <w:rPr>
          <w:color w:val="000000"/>
          <w:kern w:val="2"/>
          <w:lang w:eastAsia="sk-SK" w:bidi="sk-SK"/>
        </w:rPr>
        <w:t>nevaskulárnej</w:t>
      </w:r>
      <w:proofErr w:type="spellEnd"/>
      <w:r w:rsidRPr="002826AE">
        <w:rPr>
          <w:color w:val="000000"/>
          <w:kern w:val="2"/>
          <w:lang w:eastAsia="sk-SK" w:bidi="sk-SK"/>
        </w:rPr>
        <w:t xml:space="preserve"> časti pracoviska intervenčnej rádiológie: 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>Rok: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>Počet: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>Rok:</w:t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ab/>
        <w:t>Počet: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6"/>
        </w:num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Počty pacientov za každý vyššie uvedený rok v nasledovných výkonoch: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7"/>
        </w:numPr>
        <w:spacing w:after="5" w:line="240" w:lineRule="atLeast"/>
        <w:ind w:left="993" w:right="150" w:hanging="426"/>
        <w:contextualSpacing/>
        <w:jc w:val="both"/>
        <w:rPr>
          <w:b/>
          <w:color w:val="000000"/>
          <w:kern w:val="2"/>
          <w:lang w:eastAsia="sk-SK" w:bidi="sk-SK"/>
        </w:rPr>
      </w:pPr>
      <w:proofErr w:type="spellStart"/>
      <w:r w:rsidRPr="002826AE">
        <w:rPr>
          <w:b/>
          <w:color w:val="000000"/>
          <w:kern w:val="2"/>
          <w:lang w:eastAsia="sk-SK" w:bidi="sk-SK"/>
        </w:rPr>
        <w:t>Nevaskulárna</w:t>
      </w:r>
      <w:proofErr w:type="spellEnd"/>
      <w:r w:rsidRPr="002826AE">
        <w:rPr>
          <w:b/>
          <w:color w:val="000000"/>
          <w:kern w:val="2"/>
          <w:lang w:eastAsia="sk-SK" w:bidi="sk-SK"/>
        </w:rPr>
        <w:t xml:space="preserve"> časť pracoviska intervenčnej rádiológie</w:t>
      </w: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tbl>
      <w:tblPr>
        <w:tblStyle w:val="Mriekatabuky"/>
        <w:tblW w:w="9233" w:type="dxa"/>
        <w:tblLook w:val="04A0" w:firstRow="1" w:lastRow="0" w:firstColumn="1" w:lastColumn="0" w:noHBand="0" w:noVBand="1"/>
      </w:tblPr>
      <w:tblGrid>
        <w:gridCol w:w="7089"/>
        <w:gridCol w:w="2144"/>
      </w:tblGrid>
      <w:tr w:rsidR="002826AE" w:rsidRPr="002826AE" w:rsidTr="00D63F92">
        <w:trPr>
          <w:trHeight w:val="570"/>
        </w:trPr>
        <w:tc>
          <w:tcPr>
            <w:tcW w:w="7089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</w:p>
        </w:tc>
        <w:tc>
          <w:tcPr>
            <w:tcW w:w="2144" w:type="dxa"/>
          </w:tcPr>
          <w:p w:rsidR="002826AE" w:rsidRPr="002826AE" w:rsidRDefault="002826AE" w:rsidP="00D63F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 (dospelí/deti)</w:t>
            </w: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HRUDNÍKA POD CT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 MALEJ PANVY POD CT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96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 MALEJ PANVY POD USG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KOSTI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KRYOABLÁCIA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MIKROVLNNÁ ABLÁCIA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96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OBSTREKY FACETOVÝCH SKĹBENÍ/SI ZHYBOV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RÁDIOFREKVENČNÁ ABLÁCIA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RIG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PERIRADIKULÁRNA TERAPIA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79"/>
        </w:trPr>
        <w:tc>
          <w:tcPr>
            <w:tcW w:w="7089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PTC/PTD/STENTING</w:t>
            </w:r>
          </w:p>
        </w:tc>
        <w:tc>
          <w:tcPr>
            <w:tcW w:w="2144" w:type="dxa"/>
          </w:tcPr>
          <w:p w:rsidR="002826AE" w:rsidRPr="002826AE" w:rsidRDefault="002826AE" w:rsidP="00D63F92">
            <w:pPr>
              <w:rPr>
                <w:sz w:val="18"/>
                <w:szCs w:val="18"/>
              </w:rPr>
            </w:pPr>
          </w:p>
        </w:tc>
      </w:tr>
    </w:tbl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7"/>
        </w:numPr>
        <w:tabs>
          <w:tab w:val="center" w:pos="1138"/>
          <w:tab w:val="center" w:pos="1774"/>
          <w:tab w:val="center" w:pos="2757"/>
        </w:tabs>
        <w:spacing w:after="43" w:line="240" w:lineRule="atLeast"/>
        <w:ind w:left="993" w:hanging="284"/>
        <w:contextualSpacing/>
        <w:jc w:val="both"/>
        <w:rPr>
          <w:b/>
          <w:color w:val="000000"/>
          <w:kern w:val="2"/>
          <w:lang w:eastAsia="sk-SK" w:bidi="sk-SK"/>
        </w:rPr>
      </w:pPr>
      <w:proofErr w:type="spellStart"/>
      <w:r w:rsidRPr="002826AE">
        <w:rPr>
          <w:b/>
          <w:color w:val="000000"/>
          <w:kern w:val="2"/>
          <w:lang w:eastAsia="sk-SK" w:bidi="sk-SK"/>
        </w:rPr>
        <w:t>Vaskulárna</w:t>
      </w:r>
      <w:proofErr w:type="spellEnd"/>
      <w:r w:rsidRPr="002826AE">
        <w:rPr>
          <w:b/>
          <w:color w:val="000000"/>
          <w:kern w:val="2"/>
          <w:lang w:eastAsia="sk-SK" w:bidi="sk-SK"/>
        </w:rPr>
        <w:t xml:space="preserve"> časť pracoviska intervenčnej rádiológie</w:t>
      </w:r>
    </w:p>
    <w:tbl>
      <w:tblPr>
        <w:tblStyle w:val="Mriekatabuky"/>
        <w:tblW w:w="9221" w:type="dxa"/>
        <w:tblLook w:val="04A0" w:firstRow="1" w:lastRow="0" w:firstColumn="1" w:lastColumn="0" w:noHBand="0" w:noVBand="1"/>
      </w:tblPr>
      <w:tblGrid>
        <w:gridCol w:w="5646"/>
        <w:gridCol w:w="3575"/>
      </w:tblGrid>
      <w:tr w:rsidR="002826AE" w:rsidRPr="002826AE" w:rsidTr="00D63F92">
        <w:trPr>
          <w:trHeight w:val="325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</w:t>
            </w:r>
            <w:r w:rsidRPr="002826AE">
              <w:t xml:space="preserve"> </w:t>
            </w: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(dospelí/deti)</w:t>
            </w:r>
          </w:p>
        </w:tc>
      </w:tr>
      <w:tr w:rsidR="002826AE" w:rsidRPr="002826AE" w:rsidTr="00D63F92">
        <w:trPr>
          <w:trHeight w:val="288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AV FISTULA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500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/>
                <w:sz w:val="18"/>
                <w:szCs w:val="18"/>
              </w:rPr>
              <w:t>BEVAR/CHEVAR/FEVAR</w:t>
            </w:r>
            <w:r w:rsidRPr="002826A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75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CARTO/BRTO/PARTO/BATO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266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CAS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6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09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9"/>
        </w:trPr>
        <w:tc>
          <w:tcPr>
            <w:tcW w:w="5646" w:type="dxa"/>
          </w:tcPr>
          <w:p w:rsidR="002826AE" w:rsidRPr="002826AE" w:rsidRDefault="002826AE" w:rsidP="00D63F92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DIAGNOSTICKÁ DSA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07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EMBOLIZÁCIA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2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EVAR/TEVAR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9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EXTRAKCIA CIEVNYCH PRÍSTUPOV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5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ANEURYZMA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03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ANGIOPLASTIKA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2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INTRAKRANIÁLNA AV MALFORMÁCIA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5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KAVALNY FILTER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1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PAE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99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PERMCATH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33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PICC/PORT/CVK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1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lastRenderedPageBreak/>
              <w:t>EVL PAO DK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48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RAS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3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STROKE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5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TACE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278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TIPS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1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TRANSJUGULARNA BIOPSIA PECENE</w:t>
            </w: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16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TROMBOLYZA/TROMBEKTÓMIA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09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PERKUTÁNNY UZÁVER PSA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346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UFE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07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VERTEBROPLASTIKA/KYFOPLASTIKA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26AE" w:rsidRPr="002826AE" w:rsidTr="00D63F92">
        <w:trPr>
          <w:trHeight w:val="427"/>
        </w:trPr>
        <w:tc>
          <w:tcPr>
            <w:tcW w:w="5646" w:type="dxa"/>
          </w:tcPr>
          <w:p w:rsidR="002826AE" w:rsidRPr="002826AE" w:rsidRDefault="002826AE" w:rsidP="00D63F92">
            <w:pP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VERTEBROBAZILÁRNA INSUFICIENCIA</w:t>
            </w:r>
          </w:p>
        </w:tc>
        <w:tc>
          <w:tcPr>
            <w:tcW w:w="3575" w:type="dxa"/>
          </w:tcPr>
          <w:p w:rsidR="002826AE" w:rsidRPr="002826AE" w:rsidRDefault="002826AE" w:rsidP="00D63F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826AE" w:rsidRPr="002826AE" w:rsidRDefault="002826AE" w:rsidP="002826AE">
      <w:pPr>
        <w:spacing w:after="5" w:line="240" w:lineRule="atLeast"/>
        <w:ind w:right="150"/>
        <w:contextualSpacing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Spôsob záznamu o vyšetrení (PACS, NIS, RIS, DQC, iné ...):</w:t>
      </w:r>
    </w:p>
    <w:p w:rsidR="002826AE" w:rsidRPr="002826AE" w:rsidRDefault="002826AE" w:rsidP="002826AE">
      <w:pPr>
        <w:pStyle w:val="Odsekzoznamu"/>
        <w:spacing w:after="5" w:line="240" w:lineRule="atLeast"/>
        <w:ind w:left="720" w:right="150"/>
        <w:contextualSpacing/>
        <w:jc w:val="both"/>
        <w:rPr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ind w:left="1210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Uvádzate rovnaké názvy vyšetrení aj v </w:t>
      </w:r>
      <w:proofErr w:type="spellStart"/>
      <w:r w:rsidRPr="002826AE">
        <w:rPr>
          <w:color w:val="000000"/>
          <w:kern w:val="2"/>
          <w:lang w:eastAsia="sk-SK" w:bidi="sk-SK"/>
        </w:rPr>
        <w:t>DICOMe</w:t>
      </w:r>
      <w:proofErr w:type="spellEnd"/>
      <w:r w:rsidRPr="002826AE">
        <w:rPr>
          <w:color w:val="000000"/>
          <w:kern w:val="2"/>
          <w:lang w:eastAsia="sk-SK" w:bidi="sk-SK"/>
        </w:rPr>
        <w:t>: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  <w:t xml:space="preserve">         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w:rsidR="002826AE" w:rsidRPr="002826AE" w:rsidRDefault="002826AE" w:rsidP="002826AE">
      <w:pPr>
        <w:spacing w:after="31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Školenie a vzdelávanie personálu na pracovisku</w:t>
      </w:r>
    </w:p>
    <w:p w:rsidR="002826AE" w:rsidRPr="002826AE" w:rsidRDefault="002826AE" w:rsidP="002826AE">
      <w:pPr>
        <w:spacing w:after="5" w:line="240" w:lineRule="atLeast"/>
        <w:ind w:left="284"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Počet pracovníkov špeciálne zaškolených pre vykonávanie výkonov intervenčnej rádiológie: </w:t>
      </w: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Druhy absolvovaného odborného školenia (uveďte prosím dĺžku a miesto školenia): </w:t>
      </w:r>
    </w:p>
    <w:p w:rsidR="002826AE" w:rsidRPr="002826AE" w:rsidRDefault="002826AE" w:rsidP="002826AE">
      <w:pPr>
        <w:spacing w:after="5" w:line="240" w:lineRule="atLeast"/>
        <w:ind w:left="709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ind w:left="709"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Frekvencia školení: </w:t>
      </w:r>
    </w:p>
    <w:p w:rsidR="002826AE" w:rsidRPr="002826AE" w:rsidRDefault="002826AE" w:rsidP="00611DEF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na pracovisku: </w:t>
      </w:r>
    </w:p>
    <w:p w:rsidR="002826AE" w:rsidRPr="002826AE" w:rsidRDefault="002826AE" w:rsidP="00611DEF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mimo pracoviska: </w:t>
      </w:r>
    </w:p>
    <w:p w:rsidR="002826AE" w:rsidRPr="002826AE" w:rsidRDefault="002826AE" w:rsidP="00611DEF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uveďte prosím názov organizátora, miesto školenia a jeho dĺžku:</w:t>
      </w:r>
    </w:p>
    <w:p w:rsidR="002826AE" w:rsidRPr="002826AE" w:rsidRDefault="002826AE" w:rsidP="002826AE">
      <w:pPr>
        <w:spacing w:after="5" w:line="240" w:lineRule="atLeast"/>
        <w:ind w:right="15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Manažment výkonov intervenčnej rádiológie</w:t>
      </w:r>
    </w:p>
    <w:p w:rsidR="002826AE" w:rsidRPr="002826AE" w:rsidRDefault="002826AE" w:rsidP="002826AE">
      <w:pPr>
        <w:spacing w:after="5" w:line="240" w:lineRule="atLeast"/>
        <w:ind w:left="284" w:right="144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Sú na pracovisku dostupné lokálne štandardné vyšetrovacie postupy v intervenčnej rádiológii?                                                                   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Kto indikuje výkony v oblasti intervenčnej rádiológie? 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Má každý indikujúci lekár školenie z radiačnej ochrany?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Má každý indikujúci lekár špecializáciu?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Schvaľuje rádiológ každé vyšetrenie, ktoré bolo indikované?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Kto zisťuje, či je pacientka v reprodukčnom veku tehotná ?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Existuje </w:t>
      </w:r>
      <w:proofErr w:type="spellStart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checklist</w:t>
      </w:r>
      <w:proofErr w:type="spellEnd"/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pacienta pri intervenčnom rádiologickom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Existuje ambulancia intervenčnej rádiológie so sledovaním pacienta pred aj po intervenčnom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611DEF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>Existujú lôžka pre ambulantných, resp. hospitalizovaných vyhradené pre pacientov podstupujúcich výkony v oblasti intervenčnej rádiológie?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</w:t>
      </w: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w:rsidR="002826AE" w:rsidRPr="002826AE" w:rsidRDefault="002826AE" w:rsidP="002826AE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611DEF">
      <w:pPr>
        <w:pStyle w:val="Odsekzoznamu"/>
        <w:numPr>
          <w:ilvl w:val="0"/>
          <w:numId w:val="170"/>
        </w:numPr>
        <w:spacing w:after="5" w:line="240" w:lineRule="atLeast"/>
        <w:ind w:right="4179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lastRenderedPageBreak/>
        <w:t>Kontaktná osoba poverená komunikáciou</w:t>
      </w:r>
    </w:p>
    <w:p w:rsidR="002826AE" w:rsidRPr="002826AE" w:rsidRDefault="002826AE" w:rsidP="002826AE">
      <w:pPr>
        <w:pStyle w:val="Odsekzoznamu"/>
        <w:spacing w:after="5" w:line="240" w:lineRule="atLeast"/>
        <w:ind w:left="284" w:right="4179"/>
        <w:contextualSpacing/>
        <w:jc w:val="both"/>
        <w:rPr>
          <w:b/>
          <w:color w:val="000000"/>
          <w:kern w:val="2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ind w:left="353" w:right="4179" w:hanging="1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Meno, priezvisko, titul a funkcia: </w:t>
      </w:r>
    </w:p>
    <w:p w:rsidR="002826AE" w:rsidRPr="002826AE" w:rsidRDefault="002826AE" w:rsidP="002826AE">
      <w:pPr>
        <w:spacing w:after="5" w:line="240" w:lineRule="atLeast"/>
        <w:ind w:left="368" w:right="7087" w:hanging="1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Telefónne číslo: mailová adresa: </w:t>
      </w:r>
    </w:p>
    <w:p w:rsidR="002826AE" w:rsidRPr="002826AE" w:rsidRDefault="002826AE" w:rsidP="002826AE">
      <w:p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Vyhlásenie: </w:t>
      </w:r>
    </w:p>
    <w:p w:rsidR="002826AE" w:rsidRPr="002826AE" w:rsidRDefault="002826AE" w:rsidP="002826AE">
      <w:pPr>
        <w:spacing w:after="5" w:line="240" w:lineRule="atLeast"/>
        <w:ind w:left="368" w:right="150" w:hanging="10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Svojim podpisom potvrdzujem, že uvedené údaje sú správne. </w:t>
      </w:r>
    </w:p>
    <w:p w:rsidR="002826AE" w:rsidRPr="002826AE" w:rsidRDefault="002826AE" w:rsidP="002826AE">
      <w:pPr>
        <w:spacing w:after="0" w:line="240" w:lineRule="atLeast"/>
        <w:ind w:left="35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w:rsidR="002826AE" w:rsidRPr="002826AE" w:rsidRDefault="002826AE" w:rsidP="002826AE">
      <w:p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Dátum: </w:t>
      </w:r>
    </w:p>
    <w:p w:rsidR="002826AE" w:rsidRPr="002826AE" w:rsidRDefault="002826AE" w:rsidP="002826AE">
      <w:pPr>
        <w:spacing w:after="0" w:line="240" w:lineRule="atLeast"/>
        <w:ind w:left="35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</w:p>
    <w:p w:rsidR="002826AE" w:rsidRPr="002826AE" w:rsidRDefault="002826AE" w:rsidP="002826AE">
      <w:pPr>
        <w:spacing w:after="5" w:line="240" w:lineRule="atLeast"/>
        <w:ind w:right="144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sk-SK" w:bidi="sk-SK"/>
        </w:rPr>
        <w:t xml:space="preserve">Meno, priezvisko, titul a podpis riaditeľa alebo štatutárneho orgánu alebo odborného zástupcu, zodpovedného za vedenie pracoviska: </w:t>
      </w:r>
    </w:p>
    <w:p w:rsidR="002826AE" w:rsidRPr="002826AE" w:rsidRDefault="002826AE" w:rsidP="002826AE">
      <w:pPr>
        <w:spacing w:after="0"/>
        <w:sectPr w:rsidR="002826AE" w:rsidRPr="002826AE">
          <w:pgSz w:w="11906" w:h="16838"/>
          <w:pgMar w:top="1417" w:right="1417" w:bottom="1417" w:left="1417" w:header="708" w:footer="708" w:gutter="0"/>
          <w:cols w:space="708"/>
          <w:docGrid w:linePitch="360" w:charSpace="-2458"/>
        </w:sectPr>
      </w:pPr>
    </w:p>
    <w:p w:rsidR="002826AE" w:rsidRPr="002826AE" w:rsidRDefault="002826AE" w:rsidP="002826AE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lastRenderedPageBreak/>
        <w:t>Príloha č. 3</w:t>
      </w:r>
    </w:p>
    <w:p w:rsidR="002826AE" w:rsidRPr="002826AE" w:rsidRDefault="002826AE" w:rsidP="002826AE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dokumentácia ..... </w:t>
      </w:r>
    </w:p>
    <w:p w:rsidR="002826AE" w:rsidRPr="002826AE" w:rsidRDefault="002826AE" w:rsidP="002826AE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.......................</w:t>
      </w:r>
    </w:p>
    <w:p w:rsidR="002826AE" w:rsidRPr="002826AE" w:rsidRDefault="002826AE" w:rsidP="002826AE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826AE" w:rsidRPr="002826AE" w:rsidRDefault="002826AE" w:rsidP="002826AE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lastRenderedPageBreak/>
        <w:t>Príloha č. 4</w:t>
      </w:r>
    </w:p>
    <w:p w:rsidR="002826AE" w:rsidRPr="002826AE" w:rsidRDefault="002826AE" w:rsidP="002826AE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>.......................</w:t>
      </w:r>
    </w:p>
    <w:p w:rsidR="002826AE" w:rsidRPr="002826AE" w:rsidRDefault="002826AE" w:rsidP="002826AE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w:rsidR="002826AE" w:rsidRPr="002826AE" w:rsidRDefault="002826AE" w:rsidP="002826AE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826AE" w:rsidRPr="002826AE" w:rsidRDefault="002826AE" w:rsidP="002826AE">
      <w:pPr>
        <w:spacing w:before="240" w:after="0"/>
        <w:ind w:firstLine="22"/>
        <w:jc w:val="both"/>
      </w:pPr>
    </w:p>
    <w:sectPr w:rsidR="002826AE" w:rsidRPr="0028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E7" w:rsidRDefault="00450AE7" w:rsidP="002826AE">
      <w:pPr>
        <w:spacing w:after="0" w:line="240" w:lineRule="auto"/>
      </w:pPr>
      <w:r>
        <w:separator/>
      </w:r>
    </w:p>
  </w:endnote>
  <w:endnote w:type="continuationSeparator" w:id="0">
    <w:p w:rsidR="00450AE7" w:rsidRDefault="00450AE7" w:rsidP="0028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E7" w:rsidRDefault="00450AE7" w:rsidP="002826AE">
      <w:pPr>
        <w:spacing w:after="0" w:line="240" w:lineRule="auto"/>
      </w:pPr>
      <w:r>
        <w:separator/>
      </w:r>
    </w:p>
  </w:footnote>
  <w:footnote w:type="continuationSeparator" w:id="0">
    <w:p w:rsidR="00450AE7" w:rsidRDefault="00450AE7" w:rsidP="002826AE">
      <w:pPr>
        <w:spacing w:after="0" w:line="240" w:lineRule="auto"/>
      </w:pPr>
      <w:r>
        <w:continuationSeparator/>
      </w:r>
    </w:p>
  </w:footnote>
  <w:footnote w:id="1">
    <w:p w:rsidR="002826AE" w:rsidRPr="00E53E65" w:rsidRDefault="002826AE" w:rsidP="002826AE">
      <w:pPr>
        <w:pStyle w:val="Textpoznmkypodiarou"/>
        <w:rPr>
          <w:rFonts w:ascii="Times New Roman" w:hAnsi="Times New Roman"/>
        </w:rPr>
      </w:pPr>
      <w:r w:rsidRPr="003869B7">
        <w:rPr>
          <w:rStyle w:val="Odkaznapoznmkupodiarou"/>
        </w:rPr>
        <w:footnoteRef/>
      </w:r>
      <w:r w:rsidRPr="003869B7">
        <w:rPr>
          <w:rFonts w:ascii="Times New Roman" w:hAnsi="Times New Roman"/>
        </w:rPr>
        <w:t>) § 9 Zákon č. 578/2004 Z. z. o poskytovateľoch zdravotnej starostlivosti, zdravotníckych pracovníkoch, stavovských organizáciách v zdravotníctve a o zmene a doplnení niektorých zákonov</w:t>
      </w:r>
    </w:p>
  </w:footnote>
  <w:footnote w:id="2">
    <w:p w:rsidR="002826AE" w:rsidRDefault="002826AE" w:rsidP="002826A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530B4">
        <w:t xml:space="preserve">(zadefinovanie </w:t>
      </w:r>
      <w:proofErr w:type="spellStart"/>
      <w:r w:rsidRPr="00C530B4">
        <w:t>legisl</w:t>
      </w:r>
      <w:proofErr w:type="spellEnd"/>
      <w:r w:rsidRPr="00C530B4">
        <w:t>.)</w:t>
      </w:r>
    </w:p>
  </w:footnote>
  <w:footnote w:id="3">
    <w:p w:rsidR="002826AE" w:rsidRPr="00103528" w:rsidRDefault="002826AE" w:rsidP="002826AE">
      <w:pPr>
        <w:contextualSpacing/>
        <w:rPr>
          <w:rFonts w:ascii="Times New Roman" w:hAnsi="Times New Roman"/>
          <w:sz w:val="24"/>
          <w:szCs w:val="24"/>
        </w:rPr>
      </w:pPr>
      <w:r w:rsidRPr="007441F3">
        <w:rPr>
          <w:rStyle w:val="Znakyprepoznmkupodiarou"/>
          <w:rFonts w:ascii="Liberation Serif" w:hAnsi="Liberation Serif"/>
        </w:rPr>
        <w:footnoteRef/>
      </w:r>
      <w:r w:rsidRPr="007441F3">
        <w:rPr>
          <w:vertAlign w:val="superscript"/>
        </w:rPr>
        <w:t xml:space="preserve">) </w:t>
      </w:r>
      <w:r w:rsidRPr="003869B7">
        <w:rPr>
          <w:rFonts w:ascii="Times New Roman" w:hAnsi="Times New Roman"/>
          <w:sz w:val="24"/>
          <w:szCs w:val="24"/>
          <w:vertAlign w:val="superscript"/>
        </w:rPr>
        <w:t>Nariadenie vlády Slovenskej republiky č. 296/2010 Z. z. o odbornej spôsobilosti na výkon zdravotníckeho povolania, spôsobe ďalšieho vzdelávania zdravotníckych pracovníkov, sústave špecializačných odborov a sústave certifikovaných pracovných činností.</w:t>
      </w:r>
    </w:p>
    <w:p w:rsidR="002826AE" w:rsidRDefault="002826AE" w:rsidP="002826AE">
      <w:pPr>
        <w:pStyle w:val="Nadpis1"/>
        <w:pageBreakBefore/>
        <w:numPr>
          <w:ilvl w:val="0"/>
          <w:numId w:val="0"/>
        </w:numPr>
        <w:contextualSpacing/>
        <w:jc w:val="both"/>
      </w:pPr>
    </w:p>
  </w:footnote>
  <w:footnote w:id="4">
    <w:p w:rsidR="002826AE" w:rsidRDefault="002826AE" w:rsidP="002826AE">
      <w:pPr>
        <w:contextualSpacing/>
      </w:pPr>
      <w:r w:rsidRPr="007A237B">
        <w:rPr>
          <w:rStyle w:val="Znakyprepoznmkupodiarou"/>
          <w:rFonts w:ascii="Liberation Serif" w:hAnsi="Liberation Serif"/>
        </w:rPr>
        <w:footnoteRef/>
      </w:r>
      <w:r w:rsidRPr="007A237B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A237B">
        <w:rPr>
          <w:rFonts w:ascii="Times New Roman" w:hAnsi="Times New Roman"/>
          <w:sz w:val="20"/>
          <w:szCs w:val="20"/>
        </w:rPr>
        <w:t>§ 6 a § 7 zákona č. 87/2018 Z. z. o radiačnej ochrane a o zmene a doplnení niektorých zákonov.</w:t>
      </w:r>
    </w:p>
    <w:p w:rsidR="002826AE" w:rsidRDefault="002826AE" w:rsidP="002826AE">
      <w:pPr>
        <w:pageBreakBefore/>
        <w:spacing w:after="0" w:line="100" w:lineRule="atLeast"/>
        <w:contextualSpacing/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15B4D88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/>
        <w:bCs/>
        <w:color w:val="00000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13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70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30" w:hanging="180"/>
      </w:p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(%1)"/>
      <w:lvlJc w:val="left"/>
      <w:pPr>
        <w:tabs>
          <w:tab w:val="num" w:pos="800"/>
        </w:tabs>
        <w:ind w:left="16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800"/>
        </w:tabs>
        <w:ind w:left="2240" w:hanging="360"/>
      </w:pPr>
    </w:lvl>
    <w:lvl w:ilvl="2">
      <w:start w:val="1"/>
      <w:numFmt w:val="lowerRoman"/>
      <w:lvlText w:val="%2.%3."/>
      <w:lvlJc w:val="right"/>
      <w:pPr>
        <w:tabs>
          <w:tab w:val="num" w:pos="800"/>
        </w:tabs>
        <w:ind w:left="2960" w:hanging="180"/>
      </w:pPr>
    </w:lvl>
    <w:lvl w:ilvl="3">
      <w:start w:val="1"/>
      <w:numFmt w:val="decimal"/>
      <w:lvlText w:val="%2.%3.%4."/>
      <w:lvlJc w:val="left"/>
      <w:pPr>
        <w:tabs>
          <w:tab w:val="num" w:pos="800"/>
        </w:tabs>
        <w:ind w:left="3680" w:hanging="360"/>
      </w:pPr>
    </w:lvl>
    <w:lvl w:ilvl="4">
      <w:start w:val="1"/>
      <w:numFmt w:val="lowerLetter"/>
      <w:lvlText w:val="%2.%3.%4.%5."/>
      <w:lvlJc w:val="left"/>
      <w:pPr>
        <w:tabs>
          <w:tab w:val="num" w:pos="800"/>
        </w:tabs>
        <w:ind w:left="4400" w:hanging="360"/>
      </w:pPr>
    </w:lvl>
    <w:lvl w:ilvl="5">
      <w:start w:val="1"/>
      <w:numFmt w:val="lowerRoman"/>
      <w:lvlText w:val="%2.%3.%4.%5.%6."/>
      <w:lvlJc w:val="right"/>
      <w:pPr>
        <w:tabs>
          <w:tab w:val="num" w:pos="800"/>
        </w:tabs>
        <w:ind w:left="5120" w:hanging="180"/>
      </w:pPr>
    </w:lvl>
    <w:lvl w:ilvl="6">
      <w:start w:val="1"/>
      <w:numFmt w:val="decimal"/>
      <w:lvlText w:val="%2.%3.%4.%5.%6.%7."/>
      <w:lvlJc w:val="left"/>
      <w:pPr>
        <w:tabs>
          <w:tab w:val="num" w:pos="800"/>
        </w:tabs>
        <w:ind w:left="5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"/>
        </w:tabs>
        <w:ind w:left="6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00"/>
        </w:tabs>
        <w:ind w:left="7280" w:hanging="180"/>
      </w:p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73BC54C8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233"/>
        </w:tabs>
        <w:ind w:left="786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233"/>
        </w:tabs>
        <w:ind w:left="1673" w:hanging="360"/>
      </w:pPr>
    </w:lvl>
    <w:lvl w:ilvl="2">
      <w:start w:val="1"/>
      <w:numFmt w:val="lowerRoman"/>
      <w:lvlText w:val="%2.%3."/>
      <w:lvlJc w:val="right"/>
      <w:pPr>
        <w:tabs>
          <w:tab w:val="num" w:pos="233"/>
        </w:tabs>
        <w:ind w:left="2393" w:hanging="180"/>
      </w:pPr>
    </w:lvl>
    <w:lvl w:ilvl="3">
      <w:start w:val="1"/>
      <w:numFmt w:val="decimal"/>
      <w:lvlText w:val="%2.%3.%4."/>
      <w:lvlJc w:val="left"/>
      <w:pPr>
        <w:tabs>
          <w:tab w:val="num" w:pos="233"/>
        </w:tabs>
        <w:ind w:left="3113" w:hanging="360"/>
      </w:pPr>
    </w:lvl>
    <w:lvl w:ilvl="4">
      <w:start w:val="1"/>
      <w:numFmt w:val="lowerLetter"/>
      <w:lvlText w:val="%2.%3.%4.%5."/>
      <w:lvlJc w:val="left"/>
      <w:pPr>
        <w:tabs>
          <w:tab w:val="num" w:pos="233"/>
        </w:tabs>
        <w:ind w:left="3833" w:hanging="360"/>
      </w:pPr>
    </w:lvl>
    <w:lvl w:ilvl="5">
      <w:start w:val="1"/>
      <w:numFmt w:val="lowerRoman"/>
      <w:lvlText w:val="%2.%3.%4.%5.%6."/>
      <w:lvlJc w:val="right"/>
      <w:pPr>
        <w:tabs>
          <w:tab w:val="num" w:pos="233"/>
        </w:tabs>
        <w:ind w:left="4553" w:hanging="180"/>
      </w:pPr>
    </w:lvl>
    <w:lvl w:ilvl="6">
      <w:start w:val="1"/>
      <w:numFmt w:val="decimal"/>
      <w:lvlText w:val="%2.%3.%4.%5.%6.%7."/>
      <w:lvlJc w:val="left"/>
      <w:pPr>
        <w:tabs>
          <w:tab w:val="num" w:pos="233"/>
        </w:tabs>
        <w:ind w:left="52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3"/>
        </w:tabs>
        <w:ind w:left="59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3"/>
        </w:tabs>
        <w:ind w:left="6713" w:hanging="180"/>
      </w:pPr>
    </w:lvl>
  </w:abstractNum>
  <w:abstractNum w:abstractNumId="13" w15:restartNumberingAfterBreak="0">
    <w:nsid w:val="00000010"/>
    <w:multiLevelType w:val="multilevel"/>
    <w:tmpl w:val="04AEC126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-845"/>
        </w:tabs>
        <w:ind w:left="1315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739E05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decimal"/>
      <w:lvlText w:val="%2.%3."/>
      <w:lvlJc w:val="left"/>
      <w:pPr>
        <w:tabs>
          <w:tab w:val="num" w:pos="-2967"/>
        </w:tabs>
        <w:ind w:left="1173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460" w:hanging="18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(%1)"/>
      <w:lvlJc w:val="left"/>
      <w:pPr>
        <w:tabs>
          <w:tab w:val="num" w:pos="-533"/>
        </w:tabs>
        <w:ind w:left="360" w:hanging="360"/>
      </w:pPr>
      <w:rPr>
        <w:b w:val="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533"/>
        </w:tabs>
        <w:ind w:left="907" w:hanging="360"/>
      </w:pPr>
    </w:lvl>
    <w:lvl w:ilvl="2">
      <w:start w:val="1"/>
      <w:numFmt w:val="lowerRoman"/>
      <w:lvlText w:val="%2.%3."/>
      <w:lvlJc w:val="right"/>
      <w:pPr>
        <w:tabs>
          <w:tab w:val="num" w:pos="-533"/>
        </w:tabs>
        <w:ind w:left="1627" w:hanging="180"/>
      </w:pPr>
    </w:lvl>
    <w:lvl w:ilvl="3">
      <w:start w:val="1"/>
      <w:numFmt w:val="decimal"/>
      <w:lvlText w:val="%2.%3.%4."/>
      <w:lvlJc w:val="left"/>
      <w:pPr>
        <w:tabs>
          <w:tab w:val="num" w:pos="-533"/>
        </w:tabs>
        <w:ind w:left="2347" w:hanging="360"/>
      </w:pPr>
    </w:lvl>
    <w:lvl w:ilvl="4">
      <w:start w:val="1"/>
      <w:numFmt w:val="lowerLetter"/>
      <w:lvlText w:val="%2.%3.%4.%5."/>
      <w:lvlJc w:val="left"/>
      <w:pPr>
        <w:tabs>
          <w:tab w:val="num" w:pos="-533"/>
        </w:tabs>
        <w:ind w:left="3067" w:hanging="360"/>
      </w:pPr>
    </w:lvl>
    <w:lvl w:ilvl="5">
      <w:start w:val="1"/>
      <w:numFmt w:val="lowerRoman"/>
      <w:lvlText w:val="%2.%3.%4.%5.%6."/>
      <w:lvlJc w:val="right"/>
      <w:pPr>
        <w:tabs>
          <w:tab w:val="num" w:pos="-533"/>
        </w:tabs>
        <w:ind w:left="3787" w:hanging="180"/>
      </w:pPr>
    </w:lvl>
    <w:lvl w:ilvl="6">
      <w:start w:val="1"/>
      <w:numFmt w:val="decimal"/>
      <w:lvlText w:val="%2.%3.%4.%5.%6.%7."/>
      <w:lvlJc w:val="left"/>
      <w:pPr>
        <w:tabs>
          <w:tab w:val="num" w:pos="-533"/>
        </w:tabs>
        <w:ind w:left="45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33"/>
        </w:tabs>
        <w:ind w:left="52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33"/>
        </w:tabs>
        <w:ind w:left="5947" w:hanging="180"/>
      </w:pPr>
    </w:lvl>
  </w:abstractNum>
  <w:abstractNum w:abstractNumId="16" w15:restartNumberingAfterBreak="0">
    <w:nsid w:val="00000013"/>
    <w:multiLevelType w:val="multilevel"/>
    <w:tmpl w:val="00000013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(%1)"/>
      <w:lvlJc w:val="left"/>
      <w:pPr>
        <w:tabs>
          <w:tab w:val="num" w:pos="-391"/>
        </w:tabs>
        <w:ind w:left="502" w:hanging="360"/>
      </w:pPr>
      <w:rPr>
        <w:b w:val="0"/>
        <w:bCs/>
        <w:color w:val="auto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391"/>
        </w:tabs>
        <w:ind w:left="1049" w:hanging="360"/>
      </w:pPr>
    </w:lvl>
    <w:lvl w:ilvl="2">
      <w:start w:val="1"/>
      <w:numFmt w:val="lowerRoman"/>
      <w:lvlText w:val="%2.%3."/>
      <w:lvlJc w:val="right"/>
      <w:pPr>
        <w:tabs>
          <w:tab w:val="num" w:pos="-391"/>
        </w:tabs>
        <w:ind w:left="1769" w:hanging="180"/>
      </w:pPr>
    </w:lvl>
    <w:lvl w:ilvl="3">
      <w:start w:val="1"/>
      <w:numFmt w:val="decimal"/>
      <w:lvlText w:val="%2.%3.%4."/>
      <w:lvlJc w:val="left"/>
      <w:pPr>
        <w:tabs>
          <w:tab w:val="num" w:pos="-391"/>
        </w:tabs>
        <w:ind w:left="2489" w:hanging="360"/>
      </w:pPr>
    </w:lvl>
    <w:lvl w:ilvl="4">
      <w:start w:val="1"/>
      <w:numFmt w:val="lowerLetter"/>
      <w:lvlText w:val="%2.%3.%4.%5."/>
      <w:lvlJc w:val="left"/>
      <w:pPr>
        <w:tabs>
          <w:tab w:val="num" w:pos="-391"/>
        </w:tabs>
        <w:ind w:left="3209" w:hanging="360"/>
      </w:pPr>
    </w:lvl>
    <w:lvl w:ilvl="5">
      <w:start w:val="1"/>
      <w:numFmt w:val="lowerRoman"/>
      <w:lvlText w:val="%2.%3.%4.%5.%6."/>
      <w:lvlJc w:val="right"/>
      <w:pPr>
        <w:tabs>
          <w:tab w:val="num" w:pos="-391"/>
        </w:tabs>
        <w:ind w:left="3929" w:hanging="180"/>
      </w:pPr>
    </w:lvl>
    <w:lvl w:ilvl="6">
      <w:start w:val="1"/>
      <w:numFmt w:val="decimal"/>
      <w:lvlText w:val="%2.%3.%4.%5.%6.%7."/>
      <w:lvlJc w:val="left"/>
      <w:pPr>
        <w:tabs>
          <w:tab w:val="num" w:pos="-391"/>
        </w:tabs>
        <w:ind w:left="46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91"/>
        </w:tabs>
        <w:ind w:left="53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91"/>
        </w:tabs>
        <w:ind w:left="6089" w:hanging="180"/>
      </w:pPr>
    </w:lvl>
  </w:abstractNum>
  <w:abstractNum w:abstractNumId="18" w15:restartNumberingAfterBreak="0">
    <w:nsid w:val="00000017"/>
    <w:multiLevelType w:val="singleLevel"/>
    <w:tmpl w:val="5308D8B0"/>
    <w:name w:val="WW8Num30"/>
    <w:lvl w:ilvl="0">
      <w:start w:val="2"/>
      <w:numFmt w:val="upperRoman"/>
      <w:lvlText w:val="%1."/>
      <w:lvlJc w:val="right"/>
      <w:pPr>
        <w:tabs>
          <w:tab w:val="num" w:pos="6020"/>
        </w:tabs>
        <w:ind w:left="67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9" w15:restartNumberingAfterBreak="0">
    <w:nsid w:val="00000018"/>
    <w:multiLevelType w:val="singleLevel"/>
    <w:tmpl w:val="DFEA949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  <w:b w:val="0"/>
        <w:sz w:val="22"/>
        <w:szCs w:val="22"/>
      </w:rPr>
    </w:lvl>
  </w:abstractNum>
  <w:abstractNum w:abstractNumId="20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  <w:b w:val="0"/>
      </w:rPr>
    </w:lvl>
  </w:abstractNum>
  <w:abstractNum w:abstractNumId="22" w15:restartNumberingAfterBreak="0">
    <w:nsid w:val="0000001D"/>
    <w:multiLevelType w:val="singleLevel"/>
    <w:tmpl w:val="0A3886F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3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</w:rPr>
    </w:lvl>
  </w:abstractNum>
  <w:abstractNum w:abstractNumId="24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21"/>
    <w:multiLevelType w:val="singleLevel"/>
    <w:tmpl w:val="00000021"/>
    <w:name w:val="WW8Num46222222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sk-SK"/>
      </w:rPr>
    </w:lvl>
  </w:abstractNum>
  <w:abstractNum w:abstractNumId="27" w15:restartNumberingAfterBreak="0">
    <w:nsid w:val="00000022"/>
    <w:multiLevelType w:val="singleLevel"/>
    <w:tmpl w:val="08BC513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/>
        <w:caps/>
        <w:sz w:val="24"/>
        <w:szCs w:val="24"/>
      </w:rPr>
    </w:lvl>
  </w:abstractNum>
  <w:abstractNum w:abstractNumId="28" w15:restartNumberingAfterBreak="0">
    <w:nsid w:val="00000023"/>
    <w:multiLevelType w:val="singleLevel"/>
    <w:tmpl w:val="D39CBB2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24"/>
    <w:multiLevelType w:val="singleLevel"/>
    <w:tmpl w:val="DEE6C7CC"/>
    <w:name w:val="WW8Num43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0" w15:restartNumberingAfterBreak="0">
    <w:nsid w:val="00000025"/>
    <w:multiLevelType w:val="multilevel"/>
    <w:tmpl w:val="00000025"/>
    <w:name w:val="WW8Num44"/>
    <w:lvl w:ilvl="0">
      <w:start w:val="1"/>
      <w:numFmt w:val="lowerLetter"/>
      <w:lvlText w:val="%1)"/>
      <w:lvlJc w:val="left"/>
      <w:pPr>
        <w:tabs>
          <w:tab w:val="num" w:pos="375"/>
        </w:tabs>
        <w:ind w:left="928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375"/>
        </w:tabs>
        <w:ind w:left="1815" w:hanging="360"/>
      </w:pPr>
    </w:lvl>
    <w:lvl w:ilvl="2">
      <w:start w:val="1"/>
      <w:numFmt w:val="lowerRoman"/>
      <w:lvlText w:val="%2.%3."/>
      <w:lvlJc w:val="right"/>
      <w:pPr>
        <w:tabs>
          <w:tab w:val="num" w:pos="375"/>
        </w:tabs>
        <w:ind w:left="2535" w:hanging="180"/>
      </w:pPr>
    </w:lvl>
    <w:lvl w:ilvl="3">
      <w:start w:val="1"/>
      <w:numFmt w:val="decimal"/>
      <w:lvlText w:val="%2.%3.%4."/>
      <w:lvlJc w:val="left"/>
      <w:pPr>
        <w:tabs>
          <w:tab w:val="num" w:pos="375"/>
        </w:tabs>
        <w:ind w:left="3255" w:hanging="360"/>
      </w:pPr>
    </w:lvl>
    <w:lvl w:ilvl="4">
      <w:start w:val="1"/>
      <w:numFmt w:val="lowerLetter"/>
      <w:lvlText w:val="%2.%3.%4.%5."/>
      <w:lvlJc w:val="left"/>
      <w:pPr>
        <w:tabs>
          <w:tab w:val="num" w:pos="375"/>
        </w:tabs>
        <w:ind w:left="3975" w:hanging="360"/>
      </w:pPr>
    </w:lvl>
    <w:lvl w:ilvl="5">
      <w:start w:val="1"/>
      <w:numFmt w:val="lowerRoman"/>
      <w:lvlText w:val="%2.%3.%4.%5.%6."/>
      <w:lvlJc w:val="right"/>
      <w:pPr>
        <w:tabs>
          <w:tab w:val="num" w:pos="375"/>
        </w:tabs>
        <w:ind w:left="4695" w:hanging="180"/>
      </w:pPr>
    </w:lvl>
    <w:lvl w:ilvl="6">
      <w:start w:val="1"/>
      <w:numFmt w:val="decimal"/>
      <w:lvlText w:val="%2.%3.%4.%5.%6.%7."/>
      <w:lvlJc w:val="left"/>
      <w:pPr>
        <w:tabs>
          <w:tab w:val="num" w:pos="375"/>
        </w:tabs>
        <w:ind w:left="54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"/>
        </w:tabs>
        <w:ind w:left="613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75"/>
        </w:tabs>
        <w:ind w:left="6855" w:hanging="180"/>
      </w:pPr>
    </w:lvl>
  </w:abstractNum>
  <w:abstractNum w:abstractNumId="31" w15:restartNumberingAfterBreak="0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27"/>
    <w:multiLevelType w:val="multilevel"/>
    <w:tmpl w:val="6CA0C7F4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2062" w:hanging="360"/>
      </w:pPr>
      <w:rPr>
        <w:rFonts w:ascii="Symbol" w:hAnsi="Symbol" w:cs="Symbol" w:hint="default"/>
        <w:b w:val="0"/>
      </w:rPr>
    </w:lvl>
  </w:abstractNum>
  <w:abstractNum w:abstractNumId="34" w15:restartNumberingAfterBreak="0">
    <w:nsid w:val="00000029"/>
    <w:multiLevelType w:val="singleLevel"/>
    <w:tmpl w:val="0232A6C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5" w15:restartNumberingAfterBreak="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09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36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0" w15:restartNumberingAfterBreak="0">
    <w:nsid w:val="0000002F"/>
    <w:multiLevelType w:val="singleLevel"/>
    <w:tmpl w:val="0000002F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2" w15:restartNumberingAfterBreak="0">
    <w:nsid w:val="00000031"/>
    <w:multiLevelType w:val="multilevel"/>
    <w:tmpl w:val="DE285A4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Roman"/>
      <w:lvlText w:val="%3."/>
      <w:lvlJc w:val="left"/>
      <w:pPr>
        <w:tabs>
          <w:tab w:val="num" w:pos="3407"/>
        </w:tabs>
        <w:ind w:left="610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4"/>
        <w:szCs w:val="24"/>
      </w:rPr>
    </w:lvl>
  </w:abstractNum>
  <w:abstractNum w:abstractNumId="43" w15:restartNumberingAfterBreak="0">
    <w:nsid w:val="00000032"/>
    <w:multiLevelType w:val="single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4" w15:restartNumberingAfterBreak="0">
    <w:nsid w:val="00000033"/>
    <w:multiLevelType w:val="singleLevel"/>
    <w:tmpl w:val="10C0D42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5" w15:restartNumberingAfterBreak="0">
    <w:nsid w:val="00000034"/>
    <w:multiLevelType w:val="singleLevel"/>
    <w:tmpl w:val="443E8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6" w15:restartNumberingAfterBreak="0">
    <w:nsid w:val="00000035"/>
    <w:multiLevelType w:val="singleLevel"/>
    <w:tmpl w:val="4D40E5D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7" w15:restartNumberingAfterBreak="0">
    <w:nsid w:val="00000036"/>
    <w:multiLevelType w:val="singleLevel"/>
    <w:tmpl w:val="0000003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48" w15:restartNumberingAfterBreak="0">
    <w:nsid w:val="00000037"/>
    <w:multiLevelType w:val="singleLevel"/>
    <w:tmpl w:val="1D7A1FA8"/>
    <w:name w:val="WW8Num62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49" w15:restartNumberingAfterBreak="0">
    <w:nsid w:val="00000038"/>
    <w:multiLevelType w:val="singleLevel"/>
    <w:tmpl w:val="00000038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9"/>
    <w:multiLevelType w:val="singleLevel"/>
    <w:tmpl w:val="00000039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51" w15:restartNumberingAfterBreak="0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sk-SK"/>
      </w:rPr>
    </w:lvl>
  </w:abstractNum>
  <w:abstractNum w:abstractNumId="52" w15:restartNumberingAfterBreak="0">
    <w:nsid w:val="0000003D"/>
    <w:multiLevelType w:val="singleLevel"/>
    <w:tmpl w:val="0000003D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3" w15:restartNumberingAfterBreak="0">
    <w:nsid w:val="0000003E"/>
    <w:multiLevelType w:val="singleLevel"/>
    <w:tmpl w:val="0000003E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4" w15:restartNumberingAfterBreak="0">
    <w:nsid w:val="0000003F"/>
    <w:multiLevelType w:val="singleLevel"/>
    <w:tmpl w:val="0000003F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40"/>
    <w:multiLevelType w:val="singleLevel"/>
    <w:tmpl w:val="B2AC22A2"/>
    <w:name w:val="WW8Num71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56" w15:restartNumberingAfterBreak="0">
    <w:nsid w:val="00000041"/>
    <w:multiLevelType w:val="singleLevel"/>
    <w:tmpl w:val="459E41B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7" w15:restartNumberingAfterBreak="0">
    <w:nsid w:val="00000043"/>
    <w:multiLevelType w:val="singleLevel"/>
    <w:tmpl w:val="00000043"/>
    <w:name w:val="WW8Num74"/>
    <w:lvl w:ilvl="0">
      <w:start w:val="1"/>
      <w:numFmt w:val="bullet"/>
      <w:lvlText w:val=""/>
      <w:lvlJc w:val="left"/>
      <w:pPr>
        <w:tabs>
          <w:tab w:val="num" w:pos="4449"/>
        </w:tabs>
        <w:ind w:left="5889" w:hanging="360"/>
      </w:pPr>
      <w:rPr>
        <w:rFonts w:ascii="Symbol" w:hAnsi="Symbol" w:cs="Symbol" w:hint="default"/>
        <w:b w:val="0"/>
      </w:rPr>
    </w:lvl>
  </w:abstractNum>
  <w:abstractNum w:abstractNumId="58" w15:restartNumberingAfterBreak="0">
    <w:nsid w:val="00000044"/>
    <w:multiLevelType w:val="singleLevel"/>
    <w:tmpl w:val="92A8C24A"/>
    <w:name w:val="WW8Num7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9" w15:restartNumberingAfterBreak="0">
    <w:nsid w:val="00000045"/>
    <w:multiLevelType w:val="multilevel"/>
    <w:tmpl w:val="00000045"/>
    <w:name w:val="WW8Num76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</w:abstractNum>
  <w:abstractNum w:abstractNumId="60" w15:restartNumberingAfterBreak="0">
    <w:nsid w:val="00000046"/>
    <w:multiLevelType w:val="singleLevel"/>
    <w:tmpl w:val="D67A7EF6"/>
    <w:name w:val="WW8Num7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1" w15:restartNumberingAfterBreak="0">
    <w:nsid w:val="00000047"/>
    <w:multiLevelType w:val="singleLevel"/>
    <w:tmpl w:val="00000047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2" w15:restartNumberingAfterBreak="0">
    <w:nsid w:val="00000048"/>
    <w:multiLevelType w:val="singleLevel"/>
    <w:tmpl w:val="E7BE129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3" w15:restartNumberingAfterBreak="0">
    <w:nsid w:val="00000049"/>
    <w:multiLevelType w:val="singleLevel"/>
    <w:tmpl w:val="00000049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4" w15:restartNumberingAfterBreak="0">
    <w:nsid w:val="0000004B"/>
    <w:multiLevelType w:val="singleLevel"/>
    <w:tmpl w:val="7D964B80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65" w15:restartNumberingAfterBreak="0">
    <w:nsid w:val="0000004C"/>
    <w:multiLevelType w:val="singleLevel"/>
    <w:tmpl w:val="67C6B3F0"/>
    <w:name w:val="WW8Num83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66" w15:restartNumberingAfterBreak="0">
    <w:nsid w:val="0000004D"/>
    <w:multiLevelType w:val="singleLevel"/>
    <w:tmpl w:val="24B80034"/>
    <w:name w:val="WW8Num8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lang w:val="sk-SK"/>
      </w:rPr>
    </w:lvl>
  </w:abstractNum>
  <w:abstractNum w:abstractNumId="67" w15:restartNumberingAfterBreak="0">
    <w:nsid w:val="0000004E"/>
    <w:multiLevelType w:val="singleLevel"/>
    <w:tmpl w:val="0000004E"/>
    <w:name w:val="WW8Num8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  <w:lang w:eastAsia="sk-SK"/>
      </w:rPr>
    </w:lvl>
  </w:abstractNum>
  <w:abstractNum w:abstractNumId="68" w15:restartNumberingAfterBreak="0">
    <w:nsid w:val="0000004F"/>
    <w:multiLevelType w:val="singleLevel"/>
    <w:tmpl w:val="EF1A681A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9" w15:restartNumberingAfterBreak="0">
    <w:nsid w:val="00000051"/>
    <w:multiLevelType w:val="singleLevel"/>
    <w:tmpl w:val="00000051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70" w15:restartNumberingAfterBreak="0">
    <w:nsid w:val="00000052"/>
    <w:multiLevelType w:val="singleLevel"/>
    <w:tmpl w:val="00000052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sk-SK"/>
      </w:rPr>
    </w:lvl>
  </w:abstractNum>
  <w:abstractNum w:abstractNumId="71" w15:restartNumberingAfterBreak="0">
    <w:nsid w:val="00000053"/>
    <w:multiLevelType w:val="single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sk-SK"/>
      </w:rPr>
    </w:lvl>
  </w:abstractNum>
  <w:abstractNum w:abstractNumId="72" w15:restartNumberingAfterBreak="0">
    <w:nsid w:val="00000054"/>
    <w:multiLevelType w:val="singleLevel"/>
    <w:tmpl w:val="00000054"/>
    <w:name w:val="WW8Num9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lang w:val="sk-SK"/>
      </w:rPr>
    </w:lvl>
  </w:abstractNum>
  <w:abstractNum w:abstractNumId="73" w15:restartNumberingAfterBreak="0">
    <w:nsid w:val="00000055"/>
    <w:multiLevelType w:val="singleLevel"/>
    <w:tmpl w:val="00000055"/>
    <w:name w:val="WW8Num92"/>
    <w:lvl w:ilvl="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ascii="Courier New" w:hAnsi="Courier New" w:cs="Courier New" w:hint="default"/>
      </w:rPr>
    </w:lvl>
  </w:abstractNum>
  <w:abstractNum w:abstractNumId="74" w15:restartNumberingAfterBreak="0">
    <w:nsid w:val="00000056"/>
    <w:multiLevelType w:val="singleLevel"/>
    <w:tmpl w:val="00000056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5" w15:restartNumberingAfterBreak="0">
    <w:nsid w:val="00000057"/>
    <w:multiLevelType w:val="singleLevel"/>
    <w:tmpl w:val="00000057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sk-SK"/>
      </w:rPr>
    </w:lvl>
  </w:abstractNum>
  <w:abstractNum w:abstractNumId="76" w15:restartNumberingAfterBreak="0">
    <w:nsid w:val="00000058"/>
    <w:multiLevelType w:val="singleLevel"/>
    <w:tmpl w:val="00000058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7" w15:restartNumberingAfterBreak="0">
    <w:nsid w:val="0000005A"/>
    <w:multiLevelType w:val="singleLevel"/>
    <w:tmpl w:val="3294D344"/>
    <w:name w:val="WW8Num9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8" w15:restartNumberingAfterBreak="0">
    <w:nsid w:val="0000005B"/>
    <w:multiLevelType w:val="singleLevel"/>
    <w:tmpl w:val="F78C7B4C"/>
    <w:name w:val="WW8Num9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9" w15:restartNumberingAfterBreak="0">
    <w:nsid w:val="0000005D"/>
    <w:multiLevelType w:val="singleLevel"/>
    <w:tmpl w:val="0000005D"/>
    <w:name w:val="WW8Num100"/>
    <w:lvl w:ilvl="0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80" w15:restartNumberingAfterBreak="0">
    <w:nsid w:val="0000005E"/>
    <w:multiLevelType w:val="singleLevel"/>
    <w:tmpl w:val="0000005E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81" w15:restartNumberingAfterBreak="0">
    <w:nsid w:val="0000005F"/>
    <w:multiLevelType w:val="singleLevel"/>
    <w:tmpl w:val="F2CE699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2" w15:restartNumberingAfterBreak="0">
    <w:nsid w:val="00000060"/>
    <w:multiLevelType w:val="singleLevel"/>
    <w:tmpl w:val="8C066A72"/>
    <w:name w:val="WW8Num103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3" w15:restartNumberingAfterBreak="0">
    <w:nsid w:val="00000061"/>
    <w:multiLevelType w:val="singleLevel"/>
    <w:tmpl w:val="5584F92E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 w:val="0"/>
        <w:sz w:val="22"/>
        <w:szCs w:val="22"/>
      </w:rPr>
    </w:lvl>
  </w:abstractNum>
  <w:abstractNum w:abstractNumId="84" w15:restartNumberingAfterBreak="0">
    <w:nsid w:val="00000062"/>
    <w:multiLevelType w:val="singleLevel"/>
    <w:tmpl w:val="00000062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5" w15:restartNumberingAfterBreak="0">
    <w:nsid w:val="00000063"/>
    <w:multiLevelType w:val="singleLevel"/>
    <w:tmpl w:val="BD0E47B8"/>
    <w:name w:val="WW8Num106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6" w15:restartNumberingAfterBreak="0">
    <w:nsid w:val="00000064"/>
    <w:multiLevelType w:val="singleLevel"/>
    <w:tmpl w:val="00000064"/>
    <w:name w:val="WW8Num10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</w:abstractNum>
  <w:abstractNum w:abstractNumId="87" w15:restartNumberingAfterBreak="0">
    <w:nsid w:val="00000065"/>
    <w:multiLevelType w:val="singleLevel"/>
    <w:tmpl w:val="DD3279F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2"/>
        <w:szCs w:val="22"/>
      </w:rPr>
    </w:lvl>
  </w:abstractNum>
  <w:abstractNum w:abstractNumId="88" w15:restartNumberingAfterBreak="0">
    <w:nsid w:val="00000066"/>
    <w:multiLevelType w:val="singleLevel"/>
    <w:tmpl w:val="00000066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89" w15:restartNumberingAfterBreak="0">
    <w:nsid w:val="00000068"/>
    <w:multiLevelType w:val="multilevel"/>
    <w:tmpl w:val="54B8A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00000069"/>
    <w:multiLevelType w:val="singleLevel"/>
    <w:tmpl w:val="00000069"/>
    <w:name w:val="WW8Num112"/>
    <w:lvl w:ilvl="0">
      <w:start w:val="9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1" w15:restartNumberingAfterBreak="0">
    <w:nsid w:val="0000006A"/>
    <w:multiLevelType w:val="multilevel"/>
    <w:tmpl w:val="0000006A"/>
    <w:name w:val="WW8Num113"/>
    <w:lvl w:ilvl="0">
      <w:start w:val="1"/>
      <w:numFmt w:val="lowerLetter"/>
      <w:lvlText w:val="%1)"/>
      <w:lvlJc w:val="left"/>
      <w:pPr>
        <w:tabs>
          <w:tab w:val="num" w:pos="-193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49"/>
        </w:tabs>
        <w:ind w:left="1489" w:hanging="360"/>
      </w:pPr>
    </w:lvl>
    <w:lvl w:ilvl="2">
      <w:start w:val="1"/>
      <w:numFmt w:val="lowerRoman"/>
      <w:lvlText w:val="%2.%3."/>
      <w:lvlJc w:val="right"/>
      <w:pPr>
        <w:tabs>
          <w:tab w:val="num" w:pos="49"/>
        </w:tabs>
        <w:ind w:left="2209" w:hanging="180"/>
      </w:pPr>
    </w:lvl>
    <w:lvl w:ilvl="3">
      <w:start w:val="1"/>
      <w:numFmt w:val="decimal"/>
      <w:lvlText w:val="%2.%3.%4."/>
      <w:lvlJc w:val="left"/>
      <w:pPr>
        <w:tabs>
          <w:tab w:val="num" w:pos="49"/>
        </w:tabs>
        <w:ind w:left="2929" w:hanging="360"/>
      </w:pPr>
    </w:lvl>
    <w:lvl w:ilvl="4">
      <w:start w:val="1"/>
      <w:numFmt w:val="lowerLetter"/>
      <w:lvlText w:val="%2.%3.%4.%5."/>
      <w:lvlJc w:val="left"/>
      <w:pPr>
        <w:tabs>
          <w:tab w:val="num" w:pos="49"/>
        </w:tabs>
        <w:ind w:left="3649" w:hanging="360"/>
      </w:pPr>
    </w:lvl>
    <w:lvl w:ilvl="5">
      <w:start w:val="1"/>
      <w:numFmt w:val="lowerRoman"/>
      <w:lvlText w:val="%2.%3.%4.%5.%6."/>
      <w:lvlJc w:val="right"/>
      <w:pPr>
        <w:tabs>
          <w:tab w:val="num" w:pos="49"/>
        </w:tabs>
        <w:ind w:left="4369" w:hanging="180"/>
      </w:pPr>
    </w:lvl>
    <w:lvl w:ilvl="6">
      <w:start w:val="1"/>
      <w:numFmt w:val="decimal"/>
      <w:lvlText w:val="%2.%3.%4.%5.%6.%7."/>
      <w:lvlJc w:val="left"/>
      <w:pPr>
        <w:tabs>
          <w:tab w:val="num" w:pos="49"/>
        </w:tabs>
        <w:ind w:left="50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"/>
        </w:tabs>
        <w:ind w:left="58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"/>
        </w:tabs>
        <w:ind w:left="6529" w:hanging="180"/>
      </w:pPr>
    </w:lvl>
  </w:abstractNum>
  <w:abstractNum w:abstractNumId="92" w15:restartNumberingAfterBreak="0">
    <w:nsid w:val="0000006B"/>
    <w:multiLevelType w:val="singleLevel"/>
    <w:tmpl w:val="6D90C2C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3" w15:restartNumberingAfterBreak="0">
    <w:nsid w:val="0000006C"/>
    <w:multiLevelType w:val="singleLevel"/>
    <w:tmpl w:val="7D9C5A6A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94" w15:restartNumberingAfterBreak="0">
    <w:nsid w:val="01554C68"/>
    <w:multiLevelType w:val="hybridMultilevel"/>
    <w:tmpl w:val="9BF2129C"/>
    <w:lvl w:ilvl="0" w:tplc="D87EE76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EE76A">
      <w:start w:val="1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038071D1"/>
    <w:multiLevelType w:val="hybridMultilevel"/>
    <w:tmpl w:val="3CA4BEAE"/>
    <w:name w:val="WW8Num46222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059968F8"/>
    <w:multiLevelType w:val="hybridMultilevel"/>
    <w:tmpl w:val="9210D89C"/>
    <w:lvl w:ilvl="0" w:tplc="2ECCC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05CF798C"/>
    <w:multiLevelType w:val="hybridMultilevel"/>
    <w:tmpl w:val="218A0F9C"/>
    <w:lvl w:ilvl="0" w:tplc="2ECCC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0CB770EC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F133F4"/>
    <w:multiLevelType w:val="multilevel"/>
    <w:tmpl w:val="BBE8325A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0D9A03BB"/>
    <w:multiLevelType w:val="hybridMultilevel"/>
    <w:tmpl w:val="03B81E18"/>
    <w:lvl w:ilvl="0" w:tplc="CF48B79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E1A3735"/>
    <w:multiLevelType w:val="hybridMultilevel"/>
    <w:tmpl w:val="1B7CBB5A"/>
    <w:name w:val="WW8Num7324"/>
    <w:lvl w:ilvl="0" w:tplc="DDF471E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0983A93"/>
    <w:multiLevelType w:val="hybridMultilevel"/>
    <w:tmpl w:val="E5C8B406"/>
    <w:lvl w:ilvl="0" w:tplc="FAC86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0A956DD"/>
    <w:multiLevelType w:val="hybridMultilevel"/>
    <w:tmpl w:val="935CADD2"/>
    <w:lvl w:ilvl="0" w:tplc="14C08E2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1E10ED1"/>
    <w:multiLevelType w:val="hybridMultilevel"/>
    <w:tmpl w:val="5E74EC0E"/>
    <w:lvl w:ilvl="0" w:tplc="041B0017">
      <w:start w:val="1"/>
      <w:numFmt w:val="lowerLetter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133D438D"/>
    <w:multiLevelType w:val="hybridMultilevel"/>
    <w:tmpl w:val="3F8AE0FE"/>
    <w:name w:val="WW8Num7323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56B59AD"/>
    <w:multiLevelType w:val="hybridMultilevel"/>
    <w:tmpl w:val="5AA6F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5B3215D"/>
    <w:multiLevelType w:val="multilevel"/>
    <w:tmpl w:val="54BAFD6C"/>
    <w:styleLink w:val="WWNum14"/>
    <w:lvl w:ilvl="0">
      <w:start w:val="1"/>
      <w:numFmt w:val="decimal"/>
      <w:lvlText w:val="%1"/>
      <w:lvlJc w:val="left"/>
      <w:pPr>
        <w:ind w:left="2340" w:hanging="360"/>
      </w:pPr>
    </w:lvl>
    <w:lvl w:ilvl="1">
      <w:start w:val="1"/>
      <w:numFmt w:val="lowerLetter"/>
      <w:lvlText w:val="%1.%2"/>
      <w:lvlJc w:val="left"/>
      <w:pPr>
        <w:ind w:left="3060" w:hanging="360"/>
      </w:pPr>
    </w:lvl>
    <w:lvl w:ilvl="2">
      <w:start w:val="1"/>
      <w:numFmt w:val="lowerRoman"/>
      <w:lvlText w:val="%1.%2.%3"/>
      <w:lvlJc w:val="right"/>
      <w:pPr>
        <w:ind w:left="3780" w:hanging="180"/>
      </w:pPr>
    </w:lvl>
    <w:lvl w:ilvl="3">
      <w:start w:val="1"/>
      <w:numFmt w:val="decimal"/>
      <w:lvlText w:val="%1.%2.%3.%4"/>
      <w:lvlJc w:val="left"/>
      <w:pPr>
        <w:ind w:left="4500" w:hanging="360"/>
      </w:pPr>
    </w:lvl>
    <w:lvl w:ilvl="4">
      <w:start w:val="1"/>
      <w:numFmt w:val="lowerLetter"/>
      <w:lvlText w:val="%1.%2.%3.%4.%5"/>
      <w:lvlJc w:val="left"/>
      <w:pPr>
        <w:ind w:left="5220" w:hanging="360"/>
      </w:pPr>
    </w:lvl>
    <w:lvl w:ilvl="5">
      <w:start w:val="1"/>
      <w:numFmt w:val="lowerRoman"/>
      <w:lvlText w:val="%1.%2.%3.%4.%5.%6"/>
      <w:lvlJc w:val="right"/>
      <w:pPr>
        <w:ind w:left="5940" w:hanging="180"/>
      </w:pPr>
    </w:lvl>
    <w:lvl w:ilvl="6">
      <w:start w:val="1"/>
      <w:numFmt w:val="decimal"/>
      <w:lvlText w:val="%1.%2.%3.%4.%5.%6.%7"/>
      <w:lvlJc w:val="left"/>
      <w:pPr>
        <w:ind w:left="6660" w:hanging="360"/>
      </w:pPr>
    </w:lvl>
    <w:lvl w:ilvl="7">
      <w:start w:val="1"/>
      <w:numFmt w:val="lowerLetter"/>
      <w:lvlText w:val="%1.%2.%3.%4.%5.%6.%7.%8"/>
      <w:lvlJc w:val="left"/>
      <w:pPr>
        <w:ind w:left="7380" w:hanging="360"/>
      </w:pPr>
    </w:lvl>
    <w:lvl w:ilvl="8">
      <w:start w:val="1"/>
      <w:numFmt w:val="lowerRoman"/>
      <w:lvlText w:val="%1.%2.%3.%4.%5.%6.%7.%8.%9"/>
      <w:lvlJc w:val="right"/>
      <w:pPr>
        <w:ind w:left="8100" w:hanging="180"/>
      </w:pPr>
    </w:lvl>
  </w:abstractNum>
  <w:abstractNum w:abstractNumId="108" w15:restartNumberingAfterBreak="0">
    <w:nsid w:val="17F30C93"/>
    <w:multiLevelType w:val="hybridMultilevel"/>
    <w:tmpl w:val="65BE7F80"/>
    <w:name w:val="WW8Num4622222223"/>
    <w:lvl w:ilvl="0" w:tplc="D2467AA2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9284C10"/>
    <w:multiLevelType w:val="hybridMultilevel"/>
    <w:tmpl w:val="6C50A9B6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2ECCCC9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92F556F"/>
    <w:multiLevelType w:val="hybridMultilevel"/>
    <w:tmpl w:val="3B9E8A1C"/>
    <w:name w:val="WW8Num4622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B7E6D6A"/>
    <w:multiLevelType w:val="hybridMultilevel"/>
    <w:tmpl w:val="D904EF10"/>
    <w:name w:val="WW8Num622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C0404D3"/>
    <w:multiLevelType w:val="multilevel"/>
    <w:tmpl w:val="810C4F96"/>
    <w:styleLink w:val="WWNum3"/>
    <w:lvl w:ilvl="0">
      <w:start w:val="1"/>
      <w:numFmt w:val="decimal"/>
      <w:lvlText w:val="%1"/>
      <w:lvlJc w:val="left"/>
      <w:pPr>
        <w:ind w:left="107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ind w:left="1726" w:hanging="45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13" w15:restartNumberingAfterBreak="0">
    <w:nsid w:val="1E625D9F"/>
    <w:multiLevelType w:val="hybridMultilevel"/>
    <w:tmpl w:val="EAC413BE"/>
    <w:name w:val="WW8Num732322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1E671295"/>
    <w:multiLevelType w:val="hybridMultilevel"/>
    <w:tmpl w:val="1C88D16C"/>
    <w:lvl w:ilvl="0" w:tplc="B34CD7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5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27E40F39"/>
    <w:multiLevelType w:val="hybridMultilevel"/>
    <w:tmpl w:val="D466C50A"/>
    <w:name w:val="WW8Num732"/>
    <w:lvl w:ilvl="0" w:tplc="C4BAC3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464CDC"/>
    <w:multiLevelType w:val="hybridMultilevel"/>
    <w:tmpl w:val="22543AD6"/>
    <w:lvl w:ilvl="0" w:tplc="AC68B1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8C2E43"/>
    <w:multiLevelType w:val="hybridMultilevel"/>
    <w:tmpl w:val="1CFA159E"/>
    <w:lvl w:ilvl="0" w:tplc="B742DE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295F498D"/>
    <w:multiLevelType w:val="hybridMultilevel"/>
    <w:tmpl w:val="F8BC0BC0"/>
    <w:name w:val="WW8Num73232222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29AF5ECE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E53CF3"/>
    <w:multiLevelType w:val="multilevel"/>
    <w:tmpl w:val="3A60CB2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2" w15:restartNumberingAfterBreak="0">
    <w:nsid w:val="2C4800B2"/>
    <w:multiLevelType w:val="hybridMultilevel"/>
    <w:tmpl w:val="BB925EB4"/>
    <w:name w:val="WW8Num46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ED3006F"/>
    <w:multiLevelType w:val="hybridMultilevel"/>
    <w:tmpl w:val="EAE0226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D5676D"/>
    <w:multiLevelType w:val="hybridMultilevel"/>
    <w:tmpl w:val="12546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BB2310"/>
    <w:multiLevelType w:val="multilevel"/>
    <w:tmpl w:val="AC8E66A0"/>
    <w:styleLink w:val="WWNum5"/>
    <w:lvl w:ilvl="0">
      <w:start w:val="1"/>
      <w:numFmt w:val="decimal"/>
      <w:lvlText w:val="%1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2007" w:hanging="360"/>
      </w:pPr>
    </w:lvl>
    <w:lvl w:ilvl="2">
      <w:start w:val="1"/>
      <w:numFmt w:val="lowerRoman"/>
      <w:lvlText w:val="%1.%2.%3"/>
      <w:lvlJc w:val="right"/>
      <w:pPr>
        <w:ind w:left="2727" w:hanging="180"/>
      </w:pPr>
    </w:lvl>
    <w:lvl w:ilvl="3">
      <w:start w:val="1"/>
      <w:numFmt w:val="decimal"/>
      <w:lvlText w:val="%1.%2.%3.%4"/>
      <w:lvlJc w:val="left"/>
      <w:pPr>
        <w:ind w:left="3447" w:hanging="360"/>
      </w:pPr>
    </w:lvl>
    <w:lvl w:ilvl="4">
      <w:start w:val="1"/>
      <w:numFmt w:val="lowerLetter"/>
      <w:lvlText w:val="%1.%2.%3.%4.%5"/>
      <w:lvlJc w:val="left"/>
      <w:pPr>
        <w:ind w:left="4167" w:hanging="360"/>
      </w:pPr>
    </w:lvl>
    <w:lvl w:ilvl="5">
      <w:start w:val="1"/>
      <w:numFmt w:val="lowerRoman"/>
      <w:lvlText w:val="%1.%2.%3.%4.%5.%6"/>
      <w:lvlJc w:val="right"/>
      <w:pPr>
        <w:ind w:left="4887" w:hanging="180"/>
      </w:pPr>
    </w:lvl>
    <w:lvl w:ilvl="6">
      <w:start w:val="1"/>
      <w:numFmt w:val="decimal"/>
      <w:lvlText w:val="%1.%2.%3.%4.%5.%6.%7"/>
      <w:lvlJc w:val="left"/>
      <w:pPr>
        <w:ind w:left="5607" w:hanging="360"/>
      </w:pPr>
    </w:lvl>
    <w:lvl w:ilvl="7">
      <w:start w:val="1"/>
      <w:numFmt w:val="lowerLetter"/>
      <w:lvlText w:val="%1.%2.%3.%4.%5.%6.%7.%8"/>
      <w:lvlJc w:val="left"/>
      <w:pPr>
        <w:ind w:left="6327" w:hanging="360"/>
      </w:pPr>
    </w:lvl>
    <w:lvl w:ilvl="8">
      <w:start w:val="1"/>
      <w:numFmt w:val="lowerRoman"/>
      <w:lvlText w:val="%1.%2.%3.%4.%5.%6.%7.%8.%9"/>
      <w:lvlJc w:val="right"/>
      <w:pPr>
        <w:ind w:left="7047" w:hanging="180"/>
      </w:pPr>
    </w:lvl>
  </w:abstractNum>
  <w:abstractNum w:abstractNumId="126" w15:restartNumberingAfterBreak="0">
    <w:nsid w:val="32650157"/>
    <w:multiLevelType w:val="hybridMultilevel"/>
    <w:tmpl w:val="12802DC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702CDE"/>
    <w:multiLevelType w:val="hybridMultilevel"/>
    <w:tmpl w:val="F93E62F0"/>
    <w:name w:val="WW8Num62222222"/>
    <w:lvl w:ilvl="0" w:tplc="041B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8" w15:restartNumberingAfterBreak="0">
    <w:nsid w:val="338E7E5A"/>
    <w:multiLevelType w:val="hybridMultilevel"/>
    <w:tmpl w:val="293094CE"/>
    <w:name w:val="WW8Num7322"/>
    <w:lvl w:ilvl="0" w:tplc="0000002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4031C5A"/>
    <w:multiLevelType w:val="hybridMultilevel"/>
    <w:tmpl w:val="75329F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6AD3A74"/>
    <w:multiLevelType w:val="multilevel"/>
    <w:tmpl w:val="6F5820F6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1" w15:restartNumberingAfterBreak="0">
    <w:nsid w:val="37C83FD7"/>
    <w:multiLevelType w:val="multilevel"/>
    <w:tmpl w:val="C1A0C9DA"/>
    <w:styleLink w:val="WWNum2"/>
    <w:lvl w:ilvl="0">
      <w:start w:val="1"/>
      <w:numFmt w:val="decimal"/>
      <w:lvlText w:val="%1"/>
      <w:lvlJc w:val="left"/>
      <w:pPr>
        <w:ind w:left="96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1.%2"/>
      <w:lvlJc w:val="left"/>
      <w:pPr>
        <w:ind w:left="1682" w:hanging="36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32" w15:restartNumberingAfterBreak="0">
    <w:nsid w:val="37F45A37"/>
    <w:multiLevelType w:val="hybridMultilevel"/>
    <w:tmpl w:val="8350FC2C"/>
    <w:lvl w:ilvl="0" w:tplc="EC52A0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B50544"/>
    <w:multiLevelType w:val="multilevel"/>
    <w:tmpl w:val="6F0C9214"/>
    <w:styleLink w:val="WWNum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4" w15:restartNumberingAfterBreak="0">
    <w:nsid w:val="3C7B720F"/>
    <w:multiLevelType w:val="hybridMultilevel"/>
    <w:tmpl w:val="058649E0"/>
    <w:lvl w:ilvl="0" w:tplc="93AE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C47103"/>
    <w:multiLevelType w:val="hybridMultilevel"/>
    <w:tmpl w:val="7C4C127E"/>
    <w:lvl w:ilvl="0" w:tplc="966086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B73DB"/>
    <w:multiLevelType w:val="hybridMultilevel"/>
    <w:tmpl w:val="F8662AD6"/>
    <w:name w:val="WW8Num462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al0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40216A70"/>
    <w:multiLevelType w:val="multilevel"/>
    <w:tmpl w:val="298A1D1E"/>
    <w:styleLink w:val="WWNum10"/>
    <w:lvl w:ilvl="0">
      <w:start w:val="1"/>
      <w:numFmt w:val="lowerLetter"/>
      <w:lvlText w:val="%1"/>
      <w:lvlJc w:val="left"/>
      <w:pPr>
        <w:ind w:left="2138" w:hanging="360"/>
      </w:pPr>
    </w:lvl>
    <w:lvl w:ilvl="1">
      <w:start w:val="1"/>
      <w:numFmt w:val="lowerLetter"/>
      <w:lvlText w:val="%1.%2"/>
      <w:lvlJc w:val="left"/>
      <w:pPr>
        <w:ind w:left="2858" w:hanging="360"/>
      </w:pPr>
    </w:lvl>
    <w:lvl w:ilvl="2">
      <w:start w:val="1"/>
      <w:numFmt w:val="lowerRoman"/>
      <w:lvlText w:val="%1.%2.%3"/>
      <w:lvlJc w:val="right"/>
      <w:pPr>
        <w:ind w:left="3578" w:hanging="180"/>
      </w:pPr>
    </w:lvl>
    <w:lvl w:ilvl="3">
      <w:start w:val="1"/>
      <w:numFmt w:val="decimal"/>
      <w:lvlText w:val="%1.%2.%3.%4"/>
      <w:lvlJc w:val="left"/>
      <w:pPr>
        <w:ind w:left="4298" w:hanging="360"/>
      </w:pPr>
    </w:lvl>
    <w:lvl w:ilvl="4">
      <w:start w:val="1"/>
      <w:numFmt w:val="lowerLetter"/>
      <w:lvlText w:val="%1.%2.%3.%4.%5"/>
      <w:lvlJc w:val="left"/>
      <w:pPr>
        <w:ind w:left="5018" w:hanging="360"/>
      </w:pPr>
    </w:lvl>
    <w:lvl w:ilvl="5">
      <w:start w:val="1"/>
      <w:numFmt w:val="lowerRoman"/>
      <w:lvlText w:val="%1.%2.%3.%4.%5.%6"/>
      <w:lvlJc w:val="right"/>
      <w:pPr>
        <w:ind w:left="5738" w:hanging="180"/>
      </w:pPr>
    </w:lvl>
    <w:lvl w:ilvl="6">
      <w:start w:val="1"/>
      <w:numFmt w:val="decimal"/>
      <w:lvlText w:val="%1.%2.%3.%4.%5.%6.%7"/>
      <w:lvlJc w:val="left"/>
      <w:pPr>
        <w:ind w:left="6458" w:hanging="360"/>
      </w:pPr>
    </w:lvl>
    <w:lvl w:ilvl="7">
      <w:start w:val="1"/>
      <w:numFmt w:val="lowerLetter"/>
      <w:lvlText w:val="%1.%2.%3.%4.%5.%6.%7.%8"/>
      <w:lvlJc w:val="left"/>
      <w:pPr>
        <w:ind w:left="7178" w:hanging="360"/>
      </w:pPr>
    </w:lvl>
    <w:lvl w:ilvl="8">
      <w:start w:val="1"/>
      <w:numFmt w:val="lowerRoman"/>
      <w:lvlText w:val="%1.%2.%3.%4.%5.%6.%7.%8.%9"/>
      <w:lvlJc w:val="right"/>
      <w:pPr>
        <w:ind w:left="7898" w:hanging="180"/>
      </w:pPr>
    </w:lvl>
  </w:abstractNum>
  <w:abstractNum w:abstractNumId="139" w15:restartNumberingAfterBreak="0">
    <w:nsid w:val="47B37335"/>
    <w:multiLevelType w:val="hybridMultilevel"/>
    <w:tmpl w:val="0B1A1F9A"/>
    <w:name w:val="WW8Num6222222"/>
    <w:lvl w:ilvl="0" w:tplc="2ECCC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6D3080"/>
    <w:multiLevelType w:val="hybridMultilevel"/>
    <w:tmpl w:val="9A703C56"/>
    <w:lvl w:ilvl="0" w:tplc="BE88F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49754790"/>
    <w:multiLevelType w:val="hybridMultilevel"/>
    <w:tmpl w:val="84F8BF80"/>
    <w:name w:val="WW8Num462222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883203"/>
    <w:multiLevelType w:val="hybridMultilevel"/>
    <w:tmpl w:val="F1C4AC1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9D712FF"/>
    <w:multiLevelType w:val="hybridMultilevel"/>
    <w:tmpl w:val="CEDEC708"/>
    <w:lvl w:ilvl="0" w:tplc="0000002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BED1886"/>
    <w:multiLevelType w:val="hybridMultilevel"/>
    <w:tmpl w:val="F994605E"/>
    <w:lvl w:ilvl="0" w:tplc="9660862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AB7EDA"/>
    <w:multiLevelType w:val="multilevel"/>
    <w:tmpl w:val="96B4DC88"/>
    <w:styleLink w:val="WWNum6"/>
    <w:lvl w:ilvl="0">
      <w:start w:val="1"/>
      <w:numFmt w:val="lowerLetter"/>
      <w:lvlText w:val="%1"/>
      <w:lvlJc w:val="left"/>
      <w:pPr>
        <w:ind w:left="1775" w:hanging="360"/>
      </w:pPr>
    </w:lvl>
    <w:lvl w:ilvl="1">
      <w:start w:val="1"/>
      <w:numFmt w:val="lowerLetter"/>
      <w:lvlText w:val="%1.%2"/>
      <w:lvlJc w:val="left"/>
      <w:pPr>
        <w:ind w:left="1352" w:hanging="360"/>
      </w:pPr>
      <w:rPr>
        <w:strike w:val="0"/>
        <w:dstrike w:val="0"/>
      </w:rPr>
    </w:lvl>
    <w:lvl w:ilvl="2">
      <w:start w:val="1"/>
      <w:numFmt w:val="lowerRoman"/>
      <w:lvlText w:val="%1.%2.%3"/>
      <w:lvlJc w:val="right"/>
      <w:pPr>
        <w:ind w:left="3215" w:hanging="180"/>
      </w:pPr>
    </w:lvl>
    <w:lvl w:ilvl="3">
      <w:start w:val="1"/>
      <w:numFmt w:val="decimal"/>
      <w:lvlText w:val="%1.%2.%3.%4"/>
      <w:lvlJc w:val="left"/>
      <w:pPr>
        <w:ind w:left="3935" w:hanging="360"/>
      </w:pPr>
    </w:lvl>
    <w:lvl w:ilvl="4">
      <w:start w:val="1"/>
      <w:numFmt w:val="lowerLetter"/>
      <w:lvlText w:val="%1.%2.%3.%4.%5"/>
      <w:lvlJc w:val="left"/>
      <w:pPr>
        <w:ind w:left="4655" w:hanging="360"/>
      </w:pPr>
    </w:lvl>
    <w:lvl w:ilvl="5">
      <w:start w:val="1"/>
      <w:numFmt w:val="lowerRoman"/>
      <w:lvlText w:val="%1.%2.%3.%4.%5.%6"/>
      <w:lvlJc w:val="right"/>
      <w:pPr>
        <w:ind w:left="5375" w:hanging="180"/>
      </w:pPr>
    </w:lvl>
    <w:lvl w:ilvl="6">
      <w:start w:val="1"/>
      <w:numFmt w:val="decimal"/>
      <w:lvlText w:val="%1.%2.%3.%4.%5.%6.%7"/>
      <w:lvlJc w:val="left"/>
      <w:pPr>
        <w:ind w:left="6095" w:hanging="360"/>
      </w:pPr>
    </w:lvl>
    <w:lvl w:ilvl="7">
      <w:start w:val="1"/>
      <w:numFmt w:val="lowerLetter"/>
      <w:lvlText w:val="%1.%2.%3.%4.%5.%6.%7.%8"/>
      <w:lvlJc w:val="left"/>
      <w:pPr>
        <w:ind w:left="6815" w:hanging="360"/>
      </w:pPr>
    </w:lvl>
    <w:lvl w:ilvl="8">
      <w:start w:val="1"/>
      <w:numFmt w:val="lowerRoman"/>
      <w:lvlText w:val="%1.%2.%3.%4.%5.%6.%7.%8.%9"/>
      <w:lvlJc w:val="right"/>
      <w:pPr>
        <w:ind w:left="7535" w:hanging="180"/>
      </w:pPr>
    </w:lvl>
  </w:abstractNum>
  <w:abstractNum w:abstractNumId="147" w15:restartNumberingAfterBreak="0">
    <w:nsid w:val="4F4D71E0"/>
    <w:multiLevelType w:val="multilevel"/>
    <w:tmpl w:val="C540B470"/>
    <w:styleLink w:val="WWNum15"/>
    <w:lvl w:ilvl="0">
      <w:start w:val="1"/>
      <w:numFmt w:val="decimal"/>
      <w:lvlText w:val="%1"/>
      <w:lvlJc w:val="left"/>
      <w:pPr>
        <w:ind w:left="1557" w:hanging="990"/>
      </w:p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148" w15:restartNumberingAfterBreak="0">
    <w:nsid w:val="51CA7D14"/>
    <w:multiLevelType w:val="hybridMultilevel"/>
    <w:tmpl w:val="69A07586"/>
    <w:lvl w:ilvl="0" w:tplc="2ECCCC9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9" w15:restartNumberingAfterBreak="0">
    <w:nsid w:val="530F32C3"/>
    <w:multiLevelType w:val="hybridMultilevel"/>
    <w:tmpl w:val="2E40CC44"/>
    <w:lvl w:ilvl="0" w:tplc="335CD90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2B6879"/>
    <w:multiLevelType w:val="multilevel"/>
    <w:tmpl w:val="780AB5FE"/>
    <w:styleLink w:val="WWNum4"/>
    <w:lvl w:ilvl="0">
      <w:start w:val="1"/>
      <w:numFmt w:val="lowerLetter"/>
      <w:lvlText w:val="%1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1.%2"/>
      <w:lvlJc w:val="left"/>
      <w:pPr>
        <w:ind w:left="2042" w:hanging="360"/>
      </w:pPr>
    </w:lvl>
    <w:lvl w:ilvl="2">
      <w:start w:val="1"/>
      <w:numFmt w:val="decimal"/>
      <w:lvlText w:val="%1.%2.%3"/>
      <w:lvlJc w:val="left"/>
      <w:pPr>
        <w:ind w:left="3017" w:hanging="435"/>
      </w:pPr>
    </w:lvl>
    <w:lvl w:ilvl="3">
      <w:start w:val="1"/>
      <w:numFmt w:val="decimal"/>
      <w:lvlText w:val="%1.%2.%3.%4"/>
      <w:lvlJc w:val="left"/>
      <w:pPr>
        <w:ind w:left="3482" w:hanging="360"/>
      </w:pPr>
    </w:lvl>
    <w:lvl w:ilvl="4">
      <w:start w:val="1"/>
      <w:numFmt w:val="lowerLetter"/>
      <w:lvlText w:val="%1.%2.%3.%4.%5"/>
      <w:lvlJc w:val="left"/>
      <w:pPr>
        <w:ind w:left="4202" w:hanging="360"/>
      </w:pPr>
    </w:lvl>
    <w:lvl w:ilvl="5">
      <w:start w:val="1"/>
      <w:numFmt w:val="lowerRoman"/>
      <w:lvlText w:val="%1.%2.%3.%4.%5.%6"/>
      <w:lvlJc w:val="right"/>
      <w:pPr>
        <w:ind w:left="4922" w:hanging="180"/>
      </w:pPr>
    </w:lvl>
    <w:lvl w:ilvl="6">
      <w:start w:val="1"/>
      <w:numFmt w:val="decimal"/>
      <w:lvlText w:val="%1.%2.%3.%4.%5.%6.%7"/>
      <w:lvlJc w:val="left"/>
      <w:pPr>
        <w:ind w:left="5642" w:hanging="360"/>
      </w:pPr>
    </w:lvl>
    <w:lvl w:ilvl="7">
      <w:start w:val="1"/>
      <w:numFmt w:val="lowerLetter"/>
      <w:lvlText w:val="%1.%2.%3.%4.%5.%6.%7.%8"/>
      <w:lvlJc w:val="left"/>
      <w:pPr>
        <w:ind w:left="6362" w:hanging="360"/>
      </w:pPr>
    </w:lvl>
    <w:lvl w:ilvl="8">
      <w:start w:val="1"/>
      <w:numFmt w:val="lowerRoman"/>
      <w:lvlText w:val="%1.%2.%3.%4.%5.%6.%7.%8.%9"/>
      <w:lvlJc w:val="right"/>
      <w:pPr>
        <w:ind w:left="7082" w:hanging="180"/>
      </w:pPr>
    </w:lvl>
  </w:abstractNum>
  <w:abstractNum w:abstractNumId="151" w15:restartNumberingAfterBreak="0">
    <w:nsid w:val="54A45595"/>
    <w:multiLevelType w:val="multilevel"/>
    <w:tmpl w:val="01964E62"/>
    <w:styleLink w:val="WWNum9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decimal"/>
      <w:lvlText w:val="%1.%2.%3"/>
      <w:lvlJc w:val="left"/>
      <w:pPr>
        <w:ind w:left="3333" w:hanging="36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52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5503148"/>
    <w:multiLevelType w:val="hybridMultilevel"/>
    <w:tmpl w:val="B8727AA6"/>
    <w:name w:val="WW8Num732322222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5BB303C"/>
    <w:multiLevelType w:val="hybridMultilevel"/>
    <w:tmpl w:val="93D602FA"/>
    <w:lvl w:ilvl="0" w:tplc="E148414C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A13839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87F5611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C93313F"/>
    <w:multiLevelType w:val="hybridMultilevel"/>
    <w:tmpl w:val="F08CE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084A2B"/>
    <w:multiLevelType w:val="hybridMultilevel"/>
    <w:tmpl w:val="38E635F6"/>
    <w:lvl w:ilvl="0" w:tplc="9496AE1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322" w:hanging="180"/>
      </w:pPr>
    </w:lvl>
    <w:lvl w:ilvl="1" w:tplc="041B0019" w:tentative="1">
      <w:start w:val="1"/>
      <w:numFmt w:val="lowerLetter"/>
      <w:lvlText w:val="%2."/>
      <w:lvlJc w:val="left"/>
      <w:pPr>
        <w:ind w:left="4701" w:hanging="360"/>
      </w:pPr>
    </w:lvl>
    <w:lvl w:ilvl="2" w:tplc="041B001B" w:tentative="1">
      <w:start w:val="1"/>
      <w:numFmt w:val="lowerRoman"/>
      <w:lvlText w:val="%3."/>
      <w:lvlJc w:val="right"/>
      <w:pPr>
        <w:ind w:left="5421" w:hanging="180"/>
      </w:pPr>
    </w:lvl>
    <w:lvl w:ilvl="3" w:tplc="041B000F" w:tentative="1">
      <w:start w:val="1"/>
      <w:numFmt w:val="decimal"/>
      <w:lvlText w:val="%4."/>
      <w:lvlJc w:val="left"/>
      <w:pPr>
        <w:ind w:left="6141" w:hanging="360"/>
      </w:pPr>
    </w:lvl>
    <w:lvl w:ilvl="4" w:tplc="041B0019" w:tentative="1">
      <w:start w:val="1"/>
      <w:numFmt w:val="lowerLetter"/>
      <w:lvlText w:val="%5."/>
      <w:lvlJc w:val="left"/>
      <w:pPr>
        <w:ind w:left="6861" w:hanging="360"/>
      </w:pPr>
    </w:lvl>
    <w:lvl w:ilvl="5" w:tplc="041B001B" w:tentative="1">
      <w:start w:val="1"/>
      <w:numFmt w:val="lowerRoman"/>
      <w:lvlText w:val="%6."/>
      <w:lvlJc w:val="right"/>
      <w:pPr>
        <w:ind w:left="7581" w:hanging="180"/>
      </w:pPr>
    </w:lvl>
    <w:lvl w:ilvl="6" w:tplc="041B000F" w:tentative="1">
      <w:start w:val="1"/>
      <w:numFmt w:val="decimal"/>
      <w:lvlText w:val="%7."/>
      <w:lvlJc w:val="left"/>
      <w:pPr>
        <w:ind w:left="8301" w:hanging="360"/>
      </w:pPr>
    </w:lvl>
    <w:lvl w:ilvl="7" w:tplc="041B0019" w:tentative="1">
      <w:start w:val="1"/>
      <w:numFmt w:val="lowerLetter"/>
      <w:lvlText w:val="%8."/>
      <w:lvlJc w:val="left"/>
      <w:pPr>
        <w:ind w:left="9021" w:hanging="360"/>
      </w:pPr>
    </w:lvl>
    <w:lvl w:ilvl="8" w:tplc="041B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60" w15:restartNumberingAfterBreak="0">
    <w:nsid w:val="5EBD4F76"/>
    <w:multiLevelType w:val="multilevel"/>
    <w:tmpl w:val="C6809BB4"/>
    <w:name w:val="WW8Num462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5F9C247C"/>
    <w:multiLevelType w:val="hybridMultilevel"/>
    <w:tmpl w:val="EF44A872"/>
    <w:lvl w:ilvl="0" w:tplc="8DD22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EB10D5"/>
    <w:multiLevelType w:val="multilevel"/>
    <w:tmpl w:val="EB526896"/>
    <w:styleLink w:val="WWNum1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3" w15:restartNumberingAfterBreak="0">
    <w:nsid w:val="608B7F75"/>
    <w:multiLevelType w:val="multilevel"/>
    <w:tmpl w:val="18A49FB4"/>
    <w:styleLink w:val="WWNum16"/>
    <w:lvl w:ilvl="0">
      <w:start w:val="1"/>
      <w:numFmt w:val="lowerLetter"/>
      <w:lvlText w:val="%1"/>
      <w:lvlJc w:val="left"/>
      <w:pPr>
        <w:ind w:left="1428" w:hanging="435"/>
      </w:pPr>
    </w:lvl>
    <w:lvl w:ilvl="1">
      <w:start w:val="1"/>
      <w:numFmt w:val="lowerLetter"/>
      <w:lvlText w:val="%1.%2"/>
      <w:lvlJc w:val="left"/>
      <w:pPr>
        <w:ind w:left="2073" w:hanging="360"/>
      </w:pPr>
    </w:lvl>
    <w:lvl w:ilvl="2">
      <w:start w:val="1"/>
      <w:numFmt w:val="lowerRoman"/>
      <w:lvlText w:val="%1.%2.%3"/>
      <w:lvlJc w:val="right"/>
      <w:pPr>
        <w:ind w:left="2793" w:hanging="180"/>
      </w:pPr>
    </w:lvl>
    <w:lvl w:ilvl="3">
      <w:start w:val="1"/>
      <w:numFmt w:val="decimal"/>
      <w:lvlText w:val="%1.%2.%3.%4"/>
      <w:lvlJc w:val="left"/>
      <w:pPr>
        <w:ind w:left="3513" w:hanging="360"/>
      </w:pPr>
    </w:lvl>
    <w:lvl w:ilvl="4">
      <w:start w:val="1"/>
      <w:numFmt w:val="lowerLetter"/>
      <w:lvlText w:val="%1.%2.%3.%4.%5"/>
      <w:lvlJc w:val="left"/>
      <w:pPr>
        <w:ind w:left="4233" w:hanging="360"/>
      </w:pPr>
    </w:lvl>
    <w:lvl w:ilvl="5">
      <w:start w:val="1"/>
      <w:numFmt w:val="lowerRoman"/>
      <w:lvlText w:val="%1.%2.%3.%4.%5.%6"/>
      <w:lvlJc w:val="right"/>
      <w:pPr>
        <w:ind w:left="4953" w:hanging="180"/>
      </w:pPr>
    </w:lvl>
    <w:lvl w:ilvl="6">
      <w:start w:val="1"/>
      <w:numFmt w:val="decimal"/>
      <w:lvlText w:val="%1.%2.%3.%4.%5.%6.%7"/>
      <w:lvlJc w:val="left"/>
      <w:pPr>
        <w:ind w:left="5673" w:hanging="360"/>
      </w:pPr>
    </w:lvl>
    <w:lvl w:ilvl="7">
      <w:start w:val="1"/>
      <w:numFmt w:val="lowerLetter"/>
      <w:lvlText w:val="%1.%2.%3.%4.%5.%6.%7.%8"/>
      <w:lvlJc w:val="left"/>
      <w:pPr>
        <w:ind w:left="6393" w:hanging="360"/>
      </w:pPr>
    </w:lvl>
    <w:lvl w:ilvl="8">
      <w:start w:val="1"/>
      <w:numFmt w:val="lowerRoman"/>
      <w:lvlText w:val="%1.%2.%3.%4.%5.%6.%7.%8.%9"/>
      <w:lvlJc w:val="right"/>
      <w:pPr>
        <w:ind w:left="7113" w:hanging="180"/>
      </w:pPr>
    </w:lvl>
  </w:abstractNum>
  <w:abstractNum w:abstractNumId="164" w15:restartNumberingAfterBreak="0">
    <w:nsid w:val="60A43D58"/>
    <w:multiLevelType w:val="hybridMultilevel"/>
    <w:tmpl w:val="269A4D88"/>
    <w:lvl w:ilvl="0" w:tplc="2ECCCC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2ECCCC9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61110A32"/>
    <w:multiLevelType w:val="hybridMultilevel"/>
    <w:tmpl w:val="B06E1F62"/>
    <w:lvl w:ilvl="0" w:tplc="2ECCCC9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6" w15:restartNumberingAfterBreak="0">
    <w:nsid w:val="62331907"/>
    <w:multiLevelType w:val="hybridMultilevel"/>
    <w:tmpl w:val="C29EBCEE"/>
    <w:name w:val="WW8Num6223"/>
    <w:lvl w:ilvl="0" w:tplc="AB1608D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DC40B3"/>
    <w:multiLevelType w:val="hybridMultilevel"/>
    <w:tmpl w:val="BE520916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1B1F98"/>
    <w:multiLevelType w:val="hybridMultilevel"/>
    <w:tmpl w:val="6FE28C7C"/>
    <w:lvl w:ilvl="0" w:tplc="C0CA7C74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7E8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E0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2AA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2E9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E3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B6F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D448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6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64DE5EAC"/>
    <w:multiLevelType w:val="multilevel"/>
    <w:tmpl w:val="5B2C44C2"/>
    <w:styleLink w:val="WWNum13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lowerRoman"/>
      <w:lvlText w:val="%1.%2.%3"/>
      <w:lvlJc w:val="right"/>
      <w:pPr>
        <w:ind w:left="3153" w:hanging="18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70" w15:restartNumberingAfterBreak="0">
    <w:nsid w:val="67BD0C75"/>
    <w:multiLevelType w:val="hybridMultilevel"/>
    <w:tmpl w:val="BF92E5D8"/>
    <w:name w:val="WW8Num422"/>
    <w:lvl w:ilvl="0" w:tplc="4AE0E648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2" w15:restartNumberingAfterBreak="0">
    <w:nsid w:val="6C930917"/>
    <w:multiLevelType w:val="hybridMultilevel"/>
    <w:tmpl w:val="CAA497B0"/>
    <w:lvl w:ilvl="0" w:tplc="E36C3E7E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  <w:szCs w:val="22"/>
        <w:lang w:eastAsia="sk-SK"/>
      </w:rPr>
    </w:lvl>
    <w:lvl w:ilvl="1" w:tplc="F82C5AD6">
      <w:start w:val="1"/>
      <w:numFmt w:val="bullet"/>
      <w:lvlText w:val=""/>
      <w:lvlJc w:val="left"/>
      <w:pPr>
        <w:ind w:left="2534" w:hanging="690"/>
      </w:pPr>
      <w:rPr>
        <w:rFonts w:ascii="Symbol" w:hAnsi="Symbol" w:cs="Symbol" w:hint="default"/>
        <w:sz w:val="24"/>
        <w:szCs w:val="24"/>
        <w:lang w:eastAsia="sk-SK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6E2C572E"/>
    <w:multiLevelType w:val="multilevel"/>
    <w:tmpl w:val="C9C66E74"/>
    <w:name w:val="WW8Num4622"/>
    <w:lvl w:ilvl="0">
      <w:start w:val="5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6FFA0C41"/>
    <w:multiLevelType w:val="hybridMultilevel"/>
    <w:tmpl w:val="3C225E24"/>
    <w:lvl w:ilvl="0" w:tplc="2072042C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163975"/>
    <w:multiLevelType w:val="hybridMultilevel"/>
    <w:tmpl w:val="E8BC37CA"/>
    <w:lvl w:ilvl="0" w:tplc="2ECCC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705674C9"/>
    <w:multiLevelType w:val="hybridMultilevel"/>
    <w:tmpl w:val="47D8BB22"/>
    <w:name w:val="WW8Num842"/>
    <w:lvl w:ilvl="0" w:tplc="DE481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C6280F"/>
    <w:multiLevelType w:val="multilevel"/>
    <w:tmpl w:val="22F44E58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5993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8" w15:restartNumberingAfterBreak="0">
    <w:nsid w:val="71D96081"/>
    <w:multiLevelType w:val="hybridMultilevel"/>
    <w:tmpl w:val="CFCA2E0C"/>
    <w:lvl w:ilvl="0" w:tplc="6C9C2BCE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EB4CE0"/>
    <w:multiLevelType w:val="hybridMultilevel"/>
    <w:tmpl w:val="5CC0B844"/>
    <w:lvl w:ilvl="0" w:tplc="19EA6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9A91918"/>
    <w:multiLevelType w:val="hybridMultilevel"/>
    <w:tmpl w:val="8DF2102A"/>
    <w:name w:val="WW8Num46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B2F7E0F"/>
    <w:multiLevelType w:val="multilevel"/>
    <w:tmpl w:val="A9ACDA3E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2" w15:restartNumberingAfterBreak="0">
    <w:nsid w:val="7B3F6EB3"/>
    <w:multiLevelType w:val="hybridMultilevel"/>
    <w:tmpl w:val="4E241C2C"/>
    <w:name w:val="WW8Num73232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7B775057"/>
    <w:multiLevelType w:val="multilevel"/>
    <w:tmpl w:val="DCE86212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4" w15:restartNumberingAfterBreak="0">
    <w:nsid w:val="7BAC4A0D"/>
    <w:multiLevelType w:val="hybridMultilevel"/>
    <w:tmpl w:val="208A9536"/>
    <w:name w:val="WW8Num7323222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 w15:restartNumberingAfterBreak="0">
    <w:nsid w:val="7D8A6613"/>
    <w:multiLevelType w:val="hybridMultilevel"/>
    <w:tmpl w:val="7422A970"/>
    <w:lvl w:ilvl="0" w:tplc="0000001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7E846AA8"/>
    <w:multiLevelType w:val="hybridMultilevel"/>
    <w:tmpl w:val="3F8AE0FE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B102C1"/>
    <w:multiLevelType w:val="hybridMultilevel"/>
    <w:tmpl w:val="C2F497BE"/>
    <w:lvl w:ilvl="0" w:tplc="0000001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1"/>
  </w:num>
  <w:num w:numId="2">
    <w:abstractNumId w:val="159"/>
  </w:num>
  <w:num w:numId="3">
    <w:abstractNumId w:val="1"/>
  </w:num>
  <w:num w:numId="4">
    <w:abstractNumId w:val="0"/>
  </w:num>
  <w:num w:numId="5">
    <w:abstractNumId w:val="168"/>
  </w:num>
  <w:num w:numId="6">
    <w:abstractNumId w:val="141"/>
  </w:num>
  <w:num w:numId="7">
    <w:abstractNumId w:val="152"/>
  </w:num>
  <w:num w:numId="8">
    <w:abstractNumId w:val="137"/>
  </w:num>
  <w:num w:numId="9">
    <w:abstractNumId w:val="115"/>
  </w:num>
  <w:num w:numId="10">
    <w:abstractNumId w:val="133"/>
  </w:num>
  <w:num w:numId="11">
    <w:abstractNumId w:val="131"/>
  </w:num>
  <w:num w:numId="12">
    <w:abstractNumId w:val="112"/>
  </w:num>
  <w:num w:numId="13">
    <w:abstractNumId w:val="150"/>
  </w:num>
  <w:num w:numId="14">
    <w:abstractNumId w:val="125"/>
  </w:num>
  <w:num w:numId="15">
    <w:abstractNumId w:val="146"/>
  </w:num>
  <w:num w:numId="16">
    <w:abstractNumId w:val="177"/>
  </w:num>
  <w:num w:numId="17">
    <w:abstractNumId w:val="183"/>
  </w:num>
  <w:num w:numId="18">
    <w:abstractNumId w:val="151"/>
  </w:num>
  <w:num w:numId="19">
    <w:abstractNumId w:val="138"/>
  </w:num>
  <w:num w:numId="20">
    <w:abstractNumId w:val="130"/>
  </w:num>
  <w:num w:numId="21">
    <w:abstractNumId w:val="162"/>
  </w:num>
  <w:num w:numId="22">
    <w:abstractNumId w:val="169"/>
  </w:num>
  <w:num w:numId="23">
    <w:abstractNumId w:val="107"/>
  </w:num>
  <w:num w:numId="24">
    <w:abstractNumId w:val="147"/>
  </w:num>
  <w:num w:numId="25">
    <w:abstractNumId w:val="163"/>
  </w:num>
  <w:num w:numId="26">
    <w:abstractNumId w:val="2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  <w:num w:numId="38">
    <w:abstractNumId w:val="17"/>
  </w:num>
  <w:num w:numId="39">
    <w:abstractNumId w:val="20"/>
  </w:num>
  <w:num w:numId="40">
    <w:abstractNumId w:val="30"/>
  </w:num>
  <w:num w:numId="41">
    <w:abstractNumId w:val="32"/>
  </w:num>
  <w:num w:numId="42">
    <w:abstractNumId w:val="66"/>
  </w:num>
  <w:num w:numId="43">
    <w:abstractNumId w:val="72"/>
  </w:num>
  <w:num w:numId="44">
    <w:abstractNumId w:val="91"/>
  </w:num>
  <w:num w:numId="45">
    <w:abstractNumId w:val="143"/>
  </w:num>
  <w:num w:numId="46">
    <w:abstractNumId w:val="181"/>
  </w:num>
  <w:num w:numId="47">
    <w:abstractNumId w:val="99"/>
  </w:num>
  <w:num w:numId="48">
    <w:abstractNumId w:val="176"/>
  </w:num>
  <w:num w:numId="49">
    <w:abstractNumId w:val="3"/>
  </w:num>
  <w:num w:numId="50">
    <w:abstractNumId w:val="4"/>
  </w:num>
  <w:num w:numId="51">
    <w:abstractNumId w:val="5"/>
  </w:num>
  <w:num w:numId="52">
    <w:abstractNumId w:val="18"/>
  </w:num>
  <w:num w:numId="53">
    <w:abstractNumId w:val="19"/>
  </w:num>
  <w:num w:numId="54">
    <w:abstractNumId w:val="21"/>
  </w:num>
  <w:num w:numId="55">
    <w:abstractNumId w:val="22"/>
  </w:num>
  <w:num w:numId="56">
    <w:abstractNumId w:val="23"/>
  </w:num>
  <w:num w:numId="57">
    <w:abstractNumId w:val="24"/>
  </w:num>
  <w:num w:numId="58">
    <w:abstractNumId w:val="25"/>
  </w:num>
  <w:num w:numId="59">
    <w:abstractNumId w:val="26"/>
  </w:num>
  <w:num w:numId="60">
    <w:abstractNumId w:val="27"/>
  </w:num>
  <w:num w:numId="61">
    <w:abstractNumId w:val="28"/>
  </w:num>
  <w:num w:numId="62">
    <w:abstractNumId w:val="29"/>
  </w:num>
  <w:num w:numId="63">
    <w:abstractNumId w:val="31"/>
  </w:num>
  <w:num w:numId="64">
    <w:abstractNumId w:val="33"/>
  </w:num>
  <w:num w:numId="65">
    <w:abstractNumId w:val="34"/>
  </w:num>
  <w:num w:numId="66">
    <w:abstractNumId w:val="35"/>
  </w:num>
  <w:num w:numId="67">
    <w:abstractNumId w:val="36"/>
  </w:num>
  <w:num w:numId="68">
    <w:abstractNumId w:val="37"/>
  </w:num>
  <w:num w:numId="69">
    <w:abstractNumId w:val="38"/>
  </w:num>
  <w:num w:numId="70">
    <w:abstractNumId w:val="39"/>
  </w:num>
  <w:num w:numId="71">
    <w:abstractNumId w:val="40"/>
  </w:num>
  <w:num w:numId="72">
    <w:abstractNumId w:val="41"/>
  </w:num>
  <w:num w:numId="73">
    <w:abstractNumId w:val="42"/>
  </w:num>
  <w:num w:numId="74">
    <w:abstractNumId w:val="43"/>
  </w:num>
  <w:num w:numId="75">
    <w:abstractNumId w:val="44"/>
  </w:num>
  <w:num w:numId="76">
    <w:abstractNumId w:val="45"/>
  </w:num>
  <w:num w:numId="77">
    <w:abstractNumId w:val="46"/>
  </w:num>
  <w:num w:numId="78">
    <w:abstractNumId w:val="47"/>
  </w:num>
  <w:num w:numId="79">
    <w:abstractNumId w:val="48"/>
  </w:num>
  <w:num w:numId="80">
    <w:abstractNumId w:val="49"/>
  </w:num>
  <w:num w:numId="81">
    <w:abstractNumId w:val="50"/>
  </w:num>
  <w:num w:numId="82">
    <w:abstractNumId w:val="51"/>
  </w:num>
  <w:num w:numId="83">
    <w:abstractNumId w:val="52"/>
  </w:num>
  <w:num w:numId="84">
    <w:abstractNumId w:val="53"/>
  </w:num>
  <w:num w:numId="85">
    <w:abstractNumId w:val="54"/>
  </w:num>
  <w:num w:numId="86">
    <w:abstractNumId w:val="55"/>
  </w:num>
  <w:num w:numId="87">
    <w:abstractNumId w:val="56"/>
  </w:num>
  <w:num w:numId="88">
    <w:abstractNumId w:val="57"/>
  </w:num>
  <w:num w:numId="89">
    <w:abstractNumId w:val="58"/>
  </w:num>
  <w:num w:numId="90">
    <w:abstractNumId w:val="59"/>
  </w:num>
  <w:num w:numId="91">
    <w:abstractNumId w:val="60"/>
  </w:num>
  <w:num w:numId="92">
    <w:abstractNumId w:val="61"/>
  </w:num>
  <w:num w:numId="93">
    <w:abstractNumId w:val="62"/>
  </w:num>
  <w:num w:numId="94">
    <w:abstractNumId w:val="63"/>
  </w:num>
  <w:num w:numId="95">
    <w:abstractNumId w:val="64"/>
  </w:num>
  <w:num w:numId="96">
    <w:abstractNumId w:val="65"/>
  </w:num>
  <w:num w:numId="97">
    <w:abstractNumId w:val="67"/>
  </w:num>
  <w:num w:numId="98">
    <w:abstractNumId w:val="68"/>
  </w:num>
  <w:num w:numId="99">
    <w:abstractNumId w:val="69"/>
  </w:num>
  <w:num w:numId="100">
    <w:abstractNumId w:val="70"/>
  </w:num>
  <w:num w:numId="101">
    <w:abstractNumId w:val="71"/>
  </w:num>
  <w:num w:numId="102">
    <w:abstractNumId w:val="73"/>
  </w:num>
  <w:num w:numId="103">
    <w:abstractNumId w:val="74"/>
  </w:num>
  <w:num w:numId="104">
    <w:abstractNumId w:val="75"/>
  </w:num>
  <w:num w:numId="105">
    <w:abstractNumId w:val="76"/>
  </w:num>
  <w:num w:numId="106">
    <w:abstractNumId w:val="77"/>
  </w:num>
  <w:num w:numId="107">
    <w:abstractNumId w:val="78"/>
  </w:num>
  <w:num w:numId="108">
    <w:abstractNumId w:val="79"/>
  </w:num>
  <w:num w:numId="109">
    <w:abstractNumId w:val="80"/>
  </w:num>
  <w:num w:numId="110">
    <w:abstractNumId w:val="81"/>
  </w:num>
  <w:num w:numId="111">
    <w:abstractNumId w:val="82"/>
  </w:num>
  <w:num w:numId="112">
    <w:abstractNumId w:val="83"/>
  </w:num>
  <w:num w:numId="113">
    <w:abstractNumId w:val="84"/>
  </w:num>
  <w:num w:numId="114">
    <w:abstractNumId w:val="85"/>
  </w:num>
  <w:num w:numId="115">
    <w:abstractNumId w:val="86"/>
  </w:num>
  <w:num w:numId="116">
    <w:abstractNumId w:val="87"/>
  </w:num>
  <w:num w:numId="117">
    <w:abstractNumId w:val="88"/>
  </w:num>
  <w:num w:numId="118">
    <w:abstractNumId w:val="89"/>
  </w:num>
  <w:num w:numId="119">
    <w:abstractNumId w:val="90"/>
  </w:num>
  <w:num w:numId="120">
    <w:abstractNumId w:val="92"/>
  </w:num>
  <w:num w:numId="121">
    <w:abstractNumId w:val="93"/>
  </w:num>
  <w:num w:numId="122">
    <w:abstractNumId w:val="187"/>
  </w:num>
  <w:num w:numId="123">
    <w:abstractNumId w:val="185"/>
  </w:num>
  <w:num w:numId="124">
    <w:abstractNumId w:val="124"/>
  </w:num>
  <w:num w:numId="125">
    <w:abstractNumId w:val="157"/>
  </w:num>
  <w:num w:numId="126">
    <w:abstractNumId w:val="106"/>
  </w:num>
  <w:num w:numId="127">
    <w:abstractNumId w:val="94"/>
  </w:num>
  <w:num w:numId="128">
    <w:abstractNumId w:val="140"/>
  </w:num>
  <w:num w:numId="129">
    <w:abstractNumId w:val="98"/>
  </w:num>
  <w:num w:numId="130">
    <w:abstractNumId w:val="179"/>
  </w:num>
  <w:num w:numId="131">
    <w:abstractNumId w:val="114"/>
  </w:num>
  <w:num w:numId="132">
    <w:abstractNumId w:val="160"/>
  </w:num>
  <w:num w:numId="133">
    <w:abstractNumId w:val="173"/>
  </w:num>
  <w:num w:numId="134">
    <w:abstractNumId w:val="122"/>
  </w:num>
  <w:num w:numId="135">
    <w:abstractNumId w:val="136"/>
  </w:num>
  <w:num w:numId="136">
    <w:abstractNumId w:val="95"/>
  </w:num>
  <w:num w:numId="137">
    <w:abstractNumId w:val="180"/>
  </w:num>
  <w:num w:numId="138">
    <w:abstractNumId w:val="142"/>
  </w:num>
  <w:num w:numId="139">
    <w:abstractNumId w:val="110"/>
  </w:num>
  <w:num w:numId="140">
    <w:abstractNumId w:val="134"/>
  </w:num>
  <w:num w:numId="141">
    <w:abstractNumId w:val="174"/>
  </w:num>
  <w:num w:numId="142">
    <w:abstractNumId w:val="132"/>
  </w:num>
  <w:num w:numId="143">
    <w:abstractNumId w:val="103"/>
  </w:num>
  <w:num w:numId="144">
    <w:abstractNumId w:val="161"/>
  </w:num>
  <w:num w:numId="145">
    <w:abstractNumId w:val="156"/>
  </w:num>
  <w:num w:numId="146">
    <w:abstractNumId w:val="154"/>
  </w:num>
  <w:num w:numId="147">
    <w:abstractNumId w:val="116"/>
  </w:num>
  <w:num w:numId="148">
    <w:abstractNumId w:val="102"/>
  </w:num>
  <w:num w:numId="149">
    <w:abstractNumId w:val="117"/>
  </w:num>
  <w:num w:numId="150">
    <w:abstractNumId w:val="144"/>
  </w:num>
  <w:num w:numId="151">
    <w:abstractNumId w:val="128"/>
  </w:num>
  <w:num w:numId="152">
    <w:abstractNumId w:val="105"/>
  </w:num>
  <w:num w:numId="153">
    <w:abstractNumId w:val="182"/>
  </w:num>
  <w:num w:numId="154">
    <w:abstractNumId w:val="113"/>
  </w:num>
  <w:num w:numId="155">
    <w:abstractNumId w:val="184"/>
  </w:num>
  <w:num w:numId="156">
    <w:abstractNumId w:val="119"/>
  </w:num>
  <w:num w:numId="157">
    <w:abstractNumId w:val="153"/>
  </w:num>
  <w:num w:numId="158">
    <w:abstractNumId w:val="108"/>
  </w:num>
  <w:num w:numId="159">
    <w:abstractNumId w:val="100"/>
  </w:num>
  <w:num w:numId="160">
    <w:abstractNumId w:val="101"/>
  </w:num>
  <w:num w:numId="161">
    <w:abstractNumId w:val="145"/>
  </w:num>
  <w:num w:numId="162">
    <w:abstractNumId w:val="155"/>
  </w:num>
  <w:num w:numId="163">
    <w:abstractNumId w:val="172"/>
  </w:num>
  <w:num w:numId="164">
    <w:abstractNumId w:val="118"/>
  </w:num>
  <w:num w:numId="165">
    <w:abstractNumId w:val="97"/>
  </w:num>
  <w:num w:numId="166">
    <w:abstractNumId w:val="164"/>
  </w:num>
  <w:num w:numId="167">
    <w:abstractNumId w:val="175"/>
  </w:num>
  <w:num w:numId="168">
    <w:abstractNumId w:val="135"/>
  </w:num>
  <w:num w:numId="169">
    <w:abstractNumId w:val="170"/>
  </w:num>
  <w:num w:numId="170">
    <w:abstractNumId w:val="111"/>
  </w:num>
  <w:num w:numId="171">
    <w:abstractNumId w:val="186"/>
  </w:num>
  <w:num w:numId="172">
    <w:abstractNumId w:val="165"/>
  </w:num>
  <w:num w:numId="173">
    <w:abstractNumId w:val="139"/>
  </w:num>
  <w:num w:numId="174">
    <w:abstractNumId w:val="127"/>
  </w:num>
  <w:num w:numId="175">
    <w:abstractNumId w:val="148"/>
  </w:num>
  <w:num w:numId="176">
    <w:abstractNumId w:val="96"/>
  </w:num>
  <w:num w:numId="177">
    <w:abstractNumId w:val="129"/>
  </w:num>
  <w:num w:numId="178">
    <w:abstractNumId w:val="121"/>
  </w:num>
  <w:num w:numId="179">
    <w:abstractNumId w:val="149"/>
  </w:num>
  <w:num w:numId="180">
    <w:abstractNumId w:val="178"/>
  </w:num>
  <w:num w:numId="181">
    <w:abstractNumId w:val="166"/>
  </w:num>
  <w:num w:numId="182">
    <w:abstractNumId w:val="158"/>
  </w:num>
  <w:num w:numId="183">
    <w:abstractNumId w:val="126"/>
  </w:num>
  <w:num w:numId="184">
    <w:abstractNumId w:val="109"/>
  </w:num>
  <w:num w:numId="185">
    <w:abstractNumId w:val="123"/>
  </w:num>
  <w:num w:numId="186">
    <w:abstractNumId w:val="120"/>
  </w:num>
  <w:num w:numId="187">
    <w:abstractNumId w:val="104"/>
  </w:num>
  <w:num w:numId="188">
    <w:abstractNumId w:val="167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AE"/>
    <w:rsid w:val="001E7B67"/>
    <w:rsid w:val="002826AE"/>
    <w:rsid w:val="00450AE7"/>
    <w:rsid w:val="00611DEF"/>
    <w:rsid w:val="007A237B"/>
    <w:rsid w:val="007D28EF"/>
    <w:rsid w:val="00C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139F-1158-45D6-8387-F7EEB6E7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qFormat/>
    <w:rsid w:val="002826AE"/>
    <w:pPr>
      <w:keepNext/>
      <w:numPr>
        <w:numId w:val="2"/>
      </w:numPr>
      <w:spacing w:before="240" w:after="60" w:line="276" w:lineRule="auto"/>
      <w:ind w:left="1739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qFormat/>
    <w:rsid w:val="002826AE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2826AE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2826AE"/>
    <w:pPr>
      <w:keepNext/>
      <w:spacing w:before="240" w:after="60" w:line="276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826AE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2826AE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826AE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826AE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826AE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rsid w:val="002826AE"/>
    <w:rPr>
      <w:rFonts w:ascii="Calibri" w:eastAsia="MS Gothic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rsid w:val="002826AE"/>
    <w:rPr>
      <w:rFonts w:ascii="Calibri" w:eastAsia="MS Gothic" w:hAnsi="Calibri" w:cs="Times New Roman"/>
      <w:b/>
      <w:bCs/>
      <w:iCs/>
      <w:sz w:val="28"/>
      <w:szCs w:val="28"/>
      <w:lang w:val="x-none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2826AE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rsid w:val="002826AE"/>
    <w:rPr>
      <w:rFonts w:ascii="Calibri" w:eastAsia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2826AE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2826A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826AE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2826A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2826AE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nhideWhenUsed/>
    <w:rsid w:val="002826AE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customStyle="1" w:styleId="Text2">
    <w:name w:val="Text2"/>
    <w:basedOn w:val="Normlny"/>
    <w:rsid w:val="002826A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2826AE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HlavikaChar">
    <w:name w:val="Hlavička Char"/>
    <w:basedOn w:val="Predvolenpsmoodseku"/>
    <w:link w:val="Hlavika"/>
    <w:rsid w:val="002826AE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PtaChar">
    <w:name w:val="Päta Char"/>
    <w:basedOn w:val="Predvolenpsmoodseku"/>
    <w:link w:val="Pta"/>
    <w:rsid w:val="002826AE"/>
    <w:rPr>
      <w:rFonts w:ascii="Calibri" w:eastAsia="Calibri" w:hAnsi="Calibri" w:cs="Times New Roman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2826AE"/>
    <w:pPr>
      <w:tabs>
        <w:tab w:val="left" w:pos="351"/>
        <w:tab w:val="right" w:leader="dot" w:pos="9062"/>
      </w:tabs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lny"/>
    <w:autoRedefine/>
    <w:rsid w:val="002826AE"/>
    <w:pPr>
      <w:spacing w:after="0" w:line="240" w:lineRule="auto"/>
      <w:jc w:val="both"/>
    </w:pPr>
    <w:rPr>
      <w:rFonts w:ascii="Arial" w:eastAsia="Times New Roman" w:hAnsi="Arial" w:cs="Times New Roman"/>
      <w:bCs/>
      <w:lang w:eastAsia="cs-CZ"/>
    </w:rPr>
  </w:style>
  <w:style w:type="character" w:customStyle="1" w:styleId="ra">
    <w:name w:val="ra"/>
    <w:basedOn w:val="Predvolenpsmoodseku"/>
    <w:rsid w:val="002826AE"/>
  </w:style>
  <w:style w:type="paragraph" w:styleId="Obsah3">
    <w:name w:val="toc 3"/>
    <w:basedOn w:val="Normlny"/>
    <w:next w:val="Normlny"/>
    <w:autoRedefine/>
    <w:uiPriority w:val="39"/>
    <w:rsid w:val="002826AE"/>
    <w:pPr>
      <w:spacing w:after="200" w:line="276" w:lineRule="auto"/>
      <w:ind w:left="440"/>
    </w:pPr>
    <w:rPr>
      <w:rFonts w:ascii="Calibri" w:eastAsia="Calibri" w:hAnsi="Calibri" w:cs="Times New Roman"/>
    </w:rPr>
  </w:style>
  <w:style w:type="paragraph" w:styleId="Zoznamsodrkami">
    <w:name w:val="List Bullet"/>
    <w:basedOn w:val="Normlny"/>
    <w:autoRedefine/>
    <w:semiHidden/>
    <w:rsid w:val="002826A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2826A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2826AE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2826AE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2826AE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2826AE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2826AE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2826A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2826AE"/>
    <w:rPr>
      <w:rFonts w:ascii="Arial Narrow" w:eastAsia="Times New Roman" w:hAnsi="Arial Narrow" w:cs="Times New Roman"/>
      <w:sz w:val="20"/>
      <w:szCs w:val="20"/>
      <w:lang w:val="x-none"/>
    </w:rPr>
  </w:style>
  <w:style w:type="character" w:styleId="Hypertextovprepojenie">
    <w:name w:val="Hyperlink"/>
    <w:rsid w:val="002826AE"/>
    <w:rPr>
      <w:color w:val="0000FF"/>
      <w:u w:val="single"/>
    </w:rPr>
  </w:style>
  <w:style w:type="paragraph" w:styleId="Zoznam">
    <w:name w:val="List"/>
    <w:basedOn w:val="Normlny"/>
    <w:rsid w:val="002826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2826A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2826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0">
    <w:name w:val="Normal0"/>
    <w:basedOn w:val="Normlny"/>
    <w:autoRedefine/>
    <w:rsid w:val="002826AE"/>
    <w:pPr>
      <w:numPr>
        <w:ilvl w:val="1"/>
        <w:numId w:val="8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2826AE"/>
    <w:pPr>
      <w:widowControl w:val="0"/>
      <w:spacing w:after="0" w:line="240" w:lineRule="auto"/>
      <w:jc w:val="both"/>
    </w:pPr>
    <w:rPr>
      <w:rFonts w:ascii="Switzerland" w:eastAsia="Times New Roman" w:hAnsi="Switzerland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1"/>
    <w:rsid w:val="002826AE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rsid w:val="002826AE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ormln12"/>
    <w:rsid w:val="002826AE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2826AE"/>
    <w:rPr>
      <w:rFonts w:ascii="Arial" w:hAnsi="Arial"/>
      <w:sz w:val="20"/>
    </w:rPr>
  </w:style>
  <w:style w:type="paragraph" w:customStyle="1" w:styleId="tl3">
    <w:name w:val="Štýl3"/>
    <w:basedOn w:val="Normal0"/>
    <w:rsid w:val="002826AE"/>
    <w:rPr>
      <w:sz w:val="20"/>
    </w:rPr>
  </w:style>
  <w:style w:type="paragraph" w:styleId="Odsekzoznamu">
    <w:name w:val="List Paragraph"/>
    <w:aliases w:val="body,Odsek zoznamu2,Odsek,Odsek zoznamu1,List Paragraph1,List Paragraph"/>
    <w:basedOn w:val="Normlny"/>
    <w:link w:val="OdsekzoznamuChar"/>
    <w:qFormat/>
    <w:rsid w:val="002826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2826AE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2826AE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2826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6A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82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826A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2826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26A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2826AE"/>
    <w:rPr>
      <w:color w:val="800080"/>
      <w:u w:val="single"/>
    </w:rPr>
  </w:style>
  <w:style w:type="character" w:styleId="Odkaznakomentr">
    <w:name w:val="annotation reference"/>
    <w:uiPriority w:val="99"/>
    <w:rsid w:val="002826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826A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6AE"/>
    <w:rPr>
      <w:rFonts w:ascii="Calibri" w:eastAsia="Calibri" w:hAnsi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rsid w:val="002826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826A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Nzov">
    <w:name w:val="Title"/>
    <w:basedOn w:val="Normlny"/>
    <w:link w:val="NzovChar"/>
    <w:uiPriority w:val="99"/>
    <w:qFormat/>
    <w:rsid w:val="002826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99"/>
    <w:rsid w:val="002826A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msolistparagraph0">
    <w:name w:val="msolistparagraph"/>
    <w:basedOn w:val="Normlny"/>
    <w:rsid w:val="002826AE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28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2826A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2826AE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2826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rsid w:val="00282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Normlny1">
    <w:name w:val="Normálny1"/>
    <w:basedOn w:val="Normlny"/>
    <w:autoRedefine/>
    <w:rsid w:val="002826AE"/>
    <w:pPr>
      <w:spacing w:before="40" w:after="0" w:line="240" w:lineRule="auto"/>
      <w:ind w:left="113" w:firstLine="227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Default">
    <w:name w:val="Default"/>
    <w:rsid w:val="00282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unhideWhenUsed/>
    <w:rsid w:val="002826AE"/>
    <w:rPr>
      <w:vertAlign w:val="superscript"/>
    </w:rPr>
  </w:style>
  <w:style w:type="paragraph" w:customStyle="1" w:styleId="Zarakazakladnhotextu2">
    <w:name w:val="Zara?ka zakladn?ho textu 2"/>
    <w:basedOn w:val="Normlny"/>
    <w:rsid w:val="002826AE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fscol4">
    <w:name w:val="fscol4"/>
    <w:rsid w:val="002826AE"/>
  </w:style>
  <w:style w:type="character" w:customStyle="1" w:styleId="st1">
    <w:name w:val="st1"/>
    <w:basedOn w:val="Predvolenpsmoodseku"/>
    <w:rsid w:val="002826AE"/>
  </w:style>
  <w:style w:type="paragraph" w:styleId="Revzia">
    <w:name w:val="Revision"/>
    <w:hidden/>
    <w:uiPriority w:val="99"/>
    <w:semiHidden/>
    <w:rsid w:val="002826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826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2826AE"/>
    <w:pPr>
      <w:spacing w:after="0" w:line="240" w:lineRule="auto"/>
    </w:pPr>
    <w:rPr>
      <w:rFonts w:ascii="Arial Narrow" w:eastAsia="Times New Roman" w:hAnsi="Arial Narrow" w:cs="Arial Narrow"/>
      <w:sz w:val="20"/>
      <w:szCs w:val="20"/>
    </w:rPr>
  </w:style>
  <w:style w:type="numbering" w:customStyle="1" w:styleId="WWNum1">
    <w:name w:val="WWNum1"/>
    <w:basedOn w:val="Bezzoznamu"/>
    <w:rsid w:val="002826AE"/>
    <w:pPr>
      <w:numPr>
        <w:numId w:val="10"/>
      </w:numPr>
    </w:pPr>
  </w:style>
  <w:style w:type="numbering" w:customStyle="1" w:styleId="WWNum2">
    <w:name w:val="WWNum2"/>
    <w:basedOn w:val="Bezzoznamu"/>
    <w:rsid w:val="002826AE"/>
    <w:pPr>
      <w:numPr>
        <w:numId w:val="11"/>
      </w:numPr>
    </w:pPr>
  </w:style>
  <w:style w:type="numbering" w:customStyle="1" w:styleId="WWNum3">
    <w:name w:val="WWNum3"/>
    <w:basedOn w:val="Bezzoznamu"/>
    <w:rsid w:val="002826AE"/>
    <w:pPr>
      <w:numPr>
        <w:numId w:val="12"/>
      </w:numPr>
    </w:pPr>
  </w:style>
  <w:style w:type="numbering" w:customStyle="1" w:styleId="WWNum4">
    <w:name w:val="WWNum4"/>
    <w:basedOn w:val="Bezzoznamu"/>
    <w:rsid w:val="002826AE"/>
    <w:pPr>
      <w:numPr>
        <w:numId w:val="13"/>
      </w:numPr>
    </w:pPr>
  </w:style>
  <w:style w:type="numbering" w:customStyle="1" w:styleId="WWNum5">
    <w:name w:val="WWNum5"/>
    <w:basedOn w:val="Bezzoznamu"/>
    <w:rsid w:val="002826AE"/>
    <w:pPr>
      <w:numPr>
        <w:numId w:val="14"/>
      </w:numPr>
    </w:pPr>
  </w:style>
  <w:style w:type="numbering" w:customStyle="1" w:styleId="WWNum6">
    <w:name w:val="WWNum6"/>
    <w:basedOn w:val="Bezzoznamu"/>
    <w:rsid w:val="002826AE"/>
    <w:pPr>
      <w:numPr>
        <w:numId w:val="15"/>
      </w:numPr>
    </w:pPr>
  </w:style>
  <w:style w:type="numbering" w:customStyle="1" w:styleId="WWNum7">
    <w:name w:val="WWNum7"/>
    <w:basedOn w:val="Bezzoznamu"/>
    <w:rsid w:val="002826AE"/>
    <w:pPr>
      <w:numPr>
        <w:numId w:val="16"/>
      </w:numPr>
    </w:pPr>
  </w:style>
  <w:style w:type="numbering" w:customStyle="1" w:styleId="WWNum8">
    <w:name w:val="WWNum8"/>
    <w:basedOn w:val="Bezzoznamu"/>
    <w:rsid w:val="002826AE"/>
    <w:pPr>
      <w:numPr>
        <w:numId w:val="17"/>
      </w:numPr>
    </w:pPr>
  </w:style>
  <w:style w:type="numbering" w:customStyle="1" w:styleId="WWNum9">
    <w:name w:val="WWNum9"/>
    <w:basedOn w:val="Bezzoznamu"/>
    <w:rsid w:val="002826AE"/>
    <w:pPr>
      <w:numPr>
        <w:numId w:val="18"/>
      </w:numPr>
    </w:pPr>
  </w:style>
  <w:style w:type="numbering" w:customStyle="1" w:styleId="WWNum10">
    <w:name w:val="WWNum10"/>
    <w:basedOn w:val="Bezzoznamu"/>
    <w:rsid w:val="002826AE"/>
    <w:pPr>
      <w:numPr>
        <w:numId w:val="19"/>
      </w:numPr>
    </w:pPr>
  </w:style>
  <w:style w:type="numbering" w:customStyle="1" w:styleId="WWNum11">
    <w:name w:val="WWNum11"/>
    <w:basedOn w:val="Bezzoznamu"/>
    <w:rsid w:val="002826AE"/>
    <w:pPr>
      <w:numPr>
        <w:numId w:val="20"/>
      </w:numPr>
    </w:pPr>
  </w:style>
  <w:style w:type="numbering" w:customStyle="1" w:styleId="WWNum12">
    <w:name w:val="WWNum12"/>
    <w:basedOn w:val="Bezzoznamu"/>
    <w:rsid w:val="002826AE"/>
    <w:pPr>
      <w:numPr>
        <w:numId w:val="21"/>
      </w:numPr>
    </w:pPr>
  </w:style>
  <w:style w:type="numbering" w:customStyle="1" w:styleId="WWNum13">
    <w:name w:val="WWNum13"/>
    <w:basedOn w:val="Bezzoznamu"/>
    <w:rsid w:val="002826AE"/>
    <w:pPr>
      <w:numPr>
        <w:numId w:val="22"/>
      </w:numPr>
    </w:pPr>
  </w:style>
  <w:style w:type="numbering" w:customStyle="1" w:styleId="WWNum14">
    <w:name w:val="WWNum14"/>
    <w:basedOn w:val="Bezzoznamu"/>
    <w:rsid w:val="002826AE"/>
    <w:pPr>
      <w:numPr>
        <w:numId w:val="23"/>
      </w:numPr>
    </w:pPr>
  </w:style>
  <w:style w:type="numbering" w:customStyle="1" w:styleId="WWNum15">
    <w:name w:val="WWNum15"/>
    <w:basedOn w:val="Bezzoznamu"/>
    <w:rsid w:val="002826AE"/>
    <w:pPr>
      <w:numPr>
        <w:numId w:val="24"/>
      </w:numPr>
    </w:pPr>
  </w:style>
  <w:style w:type="numbering" w:customStyle="1" w:styleId="WWNum16">
    <w:name w:val="WWNum16"/>
    <w:basedOn w:val="Bezzoznamu"/>
    <w:rsid w:val="002826AE"/>
    <w:pPr>
      <w:numPr>
        <w:numId w:val="25"/>
      </w:numPr>
    </w:pPr>
  </w:style>
  <w:style w:type="character" w:customStyle="1" w:styleId="OdsekzoznamuChar">
    <w:name w:val="Odsek zoznamu Char"/>
    <w:aliases w:val="body Char,Odsek zoznamu2 Char,Odsek Char,Odsek zoznamu1 Char,List Paragraph1 Char,List Paragraph Char"/>
    <w:link w:val="Odsekzoznamu"/>
    <w:qFormat/>
    <w:locked/>
    <w:rsid w:val="002826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codsek">
    <w:name w:val="1codsek"/>
    <w:basedOn w:val="Odsekzoznamu"/>
    <w:rsid w:val="002826AE"/>
    <w:pPr>
      <w:autoSpaceDE w:val="0"/>
      <w:autoSpaceDN w:val="0"/>
      <w:spacing w:after="120"/>
      <w:ind w:left="0"/>
      <w:jc w:val="both"/>
    </w:pPr>
    <w:rPr>
      <w:rFonts w:eastAsia="Calibri"/>
      <w:lang w:eastAsia="en-US"/>
    </w:rPr>
  </w:style>
  <w:style w:type="character" w:styleId="Siln">
    <w:name w:val="Strong"/>
    <w:basedOn w:val="Predvolenpsmoodseku"/>
    <w:uiPriority w:val="22"/>
    <w:qFormat/>
    <w:rsid w:val="002826AE"/>
    <w:rPr>
      <w:b/>
      <w:bCs/>
    </w:rPr>
  </w:style>
  <w:style w:type="paragraph" w:styleId="Textvysvetlivky">
    <w:name w:val="endnote text"/>
    <w:basedOn w:val="Normlny"/>
    <w:link w:val="TextvysvetlivkyChar"/>
    <w:semiHidden/>
    <w:unhideWhenUsed/>
    <w:rsid w:val="002826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826AE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nhideWhenUsed/>
    <w:rsid w:val="002826AE"/>
    <w:rPr>
      <w:vertAlign w:val="superscript"/>
    </w:rPr>
  </w:style>
  <w:style w:type="table" w:customStyle="1" w:styleId="TableGrid">
    <w:name w:val="TableGrid"/>
    <w:rsid w:val="002826A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qFormat/>
    <w:rsid w:val="002826AE"/>
    <w:rPr>
      <w:color w:val="808080"/>
    </w:rPr>
  </w:style>
  <w:style w:type="paragraph" w:styleId="Zkladntext2">
    <w:name w:val="Body Text 2"/>
    <w:basedOn w:val="Normlny"/>
    <w:link w:val="Zkladntext2Char"/>
    <w:uiPriority w:val="99"/>
    <w:unhideWhenUsed/>
    <w:rsid w:val="002826A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826AE"/>
    <w:rPr>
      <w:rFonts w:ascii="Calibri" w:eastAsia="Calibri" w:hAnsi="Calibri" w:cs="Times New Roman"/>
    </w:rPr>
  </w:style>
  <w:style w:type="character" w:customStyle="1" w:styleId="Znakyprepoznmkupodiarou">
    <w:name w:val="Znaky pre poznámku pod čiarou"/>
    <w:rsid w:val="002826AE"/>
    <w:rPr>
      <w:vertAlign w:val="superscript"/>
    </w:rPr>
  </w:style>
  <w:style w:type="character" w:customStyle="1" w:styleId="Odkaznapoznmkupodiarou1">
    <w:name w:val="Odkaz na poznámku pod čiarou1"/>
    <w:rsid w:val="002826AE"/>
    <w:rPr>
      <w:vertAlign w:val="superscript"/>
    </w:rPr>
  </w:style>
  <w:style w:type="character" w:styleId="PremennHTML">
    <w:name w:val="HTML Variable"/>
    <w:rsid w:val="002826AE"/>
    <w:rPr>
      <w:i/>
      <w:iCs/>
    </w:rPr>
  </w:style>
  <w:style w:type="character" w:customStyle="1" w:styleId="Odkaznakomentr1">
    <w:name w:val="Odkaz na komentár1"/>
    <w:rsid w:val="002826AE"/>
    <w:rPr>
      <w:sz w:val="16"/>
      <w:szCs w:val="16"/>
    </w:rPr>
  </w:style>
  <w:style w:type="paragraph" w:customStyle="1" w:styleId="l0">
    <w:name w:val="l0"/>
    <w:basedOn w:val="Normlny"/>
    <w:rsid w:val="002826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1">
    <w:name w:val="l1"/>
    <w:basedOn w:val="Normlny"/>
    <w:rsid w:val="002826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2826AE"/>
    <w:rPr>
      <w:b/>
    </w:rPr>
  </w:style>
  <w:style w:type="character" w:customStyle="1" w:styleId="WW8Num1z1">
    <w:name w:val="WW8Num1z1"/>
    <w:rsid w:val="002826AE"/>
  </w:style>
  <w:style w:type="character" w:customStyle="1" w:styleId="WW8Num1z2">
    <w:name w:val="WW8Num1z2"/>
    <w:rsid w:val="002826AE"/>
  </w:style>
  <w:style w:type="character" w:customStyle="1" w:styleId="WW8Num1z3">
    <w:name w:val="WW8Num1z3"/>
    <w:rsid w:val="002826AE"/>
  </w:style>
  <w:style w:type="character" w:customStyle="1" w:styleId="WW8Num1z4">
    <w:name w:val="WW8Num1z4"/>
    <w:rsid w:val="002826AE"/>
  </w:style>
  <w:style w:type="character" w:customStyle="1" w:styleId="WW8Num1z5">
    <w:name w:val="WW8Num1z5"/>
    <w:rsid w:val="002826AE"/>
  </w:style>
  <w:style w:type="character" w:customStyle="1" w:styleId="WW8Num1z6">
    <w:name w:val="WW8Num1z6"/>
    <w:rsid w:val="002826AE"/>
  </w:style>
  <w:style w:type="character" w:customStyle="1" w:styleId="WW8Num1z7">
    <w:name w:val="WW8Num1z7"/>
    <w:rsid w:val="002826AE"/>
  </w:style>
  <w:style w:type="character" w:customStyle="1" w:styleId="WW8Num1z8">
    <w:name w:val="WW8Num1z8"/>
    <w:rsid w:val="002826AE"/>
  </w:style>
  <w:style w:type="character" w:customStyle="1" w:styleId="WW8Num2z0">
    <w:name w:val="WW8Num2z0"/>
    <w:rsid w:val="002826AE"/>
    <w:rPr>
      <w:rFonts w:ascii="Times New Roman" w:hAnsi="Times New Roman" w:cs="Times New Roman"/>
      <w:b/>
      <w:bCs/>
      <w:color w:val="000000"/>
      <w:sz w:val="24"/>
      <w:szCs w:val="24"/>
      <w:lang w:val="sk-SK"/>
    </w:rPr>
  </w:style>
  <w:style w:type="character" w:customStyle="1" w:styleId="WW8Num2z1">
    <w:name w:val="WW8Num2z1"/>
    <w:rsid w:val="002826AE"/>
  </w:style>
  <w:style w:type="character" w:customStyle="1" w:styleId="WW8Num2z2">
    <w:name w:val="WW8Num2z2"/>
    <w:rsid w:val="002826AE"/>
  </w:style>
  <w:style w:type="character" w:customStyle="1" w:styleId="WW8Num2z3">
    <w:name w:val="WW8Num2z3"/>
    <w:rsid w:val="002826AE"/>
  </w:style>
  <w:style w:type="character" w:customStyle="1" w:styleId="WW8Num2z4">
    <w:name w:val="WW8Num2z4"/>
    <w:rsid w:val="002826AE"/>
  </w:style>
  <w:style w:type="character" w:customStyle="1" w:styleId="WW8Num2z5">
    <w:name w:val="WW8Num2z5"/>
    <w:rsid w:val="002826AE"/>
  </w:style>
  <w:style w:type="character" w:customStyle="1" w:styleId="WW8Num2z6">
    <w:name w:val="WW8Num2z6"/>
    <w:rsid w:val="002826AE"/>
  </w:style>
  <w:style w:type="character" w:customStyle="1" w:styleId="WW8Num2z7">
    <w:name w:val="WW8Num2z7"/>
    <w:rsid w:val="002826AE"/>
  </w:style>
  <w:style w:type="character" w:customStyle="1" w:styleId="WW8Num2z8">
    <w:name w:val="WW8Num2z8"/>
    <w:rsid w:val="002826AE"/>
  </w:style>
  <w:style w:type="character" w:customStyle="1" w:styleId="WW8Num3z0">
    <w:name w:val="WW8Num3z0"/>
    <w:rsid w:val="002826AE"/>
  </w:style>
  <w:style w:type="character" w:customStyle="1" w:styleId="WW8Num3z1">
    <w:name w:val="WW8Num3z1"/>
    <w:rsid w:val="002826AE"/>
  </w:style>
  <w:style w:type="character" w:customStyle="1" w:styleId="WW8Num3z2">
    <w:name w:val="WW8Num3z2"/>
    <w:rsid w:val="002826AE"/>
  </w:style>
  <w:style w:type="character" w:customStyle="1" w:styleId="WW8Num3z3">
    <w:name w:val="WW8Num3z3"/>
    <w:rsid w:val="002826AE"/>
  </w:style>
  <w:style w:type="character" w:customStyle="1" w:styleId="WW8Num3z4">
    <w:name w:val="WW8Num3z4"/>
    <w:rsid w:val="002826AE"/>
  </w:style>
  <w:style w:type="character" w:customStyle="1" w:styleId="WW8Num3z5">
    <w:name w:val="WW8Num3z5"/>
    <w:rsid w:val="002826AE"/>
  </w:style>
  <w:style w:type="character" w:customStyle="1" w:styleId="WW8Num3z6">
    <w:name w:val="WW8Num3z6"/>
    <w:rsid w:val="002826AE"/>
  </w:style>
  <w:style w:type="character" w:customStyle="1" w:styleId="WW8Num3z7">
    <w:name w:val="WW8Num3z7"/>
    <w:rsid w:val="002826AE"/>
  </w:style>
  <w:style w:type="character" w:customStyle="1" w:styleId="WW8Num3z8">
    <w:name w:val="WW8Num3z8"/>
    <w:rsid w:val="002826AE"/>
  </w:style>
  <w:style w:type="character" w:customStyle="1" w:styleId="WW8Num4z0">
    <w:name w:val="WW8Num4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customStyle="1" w:styleId="WW8Num4z1">
    <w:name w:val="WW8Num4z1"/>
    <w:rsid w:val="002826AE"/>
  </w:style>
  <w:style w:type="character" w:customStyle="1" w:styleId="WW8Num4z2">
    <w:name w:val="WW8Num4z2"/>
    <w:rsid w:val="002826AE"/>
  </w:style>
  <w:style w:type="character" w:customStyle="1" w:styleId="WW8Num4z3">
    <w:name w:val="WW8Num4z3"/>
    <w:rsid w:val="002826AE"/>
  </w:style>
  <w:style w:type="character" w:customStyle="1" w:styleId="WW8Num4z4">
    <w:name w:val="WW8Num4z4"/>
    <w:rsid w:val="002826AE"/>
  </w:style>
  <w:style w:type="character" w:customStyle="1" w:styleId="WW8Num4z5">
    <w:name w:val="WW8Num4z5"/>
    <w:rsid w:val="002826AE"/>
  </w:style>
  <w:style w:type="character" w:customStyle="1" w:styleId="WW8Num4z6">
    <w:name w:val="WW8Num4z6"/>
    <w:rsid w:val="002826AE"/>
  </w:style>
  <w:style w:type="character" w:customStyle="1" w:styleId="WW8Num4z7">
    <w:name w:val="WW8Num4z7"/>
    <w:rsid w:val="002826AE"/>
  </w:style>
  <w:style w:type="character" w:customStyle="1" w:styleId="WW8Num4z8">
    <w:name w:val="WW8Num4z8"/>
    <w:rsid w:val="002826AE"/>
  </w:style>
  <w:style w:type="character" w:customStyle="1" w:styleId="WW8Num5z0">
    <w:name w:val="WW8Num5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customStyle="1" w:styleId="WW8Num5z1">
    <w:name w:val="WW8Num5z1"/>
    <w:rsid w:val="002826AE"/>
  </w:style>
  <w:style w:type="character" w:customStyle="1" w:styleId="WW8Num5z2">
    <w:name w:val="WW8Num5z2"/>
    <w:rsid w:val="002826AE"/>
  </w:style>
  <w:style w:type="character" w:customStyle="1" w:styleId="WW8Num5z3">
    <w:name w:val="WW8Num5z3"/>
    <w:rsid w:val="002826AE"/>
  </w:style>
  <w:style w:type="character" w:customStyle="1" w:styleId="WW8Num5z4">
    <w:name w:val="WW8Num5z4"/>
    <w:rsid w:val="002826AE"/>
  </w:style>
  <w:style w:type="character" w:customStyle="1" w:styleId="WW8Num5z5">
    <w:name w:val="WW8Num5z5"/>
    <w:rsid w:val="002826AE"/>
  </w:style>
  <w:style w:type="character" w:customStyle="1" w:styleId="WW8Num5z6">
    <w:name w:val="WW8Num5z6"/>
    <w:rsid w:val="002826AE"/>
  </w:style>
  <w:style w:type="character" w:customStyle="1" w:styleId="WW8Num5z7">
    <w:name w:val="WW8Num5z7"/>
    <w:rsid w:val="002826AE"/>
  </w:style>
  <w:style w:type="character" w:customStyle="1" w:styleId="WW8Num5z8">
    <w:name w:val="WW8Num5z8"/>
    <w:rsid w:val="002826AE"/>
  </w:style>
  <w:style w:type="character" w:customStyle="1" w:styleId="WW8Num6z0">
    <w:name w:val="WW8Num6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customStyle="1" w:styleId="WW8Num6z1">
    <w:name w:val="WW8Num6z1"/>
    <w:rsid w:val="002826AE"/>
  </w:style>
  <w:style w:type="character" w:customStyle="1" w:styleId="WW8Num6z2">
    <w:name w:val="WW8Num6z2"/>
    <w:rsid w:val="002826AE"/>
  </w:style>
  <w:style w:type="character" w:customStyle="1" w:styleId="WW8Num6z3">
    <w:name w:val="WW8Num6z3"/>
    <w:rsid w:val="002826AE"/>
  </w:style>
  <w:style w:type="character" w:customStyle="1" w:styleId="WW8Num6z4">
    <w:name w:val="WW8Num6z4"/>
    <w:rsid w:val="002826AE"/>
  </w:style>
  <w:style w:type="character" w:customStyle="1" w:styleId="WW8Num6z5">
    <w:name w:val="WW8Num6z5"/>
    <w:rsid w:val="002826AE"/>
  </w:style>
  <w:style w:type="character" w:customStyle="1" w:styleId="WW8Num6z6">
    <w:name w:val="WW8Num6z6"/>
    <w:rsid w:val="002826AE"/>
  </w:style>
  <w:style w:type="character" w:customStyle="1" w:styleId="WW8Num6z7">
    <w:name w:val="WW8Num6z7"/>
    <w:rsid w:val="002826AE"/>
  </w:style>
  <w:style w:type="character" w:customStyle="1" w:styleId="WW8Num6z8">
    <w:name w:val="WW8Num6z8"/>
    <w:rsid w:val="002826AE"/>
  </w:style>
  <w:style w:type="character" w:customStyle="1" w:styleId="WW8Num7z0">
    <w:name w:val="WW8Num7z0"/>
    <w:rsid w:val="002826AE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  <w:rsid w:val="002826AE"/>
  </w:style>
  <w:style w:type="character" w:customStyle="1" w:styleId="WW8Num7z2">
    <w:name w:val="WW8Num7z2"/>
    <w:rsid w:val="002826AE"/>
  </w:style>
  <w:style w:type="character" w:customStyle="1" w:styleId="WW8Num7z3">
    <w:name w:val="WW8Num7z3"/>
    <w:rsid w:val="002826AE"/>
  </w:style>
  <w:style w:type="character" w:customStyle="1" w:styleId="WW8Num7z4">
    <w:name w:val="WW8Num7z4"/>
    <w:rsid w:val="002826AE"/>
  </w:style>
  <w:style w:type="character" w:customStyle="1" w:styleId="WW8Num7z5">
    <w:name w:val="WW8Num7z5"/>
    <w:rsid w:val="002826AE"/>
  </w:style>
  <w:style w:type="character" w:customStyle="1" w:styleId="WW8Num7z6">
    <w:name w:val="WW8Num7z6"/>
    <w:rsid w:val="002826AE"/>
  </w:style>
  <w:style w:type="character" w:customStyle="1" w:styleId="WW8Num7z7">
    <w:name w:val="WW8Num7z7"/>
    <w:rsid w:val="002826AE"/>
  </w:style>
  <w:style w:type="character" w:customStyle="1" w:styleId="WW8Num7z8">
    <w:name w:val="WW8Num7z8"/>
    <w:rsid w:val="002826AE"/>
  </w:style>
  <w:style w:type="character" w:customStyle="1" w:styleId="WW8Num8z0">
    <w:name w:val="WW8Num8z0"/>
    <w:rsid w:val="002826A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8z1">
    <w:name w:val="WW8Num8z1"/>
    <w:rsid w:val="002826AE"/>
  </w:style>
  <w:style w:type="character" w:customStyle="1" w:styleId="WW8Num8z2">
    <w:name w:val="WW8Num8z2"/>
    <w:rsid w:val="002826AE"/>
  </w:style>
  <w:style w:type="character" w:customStyle="1" w:styleId="WW8Num8z3">
    <w:name w:val="WW8Num8z3"/>
    <w:rsid w:val="002826AE"/>
  </w:style>
  <w:style w:type="character" w:customStyle="1" w:styleId="WW8Num8z4">
    <w:name w:val="WW8Num8z4"/>
    <w:rsid w:val="002826AE"/>
  </w:style>
  <w:style w:type="character" w:customStyle="1" w:styleId="WW8Num8z5">
    <w:name w:val="WW8Num8z5"/>
    <w:rsid w:val="002826AE"/>
  </w:style>
  <w:style w:type="character" w:customStyle="1" w:styleId="WW8Num8z6">
    <w:name w:val="WW8Num8z6"/>
    <w:rsid w:val="002826AE"/>
  </w:style>
  <w:style w:type="character" w:customStyle="1" w:styleId="WW8Num8z7">
    <w:name w:val="WW8Num8z7"/>
    <w:rsid w:val="002826AE"/>
  </w:style>
  <w:style w:type="character" w:customStyle="1" w:styleId="WW8Num8z8">
    <w:name w:val="WW8Num8z8"/>
    <w:rsid w:val="002826AE"/>
  </w:style>
  <w:style w:type="character" w:customStyle="1" w:styleId="WW8Num9z0">
    <w:name w:val="WW8Num9z0"/>
    <w:rsid w:val="002826AE"/>
    <w:rPr>
      <w:rFonts w:cs="Times New Roman"/>
      <w:sz w:val="24"/>
      <w:szCs w:val="24"/>
    </w:rPr>
  </w:style>
  <w:style w:type="character" w:customStyle="1" w:styleId="WW8Num9z1">
    <w:name w:val="WW8Num9z1"/>
    <w:rsid w:val="002826AE"/>
    <w:rPr>
      <w:rFonts w:ascii="Symbol" w:hAnsi="Symbol" w:cs="Symbol"/>
    </w:rPr>
  </w:style>
  <w:style w:type="character" w:customStyle="1" w:styleId="WW8Num10z0">
    <w:name w:val="WW8Num10z0"/>
    <w:rsid w:val="002826AE"/>
    <w:rPr>
      <w:b/>
      <w:color w:val="000000"/>
      <w:highlight w:val="yellow"/>
      <w:lang w:val="sk-SK"/>
    </w:rPr>
  </w:style>
  <w:style w:type="character" w:customStyle="1" w:styleId="WW8Num10z1">
    <w:name w:val="WW8Num10z1"/>
    <w:rsid w:val="002826AE"/>
  </w:style>
  <w:style w:type="character" w:customStyle="1" w:styleId="WW8Num10z2">
    <w:name w:val="WW8Num10z2"/>
    <w:rsid w:val="002826AE"/>
  </w:style>
  <w:style w:type="character" w:customStyle="1" w:styleId="WW8Num10z3">
    <w:name w:val="WW8Num10z3"/>
    <w:rsid w:val="002826AE"/>
  </w:style>
  <w:style w:type="character" w:customStyle="1" w:styleId="WW8Num10z4">
    <w:name w:val="WW8Num10z4"/>
    <w:rsid w:val="002826AE"/>
  </w:style>
  <w:style w:type="character" w:customStyle="1" w:styleId="WW8Num10z5">
    <w:name w:val="WW8Num10z5"/>
    <w:rsid w:val="002826AE"/>
  </w:style>
  <w:style w:type="character" w:customStyle="1" w:styleId="WW8Num10z6">
    <w:name w:val="WW8Num10z6"/>
    <w:rsid w:val="002826AE"/>
  </w:style>
  <w:style w:type="character" w:customStyle="1" w:styleId="WW8Num10z7">
    <w:name w:val="WW8Num10z7"/>
    <w:rsid w:val="002826AE"/>
  </w:style>
  <w:style w:type="character" w:customStyle="1" w:styleId="WW8Num10z8">
    <w:name w:val="WW8Num10z8"/>
    <w:rsid w:val="002826AE"/>
  </w:style>
  <w:style w:type="character" w:customStyle="1" w:styleId="WW8Num11z0">
    <w:name w:val="WW8Num11z0"/>
    <w:rsid w:val="002826AE"/>
    <w:rPr>
      <w:lang w:val="sk-SK"/>
    </w:rPr>
  </w:style>
  <w:style w:type="character" w:customStyle="1" w:styleId="WW8Num11z1">
    <w:name w:val="WW8Num11z1"/>
    <w:rsid w:val="002826AE"/>
  </w:style>
  <w:style w:type="character" w:customStyle="1" w:styleId="WW8Num11z2">
    <w:name w:val="WW8Num11z2"/>
    <w:rsid w:val="002826AE"/>
  </w:style>
  <w:style w:type="character" w:customStyle="1" w:styleId="WW8Num11z3">
    <w:name w:val="WW8Num11z3"/>
    <w:rsid w:val="002826AE"/>
  </w:style>
  <w:style w:type="character" w:customStyle="1" w:styleId="WW8Num11z4">
    <w:name w:val="WW8Num11z4"/>
    <w:rsid w:val="002826AE"/>
  </w:style>
  <w:style w:type="character" w:customStyle="1" w:styleId="WW8Num11z5">
    <w:name w:val="WW8Num11z5"/>
    <w:rsid w:val="002826AE"/>
  </w:style>
  <w:style w:type="character" w:customStyle="1" w:styleId="WW8Num11z6">
    <w:name w:val="WW8Num11z6"/>
    <w:rsid w:val="002826AE"/>
  </w:style>
  <w:style w:type="character" w:customStyle="1" w:styleId="WW8Num11z7">
    <w:name w:val="WW8Num11z7"/>
    <w:rsid w:val="002826AE"/>
  </w:style>
  <w:style w:type="character" w:customStyle="1" w:styleId="WW8Num11z8">
    <w:name w:val="WW8Num11z8"/>
    <w:rsid w:val="002826AE"/>
  </w:style>
  <w:style w:type="character" w:customStyle="1" w:styleId="WW8Num12z0">
    <w:name w:val="WW8Num12z0"/>
    <w:rsid w:val="002826AE"/>
    <w:rPr>
      <w:b w:val="0"/>
      <w:color w:val="000000"/>
      <w:lang w:val="sk-SK"/>
    </w:rPr>
  </w:style>
  <w:style w:type="character" w:customStyle="1" w:styleId="WW8Num12z1">
    <w:name w:val="WW8Num12z1"/>
    <w:rsid w:val="002826AE"/>
  </w:style>
  <w:style w:type="character" w:customStyle="1" w:styleId="WW8Num12z2">
    <w:name w:val="WW8Num12z2"/>
    <w:rsid w:val="002826AE"/>
  </w:style>
  <w:style w:type="character" w:customStyle="1" w:styleId="WW8Num12z3">
    <w:name w:val="WW8Num12z3"/>
    <w:rsid w:val="002826AE"/>
  </w:style>
  <w:style w:type="character" w:customStyle="1" w:styleId="WW8Num12z4">
    <w:name w:val="WW8Num12z4"/>
    <w:rsid w:val="002826AE"/>
  </w:style>
  <w:style w:type="character" w:customStyle="1" w:styleId="WW8Num12z5">
    <w:name w:val="WW8Num12z5"/>
    <w:rsid w:val="002826AE"/>
  </w:style>
  <w:style w:type="character" w:customStyle="1" w:styleId="WW8Num12z6">
    <w:name w:val="WW8Num12z6"/>
    <w:rsid w:val="002826AE"/>
  </w:style>
  <w:style w:type="character" w:customStyle="1" w:styleId="WW8Num12z7">
    <w:name w:val="WW8Num12z7"/>
    <w:rsid w:val="002826AE"/>
  </w:style>
  <w:style w:type="character" w:customStyle="1" w:styleId="WW8Num12z8">
    <w:name w:val="WW8Num12z8"/>
    <w:rsid w:val="002826AE"/>
  </w:style>
  <w:style w:type="character" w:customStyle="1" w:styleId="WW8Num13z0">
    <w:name w:val="WW8Num13z0"/>
    <w:rsid w:val="002826AE"/>
    <w:rPr>
      <w:lang w:val="sk-SK"/>
    </w:rPr>
  </w:style>
  <w:style w:type="character" w:customStyle="1" w:styleId="WW8Num13z1">
    <w:name w:val="WW8Num13z1"/>
    <w:rsid w:val="002826AE"/>
  </w:style>
  <w:style w:type="character" w:customStyle="1" w:styleId="WW8Num13z2">
    <w:name w:val="WW8Num13z2"/>
    <w:rsid w:val="002826AE"/>
  </w:style>
  <w:style w:type="character" w:customStyle="1" w:styleId="WW8Num13z3">
    <w:name w:val="WW8Num13z3"/>
    <w:rsid w:val="002826AE"/>
  </w:style>
  <w:style w:type="character" w:customStyle="1" w:styleId="WW8Num13z4">
    <w:name w:val="WW8Num13z4"/>
    <w:rsid w:val="002826AE"/>
  </w:style>
  <w:style w:type="character" w:customStyle="1" w:styleId="WW8Num13z5">
    <w:name w:val="WW8Num13z5"/>
    <w:rsid w:val="002826AE"/>
  </w:style>
  <w:style w:type="character" w:customStyle="1" w:styleId="WW8Num13z6">
    <w:name w:val="WW8Num13z6"/>
    <w:rsid w:val="002826AE"/>
  </w:style>
  <w:style w:type="character" w:customStyle="1" w:styleId="WW8Num13z7">
    <w:name w:val="WW8Num13z7"/>
    <w:rsid w:val="002826AE"/>
  </w:style>
  <w:style w:type="character" w:customStyle="1" w:styleId="WW8Num13z8">
    <w:name w:val="WW8Num13z8"/>
    <w:rsid w:val="002826AE"/>
  </w:style>
  <w:style w:type="character" w:customStyle="1" w:styleId="WW8Num14z0">
    <w:name w:val="WW8Num14z0"/>
    <w:rsid w:val="002826AE"/>
    <w:rPr>
      <w:color w:val="000000"/>
      <w:lang w:val="sk-SK"/>
    </w:rPr>
  </w:style>
  <w:style w:type="character" w:customStyle="1" w:styleId="WW8Num14z1">
    <w:name w:val="WW8Num14z1"/>
    <w:rsid w:val="002826AE"/>
  </w:style>
  <w:style w:type="character" w:customStyle="1" w:styleId="WW8Num14z2">
    <w:name w:val="WW8Num14z2"/>
    <w:rsid w:val="002826AE"/>
  </w:style>
  <w:style w:type="character" w:customStyle="1" w:styleId="WW8Num14z3">
    <w:name w:val="WW8Num14z3"/>
    <w:rsid w:val="002826AE"/>
  </w:style>
  <w:style w:type="character" w:customStyle="1" w:styleId="WW8Num14z4">
    <w:name w:val="WW8Num14z4"/>
    <w:rsid w:val="002826AE"/>
  </w:style>
  <w:style w:type="character" w:customStyle="1" w:styleId="WW8Num14z5">
    <w:name w:val="WW8Num14z5"/>
    <w:rsid w:val="002826AE"/>
  </w:style>
  <w:style w:type="character" w:customStyle="1" w:styleId="WW8Num14z6">
    <w:name w:val="WW8Num14z6"/>
    <w:rsid w:val="002826AE"/>
  </w:style>
  <w:style w:type="character" w:customStyle="1" w:styleId="WW8Num14z7">
    <w:name w:val="WW8Num14z7"/>
    <w:rsid w:val="002826AE"/>
  </w:style>
  <w:style w:type="character" w:customStyle="1" w:styleId="WW8Num14z8">
    <w:name w:val="WW8Num14z8"/>
    <w:rsid w:val="002826AE"/>
  </w:style>
  <w:style w:type="character" w:customStyle="1" w:styleId="WW8Num15z0">
    <w:name w:val="WW8Num15z0"/>
    <w:rsid w:val="002826AE"/>
    <w:rPr>
      <w:color w:val="000000"/>
    </w:rPr>
  </w:style>
  <w:style w:type="character" w:customStyle="1" w:styleId="WW8Num15z1">
    <w:name w:val="WW8Num15z1"/>
    <w:rsid w:val="002826AE"/>
  </w:style>
  <w:style w:type="character" w:customStyle="1" w:styleId="WW8Num15z2">
    <w:name w:val="WW8Num15z2"/>
    <w:rsid w:val="002826AE"/>
  </w:style>
  <w:style w:type="character" w:customStyle="1" w:styleId="WW8Num15z3">
    <w:name w:val="WW8Num15z3"/>
    <w:rsid w:val="002826AE"/>
  </w:style>
  <w:style w:type="character" w:customStyle="1" w:styleId="WW8Num15z4">
    <w:name w:val="WW8Num15z4"/>
    <w:rsid w:val="002826AE"/>
  </w:style>
  <w:style w:type="character" w:customStyle="1" w:styleId="WW8Num15z5">
    <w:name w:val="WW8Num15z5"/>
    <w:rsid w:val="002826AE"/>
  </w:style>
  <w:style w:type="character" w:customStyle="1" w:styleId="WW8Num15z6">
    <w:name w:val="WW8Num15z6"/>
    <w:rsid w:val="002826AE"/>
  </w:style>
  <w:style w:type="character" w:customStyle="1" w:styleId="WW8Num15z7">
    <w:name w:val="WW8Num15z7"/>
    <w:rsid w:val="002826AE"/>
  </w:style>
  <w:style w:type="character" w:customStyle="1" w:styleId="WW8Num15z8">
    <w:name w:val="WW8Num15z8"/>
    <w:rsid w:val="002826AE"/>
  </w:style>
  <w:style w:type="character" w:customStyle="1" w:styleId="WW8Num16z0">
    <w:name w:val="WW8Num16z0"/>
    <w:rsid w:val="002826AE"/>
    <w:rPr>
      <w:color w:val="000000"/>
    </w:rPr>
  </w:style>
  <w:style w:type="character" w:customStyle="1" w:styleId="WW8Num16z1">
    <w:name w:val="WW8Num16z1"/>
    <w:rsid w:val="002826AE"/>
  </w:style>
  <w:style w:type="character" w:customStyle="1" w:styleId="WW8Num16z2">
    <w:name w:val="WW8Num16z2"/>
    <w:rsid w:val="002826AE"/>
  </w:style>
  <w:style w:type="character" w:customStyle="1" w:styleId="WW8Num16z3">
    <w:name w:val="WW8Num16z3"/>
    <w:rsid w:val="002826AE"/>
  </w:style>
  <w:style w:type="character" w:customStyle="1" w:styleId="WW8Num16z4">
    <w:name w:val="WW8Num16z4"/>
    <w:rsid w:val="002826AE"/>
  </w:style>
  <w:style w:type="character" w:customStyle="1" w:styleId="WW8Num16z5">
    <w:name w:val="WW8Num16z5"/>
    <w:rsid w:val="002826AE"/>
  </w:style>
  <w:style w:type="character" w:customStyle="1" w:styleId="WW8Num16z6">
    <w:name w:val="WW8Num16z6"/>
    <w:rsid w:val="002826AE"/>
  </w:style>
  <w:style w:type="character" w:customStyle="1" w:styleId="WW8Num16z7">
    <w:name w:val="WW8Num16z7"/>
    <w:rsid w:val="002826AE"/>
  </w:style>
  <w:style w:type="character" w:customStyle="1" w:styleId="WW8Num16z8">
    <w:name w:val="WW8Num16z8"/>
    <w:rsid w:val="002826AE"/>
  </w:style>
  <w:style w:type="character" w:customStyle="1" w:styleId="WW8Num17z0">
    <w:name w:val="WW8Num17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customStyle="1" w:styleId="WW8Num17z1">
    <w:name w:val="WW8Num17z1"/>
    <w:rsid w:val="002826AE"/>
  </w:style>
  <w:style w:type="character" w:customStyle="1" w:styleId="WW8Num17z2">
    <w:name w:val="WW8Num17z2"/>
    <w:rsid w:val="002826AE"/>
  </w:style>
  <w:style w:type="character" w:customStyle="1" w:styleId="WW8Num17z3">
    <w:name w:val="WW8Num17z3"/>
    <w:rsid w:val="002826AE"/>
  </w:style>
  <w:style w:type="character" w:customStyle="1" w:styleId="WW8Num17z4">
    <w:name w:val="WW8Num17z4"/>
    <w:rsid w:val="002826AE"/>
  </w:style>
  <w:style w:type="character" w:customStyle="1" w:styleId="WW8Num17z5">
    <w:name w:val="WW8Num17z5"/>
    <w:rsid w:val="002826AE"/>
  </w:style>
  <w:style w:type="character" w:customStyle="1" w:styleId="WW8Num17z6">
    <w:name w:val="WW8Num17z6"/>
    <w:rsid w:val="002826AE"/>
  </w:style>
  <w:style w:type="character" w:customStyle="1" w:styleId="WW8Num17z7">
    <w:name w:val="WW8Num17z7"/>
    <w:rsid w:val="002826AE"/>
  </w:style>
  <w:style w:type="character" w:customStyle="1" w:styleId="WW8Num17z8">
    <w:name w:val="WW8Num17z8"/>
    <w:rsid w:val="002826AE"/>
  </w:style>
  <w:style w:type="character" w:customStyle="1" w:styleId="WW8Num18z0">
    <w:name w:val="WW8Num18z0"/>
    <w:rsid w:val="002826AE"/>
    <w:rPr>
      <w:b w:val="0"/>
      <w:color w:val="000000"/>
      <w:lang w:val="sk-SK"/>
    </w:rPr>
  </w:style>
  <w:style w:type="character" w:customStyle="1" w:styleId="WW8Num18z1">
    <w:name w:val="WW8Num18z1"/>
    <w:rsid w:val="002826AE"/>
  </w:style>
  <w:style w:type="character" w:customStyle="1" w:styleId="WW8Num18z2">
    <w:name w:val="WW8Num18z2"/>
    <w:rsid w:val="002826AE"/>
  </w:style>
  <w:style w:type="character" w:customStyle="1" w:styleId="WW8Num18z3">
    <w:name w:val="WW8Num18z3"/>
    <w:rsid w:val="002826AE"/>
  </w:style>
  <w:style w:type="character" w:customStyle="1" w:styleId="WW8Num18z4">
    <w:name w:val="WW8Num18z4"/>
    <w:rsid w:val="002826AE"/>
  </w:style>
  <w:style w:type="character" w:customStyle="1" w:styleId="WW8Num18z5">
    <w:name w:val="WW8Num18z5"/>
    <w:rsid w:val="002826AE"/>
  </w:style>
  <w:style w:type="character" w:customStyle="1" w:styleId="WW8Num18z6">
    <w:name w:val="WW8Num18z6"/>
    <w:rsid w:val="002826AE"/>
  </w:style>
  <w:style w:type="character" w:customStyle="1" w:styleId="WW8Num18z7">
    <w:name w:val="WW8Num18z7"/>
    <w:rsid w:val="002826AE"/>
  </w:style>
  <w:style w:type="character" w:customStyle="1" w:styleId="WW8Num18z8">
    <w:name w:val="WW8Num18z8"/>
    <w:rsid w:val="002826AE"/>
  </w:style>
  <w:style w:type="character" w:customStyle="1" w:styleId="WW8Num19z0">
    <w:name w:val="WW8Num19z0"/>
    <w:rsid w:val="002826AE"/>
    <w:rPr>
      <w:rFonts w:ascii="Times New Roman" w:hAnsi="Times New Roman" w:cs="Times New Roman"/>
      <w:b w:val="0"/>
      <w:color w:val="000000"/>
      <w:sz w:val="24"/>
      <w:szCs w:val="24"/>
      <w:lang w:val="sk-SK"/>
    </w:rPr>
  </w:style>
  <w:style w:type="character" w:customStyle="1" w:styleId="WW8Num19z1">
    <w:name w:val="WW8Num19z1"/>
    <w:rsid w:val="002826AE"/>
  </w:style>
  <w:style w:type="character" w:customStyle="1" w:styleId="WW8Num19z2">
    <w:name w:val="WW8Num19z2"/>
    <w:rsid w:val="002826AE"/>
  </w:style>
  <w:style w:type="character" w:customStyle="1" w:styleId="WW8Num19z3">
    <w:name w:val="WW8Num19z3"/>
    <w:rsid w:val="002826AE"/>
  </w:style>
  <w:style w:type="character" w:customStyle="1" w:styleId="WW8Num19z4">
    <w:name w:val="WW8Num19z4"/>
    <w:rsid w:val="002826AE"/>
  </w:style>
  <w:style w:type="character" w:customStyle="1" w:styleId="WW8Num19z5">
    <w:name w:val="WW8Num19z5"/>
    <w:rsid w:val="002826AE"/>
  </w:style>
  <w:style w:type="character" w:customStyle="1" w:styleId="WW8Num19z6">
    <w:name w:val="WW8Num19z6"/>
    <w:rsid w:val="002826AE"/>
  </w:style>
  <w:style w:type="character" w:customStyle="1" w:styleId="WW8Num19z7">
    <w:name w:val="WW8Num19z7"/>
    <w:rsid w:val="002826AE"/>
  </w:style>
  <w:style w:type="character" w:customStyle="1" w:styleId="WW8Num19z8">
    <w:name w:val="WW8Num19z8"/>
    <w:rsid w:val="002826AE"/>
  </w:style>
  <w:style w:type="character" w:customStyle="1" w:styleId="WW8Num20z0">
    <w:name w:val="WW8Num20z0"/>
    <w:rsid w:val="002826AE"/>
    <w:rPr>
      <w:b w:val="0"/>
      <w:color w:val="000000"/>
      <w:lang w:val="sk-SK"/>
    </w:rPr>
  </w:style>
  <w:style w:type="character" w:customStyle="1" w:styleId="WW8Num20z1">
    <w:name w:val="WW8Num20z1"/>
    <w:rsid w:val="002826AE"/>
  </w:style>
  <w:style w:type="character" w:customStyle="1" w:styleId="WW8Num20z2">
    <w:name w:val="WW8Num20z2"/>
    <w:rsid w:val="002826AE"/>
  </w:style>
  <w:style w:type="character" w:customStyle="1" w:styleId="WW8Num20z3">
    <w:name w:val="WW8Num20z3"/>
    <w:rsid w:val="002826AE"/>
  </w:style>
  <w:style w:type="character" w:customStyle="1" w:styleId="WW8Num20z4">
    <w:name w:val="WW8Num20z4"/>
    <w:rsid w:val="002826AE"/>
  </w:style>
  <w:style w:type="character" w:customStyle="1" w:styleId="WW8Num20z5">
    <w:name w:val="WW8Num20z5"/>
    <w:rsid w:val="002826AE"/>
  </w:style>
  <w:style w:type="character" w:customStyle="1" w:styleId="WW8Num20z6">
    <w:name w:val="WW8Num20z6"/>
    <w:rsid w:val="002826AE"/>
  </w:style>
  <w:style w:type="character" w:customStyle="1" w:styleId="WW8Num20z7">
    <w:name w:val="WW8Num20z7"/>
    <w:rsid w:val="002826AE"/>
  </w:style>
  <w:style w:type="character" w:customStyle="1" w:styleId="WW8Num20z8">
    <w:name w:val="WW8Num20z8"/>
    <w:rsid w:val="002826AE"/>
  </w:style>
  <w:style w:type="character" w:customStyle="1" w:styleId="WW8Num21z0">
    <w:name w:val="WW8Num21z0"/>
    <w:rsid w:val="002826AE"/>
    <w:rPr>
      <w:b w:val="0"/>
    </w:rPr>
  </w:style>
  <w:style w:type="character" w:customStyle="1" w:styleId="WW8Num21z1">
    <w:name w:val="WW8Num21z1"/>
    <w:rsid w:val="002826AE"/>
  </w:style>
  <w:style w:type="character" w:customStyle="1" w:styleId="WW8Num21z2">
    <w:name w:val="WW8Num21z2"/>
    <w:rsid w:val="002826AE"/>
  </w:style>
  <w:style w:type="character" w:customStyle="1" w:styleId="WW8Num21z3">
    <w:name w:val="WW8Num21z3"/>
    <w:rsid w:val="002826AE"/>
  </w:style>
  <w:style w:type="character" w:customStyle="1" w:styleId="WW8Num21z4">
    <w:name w:val="WW8Num21z4"/>
    <w:rsid w:val="002826AE"/>
  </w:style>
  <w:style w:type="character" w:customStyle="1" w:styleId="WW8Num21z5">
    <w:name w:val="WW8Num21z5"/>
    <w:rsid w:val="002826AE"/>
  </w:style>
  <w:style w:type="character" w:customStyle="1" w:styleId="WW8Num21z6">
    <w:name w:val="WW8Num21z6"/>
    <w:rsid w:val="002826AE"/>
  </w:style>
  <w:style w:type="character" w:customStyle="1" w:styleId="WW8Num21z7">
    <w:name w:val="WW8Num21z7"/>
    <w:rsid w:val="002826AE"/>
  </w:style>
  <w:style w:type="character" w:customStyle="1" w:styleId="WW8Num21z8">
    <w:name w:val="WW8Num21z8"/>
    <w:rsid w:val="002826AE"/>
  </w:style>
  <w:style w:type="character" w:customStyle="1" w:styleId="WW8Num22z0">
    <w:name w:val="WW8Num22z0"/>
    <w:rsid w:val="002826AE"/>
  </w:style>
  <w:style w:type="character" w:customStyle="1" w:styleId="WW8Num22z1">
    <w:name w:val="WW8Num22z1"/>
    <w:rsid w:val="002826AE"/>
  </w:style>
  <w:style w:type="character" w:customStyle="1" w:styleId="WW8Num22z2">
    <w:name w:val="WW8Num22z2"/>
    <w:rsid w:val="002826AE"/>
  </w:style>
  <w:style w:type="character" w:customStyle="1" w:styleId="WW8Num22z3">
    <w:name w:val="WW8Num22z3"/>
    <w:rsid w:val="002826AE"/>
  </w:style>
  <w:style w:type="character" w:customStyle="1" w:styleId="WW8Num22z4">
    <w:name w:val="WW8Num22z4"/>
    <w:rsid w:val="002826AE"/>
  </w:style>
  <w:style w:type="character" w:customStyle="1" w:styleId="WW8Num22z5">
    <w:name w:val="WW8Num22z5"/>
    <w:rsid w:val="002826AE"/>
  </w:style>
  <w:style w:type="character" w:customStyle="1" w:styleId="WW8Num22z6">
    <w:name w:val="WW8Num22z6"/>
    <w:rsid w:val="002826AE"/>
  </w:style>
  <w:style w:type="character" w:customStyle="1" w:styleId="WW8Num22z7">
    <w:name w:val="WW8Num22z7"/>
    <w:rsid w:val="002826AE"/>
  </w:style>
  <w:style w:type="character" w:customStyle="1" w:styleId="WW8Num22z8">
    <w:name w:val="WW8Num22z8"/>
    <w:rsid w:val="002826AE"/>
  </w:style>
  <w:style w:type="character" w:customStyle="1" w:styleId="WW8Num23z0">
    <w:name w:val="WW8Num23z0"/>
    <w:rsid w:val="002826AE"/>
    <w:rPr>
      <w:b w:val="0"/>
      <w:color w:val="FF0000"/>
      <w:lang w:val="sk-SK"/>
    </w:rPr>
  </w:style>
  <w:style w:type="character" w:customStyle="1" w:styleId="WW8Num23z1">
    <w:name w:val="WW8Num23z1"/>
    <w:rsid w:val="002826AE"/>
  </w:style>
  <w:style w:type="character" w:customStyle="1" w:styleId="WW8Num23z2">
    <w:name w:val="WW8Num23z2"/>
    <w:rsid w:val="002826AE"/>
  </w:style>
  <w:style w:type="character" w:customStyle="1" w:styleId="WW8Num23z3">
    <w:name w:val="WW8Num23z3"/>
    <w:rsid w:val="002826AE"/>
  </w:style>
  <w:style w:type="character" w:customStyle="1" w:styleId="WW8Num23z4">
    <w:name w:val="WW8Num23z4"/>
    <w:rsid w:val="002826AE"/>
  </w:style>
  <w:style w:type="character" w:customStyle="1" w:styleId="WW8Num23z5">
    <w:name w:val="WW8Num23z5"/>
    <w:rsid w:val="002826AE"/>
  </w:style>
  <w:style w:type="character" w:customStyle="1" w:styleId="WW8Num23z6">
    <w:name w:val="WW8Num23z6"/>
    <w:rsid w:val="002826AE"/>
  </w:style>
  <w:style w:type="character" w:customStyle="1" w:styleId="WW8Num23z7">
    <w:name w:val="WW8Num23z7"/>
    <w:rsid w:val="002826AE"/>
  </w:style>
  <w:style w:type="character" w:customStyle="1" w:styleId="WW8Num23z8">
    <w:name w:val="WW8Num23z8"/>
    <w:rsid w:val="002826AE"/>
  </w:style>
  <w:style w:type="character" w:customStyle="1" w:styleId="WW8Num24z0">
    <w:name w:val="WW8Num24z0"/>
    <w:rsid w:val="002826AE"/>
    <w:rPr>
      <w:b w:val="0"/>
      <w:lang w:val="sk-SK"/>
    </w:rPr>
  </w:style>
  <w:style w:type="character" w:customStyle="1" w:styleId="WW8Num24z1">
    <w:name w:val="WW8Num24z1"/>
    <w:rsid w:val="002826AE"/>
  </w:style>
  <w:style w:type="character" w:customStyle="1" w:styleId="WW8Num24z2">
    <w:name w:val="WW8Num24z2"/>
    <w:rsid w:val="002826AE"/>
  </w:style>
  <w:style w:type="character" w:customStyle="1" w:styleId="WW8Num24z3">
    <w:name w:val="WW8Num24z3"/>
    <w:rsid w:val="002826AE"/>
  </w:style>
  <w:style w:type="character" w:customStyle="1" w:styleId="WW8Num24z4">
    <w:name w:val="WW8Num24z4"/>
    <w:rsid w:val="002826AE"/>
  </w:style>
  <w:style w:type="character" w:customStyle="1" w:styleId="WW8Num24z5">
    <w:name w:val="WW8Num24z5"/>
    <w:rsid w:val="002826AE"/>
  </w:style>
  <w:style w:type="character" w:customStyle="1" w:styleId="WW8Num24z6">
    <w:name w:val="WW8Num24z6"/>
    <w:rsid w:val="002826AE"/>
  </w:style>
  <w:style w:type="character" w:customStyle="1" w:styleId="WW8Num24z7">
    <w:name w:val="WW8Num24z7"/>
    <w:rsid w:val="002826AE"/>
  </w:style>
  <w:style w:type="character" w:customStyle="1" w:styleId="WW8Num24z8">
    <w:name w:val="WW8Num24z8"/>
    <w:rsid w:val="002826AE"/>
  </w:style>
  <w:style w:type="character" w:customStyle="1" w:styleId="WW8Num25z0">
    <w:name w:val="WW8Num25z0"/>
    <w:rsid w:val="002826AE"/>
    <w:rPr>
      <w:rFonts w:ascii="Times New Roman" w:hAnsi="Times New Roman" w:cs="Times New Roman"/>
      <w:sz w:val="24"/>
      <w:szCs w:val="24"/>
      <w:lang w:val="sk-SK"/>
    </w:rPr>
  </w:style>
  <w:style w:type="character" w:customStyle="1" w:styleId="WW8Num25z1">
    <w:name w:val="WW8Num25z1"/>
    <w:rsid w:val="002826AE"/>
  </w:style>
  <w:style w:type="character" w:customStyle="1" w:styleId="WW8Num25z2">
    <w:name w:val="WW8Num25z2"/>
    <w:rsid w:val="002826AE"/>
  </w:style>
  <w:style w:type="character" w:customStyle="1" w:styleId="WW8Num25z3">
    <w:name w:val="WW8Num25z3"/>
    <w:rsid w:val="002826AE"/>
  </w:style>
  <w:style w:type="character" w:customStyle="1" w:styleId="WW8Num25z4">
    <w:name w:val="WW8Num25z4"/>
    <w:rsid w:val="002826AE"/>
  </w:style>
  <w:style w:type="character" w:customStyle="1" w:styleId="WW8Num25z5">
    <w:name w:val="WW8Num25z5"/>
    <w:rsid w:val="002826AE"/>
  </w:style>
  <w:style w:type="character" w:customStyle="1" w:styleId="WW8Num25z6">
    <w:name w:val="WW8Num25z6"/>
    <w:rsid w:val="002826AE"/>
  </w:style>
  <w:style w:type="character" w:customStyle="1" w:styleId="WW8Num25z7">
    <w:name w:val="WW8Num25z7"/>
    <w:rsid w:val="002826AE"/>
  </w:style>
  <w:style w:type="character" w:customStyle="1" w:styleId="WW8Num25z8">
    <w:name w:val="WW8Num25z8"/>
    <w:rsid w:val="002826AE"/>
  </w:style>
  <w:style w:type="character" w:customStyle="1" w:styleId="WW8Num26z0">
    <w:name w:val="WW8Num26z0"/>
    <w:rsid w:val="002826AE"/>
    <w:rPr>
      <w:b w:val="0"/>
      <w:bCs/>
      <w:color w:val="auto"/>
      <w:lang w:val="sk-SK"/>
    </w:rPr>
  </w:style>
  <w:style w:type="character" w:customStyle="1" w:styleId="WW8Num26z1">
    <w:name w:val="WW8Num26z1"/>
    <w:rsid w:val="002826AE"/>
  </w:style>
  <w:style w:type="character" w:customStyle="1" w:styleId="WW8Num26z2">
    <w:name w:val="WW8Num26z2"/>
    <w:rsid w:val="002826AE"/>
  </w:style>
  <w:style w:type="character" w:customStyle="1" w:styleId="WW8Num26z3">
    <w:name w:val="WW8Num26z3"/>
    <w:rsid w:val="002826AE"/>
  </w:style>
  <w:style w:type="character" w:customStyle="1" w:styleId="WW8Num26z4">
    <w:name w:val="WW8Num26z4"/>
    <w:rsid w:val="002826AE"/>
  </w:style>
  <w:style w:type="character" w:customStyle="1" w:styleId="WW8Num26z5">
    <w:name w:val="WW8Num26z5"/>
    <w:rsid w:val="002826AE"/>
  </w:style>
  <w:style w:type="character" w:customStyle="1" w:styleId="WW8Num26z6">
    <w:name w:val="WW8Num26z6"/>
    <w:rsid w:val="002826AE"/>
  </w:style>
  <w:style w:type="character" w:customStyle="1" w:styleId="WW8Num26z7">
    <w:name w:val="WW8Num26z7"/>
    <w:rsid w:val="002826AE"/>
  </w:style>
  <w:style w:type="character" w:customStyle="1" w:styleId="WW8Num26z8">
    <w:name w:val="WW8Num26z8"/>
    <w:rsid w:val="002826AE"/>
  </w:style>
  <w:style w:type="character" w:customStyle="1" w:styleId="WW8Num27z0">
    <w:name w:val="WW8Num27z0"/>
    <w:rsid w:val="002826AE"/>
    <w:rPr>
      <w:bCs/>
      <w:color w:val="000000"/>
      <w:lang w:val="sk-SK"/>
    </w:rPr>
  </w:style>
  <w:style w:type="character" w:customStyle="1" w:styleId="WW8Num27z1">
    <w:name w:val="WW8Num27z1"/>
    <w:rsid w:val="002826AE"/>
  </w:style>
  <w:style w:type="character" w:customStyle="1" w:styleId="WW8Num27z2">
    <w:name w:val="WW8Num27z2"/>
    <w:rsid w:val="002826AE"/>
  </w:style>
  <w:style w:type="character" w:customStyle="1" w:styleId="WW8Num27z3">
    <w:name w:val="WW8Num27z3"/>
    <w:rsid w:val="002826AE"/>
  </w:style>
  <w:style w:type="character" w:customStyle="1" w:styleId="WW8Num27z4">
    <w:name w:val="WW8Num27z4"/>
    <w:rsid w:val="002826AE"/>
  </w:style>
  <w:style w:type="character" w:customStyle="1" w:styleId="WW8Num27z5">
    <w:name w:val="WW8Num27z5"/>
    <w:rsid w:val="002826AE"/>
  </w:style>
  <w:style w:type="character" w:customStyle="1" w:styleId="WW8Num27z6">
    <w:name w:val="WW8Num27z6"/>
    <w:rsid w:val="002826AE"/>
  </w:style>
  <w:style w:type="character" w:customStyle="1" w:styleId="WW8Num27z7">
    <w:name w:val="WW8Num27z7"/>
    <w:rsid w:val="002826AE"/>
  </w:style>
  <w:style w:type="character" w:customStyle="1" w:styleId="WW8Num27z8">
    <w:name w:val="WW8Num27z8"/>
    <w:rsid w:val="002826AE"/>
  </w:style>
  <w:style w:type="character" w:customStyle="1" w:styleId="WW8Num28z0">
    <w:name w:val="WW8Num28z0"/>
    <w:rsid w:val="002826AE"/>
    <w:rPr>
      <w:b w:val="0"/>
      <w:lang w:val="sk-SK"/>
    </w:rPr>
  </w:style>
  <w:style w:type="character" w:customStyle="1" w:styleId="WW8Num28z1">
    <w:name w:val="WW8Num28z1"/>
    <w:rsid w:val="002826AE"/>
  </w:style>
  <w:style w:type="character" w:customStyle="1" w:styleId="WW8Num28z2">
    <w:name w:val="WW8Num28z2"/>
    <w:rsid w:val="002826AE"/>
  </w:style>
  <w:style w:type="character" w:customStyle="1" w:styleId="WW8Num28z3">
    <w:name w:val="WW8Num28z3"/>
    <w:rsid w:val="002826AE"/>
  </w:style>
  <w:style w:type="character" w:customStyle="1" w:styleId="WW8Num28z4">
    <w:name w:val="WW8Num28z4"/>
    <w:rsid w:val="002826AE"/>
  </w:style>
  <w:style w:type="character" w:customStyle="1" w:styleId="WW8Num28z5">
    <w:name w:val="WW8Num28z5"/>
    <w:rsid w:val="002826AE"/>
  </w:style>
  <w:style w:type="character" w:customStyle="1" w:styleId="WW8Num28z6">
    <w:name w:val="WW8Num28z6"/>
    <w:rsid w:val="002826AE"/>
  </w:style>
  <w:style w:type="character" w:customStyle="1" w:styleId="WW8Num28z7">
    <w:name w:val="WW8Num28z7"/>
    <w:rsid w:val="002826AE"/>
  </w:style>
  <w:style w:type="character" w:customStyle="1" w:styleId="WW8Num28z8">
    <w:name w:val="WW8Num28z8"/>
    <w:rsid w:val="002826AE"/>
  </w:style>
  <w:style w:type="character" w:customStyle="1" w:styleId="WW8Num29z0">
    <w:name w:val="WW8Num29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customStyle="1" w:styleId="WW8Num29z1">
    <w:name w:val="WW8Num29z1"/>
    <w:rsid w:val="002826AE"/>
  </w:style>
  <w:style w:type="character" w:customStyle="1" w:styleId="WW8Num29z2">
    <w:name w:val="WW8Num29z2"/>
    <w:rsid w:val="002826AE"/>
  </w:style>
  <w:style w:type="character" w:customStyle="1" w:styleId="WW8Num29z3">
    <w:name w:val="WW8Num29z3"/>
    <w:rsid w:val="002826AE"/>
  </w:style>
  <w:style w:type="character" w:customStyle="1" w:styleId="WW8Num29z4">
    <w:name w:val="WW8Num29z4"/>
    <w:rsid w:val="002826AE"/>
  </w:style>
  <w:style w:type="character" w:customStyle="1" w:styleId="WW8Num29z5">
    <w:name w:val="WW8Num29z5"/>
    <w:rsid w:val="002826AE"/>
  </w:style>
  <w:style w:type="character" w:customStyle="1" w:styleId="WW8Num29z6">
    <w:name w:val="WW8Num29z6"/>
    <w:rsid w:val="002826AE"/>
  </w:style>
  <w:style w:type="character" w:customStyle="1" w:styleId="WW8Num29z7">
    <w:name w:val="WW8Num29z7"/>
    <w:rsid w:val="002826AE"/>
  </w:style>
  <w:style w:type="character" w:customStyle="1" w:styleId="WW8Num29z8">
    <w:name w:val="WW8Num29z8"/>
    <w:rsid w:val="002826AE"/>
  </w:style>
  <w:style w:type="character" w:customStyle="1" w:styleId="WW8Num30z0">
    <w:name w:val="WW8Num30z0"/>
    <w:rsid w:val="002826AE"/>
    <w:rPr>
      <w:rFonts w:hint="default"/>
    </w:rPr>
  </w:style>
  <w:style w:type="character" w:customStyle="1" w:styleId="WW8Num30z1">
    <w:name w:val="WW8Num30z1"/>
    <w:rsid w:val="002826AE"/>
  </w:style>
  <w:style w:type="character" w:customStyle="1" w:styleId="WW8Num30z2">
    <w:name w:val="WW8Num30z2"/>
    <w:rsid w:val="002826AE"/>
  </w:style>
  <w:style w:type="character" w:customStyle="1" w:styleId="WW8Num30z3">
    <w:name w:val="WW8Num30z3"/>
    <w:rsid w:val="002826AE"/>
  </w:style>
  <w:style w:type="character" w:customStyle="1" w:styleId="WW8Num30z4">
    <w:name w:val="WW8Num30z4"/>
    <w:rsid w:val="002826AE"/>
  </w:style>
  <w:style w:type="character" w:customStyle="1" w:styleId="WW8Num30z5">
    <w:name w:val="WW8Num30z5"/>
    <w:rsid w:val="002826AE"/>
  </w:style>
  <w:style w:type="character" w:customStyle="1" w:styleId="WW8Num30z6">
    <w:name w:val="WW8Num30z6"/>
    <w:rsid w:val="002826AE"/>
  </w:style>
  <w:style w:type="character" w:customStyle="1" w:styleId="WW8Num30z7">
    <w:name w:val="WW8Num30z7"/>
    <w:rsid w:val="002826AE"/>
  </w:style>
  <w:style w:type="character" w:customStyle="1" w:styleId="WW8Num30z8">
    <w:name w:val="WW8Num30z8"/>
    <w:rsid w:val="002826AE"/>
  </w:style>
  <w:style w:type="character" w:customStyle="1" w:styleId="WW8Num31z0">
    <w:name w:val="WW8Num31z0"/>
    <w:rsid w:val="002826AE"/>
    <w:rPr>
      <w:rFonts w:ascii="Symbol" w:hAnsi="Symbol" w:cs="Symbol" w:hint="default"/>
      <w:b w:val="0"/>
      <w:sz w:val="24"/>
      <w:szCs w:val="24"/>
    </w:rPr>
  </w:style>
  <w:style w:type="character" w:customStyle="1" w:styleId="WW8Num31z1">
    <w:name w:val="WW8Num31z1"/>
    <w:rsid w:val="002826AE"/>
    <w:rPr>
      <w:rFonts w:ascii="Courier New" w:hAnsi="Courier New" w:cs="Courier New" w:hint="default"/>
    </w:rPr>
  </w:style>
  <w:style w:type="character" w:customStyle="1" w:styleId="WW8Num31z2">
    <w:name w:val="WW8Num31z2"/>
    <w:rsid w:val="002826AE"/>
    <w:rPr>
      <w:rFonts w:ascii="Wingdings" w:hAnsi="Wingdings" w:cs="Wingdings" w:hint="default"/>
    </w:rPr>
  </w:style>
  <w:style w:type="character" w:customStyle="1" w:styleId="WW8Num31z3">
    <w:name w:val="WW8Num31z3"/>
    <w:rsid w:val="002826AE"/>
    <w:rPr>
      <w:rFonts w:ascii="Symbol" w:hAnsi="Symbol" w:cs="Symbol" w:hint="default"/>
    </w:rPr>
  </w:style>
  <w:style w:type="character" w:customStyle="1" w:styleId="WW8Num32z0">
    <w:name w:val="WW8Num32z0"/>
    <w:rsid w:val="002826AE"/>
  </w:style>
  <w:style w:type="character" w:customStyle="1" w:styleId="WW8Num32z1">
    <w:name w:val="WW8Num32z1"/>
    <w:rsid w:val="002826AE"/>
  </w:style>
  <w:style w:type="character" w:customStyle="1" w:styleId="WW8Num32z2">
    <w:name w:val="WW8Num32z2"/>
    <w:rsid w:val="002826AE"/>
  </w:style>
  <w:style w:type="character" w:customStyle="1" w:styleId="WW8Num32z3">
    <w:name w:val="WW8Num32z3"/>
    <w:rsid w:val="002826AE"/>
  </w:style>
  <w:style w:type="character" w:customStyle="1" w:styleId="WW8Num32z4">
    <w:name w:val="WW8Num32z4"/>
    <w:rsid w:val="002826AE"/>
  </w:style>
  <w:style w:type="character" w:customStyle="1" w:styleId="WW8Num32z5">
    <w:name w:val="WW8Num32z5"/>
    <w:rsid w:val="002826AE"/>
  </w:style>
  <w:style w:type="character" w:customStyle="1" w:styleId="WW8Num32z6">
    <w:name w:val="WW8Num32z6"/>
    <w:rsid w:val="002826AE"/>
  </w:style>
  <w:style w:type="character" w:customStyle="1" w:styleId="WW8Num32z7">
    <w:name w:val="WW8Num32z7"/>
    <w:rsid w:val="002826AE"/>
  </w:style>
  <w:style w:type="character" w:customStyle="1" w:styleId="WW8Num32z8">
    <w:name w:val="WW8Num32z8"/>
    <w:rsid w:val="002826AE"/>
  </w:style>
  <w:style w:type="character" w:customStyle="1" w:styleId="WW8Num33z0">
    <w:name w:val="WW8Num33z0"/>
    <w:rsid w:val="002826AE"/>
    <w:rPr>
      <w:rFonts w:ascii="Symbol" w:hAnsi="Symbol" w:cs="Symbol" w:hint="default"/>
      <w:b w:val="0"/>
    </w:rPr>
  </w:style>
  <w:style w:type="character" w:customStyle="1" w:styleId="WW8Num33z1">
    <w:name w:val="WW8Num33z1"/>
    <w:rsid w:val="002826AE"/>
    <w:rPr>
      <w:rFonts w:ascii="Courier New" w:hAnsi="Courier New" w:cs="Courier New" w:hint="default"/>
    </w:rPr>
  </w:style>
  <w:style w:type="character" w:customStyle="1" w:styleId="WW8Num33z2">
    <w:name w:val="WW8Num33z2"/>
    <w:rsid w:val="002826AE"/>
    <w:rPr>
      <w:rFonts w:ascii="Wingdings" w:hAnsi="Wingdings" w:cs="Wingdings" w:hint="default"/>
    </w:rPr>
  </w:style>
  <w:style w:type="character" w:customStyle="1" w:styleId="WW8Num33z3">
    <w:name w:val="WW8Num33z3"/>
    <w:rsid w:val="002826AE"/>
    <w:rPr>
      <w:rFonts w:ascii="Symbol" w:hAnsi="Symbol" w:cs="Symbol" w:hint="default"/>
    </w:rPr>
  </w:style>
  <w:style w:type="character" w:customStyle="1" w:styleId="WW8Num34z0">
    <w:name w:val="WW8Num34z0"/>
    <w:rsid w:val="002826AE"/>
    <w:rPr>
      <w:rFonts w:ascii="Times New Roman" w:hAnsi="Times New Roman" w:cs="Times New Roman"/>
      <w:b/>
      <w:sz w:val="24"/>
      <w:szCs w:val="24"/>
    </w:rPr>
  </w:style>
  <w:style w:type="character" w:customStyle="1" w:styleId="WW8Num35z0">
    <w:name w:val="WW8Num35z0"/>
    <w:rsid w:val="002826AE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sid w:val="002826AE"/>
  </w:style>
  <w:style w:type="character" w:customStyle="1" w:styleId="WW8Num35z2">
    <w:name w:val="WW8Num35z2"/>
    <w:rsid w:val="002826AE"/>
  </w:style>
  <w:style w:type="character" w:customStyle="1" w:styleId="WW8Num35z3">
    <w:name w:val="WW8Num35z3"/>
    <w:rsid w:val="002826AE"/>
  </w:style>
  <w:style w:type="character" w:customStyle="1" w:styleId="WW8Num35z4">
    <w:name w:val="WW8Num35z4"/>
    <w:rsid w:val="002826AE"/>
  </w:style>
  <w:style w:type="character" w:customStyle="1" w:styleId="WW8Num35z5">
    <w:name w:val="WW8Num35z5"/>
    <w:rsid w:val="002826AE"/>
  </w:style>
  <w:style w:type="character" w:customStyle="1" w:styleId="WW8Num35z6">
    <w:name w:val="WW8Num35z6"/>
    <w:rsid w:val="002826AE"/>
  </w:style>
  <w:style w:type="character" w:customStyle="1" w:styleId="WW8Num35z7">
    <w:name w:val="WW8Num35z7"/>
    <w:rsid w:val="002826AE"/>
  </w:style>
  <w:style w:type="character" w:customStyle="1" w:styleId="WW8Num35z8">
    <w:name w:val="WW8Num35z8"/>
    <w:rsid w:val="002826AE"/>
  </w:style>
  <w:style w:type="character" w:customStyle="1" w:styleId="WW8Num36z0">
    <w:name w:val="WW8Num36z0"/>
    <w:rsid w:val="002826AE"/>
    <w:rPr>
      <w:rFonts w:hint="default"/>
    </w:rPr>
  </w:style>
  <w:style w:type="character" w:customStyle="1" w:styleId="WW8Num36z1">
    <w:name w:val="WW8Num36z1"/>
    <w:rsid w:val="002826AE"/>
  </w:style>
  <w:style w:type="character" w:customStyle="1" w:styleId="WW8Num36z2">
    <w:name w:val="WW8Num36z2"/>
    <w:rsid w:val="002826AE"/>
  </w:style>
  <w:style w:type="character" w:customStyle="1" w:styleId="WW8Num36z3">
    <w:name w:val="WW8Num36z3"/>
    <w:rsid w:val="002826AE"/>
  </w:style>
  <w:style w:type="character" w:customStyle="1" w:styleId="WW8Num36z4">
    <w:name w:val="WW8Num36z4"/>
    <w:rsid w:val="002826AE"/>
  </w:style>
  <w:style w:type="character" w:customStyle="1" w:styleId="WW8Num36z5">
    <w:name w:val="WW8Num36z5"/>
    <w:rsid w:val="002826AE"/>
  </w:style>
  <w:style w:type="character" w:customStyle="1" w:styleId="WW8Num36z6">
    <w:name w:val="WW8Num36z6"/>
    <w:rsid w:val="002826AE"/>
  </w:style>
  <w:style w:type="character" w:customStyle="1" w:styleId="WW8Num36z7">
    <w:name w:val="WW8Num36z7"/>
    <w:rsid w:val="002826AE"/>
  </w:style>
  <w:style w:type="character" w:customStyle="1" w:styleId="WW8Num36z8">
    <w:name w:val="WW8Num36z8"/>
    <w:rsid w:val="002826AE"/>
  </w:style>
  <w:style w:type="character" w:customStyle="1" w:styleId="WW8Num37z0">
    <w:name w:val="WW8Num37z0"/>
    <w:rsid w:val="002826AE"/>
    <w:rPr>
      <w:rFonts w:ascii="Symbol" w:hAnsi="Symbol" w:cs="Symbol" w:hint="default"/>
      <w:b w:val="0"/>
    </w:rPr>
  </w:style>
  <w:style w:type="character" w:customStyle="1" w:styleId="WW8Num37z1">
    <w:name w:val="WW8Num37z1"/>
    <w:rsid w:val="002826AE"/>
    <w:rPr>
      <w:rFonts w:ascii="Courier New" w:hAnsi="Courier New" w:cs="Courier New" w:hint="default"/>
    </w:rPr>
  </w:style>
  <w:style w:type="character" w:customStyle="1" w:styleId="WW8Num37z2">
    <w:name w:val="WW8Num37z2"/>
    <w:rsid w:val="002826AE"/>
    <w:rPr>
      <w:rFonts w:ascii="Wingdings" w:hAnsi="Wingdings" w:cs="Wingdings" w:hint="default"/>
    </w:rPr>
  </w:style>
  <w:style w:type="character" w:customStyle="1" w:styleId="WW8Num37z3">
    <w:name w:val="WW8Num37z3"/>
    <w:rsid w:val="002826AE"/>
    <w:rPr>
      <w:rFonts w:ascii="Symbol" w:hAnsi="Symbol" w:cs="Symbol" w:hint="default"/>
    </w:rPr>
  </w:style>
  <w:style w:type="character" w:customStyle="1" w:styleId="WW8Num38z0">
    <w:name w:val="WW8Num38z0"/>
    <w:rsid w:val="002826AE"/>
    <w:rPr>
      <w:rFonts w:cs="Times New Roman"/>
    </w:rPr>
  </w:style>
  <w:style w:type="character" w:customStyle="1" w:styleId="WW8Num39z0">
    <w:name w:val="WW8Num39z0"/>
    <w:rsid w:val="002826AE"/>
    <w:rPr>
      <w:rFonts w:ascii="Symbol" w:hAnsi="Symbol" w:cs="Symbol" w:hint="default"/>
    </w:rPr>
  </w:style>
  <w:style w:type="character" w:customStyle="1" w:styleId="WW8Num39z1">
    <w:name w:val="WW8Num39z1"/>
    <w:rsid w:val="002826AE"/>
    <w:rPr>
      <w:rFonts w:ascii="Courier New" w:hAnsi="Courier New" w:cs="Courier New" w:hint="default"/>
    </w:rPr>
  </w:style>
  <w:style w:type="character" w:customStyle="1" w:styleId="WW8Num39z2">
    <w:name w:val="WW8Num39z2"/>
    <w:rsid w:val="002826AE"/>
    <w:rPr>
      <w:rFonts w:ascii="Wingdings" w:hAnsi="Wingdings" w:cs="Wingdings" w:hint="default"/>
    </w:rPr>
  </w:style>
  <w:style w:type="character" w:customStyle="1" w:styleId="WW8Num40z0">
    <w:name w:val="WW8Num40z0"/>
    <w:rsid w:val="002826AE"/>
    <w:rPr>
      <w:rFonts w:ascii="Symbol" w:eastAsia="Times New Roman" w:hAnsi="Symbol" w:cs="Symbol" w:hint="default"/>
      <w:sz w:val="24"/>
      <w:szCs w:val="24"/>
      <w:lang w:eastAsia="sk-SK"/>
    </w:rPr>
  </w:style>
  <w:style w:type="character" w:customStyle="1" w:styleId="WW8Num40z1">
    <w:name w:val="WW8Num40z1"/>
    <w:rsid w:val="002826AE"/>
    <w:rPr>
      <w:rFonts w:ascii="Courier New" w:hAnsi="Courier New" w:cs="Courier New" w:hint="default"/>
    </w:rPr>
  </w:style>
  <w:style w:type="character" w:customStyle="1" w:styleId="WW8Num40z2">
    <w:name w:val="WW8Num40z2"/>
    <w:rsid w:val="002826AE"/>
    <w:rPr>
      <w:rFonts w:ascii="Wingdings" w:hAnsi="Wingdings" w:cs="Wingdings" w:hint="default"/>
    </w:rPr>
  </w:style>
  <w:style w:type="character" w:customStyle="1" w:styleId="WW8Num41z0">
    <w:name w:val="WW8Num41z0"/>
    <w:rsid w:val="002826AE"/>
    <w:rPr>
      <w:caps/>
    </w:rPr>
  </w:style>
  <w:style w:type="character" w:customStyle="1" w:styleId="WW8Num41z1">
    <w:name w:val="WW8Num41z1"/>
    <w:rsid w:val="002826AE"/>
  </w:style>
  <w:style w:type="character" w:customStyle="1" w:styleId="WW8Num41z2">
    <w:name w:val="WW8Num41z2"/>
    <w:rsid w:val="002826AE"/>
  </w:style>
  <w:style w:type="character" w:customStyle="1" w:styleId="WW8Num41z3">
    <w:name w:val="WW8Num41z3"/>
    <w:rsid w:val="002826AE"/>
  </w:style>
  <w:style w:type="character" w:customStyle="1" w:styleId="WW8Num41z4">
    <w:name w:val="WW8Num41z4"/>
    <w:rsid w:val="002826AE"/>
  </w:style>
  <w:style w:type="character" w:customStyle="1" w:styleId="WW8Num41z5">
    <w:name w:val="WW8Num41z5"/>
    <w:rsid w:val="002826AE"/>
  </w:style>
  <w:style w:type="character" w:customStyle="1" w:styleId="WW8Num41z6">
    <w:name w:val="WW8Num41z6"/>
    <w:rsid w:val="002826AE"/>
  </w:style>
  <w:style w:type="character" w:customStyle="1" w:styleId="WW8Num41z7">
    <w:name w:val="WW8Num41z7"/>
    <w:rsid w:val="002826AE"/>
  </w:style>
  <w:style w:type="character" w:customStyle="1" w:styleId="WW8Num41z8">
    <w:name w:val="WW8Num41z8"/>
    <w:rsid w:val="002826AE"/>
  </w:style>
  <w:style w:type="character" w:customStyle="1" w:styleId="WW8Num42z0">
    <w:name w:val="WW8Num42z0"/>
    <w:rsid w:val="002826AE"/>
  </w:style>
  <w:style w:type="character" w:customStyle="1" w:styleId="WW8Num42z1">
    <w:name w:val="WW8Num42z1"/>
    <w:rsid w:val="002826AE"/>
  </w:style>
  <w:style w:type="character" w:customStyle="1" w:styleId="WW8Num42z2">
    <w:name w:val="WW8Num42z2"/>
    <w:rsid w:val="002826AE"/>
  </w:style>
  <w:style w:type="character" w:customStyle="1" w:styleId="WW8Num42z3">
    <w:name w:val="WW8Num42z3"/>
    <w:rsid w:val="002826AE"/>
  </w:style>
  <w:style w:type="character" w:customStyle="1" w:styleId="WW8Num42z4">
    <w:name w:val="WW8Num42z4"/>
    <w:rsid w:val="002826AE"/>
  </w:style>
  <w:style w:type="character" w:customStyle="1" w:styleId="WW8Num42z5">
    <w:name w:val="WW8Num42z5"/>
    <w:rsid w:val="002826AE"/>
  </w:style>
  <w:style w:type="character" w:customStyle="1" w:styleId="WW8Num42z6">
    <w:name w:val="WW8Num42z6"/>
    <w:rsid w:val="002826AE"/>
  </w:style>
  <w:style w:type="character" w:customStyle="1" w:styleId="WW8Num42z7">
    <w:name w:val="WW8Num42z7"/>
    <w:rsid w:val="002826AE"/>
  </w:style>
  <w:style w:type="character" w:customStyle="1" w:styleId="WW8Num42z8">
    <w:name w:val="WW8Num42z8"/>
    <w:rsid w:val="002826AE"/>
  </w:style>
  <w:style w:type="character" w:customStyle="1" w:styleId="WW8Num43z0">
    <w:name w:val="WW8Num43z0"/>
    <w:rsid w:val="002826AE"/>
    <w:rPr>
      <w:rFonts w:hint="default"/>
    </w:rPr>
  </w:style>
  <w:style w:type="character" w:customStyle="1" w:styleId="WW8Num43z1">
    <w:name w:val="WW8Num43z1"/>
    <w:rsid w:val="002826AE"/>
  </w:style>
  <w:style w:type="character" w:customStyle="1" w:styleId="WW8Num43z2">
    <w:name w:val="WW8Num43z2"/>
    <w:rsid w:val="002826AE"/>
  </w:style>
  <w:style w:type="character" w:customStyle="1" w:styleId="WW8Num43z3">
    <w:name w:val="WW8Num43z3"/>
    <w:rsid w:val="002826AE"/>
  </w:style>
  <w:style w:type="character" w:customStyle="1" w:styleId="WW8Num43z4">
    <w:name w:val="WW8Num43z4"/>
    <w:rsid w:val="002826AE"/>
  </w:style>
  <w:style w:type="character" w:customStyle="1" w:styleId="WW8Num43z5">
    <w:name w:val="WW8Num43z5"/>
    <w:rsid w:val="002826AE"/>
  </w:style>
  <w:style w:type="character" w:customStyle="1" w:styleId="WW8Num43z6">
    <w:name w:val="WW8Num43z6"/>
    <w:rsid w:val="002826AE"/>
  </w:style>
  <w:style w:type="character" w:customStyle="1" w:styleId="WW8Num43z7">
    <w:name w:val="WW8Num43z7"/>
    <w:rsid w:val="002826AE"/>
  </w:style>
  <w:style w:type="character" w:customStyle="1" w:styleId="WW8Num43z8">
    <w:name w:val="WW8Num43z8"/>
    <w:rsid w:val="002826AE"/>
  </w:style>
  <w:style w:type="character" w:customStyle="1" w:styleId="WW8Num44z0">
    <w:name w:val="WW8Num44z0"/>
    <w:rsid w:val="002826AE"/>
    <w:rPr>
      <w:color w:val="000000"/>
      <w:lang w:val="sk-SK"/>
    </w:rPr>
  </w:style>
  <w:style w:type="character" w:customStyle="1" w:styleId="WW8Num44z1">
    <w:name w:val="WW8Num44z1"/>
    <w:rsid w:val="002826AE"/>
  </w:style>
  <w:style w:type="character" w:customStyle="1" w:styleId="WW8Num44z2">
    <w:name w:val="WW8Num44z2"/>
    <w:rsid w:val="002826AE"/>
  </w:style>
  <w:style w:type="character" w:customStyle="1" w:styleId="WW8Num44z3">
    <w:name w:val="WW8Num44z3"/>
    <w:rsid w:val="002826AE"/>
  </w:style>
  <w:style w:type="character" w:customStyle="1" w:styleId="WW8Num44z4">
    <w:name w:val="WW8Num44z4"/>
    <w:rsid w:val="002826AE"/>
  </w:style>
  <w:style w:type="character" w:customStyle="1" w:styleId="WW8Num44z5">
    <w:name w:val="WW8Num44z5"/>
    <w:rsid w:val="002826AE"/>
  </w:style>
  <w:style w:type="character" w:customStyle="1" w:styleId="WW8Num44z6">
    <w:name w:val="WW8Num44z6"/>
    <w:rsid w:val="002826AE"/>
  </w:style>
  <w:style w:type="character" w:customStyle="1" w:styleId="WW8Num44z7">
    <w:name w:val="WW8Num44z7"/>
    <w:rsid w:val="002826AE"/>
  </w:style>
  <w:style w:type="character" w:customStyle="1" w:styleId="WW8Num44z8">
    <w:name w:val="WW8Num44z8"/>
    <w:rsid w:val="002826AE"/>
  </w:style>
  <w:style w:type="character" w:customStyle="1" w:styleId="WW8Num45z0">
    <w:name w:val="WW8Num45z0"/>
    <w:rsid w:val="002826AE"/>
    <w:rPr>
      <w:rFonts w:ascii="Symbol" w:hAnsi="Symbol" w:cs="Symbol" w:hint="default"/>
    </w:rPr>
  </w:style>
  <w:style w:type="character" w:customStyle="1" w:styleId="WW8Num45z1">
    <w:name w:val="WW8Num45z1"/>
    <w:rsid w:val="002826AE"/>
    <w:rPr>
      <w:rFonts w:ascii="Courier New" w:hAnsi="Courier New" w:cs="Courier New" w:hint="default"/>
    </w:rPr>
  </w:style>
  <w:style w:type="character" w:customStyle="1" w:styleId="WW8Num45z2">
    <w:name w:val="WW8Num45z2"/>
    <w:rsid w:val="002826AE"/>
    <w:rPr>
      <w:rFonts w:ascii="Wingdings" w:hAnsi="Wingdings" w:cs="Wingdings" w:hint="default"/>
    </w:rPr>
  </w:style>
  <w:style w:type="character" w:customStyle="1" w:styleId="WW8Num46z0">
    <w:name w:val="WW8Num46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customStyle="1" w:styleId="WW8Num46z1">
    <w:name w:val="WW8Num46z1"/>
    <w:rsid w:val="002826AE"/>
  </w:style>
  <w:style w:type="character" w:customStyle="1" w:styleId="WW8Num46z2">
    <w:name w:val="WW8Num46z2"/>
    <w:rsid w:val="002826AE"/>
  </w:style>
  <w:style w:type="character" w:customStyle="1" w:styleId="WW8Num46z3">
    <w:name w:val="WW8Num46z3"/>
    <w:rsid w:val="002826AE"/>
  </w:style>
  <w:style w:type="character" w:customStyle="1" w:styleId="WW8Num46z4">
    <w:name w:val="WW8Num46z4"/>
    <w:rsid w:val="002826AE"/>
  </w:style>
  <w:style w:type="character" w:customStyle="1" w:styleId="WW8Num46z5">
    <w:name w:val="WW8Num46z5"/>
    <w:rsid w:val="002826AE"/>
  </w:style>
  <w:style w:type="character" w:customStyle="1" w:styleId="WW8Num46z6">
    <w:name w:val="WW8Num46z6"/>
    <w:rsid w:val="002826AE"/>
  </w:style>
  <w:style w:type="character" w:customStyle="1" w:styleId="WW8Num46z7">
    <w:name w:val="WW8Num46z7"/>
    <w:rsid w:val="002826AE"/>
  </w:style>
  <w:style w:type="character" w:customStyle="1" w:styleId="WW8Num46z8">
    <w:name w:val="WW8Num46z8"/>
    <w:rsid w:val="002826AE"/>
  </w:style>
  <w:style w:type="character" w:customStyle="1" w:styleId="WW8Num47z0">
    <w:name w:val="WW8Num47z0"/>
    <w:rsid w:val="002826AE"/>
    <w:rPr>
      <w:rFonts w:ascii="Symbol" w:hAnsi="Symbol" w:cs="Symbol" w:hint="default"/>
      <w:b w:val="0"/>
    </w:rPr>
  </w:style>
  <w:style w:type="character" w:customStyle="1" w:styleId="WW8Num47z1">
    <w:name w:val="WW8Num47z1"/>
    <w:rsid w:val="002826AE"/>
    <w:rPr>
      <w:rFonts w:ascii="Courier New" w:hAnsi="Courier New" w:cs="Courier New" w:hint="default"/>
    </w:rPr>
  </w:style>
  <w:style w:type="character" w:customStyle="1" w:styleId="WW8Num47z2">
    <w:name w:val="WW8Num47z2"/>
    <w:rsid w:val="002826AE"/>
    <w:rPr>
      <w:rFonts w:ascii="Wingdings" w:hAnsi="Wingdings" w:cs="Wingdings" w:hint="default"/>
    </w:rPr>
  </w:style>
  <w:style w:type="character" w:customStyle="1" w:styleId="WW8Num47z3">
    <w:name w:val="WW8Num47z3"/>
    <w:rsid w:val="002826AE"/>
    <w:rPr>
      <w:rFonts w:ascii="Symbol" w:hAnsi="Symbol" w:cs="Symbol" w:hint="default"/>
    </w:rPr>
  </w:style>
  <w:style w:type="character" w:customStyle="1" w:styleId="WW8Num48z0">
    <w:name w:val="WW8Num48z0"/>
    <w:rsid w:val="002826AE"/>
    <w:rPr>
      <w:b/>
      <w:sz w:val="24"/>
      <w:szCs w:val="24"/>
    </w:rPr>
  </w:style>
  <w:style w:type="character" w:customStyle="1" w:styleId="WW8Num48z1">
    <w:name w:val="WW8Num48z1"/>
    <w:rsid w:val="002826AE"/>
  </w:style>
  <w:style w:type="character" w:customStyle="1" w:styleId="WW8Num48z2">
    <w:name w:val="WW8Num48z2"/>
    <w:rsid w:val="002826AE"/>
  </w:style>
  <w:style w:type="character" w:customStyle="1" w:styleId="WW8Num48z3">
    <w:name w:val="WW8Num48z3"/>
    <w:rsid w:val="002826AE"/>
  </w:style>
  <w:style w:type="character" w:customStyle="1" w:styleId="WW8Num48z4">
    <w:name w:val="WW8Num48z4"/>
    <w:rsid w:val="002826AE"/>
  </w:style>
  <w:style w:type="character" w:customStyle="1" w:styleId="WW8Num48z5">
    <w:name w:val="WW8Num48z5"/>
    <w:rsid w:val="002826AE"/>
  </w:style>
  <w:style w:type="character" w:customStyle="1" w:styleId="WW8Num48z6">
    <w:name w:val="WW8Num48z6"/>
    <w:rsid w:val="002826AE"/>
  </w:style>
  <w:style w:type="character" w:customStyle="1" w:styleId="WW8Num48z7">
    <w:name w:val="WW8Num48z7"/>
    <w:rsid w:val="002826AE"/>
  </w:style>
  <w:style w:type="character" w:customStyle="1" w:styleId="WW8Num48z8">
    <w:name w:val="WW8Num48z8"/>
    <w:rsid w:val="002826AE"/>
  </w:style>
  <w:style w:type="character" w:customStyle="1" w:styleId="WW8Num49z0">
    <w:name w:val="WW8Num49z0"/>
    <w:rsid w:val="002826A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2826AE"/>
    <w:rPr>
      <w:rFonts w:ascii="Courier New" w:hAnsi="Courier New" w:cs="Courier New" w:hint="default"/>
    </w:rPr>
  </w:style>
  <w:style w:type="character" w:customStyle="1" w:styleId="WW8Num49z2">
    <w:name w:val="WW8Num49z2"/>
    <w:rsid w:val="002826AE"/>
    <w:rPr>
      <w:rFonts w:ascii="Wingdings" w:hAnsi="Wingdings" w:cs="Wingdings" w:hint="default"/>
    </w:rPr>
  </w:style>
  <w:style w:type="character" w:customStyle="1" w:styleId="WW8Num50z0">
    <w:name w:val="WW8Num50z0"/>
    <w:rsid w:val="002826AE"/>
    <w:rPr>
      <w:rFonts w:hint="default"/>
      <w:sz w:val="24"/>
      <w:szCs w:val="24"/>
    </w:rPr>
  </w:style>
  <w:style w:type="character" w:customStyle="1" w:styleId="WW8Num50z1">
    <w:name w:val="WW8Num50z1"/>
    <w:rsid w:val="002826AE"/>
  </w:style>
  <w:style w:type="character" w:customStyle="1" w:styleId="WW8Num50z2">
    <w:name w:val="WW8Num50z2"/>
    <w:rsid w:val="002826AE"/>
  </w:style>
  <w:style w:type="character" w:customStyle="1" w:styleId="WW8Num50z3">
    <w:name w:val="WW8Num50z3"/>
    <w:rsid w:val="002826AE"/>
  </w:style>
  <w:style w:type="character" w:customStyle="1" w:styleId="WW8Num50z4">
    <w:name w:val="WW8Num50z4"/>
    <w:rsid w:val="002826AE"/>
  </w:style>
  <w:style w:type="character" w:customStyle="1" w:styleId="WW8Num50z5">
    <w:name w:val="WW8Num50z5"/>
    <w:rsid w:val="002826AE"/>
  </w:style>
  <w:style w:type="character" w:customStyle="1" w:styleId="WW8Num50z6">
    <w:name w:val="WW8Num50z6"/>
    <w:rsid w:val="002826AE"/>
  </w:style>
  <w:style w:type="character" w:customStyle="1" w:styleId="WW8Num50z7">
    <w:name w:val="WW8Num50z7"/>
    <w:rsid w:val="002826AE"/>
  </w:style>
  <w:style w:type="character" w:customStyle="1" w:styleId="WW8Num50z8">
    <w:name w:val="WW8Num50z8"/>
    <w:rsid w:val="002826AE"/>
  </w:style>
  <w:style w:type="character" w:customStyle="1" w:styleId="WW8Num51z0">
    <w:name w:val="WW8Num51z0"/>
    <w:rsid w:val="002826AE"/>
    <w:rPr>
      <w:rFonts w:ascii="Symbol" w:hAnsi="Symbol" w:cs="Symbol" w:hint="default"/>
    </w:rPr>
  </w:style>
  <w:style w:type="character" w:customStyle="1" w:styleId="WW8Num51z1">
    <w:name w:val="WW8Num51z1"/>
    <w:rsid w:val="002826AE"/>
    <w:rPr>
      <w:rFonts w:ascii="Courier New" w:hAnsi="Courier New" w:cs="Courier New" w:hint="default"/>
    </w:rPr>
  </w:style>
  <w:style w:type="character" w:customStyle="1" w:styleId="WW8Num51z2">
    <w:name w:val="WW8Num51z2"/>
    <w:rsid w:val="002826AE"/>
    <w:rPr>
      <w:rFonts w:ascii="Wingdings" w:hAnsi="Wingdings" w:cs="Wingdings" w:hint="default"/>
    </w:rPr>
  </w:style>
  <w:style w:type="character" w:customStyle="1" w:styleId="WW8Num52z0">
    <w:name w:val="WW8Num52z0"/>
    <w:rsid w:val="002826AE"/>
    <w:rPr>
      <w:rFonts w:ascii="Symbol" w:hAnsi="Symbol" w:cs="Symbol" w:hint="default"/>
    </w:rPr>
  </w:style>
  <w:style w:type="character" w:customStyle="1" w:styleId="WW8Num52z1">
    <w:name w:val="WW8Num52z1"/>
    <w:rsid w:val="002826AE"/>
    <w:rPr>
      <w:rFonts w:ascii="Courier New" w:hAnsi="Courier New" w:cs="Courier New" w:hint="default"/>
    </w:rPr>
  </w:style>
  <w:style w:type="character" w:customStyle="1" w:styleId="WW8Num52z2">
    <w:name w:val="WW8Num52z2"/>
    <w:rsid w:val="002826AE"/>
    <w:rPr>
      <w:rFonts w:ascii="Wingdings" w:hAnsi="Wingdings" w:cs="Wingdings" w:hint="default"/>
    </w:rPr>
  </w:style>
  <w:style w:type="character" w:customStyle="1" w:styleId="WW8Num53z0">
    <w:name w:val="WW8Num53z0"/>
    <w:rsid w:val="002826AE"/>
    <w:rPr>
      <w:rFonts w:cs="Times New Roman" w:hint="default"/>
    </w:rPr>
  </w:style>
  <w:style w:type="character" w:customStyle="1" w:styleId="WW8Num53z1">
    <w:name w:val="WW8Num53z1"/>
    <w:rsid w:val="002826AE"/>
    <w:rPr>
      <w:rFonts w:cs="Times New Roman"/>
    </w:rPr>
  </w:style>
  <w:style w:type="character" w:customStyle="1" w:styleId="WW8Num54z0">
    <w:name w:val="WW8Num54z0"/>
    <w:rsid w:val="002826AE"/>
    <w:rPr>
      <w:rFonts w:ascii="Symbol" w:hAnsi="Symbol" w:cs="Symbol" w:hint="default"/>
    </w:rPr>
  </w:style>
  <w:style w:type="character" w:customStyle="1" w:styleId="WW8Num54z1">
    <w:name w:val="WW8Num54z1"/>
    <w:rsid w:val="002826AE"/>
  </w:style>
  <w:style w:type="character" w:customStyle="1" w:styleId="WW8Num54z2">
    <w:name w:val="WW8Num54z2"/>
    <w:rsid w:val="002826AE"/>
  </w:style>
  <w:style w:type="character" w:customStyle="1" w:styleId="WW8Num54z3">
    <w:name w:val="WW8Num54z3"/>
    <w:rsid w:val="002826AE"/>
  </w:style>
  <w:style w:type="character" w:customStyle="1" w:styleId="WW8Num54z4">
    <w:name w:val="WW8Num54z4"/>
    <w:rsid w:val="002826AE"/>
  </w:style>
  <w:style w:type="character" w:customStyle="1" w:styleId="WW8Num54z5">
    <w:name w:val="WW8Num54z5"/>
    <w:rsid w:val="002826AE"/>
  </w:style>
  <w:style w:type="character" w:customStyle="1" w:styleId="WW8Num54z6">
    <w:name w:val="WW8Num54z6"/>
    <w:rsid w:val="002826AE"/>
  </w:style>
  <w:style w:type="character" w:customStyle="1" w:styleId="WW8Num54z7">
    <w:name w:val="WW8Num54z7"/>
    <w:rsid w:val="002826AE"/>
  </w:style>
  <w:style w:type="character" w:customStyle="1" w:styleId="WW8Num54z8">
    <w:name w:val="WW8Num54z8"/>
    <w:rsid w:val="002826AE"/>
  </w:style>
  <w:style w:type="character" w:customStyle="1" w:styleId="WW8Num55z0">
    <w:name w:val="WW8Num55z0"/>
    <w:rsid w:val="002826AE"/>
    <w:rPr>
      <w:rFonts w:hint="default"/>
      <w:sz w:val="24"/>
      <w:szCs w:val="24"/>
    </w:rPr>
  </w:style>
  <w:style w:type="character" w:customStyle="1" w:styleId="WW8Num55z1">
    <w:name w:val="WW8Num55z1"/>
    <w:rsid w:val="002826AE"/>
  </w:style>
  <w:style w:type="character" w:customStyle="1" w:styleId="WW8Num55z2">
    <w:name w:val="WW8Num55z2"/>
    <w:rsid w:val="002826AE"/>
  </w:style>
  <w:style w:type="character" w:customStyle="1" w:styleId="WW8Num55z3">
    <w:name w:val="WW8Num55z3"/>
    <w:rsid w:val="002826AE"/>
  </w:style>
  <w:style w:type="character" w:customStyle="1" w:styleId="WW8Num55z4">
    <w:name w:val="WW8Num55z4"/>
    <w:rsid w:val="002826AE"/>
  </w:style>
  <w:style w:type="character" w:customStyle="1" w:styleId="WW8Num55z5">
    <w:name w:val="WW8Num55z5"/>
    <w:rsid w:val="002826AE"/>
  </w:style>
  <w:style w:type="character" w:customStyle="1" w:styleId="WW8Num55z6">
    <w:name w:val="WW8Num55z6"/>
    <w:rsid w:val="002826AE"/>
  </w:style>
  <w:style w:type="character" w:customStyle="1" w:styleId="WW8Num55z7">
    <w:name w:val="WW8Num55z7"/>
    <w:rsid w:val="002826AE"/>
  </w:style>
  <w:style w:type="character" w:customStyle="1" w:styleId="WW8Num55z8">
    <w:name w:val="WW8Num55z8"/>
    <w:rsid w:val="002826AE"/>
  </w:style>
  <w:style w:type="character" w:customStyle="1" w:styleId="WW8Num56z0">
    <w:name w:val="WW8Num56z0"/>
    <w:rsid w:val="002826AE"/>
    <w:rPr>
      <w:rFonts w:cs="Times New Roman"/>
      <w:sz w:val="24"/>
      <w:szCs w:val="24"/>
    </w:rPr>
  </w:style>
  <w:style w:type="character" w:customStyle="1" w:styleId="WW8Num56z1">
    <w:name w:val="WW8Num56z1"/>
    <w:rsid w:val="002826AE"/>
    <w:rPr>
      <w:rFonts w:ascii="Symbol" w:hAnsi="Symbol" w:cs="Symbol" w:hint="default"/>
    </w:rPr>
  </w:style>
  <w:style w:type="character" w:customStyle="1" w:styleId="WW8Num56z2">
    <w:name w:val="WW8Num56z2"/>
    <w:rsid w:val="002826AE"/>
    <w:rPr>
      <w:rFonts w:hint="default"/>
    </w:rPr>
  </w:style>
  <w:style w:type="character" w:customStyle="1" w:styleId="WW8Num57z0">
    <w:name w:val="WW8Num57z0"/>
    <w:rsid w:val="002826AE"/>
    <w:rPr>
      <w:rFonts w:cs="Times New Roman"/>
    </w:rPr>
  </w:style>
  <w:style w:type="character" w:customStyle="1" w:styleId="WW8Num58z0">
    <w:name w:val="WW8Num58z0"/>
    <w:rsid w:val="002826AE"/>
  </w:style>
  <w:style w:type="character" w:customStyle="1" w:styleId="WW8Num58z1">
    <w:name w:val="WW8Num58z1"/>
    <w:rsid w:val="002826AE"/>
  </w:style>
  <w:style w:type="character" w:customStyle="1" w:styleId="WW8Num58z2">
    <w:name w:val="WW8Num58z2"/>
    <w:rsid w:val="002826AE"/>
  </w:style>
  <w:style w:type="character" w:customStyle="1" w:styleId="WW8Num58z3">
    <w:name w:val="WW8Num58z3"/>
    <w:rsid w:val="002826AE"/>
  </w:style>
  <w:style w:type="character" w:customStyle="1" w:styleId="WW8Num58z4">
    <w:name w:val="WW8Num58z4"/>
    <w:rsid w:val="002826AE"/>
  </w:style>
  <w:style w:type="character" w:customStyle="1" w:styleId="WW8Num58z5">
    <w:name w:val="WW8Num58z5"/>
    <w:rsid w:val="002826AE"/>
  </w:style>
  <w:style w:type="character" w:customStyle="1" w:styleId="WW8Num58z6">
    <w:name w:val="WW8Num58z6"/>
    <w:rsid w:val="002826AE"/>
  </w:style>
  <w:style w:type="character" w:customStyle="1" w:styleId="WW8Num58z7">
    <w:name w:val="WW8Num58z7"/>
    <w:rsid w:val="002826AE"/>
  </w:style>
  <w:style w:type="character" w:customStyle="1" w:styleId="WW8Num58z8">
    <w:name w:val="WW8Num58z8"/>
    <w:rsid w:val="002826AE"/>
  </w:style>
  <w:style w:type="character" w:customStyle="1" w:styleId="WW8Num59z0">
    <w:name w:val="WW8Num59z0"/>
    <w:rsid w:val="002826AE"/>
    <w:rPr>
      <w:rFonts w:ascii="Times New Roman" w:hAnsi="Times New Roman" w:cs="Times New Roman"/>
      <w:b/>
      <w:sz w:val="24"/>
      <w:szCs w:val="24"/>
    </w:rPr>
  </w:style>
  <w:style w:type="character" w:customStyle="1" w:styleId="WW8Num59z1">
    <w:name w:val="WW8Num59z1"/>
    <w:rsid w:val="002826AE"/>
  </w:style>
  <w:style w:type="character" w:customStyle="1" w:styleId="WW8Num59z2">
    <w:name w:val="WW8Num59z2"/>
    <w:rsid w:val="002826AE"/>
  </w:style>
  <w:style w:type="character" w:customStyle="1" w:styleId="WW8Num59z3">
    <w:name w:val="WW8Num59z3"/>
    <w:rsid w:val="002826AE"/>
  </w:style>
  <w:style w:type="character" w:customStyle="1" w:styleId="WW8Num59z4">
    <w:name w:val="WW8Num59z4"/>
    <w:rsid w:val="002826AE"/>
  </w:style>
  <w:style w:type="character" w:customStyle="1" w:styleId="WW8Num59z5">
    <w:name w:val="WW8Num59z5"/>
    <w:rsid w:val="002826AE"/>
  </w:style>
  <w:style w:type="character" w:customStyle="1" w:styleId="WW8Num59z6">
    <w:name w:val="WW8Num59z6"/>
    <w:rsid w:val="002826AE"/>
  </w:style>
  <w:style w:type="character" w:customStyle="1" w:styleId="WW8Num59z7">
    <w:name w:val="WW8Num59z7"/>
    <w:rsid w:val="002826AE"/>
  </w:style>
  <w:style w:type="character" w:customStyle="1" w:styleId="WW8Num59z8">
    <w:name w:val="WW8Num59z8"/>
    <w:rsid w:val="002826AE"/>
  </w:style>
  <w:style w:type="character" w:customStyle="1" w:styleId="WW8Num60z0">
    <w:name w:val="WW8Num60z0"/>
    <w:rsid w:val="002826AE"/>
    <w:rPr>
      <w:rFonts w:hint="default"/>
    </w:rPr>
  </w:style>
  <w:style w:type="character" w:customStyle="1" w:styleId="WW8Num60z1">
    <w:name w:val="WW8Num60z1"/>
    <w:rsid w:val="002826AE"/>
  </w:style>
  <w:style w:type="character" w:customStyle="1" w:styleId="WW8Num60z2">
    <w:name w:val="WW8Num60z2"/>
    <w:rsid w:val="002826AE"/>
  </w:style>
  <w:style w:type="character" w:customStyle="1" w:styleId="WW8Num60z3">
    <w:name w:val="WW8Num60z3"/>
    <w:rsid w:val="002826AE"/>
  </w:style>
  <w:style w:type="character" w:customStyle="1" w:styleId="WW8Num60z4">
    <w:name w:val="WW8Num60z4"/>
    <w:rsid w:val="002826AE"/>
  </w:style>
  <w:style w:type="character" w:customStyle="1" w:styleId="WW8Num60z5">
    <w:name w:val="WW8Num60z5"/>
    <w:rsid w:val="002826AE"/>
  </w:style>
  <w:style w:type="character" w:customStyle="1" w:styleId="WW8Num60z6">
    <w:name w:val="WW8Num60z6"/>
    <w:rsid w:val="002826AE"/>
  </w:style>
  <w:style w:type="character" w:customStyle="1" w:styleId="WW8Num60z7">
    <w:name w:val="WW8Num60z7"/>
    <w:rsid w:val="002826AE"/>
  </w:style>
  <w:style w:type="character" w:customStyle="1" w:styleId="WW8Num60z8">
    <w:name w:val="WW8Num60z8"/>
    <w:rsid w:val="002826AE"/>
  </w:style>
  <w:style w:type="character" w:customStyle="1" w:styleId="WW8Num61z0">
    <w:name w:val="WW8Num61z0"/>
    <w:rsid w:val="002826AE"/>
    <w:rPr>
      <w:rFonts w:cs="Times New Roman"/>
      <w:sz w:val="24"/>
      <w:szCs w:val="24"/>
    </w:rPr>
  </w:style>
  <w:style w:type="character" w:customStyle="1" w:styleId="WW8Num62z0">
    <w:name w:val="WW8Num62z0"/>
    <w:rsid w:val="002826AE"/>
    <w:rPr>
      <w:rFonts w:hint="default"/>
    </w:rPr>
  </w:style>
  <w:style w:type="character" w:customStyle="1" w:styleId="WW8Num62z1">
    <w:name w:val="WW8Num62z1"/>
    <w:rsid w:val="002826AE"/>
  </w:style>
  <w:style w:type="character" w:customStyle="1" w:styleId="WW8Num62z2">
    <w:name w:val="WW8Num62z2"/>
    <w:rsid w:val="002826AE"/>
  </w:style>
  <w:style w:type="character" w:customStyle="1" w:styleId="WW8Num62z3">
    <w:name w:val="WW8Num62z3"/>
    <w:rsid w:val="002826AE"/>
  </w:style>
  <w:style w:type="character" w:customStyle="1" w:styleId="WW8Num62z4">
    <w:name w:val="WW8Num62z4"/>
    <w:rsid w:val="002826AE"/>
  </w:style>
  <w:style w:type="character" w:customStyle="1" w:styleId="WW8Num62z5">
    <w:name w:val="WW8Num62z5"/>
    <w:rsid w:val="002826AE"/>
  </w:style>
  <w:style w:type="character" w:customStyle="1" w:styleId="WW8Num62z6">
    <w:name w:val="WW8Num62z6"/>
    <w:rsid w:val="002826AE"/>
  </w:style>
  <w:style w:type="character" w:customStyle="1" w:styleId="WW8Num62z7">
    <w:name w:val="WW8Num62z7"/>
    <w:rsid w:val="002826AE"/>
  </w:style>
  <w:style w:type="character" w:customStyle="1" w:styleId="WW8Num62z8">
    <w:name w:val="WW8Num62z8"/>
    <w:rsid w:val="002826AE"/>
  </w:style>
  <w:style w:type="character" w:customStyle="1" w:styleId="WW8Num63z0">
    <w:name w:val="WW8Num63z0"/>
    <w:rsid w:val="002826AE"/>
    <w:rPr>
      <w:rFonts w:ascii="Symbol" w:hAnsi="Symbol" w:cs="Symbol" w:hint="default"/>
    </w:rPr>
  </w:style>
  <w:style w:type="character" w:customStyle="1" w:styleId="WW8Num63z1">
    <w:name w:val="WW8Num63z1"/>
    <w:rsid w:val="002826AE"/>
    <w:rPr>
      <w:rFonts w:ascii="Courier New" w:hAnsi="Courier New" w:cs="Courier New" w:hint="default"/>
    </w:rPr>
  </w:style>
  <w:style w:type="character" w:customStyle="1" w:styleId="WW8Num63z2">
    <w:name w:val="WW8Num63z2"/>
    <w:rsid w:val="002826AE"/>
    <w:rPr>
      <w:rFonts w:ascii="Wingdings" w:hAnsi="Wingdings" w:cs="Wingdings" w:hint="default"/>
    </w:rPr>
  </w:style>
  <w:style w:type="character" w:customStyle="1" w:styleId="WW8Num64z0">
    <w:name w:val="WW8Num64z0"/>
    <w:rsid w:val="002826AE"/>
    <w:rPr>
      <w:rFonts w:hint="default"/>
      <w:sz w:val="24"/>
      <w:szCs w:val="24"/>
    </w:rPr>
  </w:style>
  <w:style w:type="character" w:customStyle="1" w:styleId="WW8Num64z1">
    <w:name w:val="WW8Num64z1"/>
    <w:rsid w:val="002826AE"/>
  </w:style>
  <w:style w:type="character" w:customStyle="1" w:styleId="WW8Num64z2">
    <w:name w:val="WW8Num64z2"/>
    <w:rsid w:val="002826AE"/>
  </w:style>
  <w:style w:type="character" w:customStyle="1" w:styleId="WW8Num64z3">
    <w:name w:val="WW8Num64z3"/>
    <w:rsid w:val="002826AE"/>
  </w:style>
  <w:style w:type="character" w:customStyle="1" w:styleId="WW8Num64z4">
    <w:name w:val="WW8Num64z4"/>
    <w:rsid w:val="002826AE"/>
  </w:style>
  <w:style w:type="character" w:customStyle="1" w:styleId="WW8Num64z5">
    <w:name w:val="WW8Num64z5"/>
    <w:rsid w:val="002826AE"/>
  </w:style>
  <w:style w:type="character" w:customStyle="1" w:styleId="WW8Num64z6">
    <w:name w:val="WW8Num64z6"/>
    <w:rsid w:val="002826AE"/>
  </w:style>
  <w:style w:type="character" w:customStyle="1" w:styleId="WW8Num64z7">
    <w:name w:val="WW8Num64z7"/>
    <w:rsid w:val="002826AE"/>
  </w:style>
  <w:style w:type="character" w:customStyle="1" w:styleId="WW8Num64z8">
    <w:name w:val="WW8Num64z8"/>
    <w:rsid w:val="002826AE"/>
  </w:style>
  <w:style w:type="character" w:customStyle="1" w:styleId="WW8Num65z0">
    <w:name w:val="WW8Num65z0"/>
    <w:rsid w:val="002826AE"/>
    <w:rPr>
      <w:rFonts w:ascii="Wingdings" w:eastAsia="Times New Roman" w:hAnsi="Wingdings" w:cs="Wingdings" w:hint="default"/>
      <w:sz w:val="24"/>
      <w:szCs w:val="24"/>
      <w:lang w:eastAsia="sk-SK"/>
    </w:rPr>
  </w:style>
  <w:style w:type="character" w:customStyle="1" w:styleId="WW8Num66z0">
    <w:name w:val="WW8Num66z0"/>
    <w:rsid w:val="002826AE"/>
    <w:rPr>
      <w:rFonts w:ascii="Wingdings" w:eastAsia="Times New Roman" w:hAnsi="Wingdings" w:cs="Wingdings" w:hint="default"/>
      <w:sz w:val="24"/>
      <w:szCs w:val="24"/>
      <w:lang w:eastAsia="sk-SK"/>
    </w:rPr>
  </w:style>
  <w:style w:type="character" w:customStyle="1" w:styleId="WW8Num66z1">
    <w:name w:val="WW8Num66z1"/>
    <w:rsid w:val="002826AE"/>
    <w:rPr>
      <w:rFonts w:ascii="Courier New" w:hAnsi="Courier New" w:cs="Courier New" w:hint="default"/>
    </w:rPr>
  </w:style>
  <w:style w:type="character" w:customStyle="1" w:styleId="WW8Num66z3">
    <w:name w:val="WW8Num66z3"/>
    <w:rsid w:val="002826AE"/>
    <w:rPr>
      <w:rFonts w:ascii="Symbol" w:hAnsi="Symbol" w:cs="Symbol" w:hint="default"/>
    </w:rPr>
  </w:style>
  <w:style w:type="character" w:customStyle="1" w:styleId="WW8Num67z0">
    <w:name w:val="WW8Num67z0"/>
    <w:rsid w:val="002826AE"/>
    <w:rPr>
      <w:rFonts w:ascii="Symbol" w:eastAsia="Times New Roman" w:hAnsi="Symbol" w:cs="Symbol" w:hint="default"/>
      <w:sz w:val="24"/>
      <w:szCs w:val="24"/>
      <w:lang w:eastAsia="sk-SK"/>
    </w:rPr>
  </w:style>
  <w:style w:type="character" w:customStyle="1" w:styleId="WW8Num67z1">
    <w:name w:val="WW8Num67z1"/>
    <w:rsid w:val="002826AE"/>
    <w:rPr>
      <w:rFonts w:ascii="Courier New" w:hAnsi="Courier New" w:cs="Courier New" w:hint="default"/>
    </w:rPr>
  </w:style>
  <w:style w:type="character" w:customStyle="1" w:styleId="WW8Num67z2">
    <w:name w:val="WW8Num67z2"/>
    <w:rsid w:val="002826AE"/>
    <w:rPr>
      <w:rFonts w:ascii="Wingdings" w:hAnsi="Wingdings" w:cs="Wingdings" w:hint="default"/>
    </w:rPr>
  </w:style>
  <w:style w:type="character" w:customStyle="1" w:styleId="WW8Num68z0">
    <w:name w:val="WW8Num68z0"/>
    <w:rsid w:val="002826AE"/>
    <w:rPr>
      <w:rFonts w:cs="Times New Roman"/>
    </w:rPr>
  </w:style>
  <w:style w:type="character" w:customStyle="1" w:styleId="WW8Num69z0">
    <w:name w:val="WW8Num69z0"/>
    <w:rsid w:val="002826AE"/>
    <w:rPr>
      <w:rFonts w:ascii="Symbol" w:hAnsi="Symbol" w:cs="Symbol" w:hint="default"/>
    </w:rPr>
  </w:style>
  <w:style w:type="character" w:customStyle="1" w:styleId="WW8Num69z1">
    <w:name w:val="WW8Num69z1"/>
    <w:rsid w:val="002826AE"/>
    <w:rPr>
      <w:rFonts w:ascii="Courier New" w:hAnsi="Courier New" w:cs="Courier New" w:hint="default"/>
    </w:rPr>
  </w:style>
  <w:style w:type="character" w:customStyle="1" w:styleId="WW8Num69z2">
    <w:name w:val="WW8Num69z2"/>
    <w:rsid w:val="002826AE"/>
    <w:rPr>
      <w:rFonts w:ascii="Wingdings" w:hAnsi="Wingdings" w:cs="Wingdings" w:hint="default"/>
    </w:rPr>
  </w:style>
  <w:style w:type="character" w:customStyle="1" w:styleId="WW8Num70z0">
    <w:name w:val="WW8Num70z0"/>
    <w:rsid w:val="002826AE"/>
    <w:rPr>
      <w:rFonts w:cs="Times New Roman"/>
    </w:rPr>
  </w:style>
  <w:style w:type="character" w:customStyle="1" w:styleId="WW8Num71z0">
    <w:name w:val="WW8Num71z0"/>
    <w:rsid w:val="002826AE"/>
    <w:rPr>
      <w:rFonts w:hint="default"/>
    </w:rPr>
  </w:style>
  <w:style w:type="character" w:customStyle="1" w:styleId="WW8Num71z1">
    <w:name w:val="WW8Num71z1"/>
    <w:rsid w:val="002826AE"/>
  </w:style>
  <w:style w:type="character" w:customStyle="1" w:styleId="WW8Num71z2">
    <w:name w:val="WW8Num71z2"/>
    <w:rsid w:val="002826AE"/>
  </w:style>
  <w:style w:type="character" w:customStyle="1" w:styleId="WW8Num71z3">
    <w:name w:val="WW8Num71z3"/>
    <w:rsid w:val="002826AE"/>
  </w:style>
  <w:style w:type="character" w:customStyle="1" w:styleId="WW8Num71z4">
    <w:name w:val="WW8Num71z4"/>
    <w:rsid w:val="002826AE"/>
  </w:style>
  <w:style w:type="character" w:customStyle="1" w:styleId="WW8Num71z5">
    <w:name w:val="WW8Num71z5"/>
    <w:rsid w:val="002826AE"/>
  </w:style>
  <w:style w:type="character" w:customStyle="1" w:styleId="WW8Num71z6">
    <w:name w:val="WW8Num71z6"/>
    <w:rsid w:val="002826AE"/>
  </w:style>
  <w:style w:type="character" w:customStyle="1" w:styleId="WW8Num71z7">
    <w:name w:val="WW8Num71z7"/>
    <w:rsid w:val="002826AE"/>
  </w:style>
  <w:style w:type="character" w:customStyle="1" w:styleId="WW8Num71z8">
    <w:name w:val="WW8Num71z8"/>
    <w:rsid w:val="002826AE"/>
  </w:style>
  <w:style w:type="character" w:customStyle="1" w:styleId="WW8Num72z0">
    <w:name w:val="WW8Num72z0"/>
    <w:rsid w:val="002826AE"/>
  </w:style>
  <w:style w:type="character" w:customStyle="1" w:styleId="WW8Num72z1">
    <w:name w:val="WW8Num72z1"/>
    <w:rsid w:val="002826AE"/>
  </w:style>
  <w:style w:type="character" w:customStyle="1" w:styleId="WW8Num72z2">
    <w:name w:val="WW8Num72z2"/>
    <w:rsid w:val="002826AE"/>
  </w:style>
  <w:style w:type="character" w:customStyle="1" w:styleId="WW8Num72z3">
    <w:name w:val="WW8Num72z3"/>
    <w:rsid w:val="002826AE"/>
  </w:style>
  <w:style w:type="character" w:customStyle="1" w:styleId="WW8Num72z4">
    <w:name w:val="WW8Num72z4"/>
    <w:rsid w:val="002826AE"/>
  </w:style>
  <w:style w:type="character" w:customStyle="1" w:styleId="WW8Num72z5">
    <w:name w:val="WW8Num72z5"/>
    <w:rsid w:val="002826AE"/>
  </w:style>
  <w:style w:type="character" w:customStyle="1" w:styleId="WW8Num72z6">
    <w:name w:val="WW8Num72z6"/>
    <w:rsid w:val="002826AE"/>
  </w:style>
  <w:style w:type="character" w:customStyle="1" w:styleId="WW8Num72z7">
    <w:name w:val="WW8Num72z7"/>
    <w:rsid w:val="002826AE"/>
  </w:style>
  <w:style w:type="character" w:customStyle="1" w:styleId="WW8Num72z8">
    <w:name w:val="WW8Num72z8"/>
    <w:rsid w:val="002826AE"/>
  </w:style>
  <w:style w:type="character" w:customStyle="1" w:styleId="WW8Num73z0">
    <w:name w:val="WW8Num73z0"/>
    <w:rsid w:val="002826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W8Num73z1">
    <w:name w:val="WW8Num73z1"/>
    <w:rsid w:val="002826AE"/>
  </w:style>
  <w:style w:type="character" w:customStyle="1" w:styleId="WW8Num73z2">
    <w:name w:val="WW8Num73z2"/>
    <w:rsid w:val="002826AE"/>
  </w:style>
  <w:style w:type="character" w:customStyle="1" w:styleId="WW8Num73z3">
    <w:name w:val="WW8Num73z3"/>
    <w:rsid w:val="002826AE"/>
  </w:style>
  <w:style w:type="character" w:customStyle="1" w:styleId="WW8Num73z4">
    <w:name w:val="WW8Num73z4"/>
    <w:rsid w:val="002826AE"/>
  </w:style>
  <w:style w:type="character" w:customStyle="1" w:styleId="WW8Num73z5">
    <w:name w:val="WW8Num73z5"/>
    <w:rsid w:val="002826AE"/>
  </w:style>
  <w:style w:type="character" w:customStyle="1" w:styleId="WW8Num73z6">
    <w:name w:val="WW8Num73z6"/>
    <w:rsid w:val="002826AE"/>
  </w:style>
  <w:style w:type="character" w:customStyle="1" w:styleId="WW8Num73z7">
    <w:name w:val="WW8Num73z7"/>
    <w:rsid w:val="002826AE"/>
  </w:style>
  <w:style w:type="character" w:customStyle="1" w:styleId="WW8Num73z8">
    <w:name w:val="WW8Num73z8"/>
    <w:rsid w:val="002826AE"/>
  </w:style>
  <w:style w:type="character" w:customStyle="1" w:styleId="WW8Num74z0">
    <w:name w:val="WW8Num74z0"/>
    <w:rsid w:val="002826AE"/>
    <w:rPr>
      <w:rFonts w:ascii="Symbol" w:hAnsi="Symbol" w:cs="Symbol" w:hint="default"/>
      <w:b w:val="0"/>
    </w:rPr>
  </w:style>
  <w:style w:type="character" w:customStyle="1" w:styleId="WW8Num74z1">
    <w:name w:val="WW8Num74z1"/>
    <w:rsid w:val="002826AE"/>
    <w:rPr>
      <w:rFonts w:ascii="Courier New" w:hAnsi="Courier New" w:cs="Courier New" w:hint="default"/>
    </w:rPr>
  </w:style>
  <w:style w:type="character" w:customStyle="1" w:styleId="WW8Num74z2">
    <w:name w:val="WW8Num74z2"/>
    <w:rsid w:val="002826AE"/>
    <w:rPr>
      <w:rFonts w:ascii="Wingdings" w:hAnsi="Wingdings" w:cs="Wingdings" w:hint="default"/>
    </w:rPr>
  </w:style>
  <w:style w:type="character" w:customStyle="1" w:styleId="WW8Num74z3">
    <w:name w:val="WW8Num74z3"/>
    <w:rsid w:val="002826AE"/>
    <w:rPr>
      <w:rFonts w:ascii="Symbol" w:hAnsi="Symbol" w:cs="Symbol" w:hint="default"/>
    </w:rPr>
  </w:style>
  <w:style w:type="character" w:customStyle="1" w:styleId="WW8Num75z0">
    <w:name w:val="WW8Num75z0"/>
    <w:rsid w:val="002826AE"/>
    <w:rPr>
      <w:rFonts w:cs="Times New Roman" w:hint="default"/>
    </w:rPr>
  </w:style>
  <w:style w:type="character" w:customStyle="1" w:styleId="WW8Num75z1">
    <w:name w:val="WW8Num75z1"/>
    <w:rsid w:val="002826AE"/>
    <w:rPr>
      <w:rFonts w:cs="Times New Roman"/>
    </w:rPr>
  </w:style>
  <w:style w:type="character" w:customStyle="1" w:styleId="WW8Num76z0">
    <w:name w:val="WW8Num76z0"/>
    <w:rsid w:val="002826AE"/>
    <w:rPr>
      <w:rFonts w:hint="default"/>
      <w:sz w:val="24"/>
      <w:szCs w:val="24"/>
    </w:rPr>
  </w:style>
  <w:style w:type="character" w:customStyle="1" w:styleId="WW8Num77z0">
    <w:name w:val="WW8Num77z0"/>
    <w:rsid w:val="002826AE"/>
    <w:rPr>
      <w:rFonts w:hint="default"/>
    </w:rPr>
  </w:style>
  <w:style w:type="character" w:customStyle="1" w:styleId="WW8Num77z1">
    <w:name w:val="WW8Num77z1"/>
    <w:rsid w:val="002826AE"/>
  </w:style>
  <w:style w:type="character" w:customStyle="1" w:styleId="WW8Num77z2">
    <w:name w:val="WW8Num77z2"/>
    <w:rsid w:val="002826AE"/>
  </w:style>
  <w:style w:type="character" w:customStyle="1" w:styleId="WW8Num77z3">
    <w:name w:val="WW8Num77z3"/>
    <w:rsid w:val="002826AE"/>
  </w:style>
  <w:style w:type="character" w:customStyle="1" w:styleId="WW8Num77z4">
    <w:name w:val="WW8Num77z4"/>
    <w:rsid w:val="002826AE"/>
  </w:style>
  <w:style w:type="character" w:customStyle="1" w:styleId="WW8Num77z5">
    <w:name w:val="WW8Num77z5"/>
    <w:rsid w:val="002826AE"/>
  </w:style>
  <w:style w:type="character" w:customStyle="1" w:styleId="WW8Num77z6">
    <w:name w:val="WW8Num77z6"/>
    <w:rsid w:val="002826AE"/>
  </w:style>
  <w:style w:type="character" w:customStyle="1" w:styleId="WW8Num77z7">
    <w:name w:val="WW8Num77z7"/>
    <w:rsid w:val="002826AE"/>
  </w:style>
  <w:style w:type="character" w:customStyle="1" w:styleId="WW8Num77z8">
    <w:name w:val="WW8Num77z8"/>
    <w:rsid w:val="002826AE"/>
  </w:style>
  <w:style w:type="character" w:customStyle="1" w:styleId="WW8Num78z0">
    <w:name w:val="WW8Num78z0"/>
    <w:rsid w:val="002826AE"/>
    <w:rPr>
      <w:rFonts w:ascii="Symbol" w:hAnsi="Symbol" w:cs="Symbol" w:hint="default"/>
    </w:rPr>
  </w:style>
  <w:style w:type="character" w:customStyle="1" w:styleId="WW8Num78z1">
    <w:name w:val="WW8Num78z1"/>
    <w:rsid w:val="002826AE"/>
    <w:rPr>
      <w:rFonts w:ascii="Courier New" w:hAnsi="Courier New" w:cs="Courier New" w:hint="default"/>
    </w:rPr>
  </w:style>
  <w:style w:type="character" w:customStyle="1" w:styleId="WW8Num78z2">
    <w:name w:val="WW8Num78z2"/>
    <w:rsid w:val="002826AE"/>
    <w:rPr>
      <w:rFonts w:ascii="Wingdings" w:hAnsi="Wingdings" w:cs="Wingdings" w:hint="default"/>
    </w:rPr>
  </w:style>
  <w:style w:type="character" w:customStyle="1" w:styleId="WW8Num79z0">
    <w:name w:val="WW8Num79z0"/>
    <w:rsid w:val="002826AE"/>
  </w:style>
  <w:style w:type="character" w:customStyle="1" w:styleId="WW8Num79z1">
    <w:name w:val="WW8Num79z1"/>
    <w:rsid w:val="002826AE"/>
  </w:style>
  <w:style w:type="character" w:customStyle="1" w:styleId="WW8Num79z2">
    <w:name w:val="WW8Num79z2"/>
    <w:rsid w:val="002826AE"/>
  </w:style>
  <w:style w:type="character" w:customStyle="1" w:styleId="WW8Num79z3">
    <w:name w:val="WW8Num79z3"/>
    <w:rsid w:val="002826AE"/>
  </w:style>
  <w:style w:type="character" w:customStyle="1" w:styleId="WW8Num79z4">
    <w:name w:val="WW8Num79z4"/>
    <w:rsid w:val="002826AE"/>
  </w:style>
  <w:style w:type="character" w:customStyle="1" w:styleId="WW8Num79z5">
    <w:name w:val="WW8Num79z5"/>
    <w:rsid w:val="002826AE"/>
  </w:style>
  <w:style w:type="character" w:customStyle="1" w:styleId="WW8Num79z6">
    <w:name w:val="WW8Num79z6"/>
    <w:rsid w:val="002826AE"/>
  </w:style>
  <w:style w:type="character" w:customStyle="1" w:styleId="WW8Num79z7">
    <w:name w:val="WW8Num79z7"/>
    <w:rsid w:val="002826AE"/>
  </w:style>
  <w:style w:type="character" w:customStyle="1" w:styleId="WW8Num79z8">
    <w:name w:val="WW8Num79z8"/>
    <w:rsid w:val="002826AE"/>
  </w:style>
  <w:style w:type="character" w:customStyle="1" w:styleId="WW8Num80z0">
    <w:name w:val="WW8Num80z0"/>
    <w:rsid w:val="002826AE"/>
    <w:rPr>
      <w:rFonts w:cs="Times New Roman"/>
    </w:rPr>
  </w:style>
  <w:style w:type="character" w:customStyle="1" w:styleId="WW8Num81z0">
    <w:name w:val="WW8Num81z0"/>
    <w:rsid w:val="002826AE"/>
    <w:rPr>
      <w:rFonts w:ascii="Wingdings" w:eastAsia="Times New Roman" w:hAnsi="Wingdings" w:cs="Wingdings" w:hint="default"/>
      <w:sz w:val="24"/>
      <w:szCs w:val="24"/>
      <w:lang w:eastAsia="sk-SK"/>
    </w:rPr>
  </w:style>
  <w:style w:type="character" w:customStyle="1" w:styleId="WW8Num82z0">
    <w:name w:val="WW8Num82z0"/>
    <w:rsid w:val="002826AE"/>
    <w:rPr>
      <w:rFonts w:ascii="Symbol" w:hAnsi="Symbol" w:cs="Symbol" w:hint="default"/>
    </w:rPr>
  </w:style>
  <w:style w:type="character" w:customStyle="1" w:styleId="WW8Num82z1">
    <w:name w:val="WW8Num82z1"/>
    <w:rsid w:val="002826AE"/>
    <w:rPr>
      <w:rFonts w:ascii="Courier New" w:hAnsi="Courier New" w:cs="Courier New" w:hint="default"/>
    </w:rPr>
  </w:style>
  <w:style w:type="character" w:customStyle="1" w:styleId="WW8Num82z2">
    <w:name w:val="WW8Num82z2"/>
    <w:rsid w:val="002826AE"/>
    <w:rPr>
      <w:rFonts w:ascii="Wingdings" w:hAnsi="Wingdings" w:cs="Wingdings" w:hint="default"/>
    </w:rPr>
  </w:style>
  <w:style w:type="character" w:customStyle="1" w:styleId="WW8Num83z0">
    <w:name w:val="WW8Num83z0"/>
    <w:rsid w:val="002826AE"/>
    <w:rPr>
      <w:rFonts w:hint="default"/>
    </w:rPr>
  </w:style>
  <w:style w:type="character" w:customStyle="1" w:styleId="WW8Num83z1">
    <w:name w:val="WW8Num83z1"/>
    <w:rsid w:val="002826AE"/>
  </w:style>
  <w:style w:type="character" w:customStyle="1" w:styleId="WW8Num83z2">
    <w:name w:val="WW8Num83z2"/>
    <w:rsid w:val="002826AE"/>
  </w:style>
  <w:style w:type="character" w:customStyle="1" w:styleId="WW8Num83z3">
    <w:name w:val="WW8Num83z3"/>
    <w:rsid w:val="002826AE"/>
  </w:style>
  <w:style w:type="character" w:customStyle="1" w:styleId="WW8Num83z4">
    <w:name w:val="WW8Num83z4"/>
    <w:rsid w:val="002826AE"/>
  </w:style>
  <w:style w:type="character" w:customStyle="1" w:styleId="WW8Num83z5">
    <w:name w:val="WW8Num83z5"/>
    <w:rsid w:val="002826AE"/>
  </w:style>
  <w:style w:type="character" w:customStyle="1" w:styleId="WW8Num83z6">
    <w:name w:val="WW8Num83z6"/>
    <w:rsid w:val="002826AE"/>
  </w:style>
  <w:style w:type="character" w:customStyle="1" w:styleId="WW8Num83z7">
    <w:name w:val="WW8Num83z7"/>
    <w:rsid w:val="002826AE"/>
  </w:style>
  <w:style w:type="character" w:customStyle="1" w:styleId="WW8Num83z8">
    <w:name w:val="WW8Num83z8"/>
    <w:rsid w:val="002826AE"/>
  </w:style>
  <w:style w:type="character" w:customStyle="1" w:styleId="WW8Num84z0">
    <w:name w:val="WW8Num84z0"/>
    <w:rsid w:val="002826AE"/>
    <w:rPr>
      <w:lang w:val="sk-SK"/>
    </w:rPr>
  </w:style>
  <w:style w:type="character" w:customStyle="1" w:styleId="WW8Num84z1">
    <w:name w:val="WW8Num84z1"/>
    <w:rsid w:val="002826AE"/>
  </w:style>
  <w:style w:type="character" w:customStyle="1" w:styleId="WW8Num84z2">
    <w:name w:val="WW8Num84z2"/>
    <w:rsid w:val="002826AE"/>
  </w:style>
  <w:style w:type="character" w:customStyle="1" w:styleId="WW8Num84z3">
    <w:name w:val="WW8Num84z3"/>
    <w:rsid w:val="002826AE"/>
  </w:style>
  <w:style w:type="character" w:customStyle="1" w:styleId="WW8Num84z4">
    <w:name w:val="WW8Num84z4"/>
    <w:rsid w:val="002826AE"/>
  </w:style>
  <w:style w:type="character" w:customStyle="1" w:styleId="WW8Num84z5">
    <w:name w:val="WW8Num84z5"/>
    <w:rsid w:val="002826AE"/>
  </w:style>
  <w:style w:type="character" w:customStyle="1" w:styleId="WW8Num84z6">
    <w:name w:val="WW8Num84z6"/>
    <w:rsid w:val="002826AE"/>
  </w:style>
  <w:style w:type="character" w:customStyle="1" w:styleId="WW8Num84z7">
    <w:name w:val="WW8Num84z7"/>
    <w:rsid w:val="002826AE"/>
  </w:style>
  <w:style w:type="character" w:customStyle="1" w:styleId="WW8Num84z8">
    <w:name w:val="WW8Num84z8"/>
    <w:rsid w:val="002826AE"/>
  </w:style>
  <w:style w:type="character" w:customStyle="1" w:styleId="WW8Num85z0">
    <w:name w:val="WW8Num85z0"/>
    <w:rsid w:val="002826AE"/>
    <w:rPr>
      <w:rFonts w:ascii="Times New Roman" w:eastAsia="Times New Roman" w:hAnsi="Times New Roman" w:cs="Times New Roman" w:hint="default"/>
      <w:b/>
      <w:color w:val="auto"/>
      <w:sz w:val="24"/>
      <w:szCs w:val="24"/>
      <w:lang w:eastAsia="sk-SK"/>
    </w:rPr>
  </w:style>
  <w:style w:type="character" w:customStyle="1" w:styleId="WW8Num85z1">
    <w:name w:val="WW8Num85z1"/>
    <w:rsid w:val="002826AE"/>
    <w:rPr>
      <w:rFonts w:cs="Times New Roman"/>
    </w:rPr>
  </w:style>
  <w:style w:type="character" w:customStyle="1" w:styleId="WW8Num86z0">
    <w:name w:val="WW8Num86z0"/>
    <w:rsid w:val="002826AE"/>
    <w:rPr>
      <w:rFonts w:hint="default"/>
    </w:rPr>
  </w:style>
  <w:style w:type="character" w:customStyle="1" w:styleId="WW8Num86z1">
    <w:name w:val="WW8Num86z1"/>
    <w:rsid w:val="002826AE"/>
  </w:style>
  <w:style w:type="character" w:customStyle="1" w:styleId="WW8Num86z2">
    <w:name w:val="WW8Num86z2"/>
    <w:rsid w:val="002826AE"/>
  </w:style>
  <w:style w:type="character" w:customStyle="1" w:styleId="WW8Num86z3">
    <w:name w:val="WW8Num86z3"/>
    <w:rsid w:val="002826AE"/>
  </w:style>
  <w:style w:type="character" w:customStyle="1" w:styleId="WW8Num86z4">
    <w:name w:val="WW8Num86z4"/>
    <w:rsid w:val="002826AE"/>
  </w:style>
  <w:style w:type="character" w:customStyle="1" w:styleId="WW8Num86z5">
    <w:name w:val="WW8Num86z5"/>
    <w:rsid w:val="002826AE"/>
  </w:style>
  <w:style w:type="character" w:customStyle="1" w:styleId="WW8Num86z6">
    <w:name w:val="WW8Num86z6"/>
    <w:rsid w:val="002826AE"/>
  </w:style>
  <w:style w:type="character" w:customStyle="1" w:styleId="WW8Num86z7">
    <w:name w:val="WW8Num86z7"/>
    <w:rsid w:val="002826AE"/>
  </w:style>
  <w:style w:type="character" w:customStyle="1" w:styleId="WW8Num86z8">
    <w:name w:val="WW8Num86z8"/>
    <w:rsid w:val="002826AE"/>
  </w:style>
  <w:style w:type="character" w:customStyle="1" w:styleId="WW8Num87z0">
    <w:name w:val="WW8Num87z0"/>
    <w:rsid w:val="002826AE"/>
    <w:rPr>
      <w:rFonts w:ascii="Wingdings" w:hAnsi="Wingdings" w:cs="Wingdings" w:hint="default"/>
    </w:rPr>
  </w:style>
  <w:style w:type="character" w:customStyle="1" w:styleId="WW8Num88z0">
    <w:name w:val="WW8Num88z0"/>
    <w:rsid w:val="002826AE"/>
    <w:rPr>
      <w:rFonts w:hint="default"/>
      <w:sz w:val="24"/>
      <w:szCs w:val="24"/>
    </w:rPr>
  </w:style>
  <w:style w:type="character" w:customStyle="1" w:styleId="WW8Num88z1">
    <w:name w:val="WW8Num88z1"/>
    <w:rsid w:val="002826AE"/>
  </w:style>
  <w:style w:type="character" w:customStyle="1" w:styleId="WW8Num88z2">
    <w:name w:val="WW8Num88z2"/>
    <w:rsid w:val="002826AE"/>
  </w:style>
  <w:style w:type="character" w:customStyle="1" w:styleId="WW8Num88z3">
    <w:name w:val="WW8Num88z3"/>
    <w:rsid w:val="002826AE"/>
  </w:style>
  <w:style w:type="character" w:customStyle="1" w:styleId="WW8Num88z4">
    <w:name w:val="WW8Num88z4"/>
    <w:rsid w:val="002826AE"/>
  </w:style>
  <w:style w:type="character" w:customStyle="1" w:styleId="WW8Num88z5">
    <w:name w:val="WW8Num88z5"/>
    <w:rsid w:val="002826AE"/>
  </w:style>
  <w:style w:type="character" w:customStyle="1" w:styleId="WW8Num88z6">
    <w:name w:val="WW8Num88z6"/>
    <w:rsid w:val="002826AE"/>
  </w:style>
  <w:style w:type="character" w:customStyle="1" w:styleId="WW8Num88z7">
    <w:name w:val="WW8Num88z7"/>
    <w:rsid w:val="002826AE"/>
  </w:style>
  <w:style w:type="character" w:customStyle="1" w:styleId="WW8Num88z8">
    <w:name w:val="WW8Num88z8"/>
    <w:rsid w:val="002826AE"/>
  </w:style>
  <w:style w:type="character" w:customStyle="1" w:styleId="WW8Num89z0">
    <w:name w:val="WW8Num89z0"/>
    <w:rsid w:val="002826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W8Num90z0">
    <w:name w:val="WW8Num90z0"/>
    <w:rsid w:val="002826AE"/>
    <w:rPr>
      <w:rFonts w:ascii="Symbol" w:hAnsi="Symbol" w:cs="Symbol" w:hint="default"/>
    </w:rPr>
  </w:style>
  <w:style w:type="character" w:customStyle="1" w:styleId="WW8Num90z1">
    <w:name w:val="WW8Num90z1"/>
    <w:rsid w:val="002826AE"/>
    <w:rPr>
      <w:rFonts w:ascii="Courier New" w:hAnsi="Courier New" w:cs="Courier New" w:hint="default"/>
    </w:rPr>
  </w:style>
  <w:style w:type="character" w:customStyle="1" w:styleId="WW8Num90z2">
    <w:name w:val="WW8Num90z2"/>
    <w:rsid w:val="002826AE"/>
    <w:rPr>
      <w:rFonts w:ascii="Wingdings" w:hAnsi="Wingdings" w:cs="Wingdings" w:hint="default"/>
    </w:rPr>
  </w:style>
  <w:style w:type="character" w:customStyle="1" w:styleId="WW8Num91z0">
    <w:name w:val="WW8Num91z0"/>
    <w:rsid w:val="002826AE"/>
    <w:rPr>
      <w:rFonts w:hint="default"/>
      <w:lang w:val="sk-SK"/>
    </w:rPr>
  </w:style>
  <w:style w:type="character" w:customStyle="1" w:styleId="WW8Num91z1">
    <w:name w:val="WW8Num91z1"/>
    <w:rsid w:val="002826AE"/>
  </w:style>
  <w:style w:type="character" w:customStyle="1" w:styleId="WW8Num91z2">
    <w:name w:val="WW8Num91z2"/>
    <w:rsid w:val="002826AE"/>
  </w:style>
  <w:style w:type="character" w:customStyle="1" w:styleId="WW8Num91z3">
    <w:name w:val="WW8Num91z3"/>
    <w:rsid w:val="002826AE"/>
  </w:style>
  <w:style w:type="character" w:customStyle="1" w:styleId="WW8Num91z4">
    <w:name w:val="WW8Num91z4"/>
    <w:rsid w:val="002826AE"/>
  </w:style>
  <w:style w:type="character" w:customStyle="1" w:styleId="WW8Num91z5">
    <w:name w:val="WW8Num91z5"/>
    <w:rsid w:val="002826AE"/>
  </w:style>
  <w:style w:type="character" w:customStyle="1" w:styleId="WW8Num91z6">
    <w:name w:val="WW8Num91z6"/>
    <w:rsid w:val="002826AE"/>
  </w:style>
  <w:style w:type="character" w:customStyle="1" w:styleId="WW8Num91z7">
    <w:name w:val="WW8Num91z7"/>
    <w:rsid w:val="002826AE"/>
  </w:style>
  <w:style w:type="character" w:customStyle="1" w:styleId="WW8Num91z8">
    <w:name w:val="WW8Num91z8"/>
    <w:rsid w:val="002826AE"/>
  </w:style>
  <w:style w:type="character" w:customStyle="1" w:styleId="WW8Num92z0">
    <w:name w:val="WW8Num92z0"/>
    <w:rsid w:val="002826AE"/>
    <w:rPr>
      <w:rFonts w:ascii="Courier New" w:hAnsi="Courier New" w:cs="Courier New" w:hint="default"/>
    </w:rPr>
  </w:style>
  <w:style w:type="character" w:customStyle="1" w:styleId="WW8Num92z2">
    <w:name w:val="WW8Num92z2"/>
    <w:rsid w:val="002826AE"/>
    <w:rPr>
      <w:rFonts w:ascii="Wingdings" w:hAnsi="Wingdings" w:cs="Wingdings" w:hint="default"/>
    </w:rPr>
  </w:style>
  <w:style w:type="character" w:customStyle="1" w:styleId="WW8Num92z3">
    <w:name w:val="WW8Num92z3"/>
    <w:rsid w:val="002826AE"/>
    <w:rPr>
      <w:rFonts w:ascii="Symbol" w:hAnsi="Symbol" w:cs="Symbol" w:hint="default"/>
    </w:rPr>
  </w:style>
  <w:style w:type="character" w:customStyle="1" w:styleId="WW8Num93z0">
    <w:name w:val="WW8Num93z0"/>
    <w:rsid w:val="002826AE"/>
    <w:rPr>
      <w:rFonts w:ascii="Symbol" w:hAnsi="Symbol" w:cs="Symbol" w:hint="default"/>
    </w:rPr>
  </w:style>
  <w:style w:type="character" w:customStyle="1" w:styleId="WW8Num93z1">
    <w:name w:val="WW8Num93z1"/>
    <w:rsid w:val="002826AE"/>
    <w:rPr>
      <w:rFonts w:ascii="Courier New" w:hAnsi="Courier New" w:cs="Courier New" w:hint="default"/>
    </w:rPr>
  </w:style>
  <w:style w:type="character" w:customStyle="1" w:styleId="WW8Num93z2">
    <w:name w:val="WW8Num93z2"/>
    <w:rsid w:val="002826AE"/>
    <w:rPr>
      <w:rFonts w:ascii="Wingdings" w:hAnsi="Wingdings" w:cs="Wingdings" w:hint="default"/>
    </w:rPr>
  </w:style>
  <w:style w:type="character" w:customStyle="1" w:styleId="WW8Num94z0">
    <w:name w:val="WW8Num94z0"/>
    <w:rsid w:val="002826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W8Num95z0">
    <w:name w:val="WW8Num95z0"/>
    <w:rsid w:val="002826AE"/>
    <w:rPr>
      <w:rFonts w:ascii="Symbol" w:hAnsi="Symbol" w:cs="Symbol" w:hint="default"/>
    </w:rPr>
  </w:style>
  <w:style w:type="character" w:customStyle="1" w:styleId="WW8Num95z1">
    <w:name w:val="WW8Num95z1"/>
    <w:rsid w:val="002826AE"/>
    <w:rPr>
      <w:rFonts w:ascii="Courier New" w:hAnsi="Courier New" w:cs="Courier New" w:hint="default"/>
    </w:rPr>
  </w:style>
  <w:style w:type="character" w:customStyle="1" w:styleId="WW8Num95z2">
    <w:name w:val="WW8Num95z2"/>
    <w:rsid w:val="002826AE"/>
    <w:rPr>
      <w:rFonts w:ascii="Wingdings" w:hAnsi="Wingdings" w:cs="Wingdings" w:hint="default"/>
    </w:rPr>
  </w:style>
  <w:style w:type="character" w:customStyle="1" w:styleId="WW8Num96z0">
    <w:name w:val="WW8Num96z0"/>
    <w:rsid w:val="002826AE"/>
    <w:rPr>
      <w:rFonts w:ascii="Wingdings" w:eastAsia="Times New Roman" w:hAnsi="Wingdings" w:cs="Wingdings" w:hint="default"/>
      <w:sz w:val="24"/>
      <w:szCs w:val="24"/>
      <w:lang w:eastAsia="sk-SK"/>
    </w:rPr>
  </w:style>
  <w:style w:type="character" w:customStyle="1" w:styleId="WW8Num97z0">
    <w:name w:val="WW8Num97z0"/>
    <w:rsid w:val="002826AE"/>
    <w:rPr>
      <w:rFonts w:hint="default"/>
    </w:rPr>
  </w:style>
  <w:style w:type="character" w:customStyle="1" w:styleId="WW8Num97z1">
    <w:name w:val="WW8Num97z1"/>
    <w:rsid w:val="002826AE"/>
  </w:style>
  <w:style w:type="character" w:customStyle="1" w:styleId="WW8Num97z2">
    <w:name w:val="WW8Num97z2"/>
    <w:rsid w:val="002826AE"/>
  </w:style>
  <w:style w:type="character" w:customStyle="1" w:styleId="WW8Num97z3">
    <w:name w:val="WW8Num97z3"/>
    <w:rsid w:val="002826AE"/>
  </w:style>
  <w:style w:type="character" w:customStyle="1" w:styleId="WW8Num97z4">
    <w:name w:val="WW8Num97z4"/>
    <w:rsid w:val="002826AE"/>
  </w:style>
  <w:style w:type="character" w:customStyle="1" w:styleId="WW8Num97z5">
    <w:name w:val="WW8Num97z5"/>
    <w:rsid w:val="002826AE"/>
  </w:style>
  <w:style w:type="character" w:customStyle="1" w:styleId="WW8Num97z6">
    <w:name w:val="WW8Num97z6"/>
    <w:rsid w:val="002826AE"/>
  </w:style>
  <w:style w:type="character" w:customStyle="1" w:styleId="WW8Num97z7">
    <w:name w:val="WW8Num97z7"/>
    <w:rsid w:val="002826AE"/>
  </w:style>
  <w:style w:type="character" w:customStyle="1" w:styleId="WW8Num97z8">
    <w:name w:val="WW8Num97z8"/>
    <w:rsid w:val="002826AE"/>
  </w:style>
  <w:style w:type="character" w:customStyle="1" w:styleId="WW8Num98z0">
    <w:name w:val="WW8Num98z0"/>
    <w:rsid w:val="002826AE"/>
    <w:rPr>
      <w:rFonts w:cs="Times New Roman" w:hint="default"/>
      <w:b/>
      <w:sz w:val="24"/>
      <w:szCs w:val="24"/>
    </w:rPr>
  </w:style>
  <w:style w:type="character" w:customStyle="1" w:styleId="WW8Num98z1">
    <w:name w:val="WW8Num98z1"/>
    <w:rsid w:val="002826AE"/>
    <w:rPr>
      <w:rFonts w:cs="Times New Roman"/>
    </w:rPr>
  </w:style>
  <w:style w:type="character" w:customStyle="1" w:styleId="WW8Num99z0">
    <w:name w:val="WW8Num99z0"/>
    <w:rsid w:val="002826AE"/>
  </w:style>
  <w:style w:type="character" w:customStyle="1" w:styleId="WW8Num99z1">
    <w:name w:val="WW8Num99z1"/>
    <w:rsid w:val="002826AE"/>
  </w:style>
  <w:style w:type="character" w:customStyle="1" w:styleId="WW8Num99z2">
    <w:name w:val="WW8Num99z2"/>
    <w:rsid w:val="002826AE"/>
  </w:style>
  <w:style w:type="character" w:customStyle="1" w:styleId="WW8Num99z3">
    <w:name w:val="WW8Num99z3"/>
    <w:rsid w:val="002826AE"/>
  </w:style>
  <w:style w:type="character" w:customStyle="1" w:styleId="WW8Num99z4">
    <w:name w:val="WW8Num99z4"/>
    <w:rsid w:val="002826AE"/>
  </w:style>
  <w:style w:type="character" w:customStyle="1" w:styleId="WW8Num99z5">
    <w:name w:val="WW8Num99z5"/>
    <w:rsid w:val="002826AE"/>
  </w:style>
  <w:style w:type="character" w:customStyle="1" w:styleId="WW8Num99z6">
    <w:name w:val="WW8Num99z6"/>
    <w:rsid w:val="002826AE"/>
  </w:style>
  <w:style w:type="character" w:customStyle="1" w:styleId="WW8Num99z7">
    <w:name w:val="WW8Num99z7"/>
    <w:rsid w:val="002826AE"/>
  </w:style>
  <w:style w:type="character" w:customStyle="1" w:styleId="WW8Num99z8">
    <w:name w:val="WW8Num99z8"/>
    <w:rsid w:val="002826AE"/>
  </w:style>
  <w:style w:type="character" w:customStyle="1" w:styleId="WW8Num100z0">
    <w:name w:val="WW8Num100z0"/>
    <w:rsid w:val="002826AE"/>
    <w:rPr>
      <w:rFonts w:ascii="Courier New" w:hAnsi="Courier New" w:cs="Courier New" w:hint="default"/>
      <w:sz w:val="24"/>
      <w:szCs w:val="24"/>
    </w:rPr>
  </w:style>
  <w:style w:type="character" w:customStyle="1" w:styleId="WW8Num100z2">
    <w:name w:val="WW8Num100z2"/>
    <w:rsid w:val="002826AE"/>
    <w:rPr>
      <w:rFonts w:ascii="Wingdings" w:hAnsi="Wingdings" w:cs="Wingdings" w:hint="default"/>
    </w:rPr>
  </w:style>
  <w:style w:type="character" w:customStyle="1" w:styleId="WW8Num100z3">
    <w:name w:val="WW8Num100z3"/>
    <w:rsid w:val="002826AE"/>
    <w:rPr>
      <w:rFonts w:ascii="Symbol" w:hAnsi="Symbol" w:cs="Symbol" w:hint="default"/>
    </w:rPr>
  </w:style>
  <w:style w:type="character" w:customStyle="1" w:styleId="WW8Num101z0">
    <w:name w:val="WW8Num101z0"/>
    <w:rsid w:val="002826AE"/>
    <w:rPr>
      <w:rFonts w:ascii="Symbol" w:hAnsi="Symbol" w:cs="Symbol" w:hint="default"/>
    </w:rPr>
  </w:style>
  <w:style w:type="character" w:customStyle="1" w:styleId="WW8Num101z1">
    <w:name w:val="WW8Num101z1"/>
    <w:rsid w:val="002826AE"/>
    <w:rPr>
      <w:rFonts w:ascii="Courier New" w:hAnsi="Courier New" w:cs="Courier New" w:hint="default"/>
    </w:rPr>
  </w:style>
  <w:style w:type="character" w:customStyle="1" w:styleId="WW8Num101z2">
    <w:name w:val="WW8Num101z2"/>
    <w:rsid w:val="002826AE"/>
    <w:rPr>
      <w:rFonts w:ascii="Wingdings" w:hAnsi="Wingdings" w:cs="Wingdings" w:hint="default"/>
    </w:rPr>
  </w:style>
  <w:style w:type="character" w:customStyle="1" w:styleId="WW8Num102z0">
    <w:name w:val="WW8Num102z0"/>
    <w:rsid w:val="002826AE"/>
  </w:style>
  <w:style w:type="character" w:customStyle="1" w:styleId="WW8Num102z1">
    <w:name w:val="WW8Num102z1"/>
    <w:rsid w:val="002826AE"/>
  </w:style>
  <w:style w:type="character" w:customStyle="1" w:styleId="WW8Num102z2">
    <w:name w:val="WW8Num102z2"/>
    <w:rsid w:val="002826AE"/>
  </w:style>
  <w:style w:type="character" w:customStyle="1" w:styleId="WW8Num102z3">
    <w:name w:val="WW8Num102z3"/>
    <w:rsid w:val="002826AE"/>
  </w:style>
  <w:style w:type="character" w:customStyle="1" w:styleId="WW8Num102z4">
    <w:name w:val="WW8Num102z4"/>
    <w:rsid w:val="002826AE"/>
  </w:style>
  <w:style w:type="character" w:customStyle="1" w:styleId="WW8Num102z5">
    <w:name w:val="WW8Num102z5"/>
    <w:rsid w:val="002826AE"/>
  </w:style>
  <w:style w:type="character" w:customStyle="1" w:styleId="WW8Num102z6">
    <w:name w:val="WW8Num102z6"/>
    <w:rsid w:val="002826AE"/>
  </w:style>
  <w:style w:type="character" w:customStyle="1" w:styleId="WW8Num102z7">
    <w:name w:val="WW8Num102z7"/>
    <w:rsid w:val="002826AE"/>
  </w:style>
  <w:style w:type="character" w:customStyle="1" w:styleId="WW8Num102z8">
    <w:name w:val="WW8Num102z8"/>
    <w:rsid w:val="002826AE"/>
  </w:style>
  <w:style w:type="character" w:customStyle="1" w:styleId="WW8Num103z0">
    <w:name w:val="WW8Num103z0"/>
    <w:rsid w:val="002826AE"/>
    <w:rPr>
      <w:rFonts w:hint="default"/>
    </w:rPr>
  </w:style>
  <w:style w:type="character" w:customStyle="1" w:styleId="WW8Num103z1">
    <w:name w:val="WW8Num103z1"/>
    <w:rsid w:val="002826AE"/>
  </w:style>
  <w:style w:type="character" w:customStyle="1" w:styleId="WW8Num103z2">
    <w:name w:val="WW8Num103z2"/>
    <w:rsid w:val="002826AE"/>
  </w:style>
  <w:style w:type="character" w:customStyle="1" w:styleId="WW8Num103z3">
    <w:name w:val="WW8Num103z3"/>
    <w:rsid w:val="002826AE"/>
  </w:style>
  <w:style w:type="character" w:customStyle="1" w:styleId="WW8Num103z4">
    <w:name w:val="WW8Num103z4"/>
    <w:rsid w:val="002826AE"/>
  </w:style>
  <w:style w:type="character" w:customStyle="1" w:styleId="WW8Num103z5">
    <w:name w:val="WW8Num103z5"/>
    <w:rsid w:val="002826AE"/>
  </w:style>
  <w:style w:type="character" w:customStyle="1" w:styleId="WW8Num103z6">
    <w:name w:val="WW8Num103z6"/>
    <w:rsid w:val="002826AE"/>
  </w:style>
  <w:style w:type="character" w:customStyle="1" w:styleId="WW8Num103z7">
    <w:name w:val="WW8Num103z7"/>
    <w:rsid w:val="002826AE"/>
  </w:style>
  <w:style w:type="character" w:customStyle="1" w:styleId="WW8Num103z8">
    <w:name w:val="WW8Num103z8"/>
    <w:rsid w:val="002826AE"/>
  </w:style>
  <w:style w:type="character" w:customStyle="1" w:styleId="WW8Num104z0">
    <w:name w:val="WW8Num104z0"/>
    <w:rsid w:val="002826AE"/>
    <w:rPr>
      <w:rFonts w:ascii="Symbol" w:hAnsi="Symbol" w:cs="Symbol" w:hint="default"/>
      <w:b w:val="0"/>
    </w:rPr>
  </w:style>
  <w:style w:type="character" w:customStyle="1" w:styleId="WW8Num104z1">
    <w:name w:val="WW8Num104z1"/>
    <w:rsid w:val="002826AE"/>
    <w:rPr>
      <w:rFonts w:ascii="Courier New" w:hAnsi="Courier New" w:cs="Courier New" w:hint="default"/>
    </w:rPr>
  </w:style>
  <w:style w:type="character" w:customStyle="1" w:styleId="WW8Num104z2">
    <w:name w:val="WW8Num104z2"/>
    <w:rsid w:val="002826AE"/>
    <w:rPr>
      <w:rFonts w:ascii="Wingdings" w:hAnsi="Wingdings" w:cs="Wingdings" w:hint="default"/>
    </w:rPr>
  </w:style>
  <w:style w:type="character" w:customStyle="1" w:styleId="WW8Num104z3">
    <w:name w:val="WW8Num104z3"/>
    <w:rsid w:val="002826AE"/>
    <w:rPr>
      <w:rFonts w:ascii="Symbol" w:hAnsi="Symbol" w:cs="Symbol" w:hint="default"/>
    </w:rPr>
  </w:style>
  <w:style w:type="character" w:customStyle="1" w:styleId="WW8Num105z0">
    <w:name w:val="WW8Num105z0"/>
    <w:rsid w:val="002826AE"/>
    <w:rPr>
      <w:rFonts w:cs="Times New Roman"/>
    </w:rPr>
  </w:style>
  <w:style w:type="character" w:customStyle="1" w:styleId="WW8Num106z0">
    <w:name w:val="WW8Num106z0"/>
    <w:rsid w:val="002826AE"/>
    <w:rPr>
      <w:rFonts w:hint="default"/>
      <w:b/>
    </w:rPr>
  </w:style>
  <w:style w:type="character" w:customStyle="1" w:styleId="WW8Num106z1">
    <w:name w:val="WW8Num106z1"/>
    <w:rsid w:val="002826AE"/>
  </w:style>
  <w:style w:type="character" w:customStyle="1" w:styleId="WW8Num106z2">
    <w:name w:val="WW8Num106z2"/>
    <w:rsid w:val="002826AE"/>
  </w:style>
  <w:style w:type="character" w:customStyle="1" w:styleId="WW8Num106z3">
    <w:name w:val="WW8Num106z3"/>
    <w:rsid w:val="002826AE"/>
  </w:style>
  <w:style w:type="character" w:customStyle="1" w:styleId="WW8Num106z4">
    <w:name w:val="WW8Num106z4"/>
    <w:rsid w:val="002826AE"/>
  </w:style>
  <w:style w:type="character" w:customStyle="1" w:styleId="WW8Num106z5">
    <w:name w:val="WW8Num106z5"/>
    <w:rsid w:val="002826AE"/>
  </w:style>
  <w:style w:type="character" w:customStyle="1" w:styleId="WW8Num106z6">
    <w:name w:val="WW8Num106z6"/>
    <w:rsid w:val="002826AE"/>
  </w:style>
  <w:style w:type="character" w:customStyle="1" w:styleId="WW8Num106z7">
    <w:name w:val="WW8Num106z7"/>
    <w:rsid w:val="002826AE"/>
  </w:style>
  <w:style w:type="character" w:customStyle="1" w:styleId="WW8Num106z8">
    <w:name w:val="WW8Num106z8"/>
    <w:rsid w:val="002826AE"/>
  </w:style>
  <w:style w:type="character" w:customStyle="1" w:styleId="WW8Num107z0">
    <w:name w:val="WW8Num107z0"/>
    <w:rsid w:val="002826AE"/>
    <w:rPr>
      <w:rFonts w:ascii="Symbol" w:hAnsi="Symbol" w:cs="Symbol" w:hint="default"/>
    </w:rPr>
  </w:style>
  <w:style w:type="character" w:customStyle="1" w:styleId="WW8Num107z1">
    <w:name w:val="WW8Num107z1"/>
    <w:rsid w:val="002826AE"/>
    <w:rPr>
      <w:rFonts w:ascii="Courier New" w:hAnsi="Courier New" w:cs="Courier New" w:hint="default"/>
    </w:rPr>
  </w:style>
  <w:style w:type="character" w:customStyle="1" w:styleId="WW8Num107z2">
    <w:name w:val="WW8Num107z2"/>
    <w:rsid w:val="002826AE"/>
    <w:rPr>
      <w:rFonts w:ascii="Wingdings" w:hAnsi="Wingdings" w:cs="Wingdings" w:hint="default"/>
    </w:rPr>
  </w:style>
  <w:style w:type="character" w:customStyle="1" w:styleId="WW8Num108z0">
    <w:name w:val="WW8Num108z0"/>
    <w:rsid w:val="002826AE"/>
    <w:rPr>
      <w:rFonts w:ascii="Symbol" w:hAnsi="Symbol" w:cs="Symbol" w:hint="default"/>
      <w:b w:val="0"/>
    </w:rPr>
  </w:style>
  <w:style w:type="character" w:customStyle="1" w:styleId="WW8Num108z1">
    <w:name w:val="WW8Num108z1"/>
    <w:rsid w:val="002826AE"/>
  </w:style>
  <w:style w:type="character" w:customStyle="1" w:styleId="WW8Num108z2">
    <w:name w:val="WW8Num108z2"/>
    <w:rsid w:val="002826AE"/>
  </w:style>
  <w:style w:type="character" w:customStyle="1" w:styleId="WW8Num108z3">
    <w:name w:val="WW8Num108z3"/>
    <w:rsid w:val="002826AE"/>
  </w:style>
  <w:style w:type="character" w:customStyle="1" w:styleId="WW8Num108z4">
    <w:name w:val="WW8Num108z4"/>
    <w:rsid w:val="002826AE"/>
  </w:style>
  <w:style w:type="character" w:customStyle="1" w:styleId="WW8Num108z5">
    <w:name w:val="WW8Num108z5"/>
    <w:rsid w:val="002826AE"/>
  </w:style>
  <w:style w:type="character" w:customStyle="1" w:styleId="WW8Num108z6">
    <w:name w:val="WW8Num108z6"/>
    <w:rsid w:val="002826AE"/>
  </w:style>
  <w:style w:type="character" w:customStyle="1" w:styleId="WW8Num108z7">
    <w:name w:val="WW8Num108z7"/>
    <w:rsid w:val="002826AE"/>
  </w:style>
  <w:style w:type="character" w:customStyle="1" w:styleId="WW8Num108z8">
    <w:name w:val="WW8Num108z8"/>
    <w:rsid w:val="002826AE"/>
  </w:style>
  <w:style w:type="character" w:customStyle="1" w:styleId="WW8Num109z0">
    <w:name w:val="WW8Num109z0"/>
    <w:rsid w:val="002826AE"/>
    <w:rPr>
      <w:rFonts w:ascii="Symbol" w:hAnsi="Symbol" w:cs="Symbol" w:hint="default"/>
    </w:rPr>
  </w:style>
  <w:style w:type="character" w:customStyle="1" w:styleId="WW8Num109z1">
    <w:name w:val="WW8Num109z1"/>
    <w:rsid w:val="002826AE"/>
    <w:rPr>
      <w:rFonts w:ascii="Courier New" w:hAnsi="Courier New" w:cs="Courier New" w:hint="default"/>
    </w:rPr>
  </w:style>
  <w:style w:type="character" w:customStyle="1" w:styleId="WW8Num109z2">
    <w:name w:val="WW8Num109z2"/>
    <w:rsid w:val="002826AE"/>
    <w:rPr>
      <w:rFonts w:ascii="Wingdings" w:hAnsi="Wingdings" w:cs="Wingdings" w:hint="default"/>
    </w:rPr>
  </w:style>
  <w:style w:type="character" w:customStyle="1" w:styleId="WW8Num110z0">
    <w:name w:val="WW8Num110z0"/>
    <w:rsid w:val="002826AE"/>
    <w:rPr>
      <w:rFonts w:cs="Times New Roman" w:hint="default"/>
    </w:rPr>
  </w:style>
  <w:style w:type="character" w:customStyle="1" w:styleId="WW8Num110z1">
    <w:name w:val="WW8Num110z1"/>
    <w:rsid w:val="002826AE"/>
    <w:rPr>
      <w:rFonts w:cs="Times New Roman"/>
    </w:rPr>
  </w:style>
  <w:style w:type="character" w:customStyle="1" w:styleId="WW8Num110z2">
    <w:name w:val="WW8Num110z2"/>
    <w:rsid w:val="002826AE"/>
    <w:rPr>
      <w:rFonts w:ascii="Times New Roman" w:eastAsia="Times New Roman" w:hAnsi="Times New Roman" w:cs="Times New Roman" w:hint="default"/>
      <w:sz w:val="24"/>
      <w:szCs w:val="24"/>
      <w:lang w:eastAsia="sk-SK"/>
    </w:rPr>
  </w:style>
  <w:style w:type="character" w:customStyle="1" w:styleId="WW8Num111z0">
    <w:name w:val="WW8Num111z0"/>
    <w:rsid w:val="002826AE"/>
    <w:rPr>
      <w:rFonts w:cs="Times New Roman"/>
    </w:rPr>
  </w:style>
  <w:style w:type="character" w:customStyle="1" w:styleId="WW8Num111z1">
    <w:name w:val="WW8Num111z1"/>
    <w:rsid w:val="002826AE"/>
    <w:rPr>
      <w:rFonts w:ascii="Times New Roman" w:eastAsia="Times New Roman" w:hAnsi="Times New Roman" w:cs="Times New Roman" w:hint="default"/>
      <w:sz w:val="24"/>
      <w:szCs w:val="24"/>
      <w:lang w:eastAsia="sk-SK"/>
    </w:rPr>
  </w:style>
  <w:style w:type="character" w:customStyle="1" w:styleId="WW8Num112z0">
    <w:name w:val="WW8Num112z0"/>
    <w:rsid w:val="002826AE"/>
    <w:rPr>
      <w:rFonts w:hint="default"/>
    </w:rPr>
  </w:style>
  <w:style w:type="character" w:customStyle="1" w:styleId="WW8Num112z1">
    <w:name w:val="WW8Num112z1"/>
    <w:rsid w:val="002826AE"/>
  </w:style>
  <w:style w:type="character" w:customStyle="1" w:styleId="WW8Num112z2">
    <w:name w:val="WW8Num112z2"/>
    <w:rsid w:val="002826AE"/>
  </w:style>
  <w:style w:type="character" w:customStyle="1" w:styleId="WW8Num112z3">
    <w:name w:val="WW8Num112z3"/>
    <w:rsid w:val="002826AE"/>
  </w:style>
  <w:style w:type="character" w:customStyle="1" w:styleId="WW8Num112z4">
    <w:name w:val="WW8Num112z4"/>
    <w:rsid w:val="002826AE"/>
  </w:style>
  <w:style w:type="character" w:customStyle="1" w:styleId="WW8Num112z5">
    <w:name w:val="WW8Num112z5"/>
    <w:rsid w:val="002826AE"/>
  </w:style>
  <w:style w:type="character" w:customStyle="1" w:styleId="WW8Num112z6">
    <w:name w:val="WW8Num112z6"/>
    <w:rsid w:val="002826AE"/>
  </w:style>
  <w:style w:type="character" w:customStyle="1" w:styleId="WW8Num112z7">
    <w:name w:val="WW8Num112z7"/>
    <w:rsid w:val="002826AE"/>
  </w:style>
  <w:style w:type="character" w:customStyle="1" w:styleId="WW8Num112z8">
    <w:name w:val="WW8Num112z8"/>
    <w:rsid w:val="002826AE"/>
  </w:style>
  <w:style w:type="character" w:customStyle="1" w:styleId="WW8Num113z0">
    <w:name w:val="WW8Num113z0"/>
    <w:rsid w:val="002826AE"/>
    <w:rPr>
      <w:rFonts w:ascii="Times New Roman" w:hAnsi="Times New Roman" w:cs="Times New Roman"/>
      <w:b w:val="0"/>
      <w:color w:val="auto"/>
      <w:sz w:val="24"/>
      <w:szCs w:val="24"/>
      <w:lang w:val="sk-SK"/>
    </w:rPr>
  </w:style>
  <w:style w:type="character" w:customStyle="1" w:styleId="WW8Num113z1">
    <w:name w:val="WW8Num113z1"/>
    <w:rsid w:val="002826AE"/>
  </w:style>
  <w:style w:type="character" w:customStyle="1" w:styleId="WW8Num113z2">
    <w:name w:val="WW8Num113z2"/>
    <w:rsid w:val="002826AE"/>
  </w:style>
  <w:style w:type="character" w:customStyle="1" w:styleId="WW8Num113z3">
    <w:name w:val="WW8Num113z3"/>
    <w:rsid w:val="002826AE"/>
  </w:style>
  <w:style w:type="character" w:customStyle="1" w:styleId="WW8Num113z4">
    <w:name w:val="WW8Num113z4"/>
    <w:rsid w:val="002826AE"/>
  </w:style>
  <w:style w:type="character" w:customStyle="1" w:styleId="WW8Num113z5">
    <w:name w:val="WW8Num113z5"/>
    <w:rsid w:val="002826AE"/>
  </w:style>
  <w:style w:type="character" w:customStyle="1" w:styleId="WW8Num113z6">
    <w:name w:val="WW8Num113z6"/>
    <w:rsid w:val="002826AE"/>
  </w:style>
  <w:style w:type="character" w:customStyle="1" w:styleId="WW8Num113z7">
    <w:name w:val="WW8Num113z7"/>
    <w:rsid w:val="002826AE"/>
  </w:style>
  <w:style w:type="character" w:customStyle="1" w:styleId="WW8Num113z8">
    <w:name w:val="WW8Num113z8"/>
    <w:rsid w:val="002826AE"/>
  </w:style>
  <w:style w:type="character" w:customStyle="1" w:styleId="WW8Num114z0">
    <w:name w:val="WW8Num114z0"/>
    <w:rsid w:val="002826AE"/>
    <w:rPr>
      <w:rFonts w:hint="default"/>
    </w:rPr>
  </w:style>
  <w:style w:type="character" w:customStyle="1" w:styleId="WW8Num114z1">
    <w:name w:val="WW8Num114z1"/>
    <w:rsid w:val="002826AE"/>
  </w:style>
  <w:style w:type="character" w:customStyle="1" w:styleId="WW8Num114z2">
    <w:name w:val="WW8Num114z2"/>
    <w:rsid w:val="002826AE"/>
  </w:style>
  <w:style w:type="character" w:customStyle="1" w:styleId="WW8Num114z3">
    <w:name w:val="WW8Num114z3"/>
    <w:rsid w:val="002826AE"/>
  </w:style>
  <w:style w:type="character" w:customStyle="1" w:styleId="WW8Num114z4">
    <w:name w:val="WW8Num114z4"/>
    <w:rsid w:val="002826AE"/>
  </w:style>
  <w:style w:type="character" w:customStyle="1" w:styleId="WW8Num114z5">
    <w:name w:val="WW8Num114z5"/>
    <w:rsid w:val="002826AE"/>
  </w:style>
  <w:style w:type="character" w:customStyle="1" w:styleId="WW8Num114z6">
    <w:name w:val="WW8Num114z6"/>
    <w:rsid w:val="002826AE"/>
  </w:style>
  <w:style w:type="character" w:customStyle="1" w:styleId="WW8Num114z7">
    <w:name w:val="WW8Num114z7"/>
    <w:rsid w:val="002826AE"/>
  </w:style>
  <w:style w:type="character" w:customStyle="1" w:styleId="WW8Num114z8">
    <w:name w:val="WW8Num114z8"/>
    <w:rsid w:val="002826AE"/>
  </w:style>
  <w:style w:type="character" w:customStyle="1" w:styleId="WW8Num115z0">
    <w:name w:val="WW8Num115z0"/>
    <w:rsid w:val="002826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W8Num115z1">
    <w:name w:val="WW8Num115z1"/>
    <w:rsid w:val="002826AE"/>
  </w:style>
  <w:style w:type="character" w:customStyle="1" w:styleId="WW8Num115z2">
    <w:name w:val="WW8Num115z2"/>
    <w:rsid w:val="002826AE"/>
  </w:style>
  <w:style w:type="character" w:customStyle="1" w:styleId="WW8Num115z3">
    <w:name w:val="WW8Num115z3"/>
    <w:rsid w:val="002826AE"/>
  </w:style>
  <w:style w:type="character" w:customStyle="1" w:styleId="WW8Num115z4">
    <w:name w:val="WW8Num115z4"/>
    <w:rsid w:val="002826AE"/>
  </w:style>
  <w:style w:type="character" w:customStyle="1" w:styleId="WW8Num115z5">
    <w:name w:val="WW8Num115z5"/>
    <w:rsid w:val="002826AE"/>
  </w:style>
  <w:style w:type="character" w:customStyle="1" w:styleId="WW8Num115z6">
    <w:name w:val="WW8Num115z6"/>
    <w:rsid w:val="002826AE"/>
  </w:style>
  <w:style w:type="character" w:customStyle="1" w:styleId="WW8Num115z7">
    <w:name w:val="WW8Num115z7"/>
    <w:rsid w:val="002826AE"/>
  </w:style>
  <w:style w:type="character" w:customStyle="1" w:styleId="WW8Num115z8">
    <w:name w:val="WW8Num115z8"/>
    <w:rsid w:val="002826AE"/>
  </w:style>
  <w:style w:type="character" w:customStyle="1" w:styleId="Predvolenpsmoodseku1">
    <w:name w:val="Predvolené písmo odseku1"/>
    <w:rsid w:val="002826AE"/>
  </w:style>
  <w:style w:type="character" w:customStyle="1" w:styleId="Predvolenpsmoodseku2">
    <w:name w:val="Predvolené písmo odseku2"/>
    <w:rsid w:val="002826AE"/>
  </w:style>
  <w:style w:type="character" w:customStyle="1" w:styleId="ListLabel1">
    <w:name w:val="ListLabel 1"/>
    <w:rsid w:val="002826AE"/>
    <w:rPr>
      <w:b/>
    </w:rPr>
  </w:style>
  <w:style w:type="character" w:customStyle="1" w:styleId="ListLabel2">
    <w:name w:val="ListLabel 2"/>
    <w:rsid w:val="002826AE"/>
    <w:rPr>
      <w:b w:val="0"/>
    </w:rPr>
  </w:style>
  <w:style w:type="character" w:customStyle="1" w:styleId="ListLabel3">
    <w:name w:val="ListLabel 3"/>
    <w:rsid w:val="002826AE"/>
    <w:rPr>
      <w:rFonts w:cs="Times New Roman"/>
      <w:sz w:val="24"/>
      <w:szCs w:val="24"/>
    </w:rPr>
  </w:style>
  <w:style w:type="character" w:customStyle="1" w:styleId="Znakypropoznmkupodarou">
    <w:name w:val="Znaky pro poznámku pod čarou"/>
    <w:rsid w:val="002826AE"/>
  </w:style>
  <w:style w:type="character" w:customStyle="1" w:styleId="Znakyprekoncovpoznmku">
    <w:name w:val="Znaky pre koncovú poznámku"/>
    <w:rsid w:val="002826AE"/>
    <w:rPr>
      <w:vertAlign w:val="superscript"/>
    </w:rPr>
  </w:style>
  <w:style w:type="character" w:customStyle="1" w:styleId="Znakyprovysvtlivky">
    <w:name w:val="Znaky pro vysvětlivky"/>
    <w:rsid w:val="002826AE"/>
  </w:style>
  <w:style w:type="character" w:customStyle="1" w:styleId="Odkaznavysvetlivku1">
    <w:name w:val="Odkaz na vysvetlivku1"/>
    <w:rsid w:val="002826AE"/>
    <w:rPr>
      <w:vertAlign w:val="superscript"/>
    </w:rPr>
  </w:style>
  <w:style w:type="paragraph" w:customStyle="1" w:styleId="Nadpis">
    <w:name w:val="Nadpis"/>
    <w:basedOn w:val="Normlny"/>
    <w:next w:val="Zkladntext"/>
    <w:rsid w:val="002826A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Popis">
    <w:name w:val="caption"/>
    <w:basedOn w:val="Normlny"/>
    <w:qFormat/>
    <w:rsid w:val="002826AE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lny"/>
    <w:rsid w:val="002826AE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customStyle="1" w:styleId="Popisek">
    <w:name w:val="Popisek"/>
    <w:basedOn w:val="Normlny"/>
    <w:rsid w:val="002826AE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Rejstk">
    <w:name w:val="Rejstřík"/>
    <w:basedOn w:val="Normlny"/>
    <w:rsid w:val="002826AE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character" w:customStyle="1" w:styleId="HlavikaChar1">
    <w:name w:val="Hlavička Char1"/>
    <w:basedOn w:val="Predvolenpsmoodseku"/>
    <w:rsid w:val="002826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PtaChar1">
    <w:name w:val="Päta Char1"/>
    <w:basedOn w:val="Predvolenpsmoodseku"/>
    <w:rsid w:val="002826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bublinyChar1">
    <w:name w:val="Text bubliny Char1"/>
    <w:basedOn w:val="Predvolenpsmoodseku"/>
    <w:link w:val="Textbubliny"/>
    <w:rsid w:val="002826A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komentra1">
    <w:name w:val="Text komentára1"/>
    <w:basedOn w:val="Normlny"/>
    <w:rsid w:val="002826A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TextkomentraChar1">
    <w:name w:val="Text komentára Char1"/>
    <w:basedOn w:val="Predvolenpsmoodseku"/>
    <w:uiPriority w:val="99"/>
    <w:semiHidden/>
    <w:rsid w:val="002826AE"/>
    <w:rPr>
      <w:rFonts w:ascii="Calibri" w:eastAsia="Calibri" w:hAnsi="Calibri" w:cs="Calibri"/>
      <w:lang w:eastAsia="zh-CN"/>
    </w:rPr>
  </w:style>
  <w:style w:type="character" w:customStyle="1" w:styleId="PredmetkomentraChar1">
    <w:name w:val="Predmet komentára Char1"/>
    <w:basedOn w:val="TextkomentraChar1"/>
    <w:rsid w:val="002826AE"/>
    <w:rPr>
      <w:rFonts w:ascii="Calibri" w:eastAsia="Calibri" w:hAnsi="Calibri" w:cs="Calibri"/>
      <w:b/>
      <w:bCs/>
      <w:lang w:val="x-none" w:eastAsia="zh-CN"/>
    </w:rPr>
  </w:style>
  <w:style w:type="paragraph" w:customStyle="1" w:styleId="Nadpis11">
    <w:name w:val="Nadpis 11"/>
    <w:basedOn w:val="Normlny"/>
    <w:next w:val="Zkladntext"/>
    <w:rsid w:val="002826AE"/>
    <w:pPr>
      <w:keepNext/>
      <w:keepLines/>
      <w:suppressAutoHyphens/>
      <w:spacing w:before="360" w:after="0" w:line="240" w:lineRule="auto"/>
      <w:jc w:val="center"/>
    </w:pPr>
    <w:rPr>
      <w:rFonts w:ascii="Calibri Light" w:eastAsia="Times New Roman" w:hAnsi="Calibri Light" w:cs="Calibri Light"/>
      <w:color w:val="2E74B5"/>
      <w:sz w:val="32"/>
      <w:szCs w:val="32"/>
      <w:lang w:val="x-none" w:eastAsia="zh-CN"/>
    </w:rPr>
  </w:style>
  <w:style w:type="paragraph" w:customStyle="1" w:styleId="Obsahtabuky">
    <w:name w:val="Obsah tabuľky"/>
    <w:basedOn w:val="Normlny"/>
    <w:rsid w:val="002826A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adpistabuky">
    <w:name w:val="Nadpis tabuľky"/>
    <w:basedOn w:val="Obsahtabuky"/>
    <w:rsid w:val="002826AE"/>
    <w:pPr>
      <w:jc w:val="center"/>
    </w:pPr>
    <w:rPr>
      <w:b/>
      <w:bCs/>
    </w:rPr>
  </w:style>
  <w:style w:type="table" w:customStyle="1" w:styleId="Mriekatabuky11">
    <w:name w:val="Mriežka tabuľky11"/>
    <w:basedOn w:val="Normlnatabuka"/>
    <w:next w:val="Mriekatabuky"/>
    <w:uiPriority w:val="59"/>
    <w:rsid w:val="0028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Čvapek Peter</dc:creator>
  <cp:keywords/>
  <dc:description/>
  <cp:lastModifiedBy>Ďurejová Barbora</cp:lastModifiedBy>
  <cp:revision>4</cp:revision>
  <cp:lastPrinted>2024-09-12T04:57:00Z</cp:lastPrinted>
  <dcterms:created xsi:type="dcterms:W3CDTF">2024-09-12T04:56:00Z</dcterms:created>
  <dcterms:modified xsi:type="dcterms:W3CDTF">2024-09-12T04:57:00Z</dcterms:modified>
</cp:coreProperties>
</file>