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E98D2" w14:textId="77777777" w:rsidR="00A81E77" w:rsidRPr="00174142" w:rsidRDefault="00473D7F" w:rsidP="00EB07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41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Dôvodová správa</w:t>
      </w:r>
    </w:p>
    <w:p w14:paraId="5CF99451" w14:textId="77777777" w:rsidR="00473D7F" w:rsidRPr="00EB07EC" w:rsidRDefault="00473D7F" w:rsidP="00EB07E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DBBD412" w14:textId="485742CE" w:rsidR="00473D7F" w:rsidRPr="000808D4" w:rsidRDefault="00473D7F" w:rsidP="00EB07EC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08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Všeobecná časť</w:t>
      </w:r>
    </w:p>
    <w:p w14:paraId="2C1FA4F8" w14:textId="77777777" w:rsidR="00EB07EC" w:rsidRDefault="00EB07EC" w:rsidP="00EB07E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86D58E1" w14:textId="09419E43" w:rsidR="00501142" w:rsidRPr="00174142" w:rsidRDefault="00501142" w:rsidP="00EB07E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Návrh zákona, </w:t>
      </w:r>
      <w:r w:rsidR="006664ED" w:rsidRPr="006664ED">
        <w:rPr>
          <w:rFonts w:ascii="Times New Roman" w:hAnsi="Times New Roman" w:cs="Times New Roman"/>
          <w:bCs/>
          <w:color w:val="000000"/>
          <w:sz w:val="24"/>
          <w:szCs w:val="24"/>
        </w:rPr>
        <w:t>ktorým sa mení a dopĺňa zákon č. 448/2008 Z. z. o sociálnych službách a</w:t>
      </w:r>
      <w:r w:rsidR="00EB07EC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6664ED" w:rsidRPr="006664ED">
        <w:rPr>
          <w:rFonts w:ascii="Times New Roman" w:hAnsi="Times New Roman" w:cs="Times New Roman"/>
          <w:bCs/>
          <w:color w:val="000000"/>
          <w:sz w:val="24"/>
          <w:szCs w:val="24"/>
        </w:rPr>
        <w:t>o</w:t>
      </w:r>
      <w:r w:rsidR="00EB07EC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6664ED" w:rsidRPr="006664ED">
        <w:rPr>
          <w:rFonts w:ascii="Times New Roman" w:hAnsi="Times New Roman" w:cs="Times New Roman"/>
          <w:bCs/>
          <w:color w:val="000000"/>
          <w:sz w:val="24"/>
          <w:szCs w:val="24"/>
        </w:rPr>
        <w:t>zmene a doplnení zákona č. 455/1991 Zb. o živnostenskom podnikaní (živnostenský zákon) v znení neskorších predpisov v znení neskorších predpisov a ktorým sa menia a dopĺňajú niektoré zákony</w:t>
      </w:r>
      <w:r w:rsidR="000B62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sa predkladá ako iniciatívny materiál</w:t>
      </w:r>
      <w:r w:rsidRPr="007E24A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5E07E834" w14:textId="77777777" w:rsidR="00EB07EC" w:rsidRDefault="00EB07EC" w:rsidP="00EB07E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52978F1" w14:textId="21B55CBA" w:rsidR="001659D4" w:rsidRDefault="000B6285" w:rsidP="00EB07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FE0BC2">
        <w:rPr>
          <w:rFonts w:ascii="Times New Roman" w:hAnsi="Times New Roman" w:cs="Times New Roman"/>
          <w:bCs/>
          <w:color w:val="000000"/>
          <w:sz w:val="24"/>
          <w:szCs w:val="24"/>
        </w:rPr>
        <w:t>Navrhovaná právna úprava</w:t>
      </w:r>
      <w:r w:rsidR="00F11123" w:rsidRPr="00FE0B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zmenou a doplnením </w:t>
      </w:r>
      <w:r w:rsidR="00F11123" w:rsidRPr="000B6285">
        <w:rPr>
          <w:rFonts w:ascii="Times New Roman" w:hAnsi="Times New Roman" w:cs="Times New Roman"/>
          <w:bCs/>
          <w:color w:val="000000"/>
          <w:sz w:val="24"/>
          <w:szCs w:val="24"/>
        </w:rPr>
        <w:t>zákon</w:t>
      </w:r>
      <w:r w:rsidR="00F11123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F11123" w:rsidRPr="000B62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č. 448/2008 Z. z. o sociálnych službách</w:t>
      </w:r>
      <w:r w:rsidR="001659D4">
        <w:rPr>
          <w:rFonts w:ascii="Times New Roman" w:hAnsi="Times New Roman" w:cs="Times New Roman"/>
          <w:sz w:val="24"/>
        </w:rPr>
        <w:t>:</w:t>
      </w:r>
    </w:p>
    <w:p w14:paraId="45B31167" w14:textId="77777777" w:rsidR="00EB07EC" w:rsidRDefault="00EB07EC" w:rsidP="00EB07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736E797A" w14:textId="799467B9" w:rsidR="008E41CA" w:rsidRPr="002D1890" w:rsidRDefault="00224F64" w:rsidP="00EB07EC">
      <w:pPr>
        <w:pStyle w:val="Odsekzoznamu"/>
        <w:numPr>
          <w:ilvl w:val="0"/>
          <w:numId w:val="12"/>
        </w:numPr>
        <w:spacing w:after="0" w:line="240" w:lineRule="auto"/>
        <w:ind w:left="284" w:hanging="3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Pr="002D1890">
        <w:rPr>
          <w:rFonts w:ascii="Times New Roman" w:hAnsi="Times New Roman" w:cs="Times New Roman"/>
          <w:sz w:val="24"/>
        </w:rPr>
        <w:t xml:space="preserve">eaguje </w:t>
      </w:r>
      <w:r w:rsidR="000B6285" w:rsidRPr="002D1890">
        <w:rPr>
          <w:rFonts w:ascii="Times New Roman" w:hAnsi="Times New Roman" w:cs="Times New Roman"/>
          <w:sz w:val="24"/>
        </w:rPr>
        <w:t>na skutkový stav reálnej nedostupnosti sociálnych služieb</w:t>
      </w:r>
      <w:r w:rsidR="007A66E1" w:rsidRPr="002D1890">
        <w:rPr>
          <w:rFonts w:ascii="Times New Roman" w:hAnsi="Times New Roman" w:cs="Times New Roman"/>
          <w:sz w:val="24"/>
        </w:rPr>
        <w:t xml:space="preserve"> podmienených odkázanosťou fyzickej osoby na pomoc inej fyzickej osoby</w:t>
      </w:r>
      <w:r w:rsidR="000B6285" w:rsidRPr="002D1890">
        <w:rPr>
          <w:rFonts w:ascii="Times New Roman" w:hAnsi="Times New Roman" w:cs="Times New Roman"/>
          <w:sz w:val="24"/>
        </w:rPr>
        <w:t xml:space="preserve"> s finančnou podporou </w:t>
      </w:r>
      <w:r w:rsidR="007A66E1" w:rsidRPr="002D1890">
        <w:rPr>
          <w:rFonts w:ascii="Times New Roman" w:hAnsi="Times New Roman" w:cs="Times New Roman"/>
          <w:sz w:val="24"/>
        </w:rPr>
        <w:t xml:space="preserve">ich poskytovania </w:t>
      </w:r>
      <w:r w:rsidR="000B6285" w:rsidRPr="002D1890">
        <w:rPr>
          <w:rFonts w:ascii="Times New Roman" w:hAnsi="Times New Roman" w:cs="Times New Roman"/>
          <w:sz w:val="24"/>
        </w:rPr>
        <w:t>z verejných zdrojov</w:t>
      </w:r>
      <w:r w:rsidR="007A66E1" w:rsidRPr="002D1890">
        <w:rPr>
          <w:rFonts w:ascii="Times New Roman" w:hAnsi="Times New Roman" w:cs="Times New Roman"/>
          <w:sz w:val="24"/>
        </w:rPr>
        <w:t xml:space="preserve">, </w:t>
      </w:r>
      <w:r w:rsidR="000B6285" w:rsidRPr="002D1890">
        <w:rPr>
          <w:rFonts w:ascii="Times New Roman" w:hAnsi="Times New Roman" w:cs="Times New Roman"/>
          <w:sz w:val="24"/>
        </w:rPr>
        <w:t>poskytovaných a zabezpečovaných v</w:t>
      </w:r>
      <w:r w:rsidR="007A66E1" w:rsidRPr="002D1890">
        <w:rPr>
          <w:rFonts w:ascii="Times New Roman" w:hAnsi="Times New Roman" w:cs="Times New Roman"/>
          <w:sz w:val="24"/>
        </w:rPr>
        <w:t xml:space="preserve"> samosprávnej </w:t>
      </w:r>
      <w:r w:rsidR="000B6285" w:rsidRPr="002D1890">
        <w:rPr>
          <w:rFonts w:ascii="Times New Roman" w:hAnsi="Times New Roman" w:cs="Times New Roman"/>
          <w:sz w:val="24"/>
        </w:rPr>
        <w:t>pôsobnosti obcí</w:t>
      </w:r>
      <w:r w:rsidR="007A66E1" w:rsidRPr="002D1890">
        <w:rPr>
          <w:rFonts w:ascii="Times New Roman" w:hAnsi="Times New Roman" w:cs="Times New Roman"/>
          <w:sz w:val="24"/>
        </w:rPr>
        <w:t>.</w:t>
      </w:r>
      <w:r w:rsidR="008E41CA" w:rsidRPr="002D1890">
        <w:rPr>
          <w:rFonts w:ascii="Times New Roman" w:hAnsi="Times New Roman" w:cs="Times New Roman"/>
          <w:sz w:val="24"/>
        </w:rPr>
        <w:t xml:space="preserve"> </w:t>
      </w:r>
      <w:r w:rsidR="006664ED" w:rsidRPr="002D1890">
        <w:rPr>
          <w:rFonts w:ascii="Times New Roman" w:hAnsi="Times New Roman" w:cs="Times New Roman"/>
          <w:sz w:val="24"/>
        </w:rPr>
        <w:t xml:space="preserve">Ide o sociálne služby, ktorými sú domáca opatrovateľská služba a sociálna služba </w:t>
      </w:r>
      <w:r w:rsidR="006664ED">
        <w:rPr>
          <w:rFonts w:ascii="Times New Roman" w:hAnsi="Times New Roman" w:cs="Times New Roman"/>
          <w:sz w:val="24"/>
        </w:rPr>
        <w:t>v</w:t>
      </w:r>
      <w:r w:rsidR="006664ED" w:rsidRPr="002D1890">
        <w:rPr>
          <w:rFonts w:ascii="Times New Roman" w:hAnsi="Times New Roman" w:cs="Times New Roman"/>
          <w:sz w:val="24"/>
        </w:rPr>
        <w:t xml:space="preserve"> zariaden</w:t>
      </w:r>
      <w:r w:rsidR="006664ED">
        <w:rPr>
          <w:rFonts w:ascii="Times New Roman" w:hAnsi="Times New Roman" w:cs="Times New Roman"/>
          <w:sz w:val="24"/>
        </w:rPr>
        <w:t>í</w:t>
      </w:r>
      <w:r w:rsidR="006664ED" w:rsidRPr="002D1890">
        <w:rPr>
          <w:rFonts w:ascii="Times New Roman" w:hAnsi="Times New Roman" w:cs="Times New Roman"/>
          <w:sz w:val="24"/>
        </w:rPr>
        <w:t xml:space="preserve"> pre seniorov, zariaden</w:t>
      </w:r>
      <w:r w:rsidR="006664ED">
        <w:rPr>
          <w:rFonts w:ascii="Times New Roman" w:hAnsi="Times New Roman" w:cs="Times New Roman"/>
          <w:sz w:val="24"/>
        </w:rPr>
        <w:t>í</w:t>
      </w:r>
      <w:r w:rsidR="006664ED" w:rsidRPr="002D1890">
        <w:rPr>
          <w:rFonts w:ascii="Times New Roman" w:hAnsi="Times New Roman" w:cs="Times New Roman"/>
          <w:sz w:val="24"/>
        </w:rPr>
        <w:t xml:space="preserve"> opatrovateľskej služby a</w:t>
      </w:r>
      <w:r w:rsidR="006664ED">
        <w:rPr>
          <w:rFonts w:ascii="Times New Roman" w:hAnsi="Times New Roman" w:cs="Times New Roman"/>
          <w:sz w:val="24"/>
        </w:rPr>
        <w:t xml:space="preserve"> v </w:t>
      </w:r>
      <w:r w:rsidR="006664ED" w:rsidRPr="002D1890">
        <w:rPr>
          <w:rFonts w:ascii="Times New Roman" w:hAnsi="Times New Roman" w:cs="Times New Roman"/>
          <w:sz w:val="24"/>
        </w:rPr>
        <w:t>denn</w:t>
      </w:r>
      <w:r w:rsidR="006664ED">
        <w:rPr>
          <w:rFonts w:ascii="Times New Roman" w:hAnsi="Times New Roman" w:cs="Times New Roman"/>
          <w:sz w:val="24"/>
        </w:rPr>
        <w:t>om</w:t>
      </w:r>
      <w:r w:rsidR="006664ED" w:rsidRPr="002D1890">
        <w:rPr>
          <w:rFonts w:ascii="Times New Roman" w:hAnsi="Times New Roman" w:cs="Times New Roman"/>
          <w:sz w:val="24"/>
        </w:rPr>
        <w:t xml:space="preserve"> stacionár</w:t>
      </w:r>
      <w:r w:rsidR="006664ED">
        <w:rPr>
          <w:rFonts w:ascii="Times New Roman" w:hAnsi="Times New Roman" w:cs="Times New Roman"/>
          <w:sz w:val="24"/>
        </w:rPr>
        <w:t>i</w:t>
      </w:r>
      <w:r w:rsidR="006664ED" w:rsidRPr="002D1890">
        <w:rPr>
          <w:rFonts w:ascii="Times New Roman" w:hAnsi="Times New Roman" w:cs="Times New Roman"/>
          <w:sz w:val="24"/>
        </w:rPr>
        <w:t>.</w:t>
      </w:r>
      <w:r w:rsidR="006664ED" w:rsidRPr="0018687B">
        <w:t xml:space="preserve"> </w:t>
      </w:r>
      <w:r w:rsidR="008E41CA" w:rsidRPr="002D1890">
        <w:rPr>
          <w:rFonts w:ascii="Times New Roman" w:hAnsi="Times New Roman" w:cs="Times New Roman"/>
          <w:sz w:val="24"/>
        </w:rPr>
        <w:t>Navrhovaná právna úprava vytv</w:t>
      </w:r>
      <w:r w:rsidR="006477F4">
        <w:rPr>
          <w:rFonts w:ascii="Times New Roman" w:hAnsi="Times New Roman" w:cs="Times New Roman"/>
          <w:sz w:val="24"/>
        </w:rPr>
        <w:t>ára</w:t>
      </w:r>
      <w:r w:rsidR="008E41CA" w:rsidRPr="002D1890">
        <w:rPr>
          <w:rFonts w:ascii="Times New Roman" w:hAnsi="Times New Roman" w:cs="Times New Roman"/>
          <w:sz w:val="24"/>
        </w:rPr>
        <w:t xml:space="preserve"> právn</w:t>
      </w:r>
      <w:r w:rsidR="006477F4">
        <w:rPr>
          <w:rFonts w:ascii="Times New Roman" w:hAnsi="Times New Roman" w:cs="Times New Roman"/>
          <w:sz w:val="24"/>
        </w:rPr>
        <w:t>e</w:t>
      </w:r>
      <w:r w:rsidR="008E41CA" w:rsidRPr="002D1890">
        <w:rPr>
          <w:rFonts w:ascii="Times New Roman" w:hAnsi="Times New Roman" w:cs="Times New Roman"/>
          <w:sz w:val="24"/>
        </w:rPr>
        <w:t xml:space="preserve"> podmienk</w:t>
      </w:r>
      <w:r w:rsidR="006477F4">
        <w:rPr>
          <w:rFonts w:ascii="Times New Roman" w:hAnsi="Times New Roman" w:cs="Times New Roman"/>
          <w:sz w:val="24"/>
        </w:rPr>
        <w:t>y</w:t>
      </w:r>
      <w:r w:rsidR="008E41CA" w:rsidRPr="002D1890">
        <w:rPr>
          <w:rFonts w:ascii="Times New Roman" w:hAnsi="Times New Roman" w:cs="Times New Roman"/>
          <w:sz w:val="24"/>
        </w:rPr>
        <w:t xml:space="preserve"> na zabezpečenie reálnejšej dostupnosti </w:t>
      </w:r>
      <w:r w:rsidR="006664ED">
        <w:rPr>
          <w:rFonts w:ascii="Times New Roman" w:hAnsi="Times New Roman" w:cs="Times New Roman"/>
          <w:sz w:val="24"/>
        </w:rPr>
        <w:t xml:space="preserve">týchto </w:t>
      </w:r>
      <w:r w:rsidR="008E41CA" w:rsidRPr="002D1890">
        <w:rPr>
          <w:rFonts w:ascii="Times New Roman" w:hAnsi="Times New Roman" w:cs="Times New Roman"/>
          <w:sz w:val="24"/>
        </w:rPr>
        <w:t>sociálnych služieb s finančnou podporou ich poskytovania z r</w:t>
      </w:r>
      <w:r w:rsidR="006477F4">
        <w:rPr>
          <w:rFonts w:ascii="Times New Roman" w:hAnsi="Times New Roman" w:cs="Times New Roman"/>
          <w:sz w:val="24"/>
        </w:rPr>
        <w:t>ozpočtu obce pre fyzické osoby</w:t>
      </w:r>
      <w:r w:rsidR="00E0313E">
        <w:rPr>
          <w:rFonts w:ascii="Times New Roman" w:hAnsi="Times New Roman" w:cs="Times New Roman"/>
          <w:sz w:val="24"/>
        </w:rPr>
        <w:t>, ktoré sú na</w:t>
      </w:r>
      <w:r w:rsidR="006477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64ED">
        <w:rPr>
          <w:rFonts w:ascii="Times New Roman" w:hAnsi="Times New Roman" w:cs="Times New Roman"/>
          <w:sz w:val="24"/>
        </w:rPr>
        <w:t>n</w:t>
      </w:r>
      <w:bookmarkStart w:id="0" w:name="_GoBack"/>
      <w:bookmarkEnd w:id="0"/>
      <w:r w:rsidR="00E0313E">
        <w:rPr>
          <w:rFonts w:ascii="Times New Roman" w:hAnsi="Times New Roman" w:cs="Times New Roman"/>
          <w:sz w:val="24"/>
        </w:rPr>
        <w:t>e</w:t>
      </w:r>
      <w:proofErr w:type="spellEnd"/>
      <w:r w:rsidR="006664ED">
        <w:rPr>
          <w:rFonts w:ascii="Times New Roman" w:hAnsi="Times New Roman" w:cs="Times New Roman"/>
          <w:sz w:val="24"/>
        </w:rPr>
        <w:t xml:space="preserve"> </w:t>
      </w:r>
      <w:r w:rsidR="008E41CA" w:rsidRPr="002D1890">
        <w:rPr>
          <w:rFonts w:ascii="Times New Roman" w:hAnsi="Times New Roman" w:cs="Times New Roman"/>
          <w:sz w:val="24"/>
        </w:rPr>
        <w:t>odkázané. Ide vo svojich dôsledkoch o reakciu na potrebu vytvorenia právnych podmienok na realizáciu pozitívneho záväzku obce, ako orgánu verejnej moci</w:t>
      </w:r>
      <w:r w:rsidR="00047A91">
        <w:rPr>
          <w:rFonts w:ascii="Times New Roman" w:hAnsi="Times New Roman" w:cs="Times New Roman"/>
          <w:sz w:val="24"/>
        </w:rPr>
        <w:t>,</w:t>
      </w:r>
      <w:r w:rsidR="008E41CA" w:rsidRPr="002D1890">
        <w:rPr>
          <w:rFonts w:ascii="Times New Roman" w:hAnsi="Times New Roman" w:cs="Times New Roman"/>
          <w:sz w:val="24"/>
        </w:rPr>
        <w:t xml:space="preserve"> pri poskytovaní a zabezpečení </w:t>
      </w:r>
      <w:r w:rsidR="006477F4">
        <w:rPr>
          <w:rFonts w:ascii="Times New Roman" w:hAnsi="Times New Roman" w:cs="Times New Roman"/>
          <w:sz w:val="24"/>
        </w:rPr>
        <w:t>poskytovania sociálnych služieb</w:t>
      </w:r>
      <w:r w:rsidR="008E41CA" w:rsidRPr="002D1890">
        <w:rPr>
          <w:rFonts w:ascii="Times New Roman" w:hAnsi="Times New Roman" w:cs="Times New Roman"/>
          <w:sz w:val="24"/>
        </w:rPr>
        <w:t xml:space="preserve"> v rozsahu svojej pôsobnosti, k</w:t>
      </w:r>
      <w:r w:rsidR="00047A91">
        <w:rPr>
          <w:rFonts w:ascii="Times New Roman" w:hAnsi="Times New Roman" w:cs="Times New Roman"/>
          <w:sz w:val="24"/>
        </w:rPr>
        <w:t> </w:t>
      </w:r>
      <w:r w:rsidR="008E41CA" w:rsidRPr="002D1890">
        <w:rPr>
          <w:rFonts w:ascii="Times New Roman" w:hAnsi="Times New Roman" w:cs="Times New Roman"/>
          <w:sz w:val="24"/>
        </w:rPr>
        <w:t xml:space="preserve">zabezpečeniu </w:t>
      </w:r>
      <w:r w:rsidR="006664ED">
        <w:rPr>
          <w:rFonts w:ascii="Times New Roman" w:hAnsi="Times New Roman" w:cs="Times New Roman"/>
          <w:sz w:val="24"/>
        </w:rPr>
        <w:t xml:space="preserve">ich </w:t>
      </w:r>
      <w:r w:rsidR="008E41CA" w:rsidRPr="002D1890">
        <w:rPr>
          <w:rFonts w:ascii="Times New Roman" w:hAnsi="Times New Roman" w:cs="Times New Roman"/>
          <w:sz w:val="24"/>
        </w:rPr>
        <w:t>dostupnosti najmä v reálnom čase, a tým vo svojich dôsledkoch zabezpečiť vymáhateľný obsah tohto sociálneho práva.</w:t>
      </w:r>
    </w:p>
    <w:p w14:paraId="12A78AC6" w14:textId="7F485775" w:rsidR="008E41CA" w:rsidRDefault="008E41CA" w:rsidP="00EB07EC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Vzhľadom na reálne zdrojové možnosti obcí, pri zohľadnení značnej diferenciácie veľkostných kategórií obcí a ich súvisiacich rozpočtových možností, a tým zdrojového zabezpečenia aj výkonu samosprávnych pôsobností pri poskytovaní sociálnych služieb, a pri viazanosti zmyslom a účelom sociálnych služieb podmienených odkázanosťou fyzickej osoby na pomoc inej fyzickej osoby, je potrebné zabezpečiť </w:t>
      </w:r>
      <w:r w:rsidRPr="0046104E">
        <w:rPr>
          <w:rFonts w:ascii="Times New Roman" w:hAnsi="Times New Roman" w:cs="Times New Roman"/>
          <w:sz w:val="24"/>
        </w:rPr>
        <w:t xml:space="preserve">aj na lokálnej úrovni </w:t>
      </w:r>
      <w:r>
        <w:rPr>
          <w:rFonts w:ascii="Times New Roman" w:hAnsi="Times New Roman" w:cs="Times New Roman"/>
          <w:sz w:val="24"/>
        </w:rPr>
        <w:t xml:space="preserve">reálnu dostupnosť potrebnej sociálnej služby pre cieľovú skupinu osôb, a to v priestore, čase, i finančnú dostupnosť týchto sociálnych služieb. </w:t>
      </w:r>
    </w:p>
    <w:p w14:paraId="40838D18" w14:textId="5370B492" w:rsidR="008E41CA" w:rsidRDefault="008E41CA" w:rsidP="00EB07EC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dôsledku demografického vývoja spojeného so starnutím populácie a z neho vyplývajúcich dôsledkov v predlžovaní veku dožitia spojeného aj s nárastom počtu fyzických osôb odkázaných na pomoc inej osoby je potrebné postupne vytvárať právne podmienky pre dlhodobú dostupnosť a udržateľnosť poskytovania sociálnych služieb, a to</w:t>
      </w:r>
      <w:r w:rsidR="00EB07EC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aj v postupnosti jednotlivých legislatívnych úprav a ich vzájomnej previazanosti.</w:t>
      </w:r>
    </w:p>
    <w:p w14:paraId="1B91974E" w14:textId="006E9352" w:rsidR="008E41CA" w:rsidRDefault="008E41CA" w:rsidP="00EB07EC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Predkladaný návrh právnej úpravy predstavuje aktuálne legislatívne opatrenie reagujúce na skutkový stav reálnej nedostupnosti sociálnych služieb s finančnou podporou z verejných zdrojov poskytovaných a zabezpečovaných v pôsobnosti obcí a takto koncipovaná právna úprava bude prehodnotená v kontexte s reformou financovania sociálnych služieb a jej realizáciou, ktorá je jedným zo záväzkov z Plánu obnovy a odolnosti S</w:t>
      </w:r>
      <w:r w:rsidR="00224F64">
        <w:rPr>
          <w:rFonts w:ascii="Times New Roman" w:hAnsi="Times New Roman" w:cs="Times New Roman"/>
          <w:sz w:val="24"/>
        </w:rPr>
        <w:t>lovenskej republiky</w:t>
      </w:r>
      <w:r>
        <w:rPr>
          <w:rFonts w:ascii="Times New Roman" w:hAnsi="Times New Roman" w:cs="Times New Roman"/>
          <w:sz w:val="24"/>
        </w:rPr>
        <w:t xml:space="preserve">. Navrhovaná právna úprava teda </w:t>
      </w:r>
      <w:r w:rsidRPr="0018687B">
        <w:rPr>
          <w:rFonts w:ascii="Times New Roman" w:hAnsi="Times New Roman" w:cs="Times New Roman"/>
          <w:sz w:val="24"/>
        </w:rPr>
        <w:t>sleduj</w:t>
      </w:r>
      <w:r>
        <w:rPr>
          <w:rFonts w:ascii="Times New Roman" w:hAnsi="Times New Roman" w:cs="Times New Roman"/>
          <w:sz w:val="24"/>
        </w:rPr>
        <w:t>e</w:t>
      </w:r>
      <w:r w:rsidRPr="0018687B">
        <w:rPr>
          <w:rFonts w:ascii="Times New Roman" w:hAnsi="Times New Roman" w:cs="Times New Roman"/>
          <w:sz w:val="24"/>
        </w:rPr>
        <w:t xml:space="preserve"> legitímny cieľ</w:t>
      </w:r>
      <w:r w:rsidR="00047A91">
        <w:rPr>
          <w:rFonts w:ascii="Times New Roman" w:hAnsi="Times New Roman" w:cs="Times New Roman"/>
          <w:sz w:val="24"/>
        </w:rPr>
        <w:t xml:space="preserve"> </w:t>
      </w:r>
      <w:r w:rsidRPr="0018687B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prispieť k </w:t>
      </w:r>
      <w:r w:rsidRPr="0018687B">
        <w:rPr>
          <w:rFonts w:ascii="Times New Roman" w:hAnsi="Times New Roman" w:cs="Times New Roman"/>
          <w:sz w:val="24"/>
        </w:rPr>
        <w:t>zabezpečeni</w:t>
      </w:r>
      <w:r>
        <w:rPr>
          <w:rFonts w:ascii="Times New Roman" w:hAnsi="Times New Roman" w:cs="Times New Roman"/>
          <w:sz w:val="24"/>
        </w:rPr>
        <w:t>u</w:t>
      </w:r>
      <w:r w:rsidRPr="0018687B">
        <w:rPr>
          <w:rFonts w:ascii="Times New Roman" w:hAnsi="Times New Roman" w:cs="Times New Roman"/>
          <w:sz w:val="24"/>
        </w:rPr>
        <w:t xml:space="preserve"> dostupnosti </w:t>
      </w:r>
      <w:r>
        <w:rPr>
          <w:rFonts w:ascii="Times New Roman" w:hAnsi="Times New Roman" w:cs="Times New Roman"/>
          <w:sz w:val="24"/>
        </w:rPr>
        <w:t xml:space="preserve">sociálnych služieb na lokálnej úrovni </w:t>
      </w:r>
      <w:r w:rsidRPr="003009B8">
        <w:rPr>
          <w:rFonts w:ascii="Times New Roman" w:hAnsi="Times New Roman" w:cs="Times New Roman"/>
          <w:sz w:val="24"/>
        </w:rPr>
        <w:t xml:space="preserve">zodpovedajúcich </w:t>
      </w:r>
      <w:r w:rsidRPr="0018687B">
        <w:rPr>
          <w:rFonts w:ascii="Times New Roman" w:hAnsi="Times New Roman" w:cs="Times New Roman"/>
          <w:sz w:val="24"/>
        </w:rPr>
        <w:t>demografickému vývoju a nárastu počtu odkázaných na dlhodobú sociálnozdravotnú starostlivosť a to v primeranom časovom horizonte s postupnosťou krokov</w:t>
      </w:r>
      <w:r>
        <w:rPr>
          <w:rFonts w:ascii="Times New Roman" w:hAnsi="Times New Roman" w:cs="Times New Roman"/>
          <w:sz w:val="24"/>
        </w:rPr>
        <w:t>.</w:t>
      </w:r>
    </w:p>
    <w:p w14:paraId="785D7D35" w14:textId="0388668D" w:rsidR="000B6285" w:rsidRDefault="003D1C01" w:rsidP="00EB07EC">
      <w:pPr>
        <w:pStyle w:val="Textkomentra"/>
        <w:spacing w:before="120"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Novo sa </w:t>
      </w:r>
      <w:r w:rsidR="006477F4">
        <w:rPr>
          <w:rFonts w:ascii="Times New Roman" w:hAnsi="Times New Roman" w:cs="Times New Roman"/>
          <w:sz w:val="24"/>
          <w:szCs w:val="24"/>
        </w:rPr>
        <w:t xml:space="preserve">preto </w:t>
      </w:r>
      <w:r>
        <w:rPr>
          <w:rFonts w:ascii="Times New Roman" w:hAnsi="Times New Roman" w:cs="Times New Roman"/>
          <w:sz w:val="24"/>
          <w:szCs w:val="24"/>
        </w:rPr>
        <w:t xml:space="preserve">ustanovuje </w:t>
      </w:r>
      <w:r w:rsidR="000B6285" w:rsidRPr="00BE6C37">
        <w:rPr>
          <w:rFonts w:ascii="Times New Roman" w:hAnsi="Times New Roman" w:cs="Times New Roman"/>
          <w:sz w:val="24"/>
          <w:szCs w:val="24"/>
        </w:rPr>
        <w:t xml:space="preserve">spôsob realizácie povinnosti </w:t>
      </w:r>
      <w:r w:rsidR="006477F4">
        <w:rPr>
          <w:rFonts w:ascii="Times New Roman" w:hAnsi="Times New Roman" w:cs="Times New Roman"/>
          <w:sz w:val="24"/>
          <w:szCs w:val="24"/>
        </w:rPr>
        <w:t xml:space="preserve">obce </w:t>
      </w:r>
      <w:r w:rsidR="000B6285" w:rsidRPr="00BE6C37">
        <w:rPr>
          <w:rFonts w:ascii="Times New Roman" w:hAnsi="Times New Roman" w:cs="Times New Roman"/>
          <w:sz w:val="24"/>
          <w:szCs w:val="24"/>
        </w:rPr>
        <w:t xml:space="preserve">zabezpečiť dostupnosť </w:t>
      </w:r>
      <w:r w:rsidR="000B6285">
        <w:rPr>
          <w:rFonts w:ascii="Times New Roman" w:hAnsi="Times New Roman" w:cs="Times New Roman"/>
          <w:sz w:val="24"/>
          <w:szCs w:val="24"/>
        </w:rPr>
        <w:t>sociálnych služieb podmienených odkázanosťou v rámci svojej pôsobnosti</w:t>
      </w:r>
      <w:r w:rsidR="000B6285" w:rsidRPr="00BE6C37">
        <w:rPr>
          <w:rFonts w:ascii="Times New Roman" w:hAnsi="Times New Roman" w:cs="Times New Roman"/>
          <w:sz w:val="24"/>
          <w:szCs w:val="24"/>
        </w:rPr>
        <w:t>, a</w:t>
      </w:r>
      <w:r w:rsidR="000B6285">
        <w:rPr>
          <w:rFonts w:ascii="Times New Roman" w:hAnsi="Times New Roman" w:cs="Times New Roman"/>
          <w:sz w:val="24"/>
          <w:szCs w:val="24"/>
        </w:rPr>
        <w:t> </w:t>
      </w:r>
      <w:r w:rsidR="000B6285" w:rsidRPr="00BE6C37">
        <w:rPr>
          <w:rFonts w:ascii="Times New Roman" w:hAnsi="Times New Roman" w:cs="Times New Roman"/>
          <w:sz w:val="24"/>
          <w:szCs w:val="24"/>
        </w:rPr>
        <w:t>to</w:t>
      </w:r>
      <w:r w:rsidR="000B6285">
        <w:rPr>
          <w:rFonts w:ascii="Times New Roman" w:hAnsi="Times New Roman" w:cs="Times New Roman"/>
          <w:sz w:val="24"/>
          <w:szCs w:val="24"/>
        </w:rPr>
        <w:t xml:space="preserve"> poskytnutím alebo zabezpečením poskytovania sociálnej služby</w:t>
      </w:r>
      <w:r w:rsidR="000B6285" w:rsidRPr="00BE6C37">
        <w:rPr>
          <w:rFonts w:ascii="Times New Roman" w:hAnsi="Times New Roman" w:cs="Times New Roman"/>
          <w:sz w:val="24"/>
          <w:szCs w:val="24"/>
        </w:rPr>
        <w:t xml:space="preserve"> v reálnom čase</w:t>
      </w:r>
      <w:r w:rsidR="000B6285">
        <w:rPr>
          <w:rFonts w:ascii="Times New Roman" w:hAnsi="Times New Roman" w:cs="Times New Roman"/>
          <w:sz w:val="24"/>
          <w:szCs w:val="24"/>
        </w:rPr>
        <w:t>,</w:t>
      </w:r>
      <w:r w:rsidR="000B6285" w:rsidRPr="00BE6C37">
        <w:rPr>
          <w:rFonts w:ascii="Times New Roman" w:hAnsi="Times New Roman" w:cs="Times New Roman"/>
          <w:sz w:val="24"/>
          <w:szCs w:val="24"/>
        </w:rPr>
        <w:t xml:space="preserve"> spôsobom a v rozsahu ovplyvniteľnom </w:t>
      </w:r>
      <w:r w:rsidR="000B6285">
        <w:rPr>
          <w:rFonts w:ascii="Times New Roman" w:hAnsi="Times New Roman" w:cs="Times New Roman"/>
          <w:sz w:val="24"/>
          <w:szCs w:val="24"/>
        </w:rPr>
        <w:t xml:space="preserve">obcou, ako </w:t>
      </w:r>
      <w:r w:rsidR="000B6285" w:rsidRPr="00BE6C37">
        <w:rPr>
          <w:rFonts w:ascii="Times New Roman" w:hAnsi="Times New Roman" w:cs="Times New Roman"/>
          <w:sz w:val="24"/>
          <w:szCs w:val="24"/>
        </w:rPr>
        <w:t>príslušným orgánom verejnej moci</w:t>
      </w:r>
      <w:r w:rsidR="000B6285">
        <w:rPr>
          <w:rFonts w:ascii="Times New Roman" w:hAnsi="Times New Roman" w:cs="Times New Roman"/>
          <w:sz w:val="24"/>
          <w:szCs w:val="24"/>
        </w:rPr>
        <w:t>.</w:t>
      </w:r>
      <w:r w:rsidR="000B6285" w:rsidRPr="000B6285">
        <w:rPr>
          <w:rFonts w:ascii="Times New Roman" w:hAnsi="Times New Roman" w:cs="Times New Roman"/>
          <w:sz w:val="24"/>
          <w:szCs w:val="24"/>
        </w:rPr>
        <w:t xml:space="preserve"> </w:t>
      </w:r>
      <w:r w:rsidR="000B6285">
        <w:rPr>
          <w:rFonts w:ascii="Times New Roman" w:hAnsi="Times New Roman" w:cs="Times New Roman"/>
          <w:sz w:val="24"/>
          <w:szCs w:val="24"/>
        </w:rPr>
        <w:t xml:space="preserve">Poskytnutie </w:t>
      </w:r>
      <w:r w:rsidR="000B6285">
        <w:rPr>
          <w:rFonts w:ascii="Times New Roman" w:hAnsi="Times New Roman" w:cs="Times New Roman"/>
          <w:sz w:val="24"/>
          <w:szCs w:val="24"/>
        </w:rPr>
        <w:lastRenderedPageBreak/>
        <w:t xml:space="preserve">alebo zabezpečenie </w:t>
      </w:r>
      <w:r>
        <w:rPr>
          <w:rFonts w:ascii="Times New Roman" w:hAnsi="Times New Roman" w:cs="Times New Roman"/>
          <w:sz w:val="24"/>
          <w:szCs w:val="24"/>
        </w:rPr>
        <w:t xml:space="preserve">poskytovania </w:t>
      </w:r>
      <w:r w:rsidR="000B6285">
        <w:rPr>
          <w:rFonts w:ascii="Times New Roman" w:hAnsi="Times New Roman" w:cs="Times New Roman"/>
          <w:sz w:val="24"/>
          <w:szCs w:val="24"/>
        </w:rPr>
        <w:t xml:space="preserve">sociálnej služby bude obcou realizované </w:t>
      </w:r>
      <w:r w:rsidR="006477F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lehote </w:t>
      </w:r>
      <w:r w:rsidR="000B6285">
        <w:rPr>
          <w:rFonts w:ascii="Times New Roman" w:hAnsi="Times New Roman" w:cs="Times New Roman"/>
          <w:sz w:val="24"/>
          <w:szCs w:val="24"/>
        </w:rPr>
        <w:t>do</w:t>
      </w:r>
      <w:r w:rsidR="00047A91">
        <w:rPr>
          <w:rFonts w:ascii="Times New Roman" w:hAnsi="Times New Roman" w:cs="Times New Roman"/>
          <w:sz w:val="24"/>
          <w:szCs w:val="24"/>
        </w:rPr>
        <w:t> </w:t>
      </w:r>
      <w:r w:rsidR="000B6285">
        <w:rPr>
          <w:rFonts w:ascii="Times New Roman" w:hAnsi="Times New Roman" w:cs="Times New Roman"/>
          <w:sz w:val="24"/>
          <w:szCs w:val="24"/>
        </w:rPr>
        <w:t>30</w:t>
      </w:r>
      <w:r w:rsidR="00047A91">
        <w:rPr>
          <w:rFonts w:ascii="Times New Roman" w:hAnsi="Times New Roman" w:cs="Times New Roman"/>
          <w:sz w:val="24"/>
          <w:szCs w:val="24"/>
        </w:rPr>
        <w:t> </w:t>
      </w:r>
      <w:r w:rsidR="000B6285">
        <w:rPr>
          <w:rFonts w:ascii="Times New Roman" w:hAnsi="Times New Roman" w:cs="Times New Roman"/>
          <w:sz w:val="24"/>
          <w:szCs w:val="24"/>
        </w:rPr>
        <w:t xml:space="preserve">pracovných dní </w:t>
      </w:r>
      <w:r>
        <w:rPr>
          <w:rFonts w:ascii="Times New Roman" w:hAnsi="Times New Roman" w:cs="Times New Roman"/>
          <w:sz w:val="24"/>
          <w:szCs w:val="24"/>
        </w:rPr>
        <w:t xml:space="preserve">odo dňa doručenia písomnej žiadosti </w:t>
      </w:r>
      <w:r w:rsidR="006477F4">
        <w:rPr>
          <w:rFonts w:ascii="Times New Roman" w:hAnsi="Times New Roman" w:cs="Times New Roman"/>
          <w:sz w:val="24"/>
          <w:szCs w:val="24"/>
        </w:rPr>
        <w:t xml:space="preserve">odkázanej </w:t>
      </w:r>
      <w:r>
        <w:rPr>
          <w:rFonts w:ascii="Times New Roman" w:hAnsi="Times New Roman" w:cs="Times New Roman"/>
          <w:sz w:val="24"/>
          <w:szCs w:val="24"/>
        </w:rPr>
        <w:t>fyzickej osoby o zabezpečenie poskytovania sociálnej služby s  finančnou podporou poskytovania tejto sociálnej služby z rozpočtu obce,</w:t>
      </w:r>
      <w:r w:rsidR="00F11123">
        <w:rPr>
          <w:rFonts w:ascii="Times New Roman" w:hAnsi="Times New Roman" w:cs="Times New Roman"/>
          <w:sz w:val="24"/>
          <w:szCs w:val="24"/>
        </w:rPr>
        <w:t xml:space="preserve"> </w:t>
      </w:r>
      <w:r w:rsidR="000B6285">
        <w:rPr>
          <w:rFonts w:ascii="Times New Roman" w:hAnsi="Times New Roman" w:cs="Times New Roman"/>
          <w:sz w:val="24"/>
          <w:szCs w:val="24"/>
        </w:rPr>
        <w:t>za predpokladu, že si žiadateľ</w:t>
      </w:r>
      <w:r w:rsidR="00426811">
        <w:rPr>
          <w:rFonts w:ascii="Times New Roman" w:hAnsi="Times New Roman" w:cs="Times New Roman"/>
          <w:sz w:val="24"/>
          <w:szCs w:val="24"/>
        </w:rPr>
        <w:t xml:space="preserve"> v tejto lehote </w:t>
      </w:r>
      <w:r w:rsidR="000B6285">
        <w:rPr>
          <w:rFonts w:ascii="Times New Roman" w:hAnsi="Times New Roman" w:cs="Times New Roman"/>
          <w:sz w:val="24"/>
          <w:szCs w:val="24"/>
        </w:rPr>
        <w:t>vyberie poskytovateľa sociálnej služby z poskytovateľov určených obcou na základe</w:t>
      </w:r>
      <w:r w:rsidR="00B434C3">
        <w:rPr>
          <w:rFonts w:ascii="Times New Roman" w:hAnsi="Times New Roman" w:cs="Times New Roman"/>
          <w:sz w:val="24"/>
          <w:szCs w:val="24"/>
        </w:rPr>
        <w:t xml:space="preserve"> všeobecne záväzným nariadením</w:t>
      </w:r>
      <w:r w:rsidR="000B6285">
        <w:rPr>
          <w:rFonts w:ascii="Times New Roman" w:hAnsi="Times New Roman" w:cs="Times New Roman"/>
          <w:sz w:val="24"/>
          <w:szCs w:val="24"/>
        </w:rPr>
        <w:t xml:space="preserve"> stanovených kritérií podľa stanovených princípov a tento poskytovateľ začne žiadateľovi </w:t>
      </w:r>
      <w:r w:rsidR="00426811">
        <w:rPr>
          <w:rFonts w:ascii="Times New Roman" w:hAnsi="Times New Roman" w:cs="Times New Roman"/>
          <w:sz w:val="24"/>
          <w:szCs w:val="24"/>
        </w:rPr>
        <w:t xml:space="preserve">aj reálne </w:t>
      </w:r>
      <w:r w:rsidR="000B6285">
        <w:rPr>
          <w:rFonts w:ascii="Times New Roman" w:hAnsi="Times New Roman" w:cs="Times New Roman"/>
          <w:sz w:val="24"/>
          <w:szCs w:val="24"/>
        </w:rPr>
        <w:t>poskytovať sociálnu službu</w:t>
      </w:r>
      <w:r w:rsidR="00426811">
        <w:rPr>
          <w:rFonts w:ascii="Times New Roman" w:hAnsi="Times New Roman" w:cs="Times New Roman"/>
          <w:sz w:val="24"/>
          <w:szCs w:val="24"/>
        </w:rPr>
        <w:t xml:space="preserve">, a to </w:t>
      </w:r>
      <w:r w:rsidR="000B6285">
        <w:rPr>
          <w:rFonts w:ascii="Times New Roman" w:hAnsi="Times New Roman" w:cs="Times New Roman"/>
          <w:sz w:val="24"/>
          <w:szCs w:val="24"/>
        </w:rPr>
        <w:t>najneskôr do</w:t>
      </w:r>
      <w:r w:rsidR="00EB07EC">
        <w:rPr>
          <w:rFonts w:ascii="Times New Roman" w:hAnsi="Times New Roman" w:cs="Times New Roman"/>
          <w:sz w:val="24"/>
          <w:szCs w:val="24"/>
        </w:rPr>
        <w:t> </w:t>
      </w:r>
      <w:r w:rsidR="000B6285">
        <w:rPr>
          <w:rFonts w:ascii="Times New Roman" w:hAnsi="Times New Roman" w:cs="Times New Roman"/>
          <w:sz w:val="24"/>
          <w:szCs w:val="24"/>
        </w:rPr>
        <w:t>60</w:t>
      </w:r>
      <w:r w:rsidR="00EB07EC">
        <w:rPr>
          <w:rFonts w:ascii="Times New Roman" w:hAnsi="Times New Roman" w:cs="Times New Roman"/>
          <w:sz w:val="24"/>
          <w:szCs w:val="24"/>
        </w:rPr>
        <w:t> </w:t>
      </w:r>
      <w:r w:rsidR="000B6285">
        <w:rPr>
          <w:rFonts w:ascii="Times New Roman" w:hAnsi="Times New Roman" w:cs="Times New Roman"/>
          <w:sz w:val="24"/>
          <w:szCs w:val="24"/>
        </w:rPr>
        <w:t>kalendárnych dní</w:t>
      </w:r>
      <w:r w:rsidR="00426811">
        <w:rPr>
          <w:rFonts w:ascii="Times New Roman" w:hAnsi="Times New Roman" w:cs="Times New Roman"/>
          <w:sz w:val="24"/>
          <w:szCs w:val="24"/>
        </w:rPr>
        <w:t xml:space="preserve"> od podania jeho žiadosti</w:t>
      </w:r>
      <w:r w:rsidR="000B6285">
        <w:rPr>
          <w:rFonts w:ascii="Times New Roman" w:hAnsi="Times New Roman" w:cs="Times New Roman"/>
          <w:sz w:val="24"/>
          <w:szCs w:val="24"/>
        </w:rPr>
        <w:t xml:space="preserve">. </w:t>
      </w:r>
      <w:r w:rsidR="000B6285" w:rsidRPr="00BE6C37">
        <w:rPr>
          <w:rFonts w:ascii="Times New Roman" w:hAnsi="Times New Roman" w:cs="Times New Roman"/>
          <w:sz w:val="24"/>
          <w:szCs w:val="24"/>
        </w:rPr>
        <w:t>Cieľom je zabrániť tomu, aby o</w:t>
      </w:r>
      <w:r w:rsidR="001659D4">
        <w:rPr>
          <w:rFonts w:ascii="Times New Roman" w:hAnsi="Times New Roman" w:cs="Times New Roman"/>
          <w:sz w:val="24"/>
          <w:szCs w:val="24"/>
        </w:rPr>
        <w:t>dkázaná</w:t>
      </w:r>
      <w:r w:rsidR="000B6285" w:rsidRPr="00BE6C37">
        <w:rPr>
          <w:rFonts w:ascii="Times New Roman" w:hAnsi="Times New Roman" w:cs="Times New Roman"/>
          <w:sz w:val="24"/>
          <w:szCs w:val="24"/>
        </w:rPr>
        <w:t xml:space="preserve"> osoba dlhodobo nemala k dispozícií žiadn</w:t>
      </w:r>
      <w:r w:rsidR="000B6285">
        <w:rPr>
          <w:rFonts w:ascii="Times New Roman" w:hAnsi="Times New Roman" w:cs="Times New Roman"/>
          <w:sz w:val="24"/>
          <w:szCs w:val="24"/>
        </w:rPr>
        <w:t>u</w:t>
      </w:r>
      <w:r w:rsidR="000B6285" w:rsidRPr="00BE6C37">
        <w:rPr>
          <w:rFonts w:ascii="Times New Roman" w:hAnsi="Times New Roman" w:cs="Times New Roman"/>
          <w:sz w:val="24"/>
          <w:szCs w:val="24"/>
        </w:rPr>
        <w:t xml:space="preserve"> </w:t>
      </w:r>
      <w:r w:rsidR="000B6285">
        <w:rPr>
          <w:rFonts w:ascii="Times New Roman" w:hAnsi="Times New Roman" w:cs="Times New Roman"/>
          <w:sz w:val="24"/>
          <w:szCs w:val="24"/>
        </w:rPr>
        <w:t xml:space="preserve">pre ňu </w:t>
      </w:r>
      <w:r w:rsidR="000B6285" w:rsidRPr="00BE6C37">
        <w:rPr>
          <w:rFonts w:ascii="Times New Roman" w:hAnsi="Times New Roman" w:cs="Times New Roman"/>
          <w:sz w:val="24"/>
          <w:szCs w:val="24"/>
        </w:rPr>
        <w:t>vhodn</w:t>
      </w:r>
      <w:r w:rsidR="000B6285">
        <w:rPr>
          <w:rFonts w:ascii="Times New Roman" w:hAnsi="Times New Roman" w:cs="Times New Roman"/>
          <w:sz w:val="24"/>
          <w:szCs w:val="24"/>
        </w:rPr>
        <w:t>ú</w:t>
      </w:r>
      <w:r w:rsidR="000B6285" w:rsidRPr="00BE6C37">
        <w:rPr>
          <w:rFonts w:ascii="Times New Roman" w:hAnsi="Times New Roman" w:cs="Times New Roman"/>
          <w:sz w:val="24"/>
          <w:szCs w:val="24"/>
        </w:rPr>
        <w:t xml:space="preserve"> </w:t>
      </w:r>
      <w:r w:rsidR="000B6285">
        <w:rPr>
          <w:rFonts w:ascii="Times New Roman" w:hAnsi="Times New Roman" w:cs="Times New Roman"/>
          <w:sz w:val="24"/>
          <w:szCs w:val="24"/>
        </w:rPr>
        <w:t>sociálnu službu</w:t>
      </w:r>
      <w:r w:rsidR="000B6285" w:rsidRPr="00BE6C37">
        <w:rPr>
          <w:rFonts w:ascii="Times New Roman" w:hAnsi="Times New Roman" w:cs="Times New Roman"/>
          <w:sz w:val="24"/>
          <w:szCs w:val="24"/>
        </w:rPr>
        <w:t>.</w:t>
      </w:r>
      <w:r w:rsidR="000B6285">
        <w:rPr>
          <w:rFonts w:ascii="Times New Roman" w:hAnsi="Times New Roman" w:cs="Times New Roman"/>
          <w:sz w:val="24"/>
          <w:szCs w:val="24"/>
        </w:rPr>
        <w:t xml:space="preserve"> </w:t>
      </w:r>
      <w:r w:rsidR="000B6285" w:rsidRPr="00BE6C37">
        <w:rPr>
          <w:rFonts w:ascii="Times New Roman" w:hAnsi="Times New Roman" w:cs="Times New Roman"/>
          <w:sz w:val="24"/>
          <w:szCs w:val="24"/>
        </w:rPr>
        <w:t xml:space="preserve">Nejde pritom </w:t>
      </w:r>
      <w:r w:rsidR="000B6285">
        <w:rPr>
          <w:rFonts w:ascii="Times New Roman" w:hAnsi="Times New Roman" w:cs="Times New Roman"/>
          <w:sz w:val="24"/>
          <w:szCs w:val="24"/>
        </w:rPr>
        <w:t xml:space="preserve">z hľadiska skutkového stavu </w:t>
      </w:r>
      <w:r w:rsidR="000B6285" w:rsidRPr="0046104E">
        <w:rPr>
          <w:rFonts w:ascii="Times New Roman" w:hAnsi="Times New Roman" w:cs="Times New Roman"/>
          <w:sz w:val="24"/>
          <w:szCs w:val="24"/>
        </w:rPr>
        <w:t xml:space="preserve">prioritne </w:t>
      </w:r>
      <w:r w:rsidR="000B6285" w:rsidRPr="00BE6C37">
        <w:rPr>
          <w:rFonts w:ascii="Times New Roman" w:hAnsi="Times New Roman" w:cs="Times New Roman"/>
          <w:sz w:val="24"/>
          <w:szCs w:val="24"/>
        </w:rPr>
        <w:t>o to, aby oprávnené osoby mali prístup k</w:t>
      </w:r>
      <w:r w:rsidR="000B6285">
        <w:rPr>
          <w:rFonts w:ascii="Times New Roman" w:hAnsi="Times New Roman" w:cs="Times New Roman"/>
          <w:sz w:val="24"/>
          <w:szCs w:val="24"/>
        </w:rPr>
        <w:t> sociálnej službe na lokálnej úrovni</w:t>
      </w:r>
      <w:r w:rsidR="000B6285" w:rsidRPr="00BE6C37">
        <w:rPr>
          <w:rFonts w:ascii="Times New Roman" w:hAnsi="Times New Roman" w:cs="Times New Roman"/>
          <w:sz w:val="24"/>
          <w:szCs w:val="24"/>
        </w:rPr>
        <w:t xml:space="preserve"> v konkrétnej podobe p</w:t>
      </w:r>
      <w:r w:rsidR="006477F4">
        <w:rPr>
          <w:rFonts w:ascii="Times New Roman" w:hAnsi="Times New Roman" w:cs="Times New Roman"/>
          <w:sz w:val="24"/>
          <w:szCs w:val="24"/>
        </w:rPr>
        <w:t>odľa svojich ideálnych predstáv</w:t>
      </w:r>
      <w:r w:rsidR="000B6285" w:rsidRPr="00BE6C37">
        <w:rPr>
          <w:rFonts w:ascii="Times New Roman" w:hAnsi="Times New Roman" w:cs="Times New Roman"/>
          <w:sz w:val="24"/>
          <w:szCs w:val="24"/>
        </w:rPr>
        <w:t xml:space="preserve"> u konkrétneho poskytovateľa </w:t>
      </w:r>
      <w:r w:rsidR="000B6285">
        <w:rPr>
          <w:rFonts w:ascii="Times New Roman" w:hAnsi="Times New Roman" w:cs="Times New Roman"/>
          <w:sz w:val="24"/>
          <w:szCs w:val="24"/>
        </w:rPr>
        <w:t xml:space="preserve">sociálnej služby, ale </w:t>
      </w:r>
      <w:r w:rsidR="000B6285" w:rsidRPr="00BE6C37">
        <w:rPr>
          <w:rFonts w:ascii="Times New Roman" w:hAnsi="Times New Roman" w:cs="Times New Roman"/>
          <w:sz w:val="24"/>
          <w:szCs w:val="24"/>
        </w:rPr>
        <w:t xml:space="preserve">o to, aby </w:t>
      </w:r>
      <w:r w:rsidR="000B6285">
        <w:rPr>
          <w:rFonts w:ascii="Times New Roman" w:hAnsi="Times New Roman" w:cs="Times New Roman"/>
          <w:sz w:val="24"/>
          <w:szCs w:val="24"/>
        </w:rPr>
        <w:t xml:space="preserve">pre nich boli reálne </w:t>
      </w:r>
      <w:r w:rsidR="000B6285" w:rsidRPr="00BE6C37">
        <w:rPr>
          <w:rFonts w:ascii="Times New Roman" w:hAnsi="Times New Roman" w:cs="Times New Roman"/>
          <w:sz w:val="24"/>
          <w:szCs w:val="24"/>
        </w:rPr>
        <w:t xml:space="preserve">dostupné také </w:t>
      </w:r>
      <w:r w:rsidR="000B6285">
        <w:rPr>
          <w:rFonts w:ascii="Times New Roman" w:hAnsi="Times New Roman" w:cs="Times New Roman"/>
          <w:sz w:val="24"/>
          <w:szCs w:val="24"/>
        </w:rPr>
        <w:t>sociálne služby</w:t>
      </w:r>
      <w:r w:rsidR="000B6285" w:rsidRPr="00BE6C37">
        <w:rPr>
          <w:rFonts w:ascii="Times New Roman" w:hAnsi="Times New Roman" w:cs="Times New Roman"/>
          <w:sz w:val="24"/>
          <w:szCs w:val="24"/>
        </w:rPr>
        <w:t xml:space="preserve">, ktoré zodpovedajú ich stupňu odkázanosti </w:t>
      </w:r>
      <w:r w:rsidR="000B6285">
        <w:rPr>
          <w:rFonts w:ascii="Times New Roman" w:hAnsi="Times New Roman" w:cs="Times New Roman"/>
          <w:sz w:val="24"/>
          <w:szCs w:val="24"/>
        </w:rPr>
        <w:t xml:space="preserve">na pomoc inej fyzickej osoby </w:t>
      </w:r>
      <w:r w:rsidR="000B6285" w:rsidRPr="00BE6C37">
        <w:rPr>
          <w:rFonts w:ascii="Times New Roman" w:hAnsi="Times New Roman" w:cs="Times New Roman"/>
          <w:sz w:val="24"/>
          <w:szCs w:val="24"/>
        </w:rPr>
        <w:t>a</w:t>
      </w:r>
      <w:r w:rsidR="000B6285">
        <w:rPr>
          <w:rFonts w:ascii="Times New Roman" w:hAnsi="Times New Roman" w:cs="Times New Roman"/>
          <w:sz w:val="24"/>
          <w:szCs w:val="24"/>
        </w:rPr>
        <w:t xml:space="preserve"> potrebe riešenia alebo zmiernenia súvisiacej </w:t>
      </w:r>
      <w:r w:rsidR="000B6285" w:rsidRPr="00BE6C37">
        <w:rPr>
          <w:rFonts w:ascii="Times New Roman" w:hAnsi="Times New Roman" w:cs="Times New Roman"/>
          <w:sz w:val="24"/>
          <w:szCs w:val="24"/>
        </w:rPr>
        <w:t>nepriaznivej sociálnej situáci</w:t>
      </w:r>
      <w:r w:rsidR="00F11123">
        <w:rPr>
          <w:rFonts w:ascii="Times New Roman" w:hAnsi="Times New Roman" w:cs="Times New Roman"/>
          <w:sz w:val="24"/>
          <w:szCs w:val="24"/>
        </w:rPr>
        <w:t>e</w:t>
      </w:r>
      <w:r w:rsidR="000B6285" w:rsidRPr="00BE6C37">
        <w:rPr>
          <w:rFonts w:ascii="Times New Roman" w:hAnsi="Times New Roman" w:cs="Times New Roman"/>
          <w:sz w:val="24"/>
          <w:szCs w:val="24"/>
        </w:rPr>
        <w:t xml:space="preserve"> a môžu im pomôcť viesť dôstojný a čo najnezávislejší život. </w:t>
      </w:r>
      <w:r w:rsidR="0083070B">
        <w:rPr>
          <w:rFonts w:ascii="Times New Roman" w:hAnsi="Times New Roman" w:cs="Times New Roman"/>
          <w:sz w:val="24"/>
          <w:szCs w:val="24"/>
        </w:rPr>
        <w:t xml:space="preserve">Ak tento postup </w:t>
      </w:r>
      <w:r w:rsidR="001659D4">
        <w:rPr>
          <w:rFonts w:ascii="Times New Roman" w:hAnsi="Times New Roman" w:cs="Times New Roman"/>
          <w:sz w:val="24"/>
          <w:szCs w:val="24"/>
        </w:rPr>
        <w:t xml:space="preserve">poskytnutia alebo zabezpečenia sociálnej služby v zákonom ustanovenej lehote </w:t>
      </w:r>
      <w:r w:rsidR="0083070B">
        <w:rPr>
          <w:rFonts w:ascii="Times New Roman" w:hAnsi="Times New Roman" w:cs="Times New Roman"/>
          <w:sz w:val="24"/>
          <w:szCs w:val="24"/>
        </w:rPr>
        <w:t xml:space="preserve">nebude </w:t>
      </w:r>
      <w:r w:rsidR="001659D4">
        <w:rPr>
          <w:rFonts w:ascii="Times New Roman" w:hAnsi="Times New Roman" w:cs="Times New Roman"/>
          <w:sz w:val="24"/>
          <w:szCs w:val="24"/>
        </w:rPr>
        <w:t xml:space="preserve">zo strany obce možný, a to </w:t>
      </w:r>
      <w:r w:rsidR="0083070B">
        <w:rPr>
          <w:rFonts w:ascii="Times New Roman" w:hAnsi="Times New Roman" w:cs="Times New Roman"/>
          <w:sz w:val="24"/>
          <w:szCs w:val="24"/>
        </w:rPr>
        <w:t>z</w:t>
      </w:r>
      <w:r w:rsidR="001659D4">
        <w:rPr>
          <w:rFonts w:ascii="Times New Roman" w:hAnsi="Times New Roman" w:cs="Times New Roman"/>
          <w:sz w:val="24"/>
          <w:szCs w:val="24"/>
        </w:rPr>
        <w:t> </w:t>
      </w:r>
      <w:r w:rsidR="0083070B">
        <w:rPr>
          <w:rFonts w:ascii="Times New Roman" w:hAnsi="Times New Roman" w:cs="Times New Roman"/>
          <w:sz w:val="24"/>
          <w:szCs w:val="24"/>
        </w:rPr>
        <w:t>dôvodov</w:t>
      </w:r>
      <w:r w:rsidR="001659D4">
        <w:rPr>
          <w:rFonts w:ascii="Times New Roman" w:hAnsi="Times New Roman" w:cs="Times New Roman"/>
          <w:sz w:val="24"/>
          <w:szCs w:val="24"/>
        </w:rPr>
        <w:t>, ktoré nie sú spôsobené žiadateľom</w:t>
      </w:r>
      <w:r w:rsidR="0083070B">
        <w:rPr>
          <w:rFonts w:ascii="Times New Roman" w:hAnsi="Times New Roman" w:cs="Times New Roman"/>
          <w:sz w:val="24"/>
          <w:szCs w:val="24"/>
        </w:rPr>
        <w:t>, zabezpečí obec poskytovanie sociálnej služby u poskytovateľa, ktorého si fyzická osoba vybrala a uviedla v žiadosti o poskytnutie alebo zabezpečenie sociálnej služby, a</w:t>
      </w:r>
      <w:r w:rsidR="001659D4">
        <w:rPr>
          <w:rFonts w:ascii="Times New Roman" w:hAnsi="Times New Roman" w:cs="Times New Roman"/>
          <w:sz w:val="24"/>
          <w:szCs w:val="24"/>
        </w:rPr>
        <w:t> </w:t>
      </w:r>
      <w:r w:rsidR="0083070B">
        <w:rPr>
          <w:rFonts w:ascii="Times New Roman" w:hAnsi="Times New Roman" w:cs="Times New Roman"/>
          <w:sz w:val="24"/>
          <w:szCs w:val="24"/>
        </w:rPr>
        <w:t>to</w:t>
      </w:r>
      <w:r w:rsidR="001659D4">
        <w:rPr>
          <w:rFonts w:ascii="Times New Roman" w:hAnsi="Times New Roman" w:cs="Times New Roman"/>
          <w:sz w:val="24"/>
          <w:szCs w:val="24"/>
        </w:rPr>
        <w:t xml:space="preserve"> bez viazanosti konkrétnou lehotou</w:t>
      </w:r>
      <w:r w:rsidR="00613E79">
        <w:rPr>
          <w:rFonts w:ascii="Times New Roman" w:hAnsi="Times New Roman" w:cs="Times New Roman"/>
          <w:sz w:val="24"/>
          <w:szCs w:val="24"/>
        </w:rPr>
        <w:t>,</w:t>
      </w:r>
      <w:r w:rsidR="001659D4">
        <w:rPr>
          <w:rFonts w:ascii="Times New Roman" w:hAnsi="Times New Roman" w:cs="Times New Roman"/>
          <w:sz w:val="24"/>
          <w:szCs w:val="24"/>
        </w:rPr>
        <w:t xml:space="preserve"> tak ako podľa doterajšej právnej úpravy, </w:t>
      </w:r>
      <w:r w:rsidR="00613E79">
        <w:rPr>
          <w:rFonts w:ascii="Times New Roman" w:hAnsi="Times New Roman" w:cs="Times New Roman"/>
          <w:sz w:val="24"/>
          <w:szCs w:val="24"/>
        </w:rPr>
        <w:t xml:space="preserve">t. j. </w:t>
      </w:r>
      <w:r w:rsidR="0083070B">
        <w:rPr>
          <w:rFonts w:ascii="Times New Roman" w:hAnsi="Times New Roman" w:cs="Times New Roman"/>
          <w:sz w:val="24"/>
          <w:szCs w:val="24"/>
        </w:rPr>
        <w:t xml:space="preserve">podľa </w:t>
      </w:r>
      <w:r w:rsidR="006477F4">
        <w:rPr>
          <w:rFonts w:ascii="Times New Roman" w:hAnsi="Times New Roman" w:cs="Times New Roman"/>
          <w:sz w:val="24"/>
          <w:szCs w:val="24"/>
        </w:rPr>
        <w:t xml:space="preserve">poradia uspokojovania žiadostí o poskytnutie alebo zabezpečenie sociálnej služby s podporou z verejných prostriedkov za podmienok ustanovených týmto zákonom vedeného </w:t>
      </w:r>
      <w:r w:rsidR="001659D4">
        <w:rPr>
          <w:rFonts w:ascii="Times New Roman" w:hAnsi="Times New Roman" w:cs="Times New Roman"/>
          <w:sz w:val="24"/>
          <w:szCs w:val="24"/>
        </w:rPr>
        <w:t>touto obcou</w:t>
      </w:r>
      <w:r w:rsidR="0083070B">
        <w:rPr>
          <w:rFonts w:ascii="Times New Roman" w:hAnsi="Times New Roman" w:cs="Times New Roman"/>
          <w:sz w:val="24"/>
          <w:szCs w:val="24"/>
        </w:rPr>
        <w:t>.</w:t>
      </w:r>
    </w:p>
    <w:p w14:paraId="46C34ACF" w14:textId="77777777" w:rsidR="00EB07EC" w:rsidRDefault="00EB07EC" w:rsidP="00EB07EC">
      <w:pPr>
        <w:pStyle w:val="Textkomentra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FD1BF86" w14:textId="60987BF9" w:rsidR="00FE0BC2" w:rsidRDefault="00224F64" w:rsidP="00EB07EC">
      <w:pPr>
        <w:pStyle w:val="Odsekzoznamu"/>
        <w:numPr>
          <w:ilvl w:val="0"/>
          <w:numId w:val="12"/>
        </w:numPr>
        <w:spacing w:after="0" w:line="240" w:lineRule="auto"/>
        <w:ind w:left="284" w:hanging="338"/>
        <w:jc w:val="both"/>
        <w:rPr>
          <w:rFonts w:ascii="Times New Roman" w:hAnsi="Times New Roman" w:cs="Times New Roman"/>
          <w:sz w:val="24"/>
        </w:rPr>
      </w:pPr>
      <w:r w:rsidRPr="00FE0BC2">
        <w:rPr>
          <w:rFonts w:ascii="Times New Roman" w:hAnsi="Times New Roman" w:cs="Times New Roman"/>
          <w:sz w:val="24"/>
        </w:rPr>
        <w:t>V </w:t>
      </w:r>
      <w:r w:rsidR="0083070B" w:rsidRPr="00FE0BC2">
        <w:rPr>
          <w:rFonts w:ascii="Times New Roman" w:hAnsi="Times New Roman" w:cs="Times New Roman"/>
          <w:sz w:val="24"/>
        </w:rPr>
        <w:t>záujme odstránenia nesprávnej interpretačnej praxe vzniku povinnosti obce</w:t>
      </w:r>
      <w:r w:rsidR="008315BD" w:rsidRPr="00FE0BC2">
        <w:rPr>
          <w:rFonts w:ascii="Times New Roman" w:hAnsi="Times New Roman" w:cs="Times New Roman"/>
          <w:sz w:val="24"/>
        </w:rPr>
        <w:t xml:space="preserve"> poskytovať </w:t>
      </w:r>
      <w:r w:rsidR="00613E79" w:rsidRPr="00FE0BC2">
        <w:rPr>
          <w:rFonts w:ascii="Times New Roman" w:hAnsi="Times New Roman" w:cs="Times New Roman"/>
          <w:sz w:val="24"/>
        </w:rPr>
        <w:t>v</w:t>
      </w:r>
      <w:r w:rsidR="00EB07EC">
        <w:rPr>
          <w:rFonts w:ascii="Times New Roman" w:hAnsi="Times New Roman" w:cs="Times New Roman"/>
          <w:sz w:val="24"/>
        </w:rPr>
        <w:t> </w:t>
      </w:r>
      <w:r w:rsidR="00613E79" w:rsidRPr="00FE0BC2">
        <w:rPr>
          <w:rFonts w:ascii="Times New Roman" w:hAnsi="Times New Roman" w:cs="Times New Roman"/>
          <w:sz w:val="24"/>
        </w:rPr>
        <w:t xml:space="preserve">rozsahu </w:t>
      </w:r>
      <w:r w:rsidR="00B147BD">
        <w:rPr>
          <w:rFonts w:ascii="Times New Roman" w:hAnsi="Times New Roman" w:cs="Times New Roman"/>
          <w:sz w:val="24"/>
        </w:rPr>
        <w:t xml:space="preserve">jej </w:t>
      </w:r>
      <w:r w:rsidR="00613E79" w:rsidRPr="00FE0BC2">
        <w:rPr>
          <w:rFonts w:ascii="Times New Roman" w:hAnsi="Times New Roman" w:cs="Times New Roman"/>
          <w:sz w:val="24"/>
        </w:rPr>
        <w:t xml:space="preserve"> pôsobnosti </w:t>
      </w:r>
      <w:r w:rsidR="008315BD" w:rsidRPr="00FE0BC2">
        <w:rPr>
          <w:rFonts w:ascii="Times New Roman" w:hAnsi="Times New Roman" w:cs="Times New Roman"/>
          <w:sz w:val="24"/>
        </w:rPr>
        <w:t xml:space="preserve">neverejným poskytovateľom sociálnej služby finančný príspevok na spolufinancovanie sociálnej služby, </w:t>
      </w:r>
      <w:r w:rsidR="00613E79">
        <w:rPr>
          <w:rFonts w:ascii="Times New Roman" w:hAnsi="Times New Roman" w:cs="Times New Roman"/>
          <w:sz w:val="24"/>
        </w:rPr>
        <w:t>sa v </w:t>
      </w:r>
      <w:r w:rsidR="008315BD" w:rsidRPr="00FE0BC2">
        <w:rPr>
          <w:rFonts w:ascii="Times New Roman" w:hAnsi="Times New Roman" w:cs="Times New Roman"/>
          <w:sz w:val="24"/>
        </w:rPr>
        <w:t>príslušných ustanoven</w:t>
      </w:r>
      <w:r w:rsidR="00613E79">
        <w:rPr>
          <w:rFonts w:ascii="Times New Roman" w:hAnsi="Times New Roman" w:cs="Times New Roman"/>
          <w:sz w:val="24"/>
        </w:rPr>
        <w:t>iach</w:t>
      </w:r>
      <w:r w:rsidR="008315BD" w:rsidRPr="00FE0BC2">
        <w:rPr>
          <w:rFonts w:ascii="Times New Roman" w:hAnsi="Times New Roman" w:cs="Times New Roman"/>
          <w:sz w:val="24"/>
        </w:rPr>
        <w:t xml:space="preserve"> zákona</w:t>
      </w:r>
      <w:r w:rsidR="00613E79">
        <w:rPr>
          <w:rFonts w:ascii="Times New Roman" w:hAnsi="Times New Roman" w:cs="Times New Roman"/>
          <w:sz w:val="24"/>
        </w:rPr>
        <w:t xml:space="preserve"> o sociálnych službách</w:t>
      </w:r>
      <w:r w:rsidR="008315BD" w:rsidRPr="00FE0BC2">
        <w:rPr>
          <w:rFonts w:ascii="Times New Roman" w:hAnsi="Times New Roman" w:cs="Times New Roman"/>
          <w:sz w:val="24"/>
        </w:rPr>
        <w:t xml:space="preserve"> </w:t>
      </w:r>
      <w:r w:rsidR="00613E79">
        <w:rPr>
          <w:rFonts w:ascii="Times New Roman" w:hAnsi="Times New Roman" w:cs="Times New Roman"/>
          <w:sz w:val="24"/>
        </w:rPr>
        <w:t xml:space="preserve">explicitne </w:t>
      </w:r>
      <w:r w:rsidR="008315BD" w:rsidRPr="00FE0BC2">
        <w:rPr>
          <w:rFonts w:ascii="Times New Roman" w:hAnsi="Times New Roman" w:cs="Times New Roman"/>
          <w:sz w:val="24"/>
        </w:rPr>
        <w:t>podmie</w:t>
      </w:r>
      <w:r w:rsidR="00613E79">
        <w:rPr>
          <w:rFonts w:ascii="Times New Roman" w:hAnsi="Times New Roman" w:cs="Times New Roman"/>
          <w:sz w:val="24"/>
        </w:rPr>
        <w:t>ňuje</w:t>
      </w:r>
      <w:r w:rsidR="008315BD" w:rsidRPr="00FE0BC2">
        <w:rPr>
          <w:rFonts w:ascii="Times New Roman" w:hAnsi="Times New Roman" w:cs="Times New Roman"/>
          <w:sz w:val="24"/>
        </w:rPr>
        <w:t xml:space="preserve"> vznik tejto povinnosti predchádzajúcim</w:t>
      </w:r>
      <w:r w:rsidR="00626FD5" w:rsidRPr="00FE0BC2">
        <w:rPr>
          <w:rFonts w:ascii="Times New Roman" w:hAnsi="Times New Roman" w:cs="Times New Roman"/>
          <w:sz w:val="24"/>
        </w:rPr>
        <w:t>,</w:t>
      </w:r>
      <w:r w:rsidR="008315BD" w:rsidRPr="00FE0BC2">
        <w:rPr>
          <w:rFonts w:ascii="Times New Roman" w:hAnsi="Times New Roman" w:cs="Times New Roman"/>
          <w:sz w:val="24"/>
        </w:rPr>
        <w:t xml:space="preserve"> preukázateľným spôsobom realizovaným</w:t>
      </w:r>
      <w:r w:rsidR="00626FD5" w:rsidRPr="00FE0BC2">
        <w:rPr>
          <w:rFonts w:ascii="Times New Roman" w:hAnsi="Times New Roman" w:cs="Times New Roman"/>
          <w:sz w:val="24"/>
        </w:rPr>
        <w:t>,</w:t>
      </w:r>
      <w:r w:rsidR="008315BD" w:rsidRPr="00FE0BC2">
        <w:rPr>
          <w:rFonts w:ascii="Times New Roman" w:hAnsi="Times New Roman" w:cs="Times New Roman"/>
          <w:sz w:val="24"/>
        </w:rPr>
        <w:t xml:space="preserve"> požiadaním neverejného poskytovateľa sociálnej služby</w:t>
      </w:r>
      <w:r w:rsidR="00B434C3">
        <w:rPr>
          <w:rFonts w:ascii="Times New Roman" w:hAnsi="Times New Roman" w:cs="Times New Roman"/>
          <w:sz w:val="24"/>
        </w:rPr>
        <w:t xml:space="preserve"> podmienenej odkázanosťou</w:t>
      </w:r>
      <w:r w:rsidR="008315BD" w:rsidRPr="00FE0BC2">
        <w:rPr>
          <w:rFonts w:ascii="Times New Roman" w:hAnsi="Times New Roman" w:cs="Times New Roman"/>
          <w:sz w:val="24"/>
        </w:rPr>
        <w:t xml:space="preserve"> zo strany obce, resp. vyššieho územného celku</w:t>
      </w:r>
      <w:r w:rsidR="009F2A00">
        <w:rPr>
          <w:rFonts w:ascii="Times New Roman" w:hAnsi="Times New Roman" w:cs="Times New Roman"/>
          <w:sz w:val="24"/>
        </w:rPr>
        <w:t xml:space="preserve"> </w:t>
      </w:r>
      <w:r w:rsidR="009F2A00" w:rsidRPr="00FE0BC2">
        <w:rPr>
          <w:rFonts w:ascii="Times New Roman" w:hAnsi="Times New Roman" w:cs="Times New Roman"/>
          <w:sz w:val="24"/>
        </w:rPr>
        <w:t xml:space="preserve">v rozsahu </w:t>
      </w:r>
      <w:r w:rsidR="00D0765A">
        <w:rPr>
          <w:rFonts w:ascii="Times New Roman" w:hAnsi="Times New Roman" w:cs="Times New Roman"/>
          <w:sz w:val="24"/>
        </w:rPr>
        <w:t>ich</w:t>
      </w:r>
      <w:r w:rsidR="009F2A00" w:rsidRPr="00FE0BC2">
        <w:rPr>
          <w:rFonts w:ascii="Times New Roman" w:hAnsi="Times New Roman" w:cs="Times New Roman"/>
          <w:sz w:val="24"/>
        </w:rPr>
        <w:t xml:space="preserve"> pôsobnosti</w:t>
      </w:r>
      <w:r w:rsidR="008315BD" w:rsidRPr="00FE0BC2">
        <w:rPr>
          <w:rFonts w:ascii="Times New Roman" w:hAnsi="Times New Roman" w:cs="Times New Roman"/>
          <w:sz w:val="24"/>
        </w:rPr>
        <w:t>, t. j. zabezpečením sociálnej služby obcou, resp. vyšším územný</w:t>
      </w:r>
      <w:r w:rsidR="00FE0BC2" w:rsidRPr="00FE0BC2">
        <w:rPr>
          <w:rFonts w:ascii="Times New Roman" w:hAnsi="Times New Roman" w:cs="Times New Roman"/>
          <w:sz w:val="24"/>
        </w:rPr>
        <w:t>m celkom u tohto poskytovateľa.</w:t>
      </w:r>
    </w:p>
    <w:p w14:paraId="02FE1703" w14:textId="77777777" w:rsidR="00FE0BC2" w:rsidRDefault="00FE0BC2" w:rsidP="00EB07EC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</w:p>
    <w:p w14:paraId="5AB9741F" w14:textId="4CD1CC90" w:rsidR="00DA7016" w:rsidRPr="00FE0BC2" w:rsidRDefault="00224F64" w:rsidP="00EB07EC">
      <w:pPr>
        <w:pStyle w:val="Odsekzoznamu"/>
        <w:numPr>
          <w:ilvl w:val="0"/>
          <w:numId w:val="12"/>
        </w:numPr>
        <w:spacing w:after="0" w:line="240" w:lineRule="auto"/>
        <w:ind w:left="284" w:hanging="338"/>
        <w:jc w:val="both"/>
        <w:rPr>
          <w:rFonts w:ascii="Times New Roman" w:hAnsi="Times New Roman" w:cs="Times New Roman"/>
          <w:sz w:val="24"/>
        </w:rPr>
      </w:pPr>
      <w:r w:rsidRPr="00FE0BC2">
        <w:rPr>
          <w:rFonts w:ascii="Times New Roman" w:hAnsi="Times New Roman" w:cs="Times New Roman"/>
          <w:sz w:val="24"/>
        </w:rPr>
        <w:t xml:space="preserve">Vytvára </w:t>
      </w:r>
      <w:r w:rsidR="00501142" w:rsidRPr="00FE0BC2">
        <w:rPr>
          <w:rFonts w:ascii="Times New Roman" w:hAnsi="Times New Roman" w:cs="Times New Roman"/>
          <w:sz w:val="24"/>
        </w:rPr>
        <w:t xml:space="preserve">právne podmienky pre </w:t>
      </w:r>
      <w:r w:rsidR="005C5AA1" w:rsidRPr="00FE0BC2">
        <w:rPr>
          <w:rFonts w:ascii="Times New Roman" w:hAnsi="Times New Roman" w:cs="Times New Roman"/>
          <w:sz w:val="24"/>
        </w:rPr>
        <w:t>rozšírenie</w:t>
      </w:r>
      <w:r w:rsidR="007837BC" w:rsidRPr="00FE0BC2">
        <w:rPr>
          <w:rFonts w:ascii="Times New Roman" w:hAnsi="Times New Roman" w:cs="Times New Roman"/>
          <w:sz w:val="24"/>
        </w:rPr>
        <w:t xml:space="preserve"> previazanosti osobnej neformálnej pomoci a profesionálnej pomoci a podpory</w:t>
      </w:r>
      <w:r w:rsidR="00501142" w:rsidRPr="00FE0BC2">
        <w:rPr>
          <w:rFonts w:ascii="Times New Roman" w:hAnsi="Times New Roman" w:cs="Times New Roman"/>
          <w:sz w:val="24"/>
        </w:rPr>
        <w:t xml:space="preserve"> pri sebaobsluhe poskytovaním domácej opatrovateľskej služby vo vymedzenom rozsahu fyzickým osobám opatrovaným v rámci </w:t>
      </w:r>
      <w:r w:rsidR="00E82A7A" w:rsidRPr="00FE0BC2">
        <w:rPr>
          <w:rFonts w:ascii="Times New Roman" w:hAnsi="Times New Roman" w:cs="Times New Roman"/>
          <w:sz w:val="24"/>
        </w:rPr>
        <w:t xml:space="preserve">peňažného </w:t>
      </w:r>
      <w:r w:rsidR="00501142" w:rsidRPr="00FE0BC2">
        <w:rPr>
          <w:rFonts w:ascii="Times New Roman" w:hAnsi="Times New Roman" w:cs="Times New Roman"/>
          <w:sz w:val="24"/>
        </w:rPr>
        <w:t>príspevku na opatrovanie, ako aj podmienky pre podporu a rozvoj využívania odľahčovacej služby u cieľovej skupiny opatrovateľov</w:t>
      </w:r>
      <w:r w:rsidR="007837BC" w:rsidRPr="00FE0BC2">
        <w:rPr>
          <w:rFonts w:ascii="Times New Roman" w:hAnsi="Times New Roman" w:cs="Times New Roman"/>
          <w:sz w:val="24"/>
        </w:rPr>
        <w:t xml:space="preserve"> osôb odkázaných na opatrovanie podľa posudku vydaného príslušným úradom práce, sociálnych vecí a rodiny na účely kompenzácie sociálnych dôsledkov ťažkého zdravotného postihnutia</w:t>
      </w:r>
      <w:r w:rsidR="00501142" w:rsidRPr="00FE0BC2">
        <w:rPr>
          <w:rFonts w:ascii="Times New Roman" w:hAnsi="Times New Roman" w:cs="Times New Roman"/>
          <w:sz w:val="24"/>
        </w:rPr>
        <w:t>, r</w:t>
      </w:r>
      <w:r w:rsidR="007837BC" w:rsidRPr="00FE0BC2">
        <w:rPr>
          <w:rFonts w:ascii="Times New Roman" w:hAnsi="Times New Roman" w:cs="Times New Roman"/>
          <w:sz w:val="24"/>
        </w:rPr>
        <w:t>eagujúc na ich</w:t>
      </w:r>
      <w:r w:rsidR="00501142" w:rsidRPr="00FE0BC2">
        <w:rPr>
          <w:rFonts w:ascii="Times New Roman" w:hAnsi="Times New Roman" w:cs="Times New Roman"/>
          <w:sz w:val="24"/>
        </w:rPr>
        <w:t xml:space="preserve"> objektívne potreby a záujmy tak, aby sa napĺňal zmysel a účel </w:t>
      </w:r>
      <w:r w:rsidR="00E82A7A" w:rsidRPr="00FE0BC2">
        <w:rPr>
          <w:rFonts w:ascii="Times New Roman" w:hAnsi="Times New Roman" w:cs="Times New Roman"/>
          <w:sz w:val="24"/>
        </w:rPr>
        <w:t>odľahčovacej služby</w:t>
      </w:r>
      <w:r w:rsidR="00DA7016" w:rsidRPr="00FE0BC2">
        <w:rPr>
          <w:rFonts w:ascii="Times New Roman" w:hAnsi="Times New Roman" w:cs="Times New Roman"/>
          <w:sz w:val="24"/>
        </w:rPr>
        <w:t>.</w:t>
      </w:r>
    </w:p>
    <w:p w14:paraId="00BEE9A1" w14:textId="4ADDA971" w:rsidR="00501142" w:rsidRPr="00501142" w:rsidRDefault="00501142" w:rsidP="00EB07EC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01142">
        <w:rPr>
          <w:rFonts w:ascii="Times New Roman" w:hAnsi="Times New Roman" w:cs="Times New Roman"/>
          <w:sz w:val="24"/>
          <w:szCs w:val="24"/>
        </w:rPr>
        <w:t xml:space="preserve">Aktuálna právna úprava poskytovania domácej opatrovateľskej služby umožňuje jej poskytovanie fyzickej osobe, ktorá je opatrovaná v rámci peňažného príspevku na opatrovanie, súbežne s takouto osobnou neformálnou starostlivosťou v rozsahu najviac ôsmich hodín mesačne. Takýto rozsah hodín </w:t>
      </w:r>
      <w:r w:rsidR="00E82A7A">
        <w:rPr>
          <w:rFonts w:ascii="Times New Roman" w:hAnsi="Times New Roman" w:cs="Times New Roman"/>
          <w:sz w:val="24"/>
          <w:szCs w:val="24"/>
        </w:rPr>
        <w:t xml:space="preserve">mesačne </w:t>
      </w:r>
      <w:r w:rsidRPr="00501142">
        <w:rPr>
          <w:rFonts w:ascii="Times New Roman" w:hAnsi="Times New Roman" w:cs="Times New Roman"/>
          <w:sz w:val="24"/>
          <w:szCs w:val="24"/>
        </w:rPr>
        <w:t>nemožno považovať za postačujúci, najmä z hľadiska potreby podpory všetkých možných opatrení, ktoré v záujme humanizácie pomoci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01142">
        <w:rPr>
          <w:rFonts w:ascii="Times New Roman" w:hAnsi="Times New Roman" w:cs="Times New Roman"/>
          <w:sz w:val="24"/>
          <w:szCs w:val="24"/>
        </w:rPr>
        <w:t>podpory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1142">
        <w:rPr>
          <w:rFonts w:ascii="Times New Roman" w:hAnsi="Times New Roman" w:cs="Times New Roman"/>
          <w:sz w:val="24"/>
          <w:szCs w:val="24"/>
        </w:rPr>
        <w:t xml:space="preserve"> ale aj jej ekonomizácie podporia zotrvanie fyzickej osoby odkázanej na pomoc inej fyzickej osoby pri sebaobsluhe v domácom prostredí. Návrhom sa</w:t>
      </w:r>
      <w:r w:rsidR="000B6285">
        <w:rPr>
          <w:rFonts w:ascii="Times New Roman" w:hAnsi="Times New Roman" w:cs="Times New Roman"/>
          <w:sz w:val="24"/>
          <w:szCs w:val="24"/>
        </w:rPr>
        <w:t xml:space="preserve"> preto</w:t>
      </w:r>
      <w:r w:rsidRPr="00501142">
        <w:rPr>
          <w:rFonts w:ascii="Times New Roman" w:hAnsi="Times New Roman" w:cs="Times New Roman"/>
          <w:sz w:val="24"/>
          <w:szCs w:val="24"/>
        </w:rPr>
        <w:t xml:space="preserve"> tento rozsah</w:t>
      </w:r>
      <w:r w:rsidR="00E82A7A">
        <w:rPr>
          <w:rFonts w:ascii="Times New Roman" w:hAnsi="Times New Roman" w:cs="Times New Roman"/>
          <w:sz w:val="24"/>
          <w:szCs w:val="24"/>
        </w:rPr>
        <w:t xml:space="preserve"> možných súbežne s poberaním peňažného príspevku na opatrovanie poskytovaných hodín domácej opatrovateľskej služby</w:t>
      </w:r>
      <w:r w:rsidRPr="00501142">
        <w:rPr>
          <w:rFonts w:ascii="Times New Roman" w:hAnsi="Times New Roman" w:cs="Times New Roman"/>
          <w:sz w:val="24"/>
          <w:szCs w:val="24"/>
        </w:rPr>
        <w:t xml:space="preserve"> </w:t>
      </w:r>
      <w:r w:rsidR="00E82A7A">
        <w:rPr>
          <w:rFonts w:ascii="Times New Roman" w:hAnsi="Times New Roman" w:cs="Times New Roman"/>
          <w:sz w:val="24"/>
          <w:szCs w:val="24"/>
        </w:rPr>
        <w:t xml:space="preserve">zvyšuje z ôsmich </w:t>
      </w:r>
      <w:r w:rsidRPr="00501142">
        <w:rPr>
          <w:rFonts w:ascii="Times New Roman" w:hAnsi="Times New Roman" w:cs="Times New Roman"/>
          <w:sz w:val="24"/>
          <w:szCs w:val="24"/>
        </w:rPr>
        <w:t xml:space="preserve">na 40 hodín </w:t>
      </w:r>
      <w:r w:rsidR="005C5AA1">
        <w:rPr>
          <w:rFonts w:ascii="Times New Roman" w:hAnsi="Times New Roman" w:cs="Times New Roman"/>
          <w:sz w:val="24"/>
          <w:szCs w:val="24"/>
        </w:rPr>
        <w:t>mesačne</w:t>
      </w:r>
      <w:r w:rsidR="000B6285">
        <w:rPr>
          <w:rFonts w:ascii="Times New Roman" w:hAnsi="Times New Roman" w:cs="Times New Roman"/>
          <w:sz w:val="24"/>
          <w:szCs w:val="24"/>
        </w:rPr>
        <w:t>.</w:t>
      </w:r>
    </w:p>
    <w:p w14:paraId="4EBA22CC" w14:textId="0C9C70F0" w:rsidR="00501142" w:rsidRDefault="00501142" w:rsidP="00EB07EC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01142">
        <w:rPr>
          <w:rFonts w:ascii="Times New Roman" w:hAnsi="Times New Roman" w:cs="Times New Roman"/>
          <w:sz w:val="24"/>
          <w:szCs w:val="24"/>
        </w:rPr>
        <w:lastRenderedPageBreak/>
        <w:t>Pokiaľ ide o poskytovanie odľahčovacej služby, napriek objektívnej nevyhnutnosti odľahčenia opatrovateľov</w:t>
      </w:r>
      <w:r w:rsidR="007837BC">
        <w:rPr>
          <w:rFonts w:ascii="Times New Roman" w:hAnsi="Times New Roman" w:cs="Times New Roman"/>
          <w:sz w:val="24"/>
          <w:szCs w:val="24"/>
        </w:rPr>
        <w:t xml:space="preserve"> osôb odkázaných na opatrovanie podľa posudku vydaného príslušným úradom práce, sociálnych vecí a rodiny na účely kompenzácie sociálnych dôsledkov ťažkého zdravotného postihnutia</w:t>
      </w:r>
      <w:r w:rsidRPr="00501142">
        <w:rPr>
          <w:rFonts w:ascii="Times New Roman" w:hAnsi="Times New Roman" w:cs="Times New Roman"/>
          <w:sz w:val="24"/>
          <w:szCs w:val="24"/>
        </w:rPr>
        <w:t xml:space="preserve">, </w:t>
      </w:r>
      <w:r w:rsidR="00D0765A">
        <w:rPr>
          <w:rFonts w:ascii="Times New Roman" w:hAnsi="Times New Roman" w:cs="Times New Roman"/>
          <w:sz w:val="24"/>
          <w:szCs w:val="24"/>
        </w:rPr>
        <w:t xml:space="preserve">a to </w:t>
      </w:r>
      <w:r w:rsidRPr="00501142">
        <w:rPr>
          <w:rFonts w:ascii="Times New Roman" w:hAnsi="Times New Roman" w:cs="Times New Roman"/>
          <w:sz w:val="24"/>
          <w:szCs w:val="24"/>
        </w:rPr>
        <w:t>poskytnut</w:t>
      </w:r>
      <w:r w:rsidR="000B6285">
        <w:rPr>
          <w:rFonts w:ascii="Times New Roman" w:hAnsi="Times New Roman" w:cs="Times New Roman"/>
          <w:sz w:val="24"/>
          <w:szCs w:val="24"/>
        </w:rPr>
        <w:t>ím</w:t>
      </w:r>
      <w:r w:rsidRPr="00501142">
        <w:rPr>
          <w:rFonts w:ascii="Times New Roman" w:hAnsi="Times New Roman" w:cs="Times New Roman"/>
          <w:sz w:val="24"/>
          <w:szCs w:val="24"/>
        </w:rPr>
        <w:t xml:space="preserve"> časového priestoru pre nevyhnutný odpočinok od osobného opatrovania</w:t>
      </w:r>
      <w:r w:rsidR="007837BC">
        <w:rPr>
          <w:rFonts w:ascii="Times New Roman" w:hAnsi="Times New Roman" w:cs="Times New Roman"/>
          <w:sz w:val="24"/>
          <w:szCs w:val="24"/>
        </w:rPr>
        <w:t xml:space="preserve">, je </w:t>
      </w:r>
      <w:r w:rsidRPr="00501142">
        <w:rPr>
          <w:rFonts w:ascii="Times New Roman" w:hAnsi="Times New Roman" w:cs="Times New Roman"/>
          <w:sz w:val="24"/>
          <w:szCs w:val="24"/>
        </w:rPr>
        <w:t>odľahčovacia služba využívaná len v</w:t>
      </w:r>
      <w:r w:rsidR="00D0765A">
        <w:rPr>
          <w:rFonts w:ascii="Times New Roman" w:hAnsi="Times New Roman" w:cs="Times New Roman"/>
          <w:sz w:val="24"/>
          <w:szCs w:val="24"/>
        </w:rPr>
        <w:t> </w:t>
      </w:r>
      <w:r w:rsidRPr="00501142">
        <w:rPr>
          <w:rFonts w:ascii="Times New Roman" w:hAnsi="Times New Roman" w:cs="Times New Roman"/>
          <w:sz w:val="24"/>
          <w:szCs w:val="24"/>
        </w:rPr>
        <w:t xml:space="preserve">minimálnom rozsahu. Návrhom </w:t>
      </w:r>
      <w:r w:rsidR="00E82A7A">
        <w:rPr>
          <w:rFonts w:ascii="Times New Roman" w:hAnsi="Times New Roman" w:cs="Times New Roman"/>
          <w:sz w:val="24"/>
          <w:szCs w:val="24"/>
        </w:rPr>
        <w:t xml:space="preserve">právnej úpravy </w:t>
      </w:r>
      <w:r w:rsidRPr="00501142">
        <w:rPr>
          <w:rFonts w:ascii="Times New Roman" w:hAnsi="Times New Roman" w:cs="Times New Roman"/>
          <w:sz w:val="24"/>
          <w:szCs w:val="24"/>
        </w:rPr>
        <w:t>sa posilnia možnosti využitia odľahčovacej služby v rámci terénnych a ambulantných foriem sociálnych služieb primerane individuálnym potrebám cieľovej skupiny osôb v konkrétnom čase a v konkrétnom časovom rozsahu a vytvoria sa</w:t>
      </w:r>
      <w:r w:rsidR="00E82A7A">
        <w:rPr>
          <w:rFonts w:ascii="Times New Roman" w:hAnsi="Times New Roman" w:cs="Times New Roman"/>
          <w:sz w:val="24"/>
          <w:szCs w:val="24"/>
        </w:rPr>
        <w:t xml:space="preserve"> tým</w:t>
      </w:r>
      <w:r w:rsidRPr="00501142">
        <w:rPr>
          <w:rFonts w:ascii="Times New Roman" w:hAnsi="Times New Roman" w:cs="Times New Roman"/>
          <w:sz w:val="24"/>
          <w:szCs w:val="24"/>
        </w:rPr>
        <w:t xml:space="preserve"> flexibilnejšie podmienky pre jej možné opakované, a tým </w:t>
      </w:r>
      <w:r w:rsidR="000B6285">
        <w:rPr>
          <w:rFonts w:ascii="Times New Roman" w:hAnsi="Times New Roman" w:cs="Times New Roman"/>
          <w:sz w:val="24"/>
          <w:szCs w:val="24"/>
        </w:rPr>
        <w:t xml:space="preserve">aj </w:t>
      </w:r>
      <w:r w:rsidRPr="00501142">
        <w:rPr>
          <w:rFonts w:ascii="Times New Roman" w:hAnsi="Times New Roman" w:cs="Times New Roman"/>
          <w:sz w:val="24"/>
          <w:szCs w:val="24"/>
        </w:rPr>
        <w:t>pravidelnejšie využívanie zo strany opatrovateľov osôb.</w:t>
      </w:r>
    </w:p>
    <w:p w14:paraId="5225D637" w14:textId="77777777" w:rsidR="00EB07EC" w:rsidRPr="00EB07EC" w:rsidRDefault="00EB07EC" w:rsidP="00EB07EC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188A2A6" w14:textId="3B87571D" w:rsidR="00B434C3" w:rsidRPr="00B434C3" w:rsidRDefault="00B434C3" w:rsidP="00EB07EC">
      <w:pPr>
        <w:pStyle w:val="Odsekzoznamu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Rozširuje</w:t>
      </w:r>
      <w:r w:rsidRPr="00B434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kvalifikačné predpoklady pre výkon tlmočenia na účely tlmočníckej služby.</w:t>
      </w:r>
    </w:p>
    <w:p w14:paraId="28D9893B" w14:textId="77777777" w:rsidR="00B434C3" w:rsidRPr="00B434C3" w:rsidRDefault="00B434C3" w:rsidP="00EB07EC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92DD5B8" w14:textId="5C0CF7E6" w:rsidR="00B434C3" w:rsidRPr="00B434C3" w:rsidRDefault="00B434C3" w:rsidP="00EB07EC">
      <w:pPr>
        <w:pStyle w:val="Odsekzoznamu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V nadväznosti na aplikačnú prax upravuje právne podmienky posudzovania tzv. personálneho normatívu pre vybrané druhy zariadení sociálnych služieb tak, </w:t>
      </w:r>
      <w:r w:rsidRPr="00B434C3">
        <w:rPr>
          <w:rFonts w:ascii="Times New Roman" w:hAnsi="Times New Roman" w:cs="Times New Roman"/>
          <w:sz w:val="24"/>
          <w:szCs w:val="24"/>
        </w:rPr>
        <w:t>aby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4C3">
        <w:rPr>
          <w:rFonts w:ascii="Times New Roman" w:hAnsi="Times New Roman" w:cs="Times New Roman"/>
          <w:sz w:val="24"/>
          <w:szCs w:val="24"/>
        </w:rPr>
        <w:t xml:space="preserve">bol </w:t>
      </w:r>
      <w:r>
        <w:rPr>
          <w:rFonts w:ascii="Times New Roman" w:hAnsi="Times New Roman" w:cs="Times New Roman"/>
          <w:sz w:val="24"/>
          <w:szCs w:val="24"/>
        </w:rPr>
        <w:t xml:space="preserve">posudzovaný </w:t>
      </w:r>
      <w:r w:rsidRPr="00B434C3">
        <w:rPr>
          <w:rFonts w:ascii="Times New Roman" w:hAnsi="Times New Roman" w:cs="Times New Roman"/>
          <w:sz w:val="24"/>
          <w:szCs w:val="24"/>
        </w:rPr>
        <w:t>v konkrétnom čase zisťovania vo vzťahu k aktuálnemu počtu obsadených miest v zariadení v konkrétnom čase zisťovania plnenia personálneho normatívu.</w:t>
      </w:r>
    </w:p>
    <w:p w14:paraId="5AAB6873" w14:textId="77777777" w:rsidR="00EB07EC" w:rsidRDefault="00EB07EC" w:rsidP="00EB07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7304695" w14:textId="24D6ACAE" w:rsidR="006664ED" w:rsidRDefault="006664ED" w:rsidP="00EB07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Návrhom zmeny zákona </w:t>
      </w:r>
      <w:r w:rsidRPr="006664ED">
        <w:rPr>
          <w:rFonts w:ascii="Times New Roman" w:hAnsi="Times New Roman" w:cs="Times New Roman"/>
          <w:sz w:val="24"/>
          <w:szCs w:val="24"/>
        </w:rPr>
        <w:t>č. 553/2003 Z. z. odmeňovaní niektorých zamestnancov pri výkone práce vo verejnom záujme a o zmene a 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sa</w:t>
      </w:r>
      <w:r w:rsidR="001B61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 cieľom odstránenia nesúladu tohto zákona s požiadavkami ustanovenými zákonom o sociálnych službách</w:t>
      </w:r>
      <w:r w:rsidR="001B61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ustanovuje výnimka zo vzdelania pre opatrovateľov v sociálnych službách pre zaradenie do príslušnej platovej triedy, podľa nimi vykonávanej najnáročnejšej činnosti.</w:t>
      </w:r>
    </w:p>
    <w:p w14:paraId="1E96A0B9" w14:textId="77777777" w:rsidR="00EB07EC" w:rsidRDefault="00EB07EC" w:rsidP="00EB07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87258A2" w14:textId="07E7DE6D" w:rsidR="00F11123" w:rsidRPr="00FE0BC2" w:rsidRDefault="00F11123" w:rsidP="00EB07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0BC2">
        <w:rPr>
          <w:rFonts w:ascii="Times New Roman" w:hAnsi="Times New Roman" w:cs="Times New Roman"/>
          <w:sz w:val="24"/>
          <w:szCs w:val="24"/>
        </w:rPr>
        <w:t>Navrhovaná právna úprava zároveň zmenou zákona č. 447/2008 Z. z. o peňažných príspevkoch na kompenzáciu ťažkého zdravotného postihnutia</w:t>
      </w:r>
      <w:r w:rsidRPr="00F11123">
        <w:rPr>
          <w:rFonts w:ascii="Times New Roman" w:hAnsi="Times New Roman" w:cs="Times New Roman"/>
          <w:sz w:val="24"/>
          <w:szCs w:val="24"/>
        </w:rPr>
        <w:t xml:space="preserve"> </w:t>
      </w:r>
      <w:r w:rsidRPr="00501142">
        <w:rPr>
          <w:rFonts w:ascii="Times New Roman" w:hAnsi="Times New Roman" w:cs="Times New Roman"/>
          <w:sz w:val="24"/>
          <w:szCs w:val="24"/>
        </w:rPr>
        <w:t>zvyšuje peňažný príspevok na</w:t>
      </w:r>
      <w:r w:rsidR="00EB07EC">
        <w:rPr>
          <w:rFonts w:ascii="Times New Roman" w:hAnsi="Times New Roman" w:cs="Times New Roman"/>
          <w:sz w:val="24"/>
          <w:szCs w:val="24"/>
        </w:rPr>
        <w:t> </w:t>
      </w:r>
      <w:r w:rsidRPr="00501142">
        <w:rPr>
          <w:rFonts w:ascii="Times New Roman" w:hAnsi="Times New Roman" w:cs="Times New Roman"/>
          <w:sz w:val="24"/>
          <w:szCs w:val="24"/>
        </w:rPr>
        <w:t>opatrovanie o sumu 100 eur mesačne (</w:t>
      </w:r>
      <w:proofErr w:type="spellStart"/>
      <w:r w:rsidRPr="0050114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01142">
        <w:rPr>
          <w:rFonts w:ascii="Times New Roman" w:hAnsi="Times New Roman" w:cs="Times New Roman"/>
          <w:sz w:val="24"/>
          <w:szCs w:val="24"/>
        </w:rPr>
        <w:t>. na sumu 200 eur mesačne), ak je fyzickou osobou s</w:t>
      </w:r>
      <w:r w:rsidR="00D0765A">
        <w:rPr>
          <w:rFonts w:ascii="Times New Roman" w:hAnsi="Times New Roman" w:cs="Times New Roman"/>
          <w:sz w:val="24"/>
          <w:szCs w:val="24"/>
        </w:rPr>
        <w:t> </w:t>
      </w:r>
      <w:r w:rsidRPr="00501142">
        <w:rPr>
          <w:rFonts w:ascii="Times New Roman" w:hAnsi="Times New Roman" w:cs="Times New Roman"/>
          <w:sz w:val="24"/>
          <w:szCs w:val="24"/>
        </w:rPr>
        <w:t>ťažkým zdravotným postihnutím jedno alebo viacero nezaopatrených detí.</w:t>
      </w:r>
    </w:p>
    <w:p w14:paraId="47AA6653" w14:textId="77777777" w:rsidR="00EB07EC" w:rsidRDefault="00EB07EC" w:rsidP="00EB07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FC58CA8" w14:textId="463F4763" w:rsidR="00501142" w:rsidDel="003242DC" w:rsidRDefault="00F11123" w:rsidP="00EB07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01142" w:rsidRPr="00501142">
        <w:rPr>
          <w:rFonts w:ascii="Times New Roman" w:hAnsi="Times New Roman" w:cs="Times New Roman"/>
          <w:sz w:val="24"/>
          <w:szCs w:val="24"/>
        </w:rPr>
        <w:t xml:space="preserve">ieľom </w:t>
      </w:r>
      <w:r>
        <w:rPr>
          <w:rFonts w:ascii="Times New Roman" w:hAnsi="Times New Roman" w:cs="Times New Roman"/>
          <w:sz w:val="24"/>
          <w:szCs w:val="24"/>
        </w:rPr>
        <w:t xml:space="preserve">návrhu je </w:t>
      </w:r>
      <w:r w:rsidR="00501142" w:rsidRPr="00501142">
        <w:rPr>
          <w:rFonts w:ascii="Times New Roman" w:hAnsi="Times New Roman" w:cs="Times New Roman"/>
          <w:sz w:val="24"/>
          <w:szCs w:val="24"/>
        </w:rPr>
        <w:t>kompenzovať vyššiu mieru finančnej záťaže a starostlivosti na strane opatrovateľov detí s ťažkým zdravotným postihnutím, ktoré si najmä v prvých rokoch života vyžad</w:t>
      </w:r>
      <w:r>
        <w:rPr>
          <w:rFonts w:ascii="Times New Roman" w:hAnsi="Times New Roman" w:cs="Times New Roman"/>
          <w:sz w:val="24"/>
          <w:szCs w:val="24"/>
        </w:rPr>
        <w:t>ujú vyššiu mieru starostlivosti.</w:t>
      </w:r>
      <w:r w:rsidR="00501142" w:rsidRPr="00501142">
        <w:rPr>
          <w:rFonts w:ascii="Times New Roman" w:hAnsi="Times New Roman" w:cs="Times New Roman"/>
          <w:sz w:val="24"/>
          <w:szCs w:val="24"/>
        </w:rPr>
        <w:t xml:space="preserve"> Dôvodom navrhovanej úpravy je skutočnosť, že</w:t>
      </w:r>
      <w:r w:rsidR="00EB07EC">
        <w:rPr>
          <w:rFonts w:ascii="Times New Roman" w:hAnsi="Times New Roman" w:cs="Times New Roman"/>
          <w:sz w:val="24"/>
          <w:szCs w:val="24"/>
        </w:rPr>
        <w:t> </w:t>
      </w:r>
      <w:r w:rsidR="00501142" w:rsidRPr="00501142">
        <w:rPr>
          <w:rFonts w:ascii="Times New Roman" w:hAnsi="Times New Roman" w:cs="Times New Roman"/>
          <w:sz w:val="24"/>
          <w:szCs w:val="24"/>
        </w:rPr>
        <w:t>starostlivosť o nezaopatrené dieťa s ťažkým zdravotným postihnutím si najmä v prvých rokoch života</w:t>
      </w:r>
      <w:r w:rsidR="00E82A7A">
        <w:rPr>
          <w:rFonts w:ascii="Times New Roman" w:hAnsi="Times New Roman" w:cs="Times New Roman"/>
          <w:sz w:val="24"/>
          <w:szCs w:val="24"/>
        </w:rPr>
        <w:t xml:space="preserve"> tohto dieťaťa vyž</w:t>
      </w:r>
      <w:r w:rsidR="00501142" w:rsidRPr="00501142">
        <w:rPr>
          <w:rFonts w:ascii="Times New Roman" w:hAnsi="Times New Roman" w:cs="Times New Roman"/>
          <w:sz w:val="24"/>
          <w:szCs w:val="24"/>
        </w:rPr>
        <w:t>aduje vyššiu mieru starostlivosti zo strany opatrovateľov a</w:t>
      </w:r>
      <w:r w:rsidR="00EB07EC">
        <w:rPr>
          <w:rFonts w:ascii="Times New Roman" w:hAnsi="Times New Roman" w:cs="Times New Roman"/>
          <w:sz w:val="24"/>
          <w:szCs w:val="24"/>
        </w:rPr>
        <w:t> </w:t>
      </w:r>
      <w:r w:rsidR="00501142" w:rsidRPr="00501142">
        <w:rPr>
          <w:rFonts w:ascii="Times New Roman" w:hAnsi="Times New Roman" w:cs="Times New Roman"/>
          <w:sz w:val="24"/>
          <w:szCs w:val="24"/>
        </w:rPr>
        <w:t xml:space="preserve">súčasne predstavuje pre nich aj niekoľkonásobne vyššiu </w:t>
      </w:r>
      <w:r w:rsidR="003242DC">
        <w:rPr>
          <w:rFonts w:ascii="Times New Roman" w:hAnsi="Times New Roman" w:cs="Times New Roman"/>
          <w:sz w:val="24"/>
          <w:szCs w:val="24"/>
        </w:rPr>
        <w:t xml:space="preserve">súvisiacu </w:t>
      </w:r>
      <w:r w:rsidR="00501142" w:rsidRPr="00501142">
        <w:rPr>
          <w:rFonts w:ascii="Times New Roman" w:hAnsi="Times New Roman" w:cs="Times New Roman"/>
          <w:sz w:val="24"/>
          <w:szCs w:val="24"/>
        </w:rPr>
        <w:t>finančnú záťaž. Ak by suma zvýšenia peňažného príspevku, ktorá bola doteraz stanovená pevnou sumou zostala na</w:t>
      </w:r>
      <w:r w:rsidR="00EB07EC">
        <w:rPr>
          <w:rFonts w:ascii="Times New Roman" w:hAnsi="Times New Roman" w:cs="Times New Roman"/>
          <w:sz w:val="24"/>
          <w:szCs w:val="24"/>
        </w:rPr>
        <w:t> </w:t>
      </w:r>
      <w:r w:rsidR="00501142" w:rsidRPr="00501142">
        <w:rPr>
          <w:rFonts w:ascii="Times New Roman" w:hAnsi="Times New Roman" w:cs="Times New Roman"/>
          <w:sz w:val="24"/>
          <w:szCs w:val="24"/>
        </w:rPr>
        <w:t xml:space="preserve">súčasnej úrovni, dochádzalo by k poklesu jej reálnej hodnoty z dôvodu inflácie. </w:t>
      </w:r>
      <w:r w:rsidR="00501142" w:rsidRPr="00501142" w:rsidDel="003242DC">
        <w:rPr>
          <w:rFonts w:ascii="Times New Roman" w:hAnsi="Times New Roman" w:cs="Times New Roman"/>
          <w:sz w:val="24"/>
          <w:szCs w:val="24"/>
        </w:rPr>
        <w:t>Úprava sumy, o ktorú je možné zvýšiť peňažný príspevok na opatrovanie, bude mať pozitívny sociálny vplyv nielen na nezaopatrené fyzické osoby s ťažkým zdravotným postihnutím, ale aj na fyzické osoby, ktoré vykonávajú opatrovanie.</w:t>
      </w:r>
    </w:p>
    <w:p w14:paraId="061389E7" w14:textId="77777777" w:rsidR="00EB07EC" w:rsidRDefault="00EB07EC" w:rsidP="00EB07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E5AF9C5" w14:textId="0B20D838" w:rsidR="00343435" w:rsidRDefault="00343435" w:rsidP="00EB07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4972">
        <w:rPr>
          <w:rFonts w:ascii="Times New Roman" w:hAnsi="Times New Roman" w:cs="Times New Roman"/>
          <w:sz w:val="24"/>
          <w:szCs w:val="24"/>
        </w:rPr>
        <w:t>Návrh zákona bude mať negatívny vplyv na rozpočet verejnej správy</w:t>
      </w:r>
      <w:r w:rsidR="0075517D" w:rsidRPr="00A94972">
        <w:rPr>
          <w:rFonts w:ascii="Times New Roman" w:hAnsi="Times New Roman" w:cs="Times New Roman"/>
          <w:sz w:val="24"/>
          <w:szCs w:val="24"/>
        </w:rPr>
        <w:t xml:space="preserve"> z dôvodu zvýšenia peňažného príspevku na opatrov</w:t>
      </w:r>
      <w:r w:rsidR="00440295">
        <w:rPr>
          <w:rFonts w:ascii="Times New Roman" w:hAnsi="Times New Roman" w:cs="Times New Roman"/>
          <w:sz w:val="24"/>
          <w:szCs w:val="24"/>
        </w:rPr>
        <w:t>anie pre nezaopatrené deti s ťažkým zdravotným postihnutím</w:t>
      </w:r>
      <w:r w:rsidR="0075517D" w:rsidRPr="00A94972">
        <w:rPr>
          <w:rFonts w:ascii="Times New Roman" w:hAnsi="Times New Roman" w:cs="Times New Roman"/>
          <w:sz w:val="24"/>
          <w:szCs w:val="24"/>
        </w:rPr>
        <w:t xml:space="preserve"> v súlade s doložkou vybraných vplyvov. Ide o zvýšenie rozpočtových výdavkov kapitoly Ministerstva práce, sociálnych vecí a rodiny Slovenskej republiky určených na vyplácanie kompenzácií sociálnych dôsledkov ťažkého zdravotného postihnutia. Predkladaný návrh zákona</w:t>
      </w:r>
      <w:r w:rsidR="00B13CC9" w:rsidRPr="00A94972">
        <w:rPr>
          <w:rFonts w:ascii="Times New Roman" w:hAnsi="Times New Roman" w:cs="Times New Roman"/>
          <w:sz w:val="24"/>
          <w:szCs w:val="24"/>
        </w:rPr>
        <w:t xml:space="preserve"> </w:t>
      </w:r>
      <w:r w:rsidRPr="00A94972">
        <w:rPr>
          <w:rFonts w:ascii="Times New Roman" w:hAnsi="Times New Roman" w:cs="Times New Roman"/>
          <w:sz w:val="24"/>
          <w:szCs w:val="24"/>
        </w:rPr>
        <w:t xml:space="preserve">bude mať pozitívne </w:t>
      </w:r>
      <w:r w:rsidR="00B13CC9" w:rsidRPr="00A94972">
        <w:rPr>
          <w:rFonts w:ascii="Times New Roman" w:hAnsi="Times New Roman" w:cs="Times New Roman"/>
          <w:sz w:val="24"/>
          <w:szCs w:val="24"/>
        </w:rPr>
        <w:t>sociálne vplyvy</w:t>
      </w:r>
      <w:r w:rsidRPr="00A94972">
        <w:rPr>
          <w:rFonts w:ascii="Times New Roman" w:hAnsi="Times New Roman" w:cs="Times New Roman"/>
          <w:sz w:val="24"/>
          <w:szCs w:val="24"/>
        </w:rPr>
        <w:t>. Nebude mať vplyv na životné prostredie, ani vplyvy na podnikateľské prostredie, na manželstvo, rodičovstvo a</w:t>
      </w:r>
      <w:r w:rsidR="00B13CC9" w:rsidRPr="00A94972">
        <w:rPr>
          <w:rFonts w:ascii="Times New Roman" w:hAnsi="Times New Roman" w:cs="Times New Roman"/>
          <w:sz w:val="24"/>
          <w:szCs w:val="24"/>
        </w:rPr>
        <w:t> </w:t>
      </w:r>
      <w:r w:rsidRPr="00A94972">
        <w:rPr>
          <w:rFonts w:ascii="Times New Roman" w:hAnsi="Times New Roman" w:cs="Times New Roman"/>
          <w:sz w:val="24"/>
          <w:szCs w:val="24"/>
        </w:rPr>
        <w:t>rodinu</w:t>
      </w:r>
      <w:r w:rsidR="00B13CC9" w:rsidRPr="00A94972">
        <w:rPr>
          <w:rFonts w:ascii="Times New Roman" w:hAnsi="Times New Roman" w:cs="Times New Roman"/>
          <w:sz w:val="24"/>
          <w:szCs w:val="24"/>
        </w:rPr>
        <w:t>,</w:t>
      </w:r>
      <w:r w:rsidRPr="00A94972">
        <w:rPr>
          <w:rFonts w:ascii="Times New Roman" w:hAnsi="Times New Roman" w:cs="Times New Roman"/>
          <w:sz w:val="24"/>
          <w:szCs w:val="24"/>
        </w:rPr>
        <w:t xml:space="preserve"> </w:t>
      </w:r>
      <w:r w:rsidR="00B13CC9" w:rsidRPr="00A94972">
        <w:rPr>
          <w:rFonts w:ascii="Times New Roman" w:hAnsi="Times New Roman" w:cs="Times New Roman"/>
          <w:sz w:val="24"/>
          <w:szCs w:val="24"/>
        </w:rPr>
        <w:t xml:space="preserve">vplyvy na informatizáciu spoločnosti </w:t>
      </w:r>
      <w:r w:rsidRPr="00A94972">
        <w:rPr>
          <w:rFonts w:ascii="Times New Roman" w:hAnsi="Times New Roman" w:cs="Times New Roman"/>
          <w:sz w:val="24"/>
          <w:szCs w:val="24"/>
        </w:rPr>
        <w:t>a na služby verejnej správy pre občana.</w:t>
      </w:r>
      <w:r w:rsidR="0075517D" w:rsidRPr="00A94972">
        <w:rPr>
          <w:rFonts w:ascii="Times New Roman" w:hAnsi="Times New Roman" w:cs="Times New Roman"/>
          <w:sz w:val="24"/>
          <w:szCs w:val="24"/>
        </w:rPr>
        <w:t xml:space="preserve"> </w:t>
      </w:r>
      <w:r w:rsidRPr="00A94972">
        <w:rPr>
          <w:rFonts w:ascii="Times New Roman" w:hAnsi="Times New Roman" w:cs="Times New Roman"/>
          <w:sz w:val="24"/>
          <w:szCs w:val="24"/>
        </w:rPr>
        <w:t>Uvedené vplyvy sú bližšie špecifikované v doložke vybraných vplyvov.</w:t>
      </w:r>
    </w:p>
    <w:p w14:paraId="42B523C0" w14:textId="48FBFC50" w:rsidR="00501142" w:rsidRPr="00501142" w:rsidRDefault="0075517D" w:rsidP="00EB07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4972">
        <w:rPr>
          <w:rFonts w:ascii="Times New Roman" w:hAnsi="Times New Roman" w:cs="Times New Roman"/>
          <w:sz w:val="24"/>
          <w:szCs w:val="24"/>
        </w:rPr>
        <w:lastRenderedPageBreak/>
        <w:t>Návrh zákona je v súlade s Ústavou Slovenskej republiky, ústavnými zákonmi a nálezmi Ústavného súdu Slovenskej republiky, ďalšími všeobecne záväznými právnymi predpismi Slovenskej republiky, právom Európskej únie, medzinárodnými zmluvami a inými medzinárodnými dokumentmi, ktorými je Slovenská republika viazaná.</w:t>
      </w:r>
    </w:p>
    <w:sectPr w:rsidR="00501142" w:rsidRPr="00501142" w:rsidSect="006477F4">
      <w:footerReference w:type="default" r:id="rId8"/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90170" w14:textId="77777777" w:rsidR="008324F7" w:rsidRDefault="008324F7" w:rsidP="000808D4">
      <w:pPr>
        <w:spacing w:after="0" w:line="240" w:lineRule="auto"/>
      </w:pPr>
      <w:r>
        <w:separator/>
      </w:r>
    </w:p>
  </w:endnote>
  <w:endnote w:type="continuationSeparator" w:id="0">
    <w:p w14:paraId="70EA5165" w14:textId="77777777" w:rsidR="008324F7" w:rsidRDefault="008324F7" w:rsidP="0008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2781362"/>
      <w:docPartObj>
        <w:docPartGallery w:val="Page Numbers (Bottom of Page)"/>
        <w:docPartUnique/>
      </w:docPartObj>
    </w:sdtPr>
    <w:sdtEndPr/>
    <w:sdtContent>
      <w:p w14:paraId="77C5AF2D" w14:textId="5A2D570A" w:rsidR="000808D4" w:rsidRDefault="000808D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68A">
          <w:rPr>
            <w:noProof/>
          </w:rPr>
          <w:t>4</w:t>
        </w:r>
        <w:r>
          <w:fldChar w:fldCharType="end"/>
        </w:r>
      </w:p>
    </w:sdtContent>
  </w:sdt>
  <w:p w14:paraId="76B84CFF" w14:textId="77777777" w:rsidR="000808D4" w:rsidRDefault="000808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22073" w14:textId="77777777" w:rsidR="008324F7" w:rsidRDefault="008324F7" w:rsidP="000808D4">
      <w:pPr>
        <w:spacing w:after="0" w:line="240" w:lineRule="auto"/>
      </w:pPr>
      <w:r>
        <w:separator/>
      </w:r>
    </w:p>
  </w:footnote>
  <w:footnote w:type="continuationSeparator" w:id="0">
    <w:p w14:paraId="05684FA6" w14:textId="77777777" w:rsidR="008324F7" w:rsidRDefault="008324F7" w:rsidP="00080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0821"/>
    <w:multiLevelType w:val="hybridMultilevel"/>
    <w:tmpl w:val="C06EAD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A3161"/>
    <w:multiLevelType w:val="hybridMultilevel"/>
    <w:tmpl w:val="074C68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918D9"/>
    <w:multiLevelType w:val="hybridMultilevel"/>
    <w:tmpl w:val="E808065C"/>
    <w:lvl w:ilvl="0" w:tplc="FED829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B54D7"/>
    <w:multiLevelType w:val="hybridMultilevel"/>
    <w:tmpl w:val="3E5E23E8"/>
    <w:lvl w:ilvl="0" w:tplc="33C46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93380"/>
    <w:multiLevelType w:val="hybridMultilevel"/>
    <w:tmpl w:val="D144C2D0"/>
    <w:lvl w:ilvl="0" w:tplc="754C62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34A1C"/>
    <w:multiLevelType w:val="hybridMultilevel"/>
    <w:tmpl w:val="BB10D356"/>
    <w:lvl w:ilvl="0" w:tplc="95A2D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313827"/>
    <w:multiLevelType w:val="hybridMultilevel"/>
    <w:tmpl w:val="D144C2D0"/>
    <w:lvl w:ilvl="0" w:tplc="754C62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34777"/>
    <w:multiLevelType w:val="hybridMultilevel"/>
    <w:tmpl w:val="1AE2D2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25B3D"/>
    <w:multiLevelType w:val="hybridMultilevel"/>
    <w:tmpl w:val="1E807D0C"/>
    <w:lvl w:ilvl="0" w:tplc="66903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B3A77"/>
    <w:multiLevelType w:val="hybridMultilevel"/>
    <w:tmpl w:val="A71ED94A"/>
    <w:lvl w:ilvl="0" w:tplc="F14A44D2">
      <w:start w:val="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A96C24"/>
    <w:multiLevelType w:val="hybridMultilevel"/>
    <w:tmpl w:val="46941CB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221B3"/>
    <w:multiLevelType w:val="hybridMultilevel"/>
    <w:tmpl w:val="010C8FDE"/>
    <w:lvl w:ilvl="0" w:tplc="95A2D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7606EF"/>
    <w:multiLevelType w:val="hybridMultilevel"/>
    <w:tmpl w:val="63FAF248"/>
    <w:lvl w:ilvl="0" w:tplc="815889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4108D7"/>
    <w:multiLevelType w:val="hybridMultilevel"/>
    <w:tmpl w:val="69B4A8C8"/>
    <w:lvl w:ilvl="0" w:tplc="95A2DD1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12"/>
  </w:num>
  <w:num w:numId="6">
    <w:abstractNumId w:val="0"/>
  </w:num>
  <w:num w:numId="7">
    <w:abstractNumId w:val="3"/>
  </w:num>
  <w:num w:numId="8">
    <w:abstractNumId w:val="2"/>
  </w:num>
  <w:num w:numId="9">
    <w:abstractNumId w:val="10"/>
  </w:num>
  <w:num w:numId="10">
    <w:abstractNumId w:val="9"/>
  </w:num>
  <w:num w:numId="11">
    <w:abstractNumId w:val="1"/>
  </w:num>
  <w:num w:numId="12">
    <w:abstractNumId w:val="1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7F"/>
    <w:rsid w:val="00005057"/>
    <w:rsid w:val="00026822"/>
    <w:rsid w:val="00035E0C"/>
    <w:rsid w:val="00042683"/>
    <w:rsid w:val="00047A91"/>
    <w:rsid w:val="00052B7C"/>
    <w:rsid w:val="000617DF"/>
    <w:rsid w:val="00077CC9"/>
    <w:rsid w:val="000808D4"/>
    <w:rsid w:val="000B6285"/>
    <w:rsid w:val="000B77BA"/>
    <w:rsid w:val="000D2129"/>
    <w:rsid w:val="00100F89"/>
    <w:rsid w:val="00107FED"/>
    <w:rsid w:val="00134642"/>
    <w:rsid w:val="00164C51"/>
    <w:rsid w:val="001659D4"/>
    <w:rsid w:val="00174142"/>
    <w:rsid w:val="001B2A90"/>
    <w:rsid w:val="001B619B"/>
    <w:rsid w:val="001D78EE"/>
    <w:rsid w:val="001E4CFF"/>
    <w:rsid w:val="001F5666"/>
    <w:rsid w:val="002076F3"/>
    <w:rsid w:val="00222B89"/>
    <w:rsid w:val="00224F64"/>
    <w:rsid w:val="002555AE"/>
    <w:rsid w:val="00272279"/>
    <w:rsid w:val="0028270F"/>
    <w:rsid w:val="002D1890"/>
    <w:rsid w:val="002F6949"/>
    <w:rsid w:val="00301905"/>
    <w:rsid w:val="003242DC"/>
    <w:rsid w:val="003352F4"/>
    <w:rsid w:val="00343435"/>
    <w:rsid w:val="003506FF"/>
    <w:rsid w:val="00353201"/>
    <w:rsid w:val="003B0FC3"/>
    <w:rsid w:val="003D1C01"/>
    <w:rsid w:val="003E0DAE"/>
    <w:rsid w:val="00413AB3"/>
    <w:rsid w:val="00424FE6"/>
    <w:rsid w:val="00426811"/>
    <w:rsid w:val="00427186"/>
    <w:rsid w:val="00440295"/>
    <w:rsid w:val="0047286F"/>
    <w:rsid w:val="00473D7F"/>
    <w:rsid w:val="004744B0"/>
    <w:rsid w:val="00476D6C"/>
    <w:rsid w:val="00492284"/>
    <w:rsid w:val="004A23EC"/>
    <w:rsid w:val="004A529B"/>
    <w:rsid w:val="004A57E0"/>
    <w:rsid w:val="004E72D9"/>
    <w:rsid w:val="00501142"/>
    <w:rsid w:val="00504C54"/>
    <w:rsid w:val="00505704"/>
    <w:rsid w:val="00536A97"/>
    <w:rsid w:val="0057003F"/>
    <w:rsid w:val="00597982"/>
    <w:rsid w:val="005C5AA1"/>
    <w:rsid w:val="005D33F8"/>
    <w:rsid w:val="005D60AC"/>
    <w:rsid w:val="005E2C2A"/>
    <w:rsid w:val="005F31D9"/>
    <w:rsid w:val="00613E79"/>
    <w:rsid w:val="00626FD5"/>
    <w:rsid w:val="006404EA"/>
    <w:rsid w:val="006477F4"/>
    <w:rsid w:val="006545FE"/>
    <w:rsid w:val="00660B14"/>
    <w:rsid w:val="006664ED"/>
    <w:rsid w:val="00673200"/>
    <w:rsid w:val="00676F95"/>
    <w:rsid w:val="00693DD0"/>
    <w:rsid w:val="00695B43"/>
    <w:rsid w:val="006D05E2"/>
    <w:rsid w:val="00710E2D"/>
    <w:rsid w:val="00717C8B"/>
    <w:rsid w:val="00730A06"/>
    <w:rsid w:val="007378CF"/>
    <w:rsid w:val="007512A5"/>
    <w:rsid w:val="0075517D"/>
    <w:rsid w:val="007635FA"/>
    <w:rsid w:val="007803DB"/>
    <w:rsid w:val="00782BC3"/>
    <w:rsid w:val="0078311C"/>
    <w:rsid w:val="007837BC"/>
    <w:rsid w:val="007974FA"/>
    <w:rsid w:val="007A31B1"/>
    <w:rsid w:val="007A66E1"/>
    <w:rsid w:val="007A77BA"/>
    <w:rsid w:val="007B4848"/>
    <w:rsid w:val="007D58B5"/>
    <w:rsid w:val="007E6233"/>
    <w:rsid w:val="007F2BA5"/>
    <w:rsid w:val="00810766"/>
    <w:rsid w:val="00821C1F"/>
    <w:rsid w:val="0083070B"/>
    <w:rsid w:val="008315BD"/>
    <w:rsid w:val="00831742"/>
    <w:rsid w:val="008324F7"/>
    <w:rsid w:val="008623D0"/>
    <w:rsid w:val="0086711C"/>
    <w:rsid w:val="00894757"/>
    <w:rsid w:val="008B268A"/>
    <w:rsid w:val="008C06C2"/>
    <w:rsid w:val="008E41CA"/>
    <w:rsid w:val="008F6862"/>
    <w:rsid w:val="00935A4D"/>
    <w:rsid w:val="009844B1"/>
    <w:rsid w:val="009A3EBE"/>
    <w:rsid w:val="009A448D"/>
    <w:rsid w:val="009B24E5"/>
    <w:rsid w:val="009C2BFA"/>
    <w:rsid w:val="009D2936"/>
    <w:rsid w:val="009F2A00"/>
    <w:rsid w:val="00A30CA2"/>
    <w:rsid w:val="00A62AA3"/>
    <w:rsid w:val="00A81E77"/>
    <w:rsid w:val="00A85434"/>
    <w:rsid w:val="00A94972"/>
    <w:rsid w:val="00A94A85"/>
    <w:rsid w:val="00B13CC9"/>
    <w:rsid w:val="00B147BD"/>
    <w:rsid w:val="00B26EDF"/>
    <w:rsid w:val="00B434C3"/>
    <w:rsid w:val="00B65363"/>
    <w:rsid w:val="00B84F6E"/>
    <w:rsid w:val="00BA6A7B"/>
    <w:rsid w:val="00C04E26"/>
    <w:rsid w:val="00C12CDD"/>
    <w:rsid w:val="00C12E64"/>
    <w:rsid w:val="00C27EEB"/>
    <w:rsid w:val="00C3329B"/>
    <w:rsid w:val="00C46661"/>
    <w:rsid w:val="00C57077"/>
    <w:rsid w:val="00C62A2A"/>
    <w:rsid w:val="00C81D29"/>
    <w:rsid w:val="00C87FC6"/>
    <w:rsid w:val="00C90031"/>
    <w:rsid w:val="00CB3BCE"/>
    <w:rsid w:val="00CD4904"/>
    <w:rsid w:val="00CF5A4C"/>
    <w:rsid w:val="00D0765A"/>
    <w:rsid w:val="00D07CCB"/>
    <w:rsid w:val="00D16A7B"/>
    <w:rsid w:val="00D416AA"/>
    <w:rsid w:val="00D507A9"/>
    <w:rsid w:val="00D65F9C"/>
    <w:rsid w:val="00DA671A"/>
    <w:rsid w:val="00DA7016"/>
    <w:rsid w:val="00DB1DBE"/>
    <w:rsid w:val="00DE409B"/>
    <w:rsid w:val="00DE58D5"/>
    <w:rsid w:val="00E0313E"/>
    <w:rsid w:val="00E3500B"/>
    <w:rsid w:val="00E579B5"/>
    <w:rsid w:val="00E82A7A"/>
    <w:rsid w:val="00E84E5F"/>
    <w:rsid w:val="00EA0CC8"/>
    <w:rsid w:val="00EA21F4"/>
    <w:rsid w:val="00EB07EC"/>
    <w:rsid w:val="00EC6062"/>
    <w:rsid w:val="00EC60D0"/>
    <w:rsid w:val="00F11123"/>
    <w:rsid w:val="00F26884"/>
    <w:rsid w:val="00F3360A"/>
    <w:rsid w:val="00F36976"/>
    <w:rsid w:val="00F644CD"/>
    <w:rsid w:val="00F9697E"/>
    <w:rsid w:val="00FA0294"/>
    <w:rsid w:val="00FE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E4D6"/>
  <w15:chartTrackingRefBased/>
  <w15:docId w15:val="{E8570ED3-E555-4768-AE3D-704B1FD5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8270F"/>
    <w:pPr>
      <w:spacing w:after="200" w:line="276" w:lineRule="auto"/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827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28270F"/>
    <w:pPr>
      <w:spacing w:after="20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28270F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2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270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4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4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qFormat/>
    <w:locked/>
    <w:rsid w:val="00C87FC6"/>
  </w:style>
  <w:style w:type="paragraph" w:styleId="Hlavika">
    <w:name w:val="header"/>
    <w:basedOn w:val="Normlny"/>
    <w:link w:val="HlavikaChar"/>
    <w:uiPriority w:val="99"/>
    <w:unhideWhenUsed/>
    <w:rsid w:val="00080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08D4"/>
  </w:style>
  <w:style w:type="paragraph" w:styleId="Pta">
    <w:name w:val="footer"/>
    <w:basedOn w:val="Normlny"/>
    <w:link w:val="PtaChar"/>
    <w:uiPriority w:val="99"/>
    <w:unhideWhenUsed/>
    <w:rsid w:val="00080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08D4"/>
  </w:style>
  <w:style w:type="paragraph" w:styleId="Nzov">
    <w:name w:val="Title"/>
    <w:basedOn w:val="Normlny"/>
    <w:link w:val="NzovChar"/>
    <w:uiPriority w:val="99"/>
    <w:qFormat/>
    <w:rsid w:val="0075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75517D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47BD"/>
    <w:pPr>
      <w:spacing w:after="16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47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8AF26-240B-4E02-964C-75C631CD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Zaujecova Eva</dc:creator>
  <cp:keywords/>
  <dc:description/>
  <cp:lastModifiedBy>Banas František Jozef</cp:lastModifiedBy>
  <cp:revision>4</cp:revision>
  <cp:lastPrinted>2021-08-04T07:54:00Z</cp:lastPrinted>
  <dcterms:created xsi:type="dcterms:W3CDTF">2024-08-07T07:13:00Z</dcterms:created>
  <dcterms:modified xsi:type="dcterms:W3CDTF">2024-08-07T10:10:00Z</dcterms:modified>
</cp:coreProperties>
</file>