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4315EB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3D4FA7">
        <w:rPr>
          <w:b/>
          <w:bCs/>
        </w:rPr>
        <w:t xml:space="preserve"> 13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3D4FA7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13. august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FF748E" w:rsidRDefault="00815FAD" w:rsidP="00815FAD">
      <w:pPr>
        <w:spacing w:line="240" w:lineRule="atLeast"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7257EB">
        <w:rPr>
          <w:rFonts w:eastAsia="Calibri"/>
          <w:noProof w:val="0"/>
          <w:lang w:eastAsia="en-US"/>
        </w:rPr>
        <w:t>viedl</w:t>
      </w:r>
      <w:r w:rsidR="00722385" w:rsidRPr="00F82ABC">
        <w:t>a Zuzana Gálisová, tajomníčka Legislatívnej rady vlády Slovenskej republiky.</w:t>
      </w:r>
    </w:p>
    <w:p w:rsidR="00E77DEC" w:rsidRDefault="00E77DEC" w:rsidP="00E24656">
      <w:pPr>
        <w:jc w:val="both"/>
        <w:rPr>
          <w:bCs/>
          <w:noProof w:val="0"/>
        </w:rPr>
      </w:pPr>
    </w:p>
    <w:p w:rsidR="007A71F2" w:rsidRDefault="007A71F2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5B4284" w:rsidRDefault="005B4284" w:rsidP="00D25228">
      <w:pPr>
        <w:jc w:val="both"/>
      </w:pPr>
    </w:p>
    <w:p w:rsidR="005B4284" w:rsidRPr="005B4284" w:rsidRDefault="005B4284" w:rsidP="000B0156">
      <w:pPr>
        <w:numPr>
          <w:ilvl w:val="0"/>
          <w:numId w:val="16"/>
        </w:numPr>
        <w:jc w:val="both"/>
        <w:rPr>
          <w:noProof w:val="0"/>
          <w:sz w:val="22"/>
          <w:szCs w:val="22"/>
          <w:u w:val="single"/>
        </w:rPr>
      </w:pPr>
      <w:r w:rsidRPr="005B4284">
        <w:rPr>
          <w:noProof w:val="0"/>
          <w:u w:val="single"/>
        </w:rPr>
        <w:t>Návrh poslancov Národnej rady Slovenskej republiky Rudolfa Huliaka, Dagmar Kramplovej, Andreja Danka a Adama Lučanského na vydanie zákona, ktorým sa mení zákon č. 238/1998 Z. z. o príspevku na pohreb v znení neskorších predpisov (tlač 346)</w:t>
      </w:r>
    </w:p>
    <w:p w:rsidR="005B4284" w:rsidRPr="005B4284" w:rsidRDefault="005B4284" w:rsidP="000B0156">
      <w:pPr>
        <w:jc w:val="both"/>
        <w:rPr>
          <w:noProof w:val="0"/>
          <w:sz w:val="22"/>
          <w:szCs w:val="22"/>
        </w:rPr>
      </w:pPr>
      <w:r w:rsidRPr="005B4284">
        <w:rPr>
          <w:noProof w:val="0"/>
        </w:rPr>
        <w:t xml:space="preserve">            </w:t>
      </w:r>
      <w:r w:rsidRPr="005B4284">
        <w:rPr>
          <w:noProof w:val="0"/>
          <w:u w:val="single"/>
        </w:rPr>
        <w:t>(č. m. 26321/2024)</w:t>
      </w:r>
      <w:r w:rsidRPr="005B4284">
        <w:t xml:space="preserve">   </w:t>
      </w:r>
    </w:p>
    <w:p w:rsidR="005B4284" w:rsidRPr="00EB1845" w:rsidRDefault="005B4284" w:rsidP="005B4284">
      <w:pPr>
        <w:ind w:left="720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5B4284" w:rsidRPr="005B4284" w:rsidRDefault="005B4284" w:rsidP="005B4284">
      <w:pPr>
        <w:ind w:left="720"/>
        <w:jc w:val="both"/>
      </w:pPr>
      <w:r w:rsidRPr="005B4284">
        <w:rPr>
          <w:noProof w:val="0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5B4284" w:rsidRPr="005B4284" w:rsidRDefault="005B4284" w:rsidP="005B4284">
      <w:pPr>
        <w:rPr>
          <w:rFonts w:ascii="Arial Narrow" w:hAnsi="Arial Narrow"/>
          <w:noProof w:val="0"/>
          <w:sz w:val="22"/>
          <w:szCs w:val="22"/>
        </w:rPr>
      </w:pPr>
    </w:p>
    <w:p w:rsidR="005B4284" w:rsidRPr="005B4284" w:rsidRDefault="005B4284" w:rsidP="005B4284">
      <w:pPr>
        <w:numPr>
          <w:ilvl w:val="0"/>
          <w:numId w:val="16"/>
        </w:numPr>
        <w:jc w:val="both"/>
        <w:rPr>
          <w:u w:val="single"/>
        </w:rPr>
      </w:pPr>
      <w:r w:rsidRPr="005B4284">
        <w:rPr>
          <w:u w:val="single"/>
        </w:rPr>
        <w:t xml:space="preserve">Návrh zákona, ktorým sa mení a dopĺňa zákon č. 391/2020 Z. z. o teste proporcionality v oblasti regulácie povolaní </w:t>
      </w:r>
      <w:r w:rsidRPr="005B4284">
        <w:rPr>
          <w:noProof w:val="0"/>
          <w:u w:val="single"/>
        </w:rPr>
        <w:t>(č. m. 27481/2024)</w:t>
      </w:r>
      <w:r w:rsidRPr="005B4284">
        <w:rPr>
          <w:u w:val="single"/>
        </w:rPr>
        <w:t xml:space="preserve">   </w:t>
      </w:r>
    </w:p>
    <w:p w:rsidR="0088498D" w:rsidRDefault="005B4284" w:rsidP="0088498D">
      <w:pPr>
        <w:ind w:left="720"/>
        <w:jc w:val="both"/>
        <w:rPr>
          <w:bCs/>
        </w:rPr>
      </w:pPr>
      <w:r w:rsidRPr="005B4284">
        <w:rPr>
          <w:noProof w:val="0"/>
        </w:rPr>
        <w:t xml:space="preserve"> </w:t>
      </w:r>
      <w:r w:rsidR="0088498D">
        <w:rPr>
          <w:bCs/>
        </w:rPr>
        <w:t>Legislatívna rada prerušila rokovanie a odporučila predkladateľovi návrh zákona  dopracovať o jej pripomienky a odporúčania a návrh zákona opätovne predložiť na rokovanie legislatívnej rady.</w:t>
      </w:r>
    </w:p>
    <w:p w:rsidR="005B4284" w:rsidRPr="005B4284" w:rsidRDefault="005B4284" w:rsidP="00D25228">
      <w:pPr>
        <w:ind w:left="720"/>
        <w:jc w:val="both"/>
      </w:pPr>
      <w:r w:rsidRPr="005B4284">
        <w:rPr>
          <w:noProof w:val="0"/>
        </w:rPr>
        <w:t xml:space="preserve">                                                                                                      </w:t>
      </w:r>
    </w:p>
    <w:p w:rsidR="005B4284" w:rsidRPr="005B4284" w:rsidRDefault="005B4284" w:rsidP="005B4284">
      <w:pPr>
        <w:numPr>
          <w:ilvl w:val="0"/>
          <w:numId w:val="16"/>
        </w:numPr>
        <w:jc w:val="both"/>
        <w:rPr>
          <w:u w:val="single"/>
        </w:rPr>
      </w:pPr>
      <w:r w:rsidRPr="005B4284">
        <w:rPr>
          <w:u w:val="single"/>
        </w:rPr>
        <w:t xml:space="preserve">Návrh zákona, ktorým sa mení zákon č. 309/2023 Z. z. o premenách obchodných spoločností a družstiev a o zmene a doplnení niektorých zákonov v znení zákona č. 530/2023 Z. z. a ktorým sa menia niektoré zákony </w:t>
      </w:r>
      <w:r w:rsidRPr="005B4284">
        <w:rPr>
          <w:noProof w:val="0"/>
          <w:u w:val="single"/>
        </w:rPr>
        <w:t>(č. m. 28527/2024)</w:t>
      </w:r>
    </w:p>
    <w:p w:rsidR="005B4284" w:rsidRPr="00EB1845" w:rsidRDefault="005B4284" w:rsidP="005B4284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5B4284" w:rsidRPr="005B4284" w:rsidRDefault="005B4284" w:rsidP="005B4284">
      <w:pPr>
        <w:ind w:left="720"/>
        <w:jc w:val="both"/>
      </w:pPr>
    </w:p>
    <w:p w:rsidR="005B4284" w:rsidRPr="005B4284" w:rsidRDefault="005B4284" w:rsidP="005B4284">
      <w:pPr>
        <w:ind w:left="720"/>
        <w:jc w:val="both"/>
        <w:rPr>
          <w:noProof w:val="0"/>
        </w:rPr>
      </w:pPr>
      <w:r w:rsidRPr="005B4284">
        <w:rPr>
          <w:noProof w:val="0"/>
        </w:rPr>
        <w:t xml:space="preserve">                                                                                                            </w:t>
      </w:r>
    </w:p>
    <w:p w:rsidR="005B4284" w:rsidRPr="005B4284" w:rsidRDefault="005B4284" w:rsidP="005B4284">
      <w:pPr>
        <w:numPr>
          <w:ilvl w:val="0"/>
          <w:numId w:val="16"/>
        </w:numPr>
        <w:jc w:val="both"/>
        <w:rPr>
          <w:u w:val="single"/>
        </w:rPr>
      </w:pPr>
      <w:r w:rsidRPr="005B4284">
        <w:rPr>
          <w:u w:val="single"/>
        </w:rPr>
        <w:t xml:space="preserve">Návrh na uzavretie Protokolu medzi Slovenskou republikou a Moldavskou republikou, ktorým sa mení a dopĺňa Zmluva medzi Slovenskou republikou a Moldavskou republikou o zamedzení dvojitého zdanenia a zabránení daňovému úniku v odbore daní z príjmov a z majetku </w:t>
      </w:r>
      <w:r w:rsidRPr="005B4284">
        <w:rPr>
          <w:noProof w:val="0"/>
          <w:u w:val="single"/>
        </w:rPr>
        <w:t>(č. m. 28986/2024)</w:t>
      </w:r>
    </w:p>
    <w:p w:rsidR="00AD608E" w:rsidRDefault="00AD608E" w:rsidP="00AD608E">
      <w:pPr>
        <w:pStyle w:val="Odsekzoznamu"/>
        <w:jc w:val="both"/>
      </w:pPr>
      <w:r w:rsidRPr="00433AC4">
        <w:t>Legislatívna rada</w:t>
      </w:r>
      <w:r>
        <w:t xml:space="preserve"> </w:t>
      </w:r>
      <w:r w:rsidRPr="00433AC4">
        <w:t xml:space="preserve"> </w:t>
      </w:r>
      <w:r>
        <w:t>uplatnila k návrhu  na  uzavretie protokolu pripomienky</w:t>
      </w:r>
      <w:r w:rsidRPr="00433AC4">
        <w:t xml:space="preserve"> a odporučila </w:t>
      </w:r>
      <w:r>
        <w:t xml:space="preserve">   </w:t>
      </w:r>
    </w:p>
    <w:p w:rsidR="00AD608E" w:rsidRDefault="00AD608E" w:rsidP="00AD608E">
      <w:pPr>
        <w:pStyle w:val="Odsekzoznamu"/>
        <w:jc w:val="both"/>
      </w:pPr>
      <w:r w:rsidRPr="00433AC4">
        <w:t>vláde s novým z</w:t>
      </w:r>
      <w:r>
        <w:t xml:space="preserve">nením návrhu na uzavretie protokolu </w:t>
      </w:r>
      <w:r w:rsidRPr="00433AC4">
        <w:t>vysloviť súhlas</w:t>
      </w:r>
      <w:r>
        <w:t>.</w:t>
      </w:r>
    </w:p>
    <w:p w:rsidR="005B4284" w:rsidRPr="005B4284" w:rsidRDefault="005B4284" w:rsidP="005B4284">
      <w:pPr>
        <w:ind w:left="720"/>
        <w:jc w:val="both"/>
      </w:pPr>
    </w:p>
    <w:p w:rsidR="005B4284" w:rsidRPr="005B4284" w:rsidRDefault="005B4284" w:rsidP="005B4284">
      <w:pPr>
        <w:ind w:left="720"/>
        <w:jc w:val="both"/>
      </w:pPr>
      <w:r w:rsidRPr="005B4284">
        <w:t xml:space="preserve">                                                                                                                                                                </w:t>
      </w:r>
    </w:p>
    <w:p w:rsidR="005B4284" w:rsidRPr="005B4284" w:rsidRDefault="005B4284" w:rsidP="005B4284">
      <w:pPr>
        <w:numPr>
          <w:ilvl w:val="0"/>
          <w:numId w:val="16"/>
        </w:numPr>
        <w:jc w:val="both"/>
        <w:rPr>
          <w:u w:val="single"/>
        </w:rPr>
      </w:pPr>
      <w:r w:rsidRPr="005B4284">
        <w:rPr>
          <w:u w:val="single"/>
        </w:rPr>
        <w:t xml:space="preserve">Návrh zákona, ktorým sa mení a dopĺňa zákon Národnej rady Slovenskej republiky č. 182/1993 Z. z. o vlastníctve bytov a nebytových priestorov v znení neskorších predpisov </w:t>
      </w:r>
      <w:r w:rsidRPr="005B4284">
        <w:rPr>
          <w:noProof w:val="0"/>
          <w:u w:val="single"/>
        </w:rPr>
        <w:t>(č. m. 30765/2024)</w:t>
      </w:r>
    </w:p>
    <w:p w:rsidR="005B4284" w:rsidRPr="00EB1845" w:rsidRDefault="005B4284" w:rsidP="005B4284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5B4284" w:rsidRPr="005B4284" w:rsidRDefault="005B4284" w:rsidP="00D25228">
      <w:pPr>
        <w:jc w:val="both"/>
      </w:pPr>
    </w:p>
    <w:p w:rsidR="005B4284" w:rsidRPr="005B4284" w:rsidRDefault="005B4284" w:rsidP="005B4284">
      <w:pPr>
        <w:numPr>
          <w:ilvl w:val="0"/>
          <w:numId w:val="16"/>
        </w:numPr>
        <w:jc w:val="both"/>
        <w:rPr>
          <w:u w:val="single"/>
        </w:rPr>
      </w:pPr>
      <w:r w:rsidRPr="005B4284">
        <w:rPr>
          <w:u w:val="single"/>
        </w:rPr>
        <w:lastRenderedPageBreak/>
        <w:t xml:space="preserve">Návrh zákona, ktorým sa mení a dopĺňa zákon č. 370/2019 Z. z. o finančnej podpore činnosti cirkví a náboženských spoločností  </w:t>
      </w:r>
      <w:r w:rsidRPr="005B4284">
        <w:rPr>
          <w:noProof w:val="0"/>
          <w:u w:val="single"/>
        </w:rPr>
        <w:t>(č. m. 27657/2024)</w:t>
      </w:r>
      <w:r w:rsidRPr="005B4284">
        <w:rPr>
          <w:u w:val="single"/>
        </w:rPr>
        <w:t xml:space="preserve"> </w:t>
      </w:r>
    </w:p>
    <w:p w:rsidR="005B4284" w:rsidRPr="005B4284" w:rsidRDefault="008C30BC" w:rsidP="00E557C2">
      <w:pPr>
        <w:pStyle w:val="Odsekzoznamu"/>
        <w:jc w:val="both"/>
        <w:rPr>
          <w:bCs/>
        </w:rPr>
      </w:pPr>
      <w:r w:rsidRPr="008C30BC">
        <w:rPr>
          <w:bCs/>
        </w:rPr>
        <w:t xml:space="preserve">Legislatívna rada uplatnila k predloženému návrhu zákona pripomienku a odporučila vláde návrh zákona v novom znení schváliť.                                                                                                          </w:t>
      </w:r>
    </w:p>
    <w:p w:rsidR="007C2B88" w:rsidRPr="005B4284" w:rsidRDefault="007C2B88" w:rsidP="00D25228">
      <w:pPr>
        <w:jc w:val="both"/>
      </w:pPr>
    </w:p>
    <w:p w:rsidR="005B4284" w:rsidRPr="005B4284" w:rsidRDefault="005B4284" w:rsidP="005B4284">
      <w:pPr>
        <w:numPr>
          <w:ilvl w:val="0"/>
          <w:numId w:val="16"/>
        </w:numPr>
        <w:jc w:val="both"/>
        <w:rPr>
          <w:u w:val="single"/>
        </w:rPr>
      </w:pPr>
      <w:r w:rsidRPr="005B4284">
        <w:rPr>
          <w:u w:val="single"/>
        </w:rPr>
        <w:t xml:space="preserve">Návrh na uzavretie Dohody o partnerstve medzi Európskou úniou a jej členskými štátmi na jednej strane a členmi Organizácie afrických, karibských a tichomorských štátov na strane druhej </w:t>
      </w:r>
      <w:r w:rsidRPr="005B4284">
        <w:rPr>
          <w:noProof w:val="0"/>
          <w:u w:val="single"/>
        </w:rPr>
        <w:t>(č. m. 30511/2024)</w:t>
      </w:r>
      <w:r w:rsidRPr="005B4284">
        <w:rPr>
          <w:u w:val="single"/>
        </w:rPr>
        <w:t xml:space="preserve">   </w:t>
      </w:r>
    </w:p>
    <w:p w:rsidR="005B4284" w:rsidRPr="005B4284" w:rsidRDefault="00D72AA2" w:rsidP="005B4284">
      <w:pPr>
        <w:ind w:left="720"/>
        <w:jc w:val="both"/>
      </w:pPr>
      <w:r>
        <w:rPr>
          <w:bCs/>
        </w:rPr>
        <w:t>Legislatívna rada odporučil</w:t>
      </w:r>
      <w:r w:rsidR="00131942">
        <w:rPr>
          <w:bCs/>
        </w:rPr>
        <w:t>a vláde s návrhom na uzavretie dohody</w:t>
      </w:r>
      <w:r>
        <w:rPr>
          <w:bCs/>
        </w:rPr>
        <w:t xml:space="preserve"> vysloviť súhlas.</w:t>
      </w:r>
    </w:p>
    <w:p w:rsidR="005B4284" w:rsidRPr="005B4284" w:rsidRDefault="005B4284" w:rsidP="005B4284">
      <w:pPr>
        <w:jc w:val="both"/>
      </w:pPr>
    </w:p>
    <w:p w:rsidR="005B4284" w:rsidRPr="005B4284" w:rsidRDefault="005B4284" w:rsidP="005B4284">
      <w:pPr>
        <w:numPr>
          <w:ilvl w:val="0"/>
          <w:numId w:val="16"/>
        </w:numPr>
        <w:jc w:val="both"/>
        <w:rPr>
          <w:noProof w:val="0"/>
          <w:u w:val="single"/>
        </w:rPr>
      </w:pPr>
      <w:r w:rsidRPr="005B4284">
        <w:rPr>
          <w:noProof w:val="0"/>
          <w:u w:val="single"/>
        </w:rPr>
        <w:t>Návrh nariadenia vlády Slovenskej republiky, ktorým sa mení a dopĺňa nariadenie vlády Slovenskej republiky č. 200/2019 Z. z. o poskytovaní pomoci na dodávanie a distribúciu ovocia, zeleniny, mlieka a výrobkov z nich pre deti a žiakov v školách v znení neskorších predpisov (č. m. 31065/2024)</w:t>
      </w:r>
      <w:r w:rsidRPr="005B4284">
        <w:rPr>
          <w:u w:val="single"/>
        </w:rPr>
        <w:t xml:space="preserve">   </w:t>
      </w:r>
    </w:p>
    <w:p w:rsidR="00E557C2" w:rsidRPr="00EB1845" w:rsidRDefault="00E557C2" w:rsidP="00E557C2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nariadenia vlády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nariadenia vlády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5B4284" w:rsidRDefault="005B4284" w:rsidP="000E3BA2">
      <w:pPr>
        <w:ind w:left="720"/>
        <w:jc w:val="both"/>
      </w:pPr>
    </w:p>
    <w:p w:rsidR="00F20ABA" w:rsidRPr="00F20ABA" w:rsidRDefault="00F20ABA" w:rsidP="00F20ABA">
      <w:pPr>
        <w:numPr>
          <w:ilvl w:val="0"/>
          <w:numId w:val="19"/>
        </w:numPr>
        <w:jc w:val="both"/>
        <w:rPr>
          <w:noProof w:val="0"/>
        </w:rPr>
      </w:pPr>
      <w:r w:rsidRPr="00F20ABA">
        <w:rPr>
          <w:noProof w:val="0"/>
          <w:u w:val="single"/>
        </w:rPr>
        <w:t>Návrh zákona, 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 (č. m. 31557/2024</w:t>
      </w:r>
      <w:r w:rsidRPr="00F20ABA">
        <w:rPr>
          <w:noProof w:val="0"/>
        </w:rPr>
        <w:t xml:space="preserve">)  </w:t>
      </w:r>
    </w:p>
    <w:p w:rsidR="00F20ABA" w:rsidRPr="00EB1845" w:rsidRDefault="00F20ABA" w:rsidP="00F20ABA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F20ABA" w:rsidRPr="00F20ABA" w:rsidRDefault="00F20ABA" w:rsidP="00D25228">
      <w:pPr>
        <w:ind w:left="720"/>
        <w:jc w:val="both"/>
        <w:rPr>
          <w:noProof w:val="0"/>
        </w:rPr>
      </w:pPr>
      <w:r w:rsidRPr="00F20ABA">
        <w:rPr>
          <w:noProof w:val="0"/>
        </w:rPr>
        <w:t xml:space="preserve">                                                                                                         </w:t>
      </w:r>
    </w:p>
    <w:p w:rsidR="00F20ABA" w:rsidRDefault="00F20ABA" w:rsidP="00F20ABA">
      <w:pPr>
        <w:numPr>
          <w:ilvl w:val="0"/>
          <w:numId w:val="19"/>
        </w:numPr>
        <w:jc w:val="both"/>
        <w:rPr>
          <w:noProof w:val="0"/>
          <w:u w:val="single"/>
        </w:rPr>
      </w:pPr>
      <w:r w:rsidRPr="00F20ABA">
        <w:rPr>
          <w:noProof w:val="0"/>
          <w:u w:val="single"/>
        </w:rPr>
        <w:t>Návrh zákona, ktorým sa mení a dopĺňa zákon č. 448/2008 Z. z. o sociálnych službách a o zmene a doplnení zákona č. 455/1991 Zb. o živnostenskom podnikaní (živnostenský zákon) v znení neskorších predpisov v znení neskorších predpisov a ktorým sa menia a dopĺňajú niektoré zákony (č. m. 31558/2024)</w:t>
      </w:r>
    </w:p>
    <w:p w:rsidR="00F20ABA" w:rsidRPr="00EB1845" w:rsidRDefault="00F20ABA" w:rsidP="00F20ABA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F20ABA" w:rsidRPr="00F20ABA" w:rsidRDefault="00F20ABA" w:rsidP="00D25228">
      <w:pPr>
        <w:jc w:val="both"/>
        <w:rPr>
          <w:noProof w:val="0"/>
        </w:rPr>
      </w:pPr>
      <w:r w:rsidRPr="00F20ABA">
        <w:rPr>
          <w:noProof w:val="0"/>
        </w:rPr>
        <w:t xml:space="preserve">  </w:t>
      </w:r>
    </w:p>
    <w:p w:rsidR="00F20ABA" w:rsidRPr="00F20ABA" w:rsidRDefault="00F20ABA" w:rsidP="00F20ABA">
      <w:pPr>
        <w:pStyle w:val="Odsekzoznamu"/>
        <w:numPr>
          <w:ilvl w:val="0"/>
          <w:numId w:val="19"/>
        </w:numPr>
        <w:jc w:val="both"/>
        <w:rPr>
          <w:noProof w:val="0"/>
          <w:u w:val="single"/>
        </w:rPr>
      </w:pPr>
      <w:r w:rsidRPr="00F20ABA">
        <w:rPr>
          <w:noProof w:val="0"/>
          <w:u w:val="single"/>
        </w:rPr>
        <w:t xml:space="preserve">Návrh zákona, ktorým sa mení a dopĺňa zákon č. 747/2004 Z. z. o dohľade nad finančným trhom a o zmene a doplnení niektorých zákonov v znení neskorších predpisov a ktorým sa menia a dopĺňajú niektoré zákony </w:t>
      </w:r>
      <w:r w:rsidRPr="00F20ABA">
        <w:rPr>
          <w:b/>
          <w:bCs/>
          <w:noProof w:val="0"/>
          <w:u w:val="single"/>
        </w:rPr>
        <w:t>(</w:t>
      </w:r>
      <w:r w:rsidRPr="00F20ABA">
        <w:rPr>
          <w:noProof w:val="0"/>
          <w:u w:val="single"/>
        </w:rPr>
        <w:t>č. m. 31617/2024)</w:t>
      </w:r>
    </w:p>
    <w:p w:rsidR="00F20ABA" w:rsidRPr="00EB1845" w:rsidRDefault="00F20ABA" w:rsidP="00F20ABA">
      <w:pPr>
        <w:pStyle w:val="Odsekzoznamu"/>
        <w:jc w:val="both"/>
        <w:rPr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</w:t>
      </w:r>
      <w:r>
        <w:t xml:space="preserve"> </w:t>
      </w:r>
      <w:r w:rsidRPr="007A38F0">
        <w:t xml:space="preserve">odporúčania 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EB1845" w:rsidRPr="00EB1845" w:rsidRDefault="00F20ABA" w:rsidP="00D25228">
      <w:pPr>
        <w:ind w:left="720"/>
        <w:jc w:val="both"/>
        <w:rPr>
          <w:noProof w:val="0"/>
        </w:rPr>
      </w:pPr>
      <w:r w:rsidRPr="00F20ABA">
        <w:rPr>
          <w:noProof w:val="0"/>
        </w:rPr>
        <w:t xml:space="preserve">                                                                                                     </w:t>
      </w:r>
      <w:r w:rsidR="00EB1845" w:rsidRPr="00EB1845">
        <w:rPr>
          <w:noProof w:val="0"/>
        </w:rPr>
        <w:t xml:space="preserve">  </w:t>
      </w:r>
      <w:r w:rsidR="00EB1845" w:rsidRPr="00EB1845">
        <w:rPr>
          <w:u w:val="single"/>
        </w:rPr>
        <w:t xml:space="preserve">                                                                                                       </w:t>
      </w:r>
    </w:p>
    <w:p w:rsidR="00C339D8" w:rsidRPr="006F7DDD" w:rsidRDefault="00D25228" w:rsidP="006F7DDD">
      <w:pPr>
        <w:pStyle w:val="Zkladntext2"/>
        <w:ind w:left="7080"/>
        <w:jc w:val="both"/>
        <w:rPr>
          <w:noProof/>
          <w:lang w:eastAsia="sk-SK"/>
        </w:rPr>
      </w:pPr>
      <w:r>
        <w:rPr>
          <w:noProof/>
          <w:lang w:eastAsia="sk-SK"/>
        </w:rPr>
        <w:t xml:space="preserve"> </w:t>
      </w: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EB1845" w:rsidRDefault="00EB1845" w:rsidP="00201634"/>
    <w:p w:rsidR="000E3BA2" w:rsidRDefault="000E3BA2" w:rsidP="00201634"/>
    <w:p w:rsidR="003361E7" w:rsidRDefault="003361E7" w:rsidP="005B4284"/>
    <w:p w:rsidR="006F7DDD" w:rsidRDefault="006F7DDD" w:rsidP="005B4284"/>
    <w:p w:rsidR="00E77DEC" w:rsidRDefault="00E77DEC" w:rsidP="00E77DEC">
      <w:bookmarkStart w:id="0" w:name="_GoBack"/>
      <w:bookmarkEnd w:id="0"/>
    </w:p>
    <w:p w:rsidR="00B00B6A" w:rsidRDefault="00B00B6A" w:rsidP="0070421D"/>
    <w:sectPr w:rsidR="00B0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0" w:rsidRDefault="009E2BB0" w:rsidP="009E2BB0">
      <w:r>
        <w:separator/>
      </w:r>
    </w:p>
  </w:endnote>
  <w:endnote w:type="continuationSeparator" w:id="0">
    <w:p w:rsidR="009E2BB0" w:rsidRDefault="009E2BB0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0" w:rsidRDefault="009E2BB0" w:rsidP="009E2BB0">
      <w:r>
        <w:separator/>
      </w:r>
    </w:p>
  </w:footnote>
  <w:footnote w:type="continuationSeparator" w:id="0">
    <w:p w:rsidR="009E2BB0" w:rsidRDefault="009E2BB0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16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3546"/>
    <w:rsid w:val="00073A7B"/>
    <w:rsid w:val="000742E5"/>
    <w:rsid w:val="00076E2A"/>
    <w:rsid w:val="00097FE7"/>
    <w:rsid w:val="000A24ED"/>
    <w:rsid w:val="000B0156"/>
    <w:rsid w:val="000C0E4A"/>
    <w:rsid w:val="000C137C"/>
    <w:rsid w:val="000C24B7"/>
    <w:rsid w:val="000D084C"/>
    <w:rsid w:val="000D1A83"/>
    <w:rsid w:val="000E12FE"/>
    <w:rsid w:val="000E3BA2"/>
    <w:rsid w:val="000F0989"/>
    <w:rsid w:val="000F194B"/>
    <w:rsid w:val="00104E3C"/>
    <w:rsid w:val="0011540C"/>
    <w:rsid w:val="00116992"/>
    <w:rsid w:val="00125FB0"/>
    <w:rsid w:val="00131942"/>
    <w:rsid w:val="00131B44"/>
    <w:rsid w:val="00135A4A"/>
    <w:rsid w:val="001404A0"/>
    <w:rsid w:val="00150F9A"/>
    <w:rsid w:val="00152FC0"/>
    <w:rsid w:val="00154B05"/>
    <w:rsid w:val="00155041"/>
    <w:rsid w:val="00156033"/>
    <w:rsid w:val="0015788D"/>
    <w:rsid w:val="0017454E"/>
    <w:rsid w:val="001A24B7"/>
    <w:rsid w:val="001A4534"/>
    <w:rsid w:val="001C1546"/>
    <w:rsid w:val="001C370F"/>
    <w:rsid w:val="001C7884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A1E76"/>
    <w:rsid w:val="002C386E"/>
    <w:rsid w:val="002D04FB"/>
    <w:rsid w:val="002D3A2B"/>
    <w:rsid w:val="002E3CDE"/>
    <w:rsid w:val="002E578A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3042"/>
    <w:rsid w:val="003361E7"/>
    <w:rsid w:val="003370C0"/>
    <w:rsid w:val="00337702"/>
    <w:rsid w:val="0034404B"/>
    <w:rsid w:val="00345190"/>
    <w:rsid w:val="0036339C"/>
    <w:rsid w:val="00366C62"/>
    <w:rsid w:val="00370B54"/>
    <w:rsid w:val="00372767"/>
    <w:rsid w:val="00372B46"/>
    <w:rsid w:val="0037635D"/>
    <w:rsid w:val="003865BE"/>
    <w:rsid w:val="00392694"/>
    <w:rsid w:val="00393680"/>
    <w:rsid w:val="00394AAE"/>
    <w:rsid w:val="003A6193"/>
    <w:rsid w:val="003B377D"/>
    <w:rsid w:val="003D2308"/>
    <w:rsid w:val="003D4FA7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852C0"/>
    <w:rsid w:val="004941C0"/>
    <w:rsid w:val="00494BC2"/>
    <w:rsid w:val="004A09B5"/>
    <w:rsid w:val="004B1C3A"/>
    <w:rsid w:val="004B44AD"/>
    <w:rsid w:val="004C050A"/>
    <w:rsid w:val="004C67E7"/>
    <w:rsid w:val="004D1CBA"/>
    <w:rsid w:val="004E4AE5"/>
    <w:rsid w:val="004E4B7D"/>
    <w:rsid w:val="004F0FAE"/>
    <w:rsid w:val="004F2FE8"/>
    <w:rsid w:val="004F3146"/>
    <w:rsid w:val="005003FB"/>
    <w:rsid w:val="00516B73"/>
    <w:rsid w:val="00516CC4"/>
    <w:rsid w:val="005342C4"/>
    <w:rsid w:val="00547B35"/>
    <w:rsid w:val="00553CE5"/>
    <w:rsid w:val="00557B79"/>
    <w:rsid w:val="00574BFD"/>
    <w:rsid w:val="005A3127"/>
    <w:rsid w:val="005A4DE7"/>
    <w:rsid w:val="005B4284"/>
    <w:rsid w:val="005B54B7"/>
    <w:rsid w:val="005C3D53"/>
    <w:rsid w:val="005C70CC"/>
    <w:rsid w:val="005D4B1A"/>
    <w:rsid w:val="005E4979"/>
    <w:rsid w:val="005F3BA9"/>
    <w:rsid w:val="0060751F"/>
    <w:rsid w:val="00622CE5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41DF"/>
    <w:rsid w:val="006866CE"/>
    <w:rsid w:val="0069435A"/>
    <w:rsid w:val="00696B7A"/>
    <w:rsid w:val="006A322E"/>
    <w:rsid w:val="006A366A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6F7DDD"/>
    <w:rsid w:val="007005F0"/>
    <w:rsid w:val="0070421D"/>
    <w:rsid w:val="0070727F"/>
    <w:rsid w:val="00710999"/>
    <w:rsid w:val="0071445C"/>
    <w:rsid w:val="00721C4D"/>
    <w:rsid w:val="00721C89"/>
    <w:rsid w:val="00722385"/>
    <w:rsid w:val="007257EB"/>
    <w:rsid w:val="00726826"/>
    <w:rsid w:val="007308DC"/>
    <w:rsid w:val="00732926"/>
    <w:rsid w:val="00757E10"/>
    <w:rsid w:val="00764B7C"/>
    <w:rsid w:val="007654EE"/>
    <w:rsid w:val="00782497"/>
    <w:rsid w:val="007868FC"/>
    <w:rsid w:val="00790E36"/>
    <w:rsid w:val="007A4F25"/>
    <w:rsid w:val="007A71F2"/>
    <w:rsid w:val="007C2B88"/>
    <w:rsid w:val="00811937"/>
    <w:rsid w:val="00815FAD"/>
    <w:rsid w:val="00832F0A"/>
    <w:rsid w:val="008335F6"/>
    <w:rsid w:val="008443B4"/>
    <w:rsid w:val="00846D06"/>
    <w:rsid w:val="008542A4"/>
    <w:rsid w:val="00866CC2"/>
    <w:rsid w:val="00870A7C"/>
    <w:rsid w:val="008742D2"/>
    <w:rsid w:val="00877652"/>
    <w:rsid w:val="0088498D"/>
    <w:rsid w:val="008866D1"/>
    <w:rsid w:val="00893BC4"/>
    <w:rsid w:val="008A0F7F"/>
    <w:rsid w:val="008A7925"/>
    <w:rsid w:val="008C30BC"/>
    <w:rsid w:val="008C3D8D"/>
    <w:rsid w:val="008C60DA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27435"/>
    <w:rsid w:val="00947858"/>
    <w:rsid w:val="00962B9E"/>
    <w:rsid w:val="009633BD"/>
    <w:rsid w:val="00974E60"/>
    <w:rsid w:val="009751CC"/>
    <w:rsid w:val="009754EF"/>
    <w:rsid w:val="00982610"/>
    <w:rsid w:val="00997AD7"/>
    <w:rsid w:val="009C2D5E"/>
    <w:rsid w:val="009D5DED"/>
    <w:rsid w:val="009E0546"/>
    <w:rsid w:val="009E2BB0"/>
    <w:rsid w:val="009E4C0E"/>
    <w:rsid w:val="00A11901"/>
    <w:rsid w:val="00A12E75"/>
    <w:rsid w:val="00A24428"/>
    <w:rsid w:val="00A32A94"/>
    <w:rsid w:val="00A4324C"/>
    <w:rsid w:val="00A4470D"/>
    <w:rsid w:val="00A47DED"/>
    <w:rsid w:val="00A5777D"/>
    <w:rsid w:val="00A631B3"/>
    <w:rsid w:val="00A84729"/>
    <w:rsid w:val="00A86A9C"/>
    <w:rsid w:val="00A953FE"/>
    <w:rsid w:val="00AA16E7"/>
    <w:rsid w:val="00AB2A08"/>
    <w:rsid w:val="00AB2BC2"/>
    <w:rsid w:val="00AB467E"/>
    <w:rsid w:val="00AC2963"/>
    <w:rsid w:val="00AD608E"/>
    <w:rsid w:val="00AE40D9"/>
    <w:rsid w:val="00AE639B"/>
    <w:rsid w:val="00AF1BC9"/>
    <w:rsid w:val="00AF4B2A"/>
    <w:rsid w:val="00AF74E0"/>
    <w:rsid w:val="00B00B6A"/>
    <w:rsid w:val="00B1334E"/>
    <w:rsid w:val="00B31ED9"/>
    <w:rsid w:val="00B56AA0"/>
    <w:rsid w:val="00B74E23"/>
    <w:rsid w:val="00B90191"/>
    <w:rsid w:val="00B92237"/>
    <w:rsid w:val="00BA0549"/>
    <w:rsid w:val="00BB0E1C"/>
    <w:rsid w:val="00BB4313"/>
    <w:rsid w:val="00BD0C5A"/>
    <w:rsid w:val="00BD445F"/>
    <w:rsid w:val="00BE0308"/>
    <w:rsid w:val="00BF640F"/>
    <w:rsid w:val="00C02E99"/>
    <w:rsid w:val="00C03C09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6B7D"/>
    <w:rsid w:val="00C87052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0122C"/>
    <w:rsid w:val="00D1469D"/>
    <w:rsid w:val="00D23EDA"/>
    <w:rsid w:val="00D24E96"/>
    <w:rsid w:val="00D25228"/>
    <w:rsid w:val="00D25619"/>
    <w:rsid w:val="00D26759"/>
    <w:rsid w:val="00D44DC4"/>
    <w:rsid w:val="00D62DAC"/>
    <w:rsid w:val="00D72AA2"/>
    <w:rsid w:val="00D75B8B"/>
    <w:rsid w:val="00D9606B"/>
    <w:rsid w:val="00DA1A3F"/>
    <w:rsid w:val="00DA1D8D"/>
    <w:rsid w:val="00DA4EC8"/>
    <w:rsid w:val="00DA7809"/>
    <w:rsid w:val="00DA7A3B"/>
    <w:rsid w:val="00DC04A3"/>
    <w:rsid w:val="00DC17D6"/>
    <w:rsid w:val="00DD0D95"/>
    <w:rsid w:val="00DD2095"/>
    <w:rsid w:val="00DE0BC3"/>
    <w:rsid w:val="00E1239B"/>
    <w:rsid w:val="00E24656"/>
    <w:rsid w:val="00E409E4"/>
    <w:rsid w:val="00E43B08"/>
    <w:rsid w:val="00E4471D"/>
    <w:rsid w:val="00E50D9A"/>
    <w:rsid w:val="00E557C2"/>
    <w:rsid w:val="00E55EC2"/>
    <w:rsid w:val="00E77047"/>
    <w:rsid w:val="00E77DEC"/>
    <w:rsid w:val="00E80807"/>
    <w:rsid w:val="00E86127"/>
    <w:rsid w:val="00E862DC"/>
    <w:rsid w:val="00E91D2E"/>
    <w:rsid w:val="00E93B25"/>
    <w:rsid w:val="00EA29A6"/>
    <w:rsid w:val="00EB1845"/>
    <w:rsid w:val="00EB2B7D"/>
    <w:rsid w:val="00EB73AE"/>
    <w:rsid w:val="00EC64D3"/>
    <w:rsid w:val="00ED2FEC"/>
    <w:rsid w:val="00ED34EB"/>
    <w:rsid w:val="00EE749A"/>
    <w:rsid w:val="00EF10D8"/>
    <w:rsid w:val="00F009DF"/>
    <w:rsid w:val="00F20613"/>
    <w:rsid w:val="00F20ABA"/>
    <w:rsid w:val="00F21F37"/>
    <w:rsid w:val="00F2218C"/>
    <w:rsid w:val="00F314C1"/>
    <w:rsid w:val="00F5258D"/>
    <w:rsid w:val="00F54922"/>
    <w:rsid w:val="00F606CD"/>
    <w:rsid w:val="00F624ED"/>
    <w:rsid w:val="00F728FD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415</cp:revision>
  <cp:lastPrinted>2024-08-15T10:51:00Z</cp:lastPrinted>
  <dcterms:created xsi:type="dcterms:W3CDTF">2022-10-21T06:43:00Z</dcterms:created>
  <dcterms:modified xsi:type="dcterms:W3CDTF">2024-08-15T11:05:00Z</dcterms:modified>
</cp:coreProperties>
</file>