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7E180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18763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</w:t>
            </w: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18763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</w:t>
            </w: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6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A905A7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A7" w:rsidRDefault="00A905A7" w:rsidP="005E43F4">
      <w:pPr>
        <w:spacing w:after="0" w:line="240" w:lineRule="auto"/>
      </w:pPr>
      <w:r>
        <w:separator/>
      </w:r>
    </w:p>
  </w:endnote>
  <w:endnote w:type="continuationSeparator" w:id="0">
    <w:p w:rsidR="00A905A7" w:rsidRDefault="00A905A7" w:rsidP="005E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A7" w:rsidRDefault="00A905A7" w:rsidP="005E43F4">
      <w:pPr>
        <w:spacing w:after="0" w:line="240" w:lineRule="auto"/>
      </w:pPr>
      <w:r>
        <w:separator/>
      </w:r>
    </w:p>
  </w:footnote>
  <w:footnote w:type="continuationSeparator" w:id="0">
    <w:p w:rsidR="00A905A7" w:rsidRDefault="00A905A7" w:rsidP="005E4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140715"/>
    <w:rsid w:val="00187638"/>
    <w:rsid w:val="00225204"/>
    <w:rsid w:val="00320122"/>
    <w:rsid w:val="003530AC"/>
    <w:rsid w:val="0040231B"/>
    <w:rsid w:val="005E43F4"/>
    <w:rsid w:val="006F6FDD"/>
    <w:rsid w:val="007E180E"/>
    <w:rsid w:val="0082545F"/>
    <w:rsid w:val="008A77F1"/>
    <w:rsid w:val="009C46D5"/>
    <w:rsid w:val="00A22C95"/>
    <w:rsid w:val="00A905A7"/>
    <w:rsid w:val="00AA2269"/>
    <w:rsid w:val="00EA1BCC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3F4"/>
  </w:style>
  <w:style w:type="paragraph" w:styleId="Pta">
    <w:name w:val="footer"/>
    <w:basedOn w:val="Normlny"/>
    <w:link w:val="Pt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.-správa-o-účasti-verejnosti-MPK-(OZ)"/>
    <f:field ref="objsubject" par="" edit="true" text=""/>
    <f:field ref="objcreatedby" par="" text="Berakova, Sona"/>
    <f:field ref="objcreatedat" par="" text="15.4.2024 13:16:51"/>
    <f:field ref="objchangedby" par="" text="Administrator, System"/>
    <f:field ref="objmodifiedat" par="" text="15.4.2024 13:1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2024-03-22T10:28:00Z</dcterms:created>
  <dcterms:modified xsi:type="dcterms:W3CDTF">2024-05-17T07:31:00Z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40/1964 Zb. Občiansky zákonník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Zákon, ktorým sa mení a dopĺňa zákon č. 40/1964 Zb. Občiansky zákonník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S-MSSR-002201/2024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LP/2024/169</vt:lpwstr>
  </property>
  <property fmtid="{D5CDD505-2E9C-101B-9397-08002B2CF9AE}" pid="37" name="FSC#SKEDITIONSLOVLEX@103.510:typsprievdok">
    <vt:lpwstr>Vznesené pripomienky v rámci medzirezortného pripomienkového konania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align="center"&gt;&amp;nbsp;&lt;/p&gt;&lt;p&gt;Ministerstvo spravodlivosti Slovenskej republiky predkladá do medzirezortného pripomienkového konania návrh zákona, ktorým sa mení a dopĺňa zákon č. 40/1964 Zb. Občia</vt:lpwstr>
  </property>
  <property fmtid="{D5CDD505-2E9C-101B-9397-08002B2CF9AE}" pid="150" name="FSC#SKEDITIONSLOVLEX@103.510:vytvorenedna">
    <vt:lpwstr>15. 4. 2024</vt:lpwstr>
  </property>
  <property fmtid="{D5CDD505-2E9C-101B-9397-08002B2CF9AE}" pid="151" name="FSC#COOSYSTEM@1.1:Container">
    <vt:lpwstr>COO.2145.1000.3.6128815</vt:lpwstr>
  </property>
  <property fmtid="{D5CDD505-2E9C-101B-9397-08002B2CF9AE}" pid="152" name="FSC#FSCFOLIO@1.1001:docpropproject">
    <vt:lpwstr/>
  </property>
</Properties>
</file>