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8F4CA" w14:textId="77777777" w:rsidR="00095D2C" w:rsidRDefault="00095D2C" w:rsidP="00EE432C">
      <w:pPr>
        <w:spacing w:line="276" w:lineRule="auto"/>
        <w:jc w:val="both"/>
        <w:rPr>
          <w:b/>
        </w:rPr>
      </w:pPr>
      <w:bookmarkStart w:id="0" w:name="_GoBack"/>
      <w:bookmarkEnd w:id="0"/>
      <w:r w:rsidRPr="00591099">
        <w:rPr>
          <w:b/>
          <w:color w:val="000000"/>
        </w:rPr>
        <w:t>B. Osobitná časť</w:t>
      </w:r>
    </w:p>
    <w:p w14:paraId="0433BAE9" w14:textId="3D23E9E8" w:rsidR="00095D2C" w:rsidRDefault="00095D2C" w:rsidP="00EE432C">
      <w:pPr>
        <w:tabs>
          <w:tab w:val="left" w:pos="360"/>
        </w:tabs>
        <w:spacing w:line="276" w:lineRule="auto"/>
        <w:ind w:left="360"/>
        <w:jc w:val="both"/>
      </w:pPr>
    </w:p>
    <w:p w14:paraId="25D147B1" w14:textId="77777777" w:rsidR="008310C1" w:rsidRPr="00A44ACC" w:rsidRDefault="008310C1" w:rsidP="00EE432C">
      <w:pPr>
        <w:tabs>
          <w:tab w:val="left" w:pos="360"/>
        </w:tabs>
        <w:spacing w:line="276" w:lineRule="auto"/>
        <w:ind w:left="360"/>
        <w:jc w:val="both"/>
      </w:pPr>
    </w:p>
    <w:p w14:paraId="2E91DF25" w14:textId="65876092" w:rsidR="008310C1" w:rsidRPr="009C2B0C" w:rsidRDefault="00095D2C" w:rsidP="00EE432C">
      <w:pPr>
        <w:spacing w:line="276" w:lineRule="auto"/>
        <w:jc w:val="both"/>
      </w:pPr>
      <w:r w:rsidRPr="009C2B0C">
        <w:rPr>
          <w:b/>
        </w:rPr>
        <w:t>K Čl. I</w:t>
      </w:r>
    </w:p>
    <w:p w14:paraId="0198CD36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b w:val="0"/>
        </w:rPr>
      </w:pPr>
    </w:p>
    <w:p w14:paraId="5E053D46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u w:val="single"/>
        </w:rPr>
      </w:pPr>
      <w:r>
        <w:rPr>
          <w:u w:val="single"/>
        </w:rPr>
        <w:t>K bodu 1</w:t>
      </w:r>
    </w:p>
    <w:p w14:paraId="0A0C8A2A" w14:textId="77777777" w:rsidR="00095D2C" w:rsidRDefault="00095D2C" w:rsidP="00EE432C">
      <w:pPr>
        <w:pStyle w:val="Textkomentra"/>
        <w:spacing w:line="276" w:lineRule="auto"/>
        <w:jc w:val="both"/>
      </w:pPr>
    </w:p>
    <w:p w14:paraId="1E1D2322" w14:textId="7036D6FD" w:rsidR="00095D2C" w:rsidRPr="00906BA3" w:rsidRDefault="00095D2C" w:rsidP="00EE432C">
      <w:pPr>
        <w:pStyle w:val="Textkomentra"/>
        <w:spacing w:line="276" w:lineRule="auto"/>
        <w:jc w:val="both"/>
        <w:rPr>
          <w:sz w:val="24"/>
          <w:szCs w:val="24"/>
        </w:rPr>
      </w:pPr>
      <w:r w:rsidRPr="00906BA3">
        <w:rPr>
          <w:sz w:val="24"/>
          <w:szCs w:val="24"/>
        </w:rPr>
        <w:t>Definíciu bolo potrebné uprav</w:t>
      </w:r>
      <w:r w:rsidR="008310C1">
        <w:rPr>
          <w:sz w:val="24"/>
          <w:szCs w:val="24"/>
        </w:rPr>
        <w:t xml:space="preserve">iť vzhľadom na potrebu podpory </w:t>
      </w:r>
      <w:r w:rsidRPr="00906BA3">
        <w:rPr>
          <w:sz w:val="24"/>
          <w:szCs w:val="24"/>
        </w:rPr>
        <w:t>v</w:t>
      </w:r>
      <w:r>
        <w:rPr>
          <w:sz w:val="24"/>
          <w:szCs w:val="24"/>
        </w:rPr>
        <w:t>yužitia obnoviteľných zdrojov tepelných čerpadiel (TP)</w:t>
      </w:r>
      <w:r w:rsidRPr="00906BA3">
        <w:rPr>
          <w:sz w:val="24"/>
          <w:szCs w:val="24"/>
        </w:rPr>
        <w:t xml:space="preserve"> § 79</w:t>
      </w:r>
      <w:r>
        <w:rPr>
          <w:sz w:val="24"/>
          <w:szCs w:val="24"/>
        </w:rPr>
        <w:t xml:space="preserve"> vodného zákona.</w:t>
      </w:r>
    </w:p>
    <w:p w14:paraId="5ED999D4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u w:val="single"/>
        </w:rPr>
      </w:pPr>
    </w:p>
    <w:p w14:paraId="5CEF48FC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u w:val="single"/>
        </w:rPr>
      </w:pPr>
      <w:r>
        <w:rPr>
          <w:u w:val="single"/>
        </w:rPr>
        <w:t>K bodu 2</w:t>
      </w:r>
    </w:p>
    <w:p w14:paraId="62CFC5C2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u w:val="single"/>
        </w:rPr>
      </w:pPr>
    </w:p>
    <w:p w14:paraId="57E297FD" w14:textId="6BADF4CE" w:rsidR="00095D2C" w:rsidRPr="00906BA3" w:rsidRDefault="00095D2C" w:rsidP="00EE432C">
      <w:pPr>
        <w:pStyle w:val="Textkomentra"/>
        <w:spacing w:line="276" w:lineRule="auto"/>
        <w:jc w:val="both"/>
        <w:rPr>
          <w:sz w:val="24"/>
          <w:szCs w:val="24"/>
        </w:rPr>
      </w:pPr>
      <w:r w:rsidRPr="00906BA3">
        <w:rPr>
          <w:sz w:val="24"/>
          <w:szCs w:val="24"/>
        </w:rPr>
        <w:t>Definíciu bolo potrebné dopln</w:t>
      </w:r>
      <w:r w:rsidR="008310C1">
        <w:rPr>
          <w:sz w:val="24"/>
          <w:szCs w:val="24"/>
        </w:rPr>
        <w:t xml:space="preserve">iť vzhľadom na potrebu podpory </w:t>
      </w:r>
      <w:r w:rsidRPr="00906BA3">
        <w:rPr>
          <w:sz w:val="24"/>
          <w:szCs w:val="24"/>
        </w:rPr>
        <w:t>v</w:t>
      </w:r>
      <w:r>
        <w:rPr>
          <w:sz w:val="24"/>
          <w:szCs w:val="24"/>
        </w:rPr>
        <w:t xml:space="preserve">yužitia obnoviteľných zdrojov TP </w:t>
      </w:r>
      <w:r w:rsidRPr="00906BA3">
        <w:rPr>
          <w:sz w:val="24"/>
          <w:szCs w:val="24"/>
        </w:rPr>
        <w:t>§ 79</w:t>
      </w:r>
      <w:r>
        <w:rPr>
          <w:sz w:val="24"/>
          <w:szCs w:val="24"/>
        </w:rPr>
        <w:t xml:space="preserve"> vodného zákona.</w:t>
      </w:r>
    </w:p>
    <w:p w14:paraId="2AEDB00F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szCs w:val="24"/>
          <w:u w:val="single"/>
        </w:rPr>
      </w:pPr>
    </w:p>
    <w:p w14:paraId="7B87FF8B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szCs w:val="24"/>
          <w:u w:val="single"/>
        </w:rPr>
      </w:pPr>
      <w:r>
        <w:rPr>
          <w:szCs w:val="24"/>
          <w:u w:val="single"/>
        </w:rPr>
        <w:t>K bodu 3</w:t>
      </w:r>
    </w:p>
    <w:p w14:paraId="2B637E5E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b w:val="0"/>
        </w:rPr>
      </w:pPr>
    </w:p>
    <w:p w14:paraId="22F3B431" w14:textId="77777777" w:rsidR="00095D2C" w:rsidRPr="0010357B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b w:val="0"/>
        </w:rPr>
      </w:pPr>
      <w:r w:rsidRPr="0010357B">
        <w:rPr>
          <w:b w:val="0"/>
        </w:rPr>
        <w:t>Úprava vyplynula z dôvodu, že sa zaviedol nový pojem „tepelný potenciál“, ktorý nahradil pojem „energetický potenciál“.</w:t>
      </w:r>
    </w:p>
    <w:p w14:paraId="16B34C25" w14:textId="77777777" w:rsidR="00095D2C" w:rsidRPr="00906BA3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szCs w:val="24"/>
          <w:u w:val="single"/>
        </w:rPr>
      </w:pPr>
    </w:p>
    <w:p w14:paraId="777CECBF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u w:val="single"/>
        </w:rPr>
      </w:pPr>
      <w:r>
        <w:rPr>
          <w:u w:val="single"/>
        </w:rPr>
        <w:t>K bodu 4 a 5</w:t>
      </w:r>
    </w:p>
    <w:p w14:paraId="0E935C44" w14:textId="77777777" w:rsidR="00095D2C" w:rsidRPr="0016559E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u w:val="single"/>
        </w:rPr>
      </w:pPr>
    </w:p>
    <w:p w14:paraId="4647605D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rFonts w:eastAsia="Times New Roman"/>
          <w:b w:val="0"/>
          <w:sz w:val="20"/>
        </w:rPr>
      </w:pPr>
      <w:r w:rsidRPr="00906BA3">
        <w:rPr>
          <w:rFonts w:eastAsia="Times New Roman"/>
          <w:b w:val="0"/>
          <w:szCs w:val="24"/>
        </w:rPr>
        <w:t>Na základe aplikačnej praxe sú známe systémy tepelných čerpadiel využívanie energetického potenciálu vôd bez ich priameho odberu</w:t>
      </w:r>
      <w:r w:rsidRPr="0016559E">
        <w:rPr>
          <w:rFonts w:eastAsia="Times New Roman"/>
          <w:b w:val="0"/>
          <w:sz w:val="20"/>
        </w:rPr>
        <w:t>.</w:t>
      </w:r>
    </w:p>
    <w:p w14:paraId="3B48AA73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rFonts w:eastAsia="Times New Roman"/>
          <w:b w:val="0"/>
          <w:sz w:val="20"/>
        </w:rPr>
      </w:pPr>
    </w:p>
    <w:p w14:paraId="6DBFCF5F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u w:val="single"/>
        </w:rPr>
      </w:pPr>
      <w:r>
        <w:rPr>
          <w:u w:val="single"/>
        </w:rPr>
        <w:t>K bodu 6</w:t>
      </w:r>
    </w:p>
    <w:p w14:paraId="7283684B" w14:textId="77777777" w:rsidR="00095D2C" w:rsidRPr="00952B5E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u w:val="single"/>
        </w:rPr>
      </w:pPr>
    </w:p>
    <w:p w14:paraId="3644FDF5" w14:textId="77777777" w:rsidR="00095D2C" w:rsidRPr="00906BA3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rFonts w:eastAsia="Times New Roman"/>
          <w:b w:val="0"/>
          <w:szCs w:val="24"/>
        </w:rPr>
      </w:pPr>
      <w:r w:rsidRPr="00906BA3">
        <w:rPr>
          <w:rFonts w:eastAsia="Times New Roman"/>
          <w:b w:val="0"/>
          <w:szCs w:val="24"/>
        </w:rPr>
        <w:t xml:space="preserve">Bolo potrebné doplniť vzhľadom na potrebu podpory využitia obnoviteľných zdrojov TP § 79. Doba platnosti povolenia na </w:t>
      </w:r>
      <w:r>
        <w:rPr>
          <w:rFonts w:eastAsia="Times New Roman"/>
          <w:b w:val="0"/>
          <w:szCs w:val="24"/>
        </w:rPr>
        <w:t>1</w:t>
      </w:r>
      <w:r w:rsidRPr="00906BA3">
        <w:rPr>
          <w:rFonts w:eastAsia="Times New Roman"/>
          <w:b w:val="0"/>
          <w:szCs w:val="24"/>
        </w:rPr>
        <w:t xml:space="preserve">0 rokov sa stanovila z dôvodu návratnosti vstupných realizačných nákladov/investície. </w:t>
      </w:r>
    </w:p>
    <w:p w14:paraId="0FCF6B76" w14:textId="77777777" w:rsidR="00095D2C" w:rsidRPr="00906BA3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rFonts w:eastAsia="Times New Roman"/>
          <w:b w:val="0"/>
          <w:szCs w:val="24"/>
        </w:rPr>
      </w:pPr>
    </w:p>
    <w:p w14:paraId="235A3DF9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u w:val="single"/>
        </w:rPr>
      </w:pPr>
      <w:r>
        <w:rPr>
          <w:u w:val="single"/>
        </w:rPr>
        <w:t>K bodu 7</w:t>
      </w:r>
    </w:p>
    <w:p w14:paraId="58084476" w14:textId="77777777" w:rsidR="00095D2C" w:rsidRPr="0010357B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b w:val="0"/>
        </w:rPr>
      </w:pPr>
    </w:p>
    <w:p w14:paraId="64D2E2A1" w14:textId="416EF002" w:rsidR="00095D2C" w:rsidRPr="00906BA3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szCs w:val="24"/>
          <w:u w:val="single"/>
        </w:rPr>
      </w:pPr>
      <w:r w:rsidRPr="0010357B">
        <w:rPr>
          <w:b w:val="0"/>
        </w:rPr>
        <w:t>Úprava vyplynula z dôvodu, že sa zaviedol nový pojem „tepelný potenciál“, ktorý nahradil pojem „energetický potenciál“.</w:t>
      </w:r>
      <w:r w:rsidR="008310C1">
        <w:rPr>
          <w:b w:val="0"/>
        </w:rPr>
        <w:t xml:space="preserve"> Doplnenie bolo potrebné</w:t>
      </w:r>
      <w:r w:rsidRPr="00906BA3">
        <w:rPr>
          <w:rFonts w:eastAsia="Times New Roman"/>
          <w:b w:val="0"/>
          <w:szCs w:val="24"/>
        </w:rPr>
        <w:t xml:space="preserve"> vzhľa</w:t>
      </w:r>
      <w:r w:rsidR="008310C1">
        <w:rPr>
          <w:rFonts w:eastAsia="Times New Roman"/>
          <w:b w:val="0"/>
          <w:szCs w:val="24"/>
        </w:rPr>
        <w:t xml:space="preserve">dom na potrebu podpory </w:t>
      </w:r>
      <w:r w:rsidRPr="00906BA3">
        <w:rPr>
          <w:rFonts w:eastAsia="Times New Roman"/>
          <w:b w:val="0"/>
          <w:szCs w:val="24"/>
        </w:rPr>
        <w:t>využitia obnoviteľných zdrojov TP § 79, ktoré môžu využívať energetický potenciál aj z povrchových vôd.</w:t>
      </w:r>
    </w:p>
    <w:p w14:paraId="094D1FDF" w14:textId="77777777" w:rsidR="00095D2C" w:rsidRPr="00D277D4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u w:val="single"/>
        </w:rPr>
      </w:pPr>
    </w:p>
    <w:p w14:paraId="306339FE" w14:textId="3A116C8C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u w:val="single"/>
        </w:rPr>
      </w:pPr>
      <w:r>
        <w:rPr>
          <w:u w:val="single"/>
        </w:rPr>
        <w:t xml:space="preserve">K bodu </w:t>
      </w:r>
      <w:r w:rsidR="008310C1">
        <w:rPr>
          <w:u w:val="single"/>
        </w:rPr>
        <w:t>8</w:t>
      </w:r>
    </w:p>
    <w:p w14:paraId="7803C4A2" w14:textId="77777777" w:rsidR="00710984" w:rsidRDefault="00710984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rFonts w:eastAsia="Times New Roman"/>
          <w:b w:val="0"/>
          <w:szCs w:val="24"/>
        </w:rPr>
      </w:pPr>
    </w:p>
    <w:p w14:paraId="4CB421F9" w14:textId="78DFA16F" w:rsidR="00095D2C" w:rsidRDefault="00710984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rFonts w:eastAsia="Times New Roman"/>
          <w:b w:val="0"/>
          <w:szCs w:val="24"/>
        </w:rPr>
      </w:pPr>
      <w:r>
        <w:rPr>
          <w:rFonts w:eastAsia="Times New Roman"/>
          <w:b w:val="0"/>
          <w:szCs w:val="24"/>
        </w:rPr>
        <w:t xml:space="preserve">Ustanovenie vychádza z doterajšej aplikačnej praxe, podľa ktorej pri povoľovaní odberu podzemnej vody s uvedenými limitmi sa vyžaduje odborný hydrogeologický posudok </w:t>
      </w:r>
      <w:r w:rsidR="00EE432C" w:rsidRPr="00EE432C">
        <w:rPr>
          <w:rFonts w:eastAsia="Times New Roman"/>
          <w:b w:val="0"/>
          <w:szCs w:val="24"/>
          <w:lang w:val="en-US"/>
        </w:rPr>
        <w:t>[</w:t>
      </w:r>
      <w:r w:rsidRPr="00EE432C">
        <w:rPr>
          <w:rFonts w:eastAsia="Times New Roman"/>
          <w:b w:val="0"/>
          <w:szCs w:val="24"/>
        </w:rPr>
        <w:t>§ 2 ods. 5 písm. e) zákona č. 569/2007 Z. z. o geologických prácach (geologický zákon)</w:t>
      </w:r>
      <w:r w:rsidR="00EE432C" w:rsidRPr="00EE432C">
        <w:rPr>
          <w:rFonts w:eastAsia="Times New Roman"/>
          <w:b w:val="0"/>
          <w:szCs w:val="24"/>
        </w:rPr>
        <w:t>]</w:t>
      </w:r>
      <w:r>
        <w:rPr>
          <w:rFonts w:eastAsia="Times New Roman"/>
          <w:b w:val="0"/>
          <w:szCs w:val="24"/>
        </w:rPr>
        <w:t>.</w:t>
      </w:r>
    </w:p>
    <w:p w14:paraId="10501047" w14:textId="77777777" w:rsidR="00710984" w:rsidRPr="00710984" w:rsidRDefault="00710984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rFonts w:eastAsia="Times New Roman"/>
          <w:b w:val="0"/>
          <w:szCs w:val="24"/>
        </w:rPr>
      </w:pPr>
    </w:p>
    <w:p w14:paraId="10620BC4" w14:textId="77777777" w:rsidR="00710984" w:rsidRDefault="00710984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rFonts w:eastAsia="Times New Roman"/>
          <w:b w:val="0"/>
          <w:szCs w:val="24"/>
        </w:rPr>
      </w:pPr>
      <w:r w:rsidRPr="00906BA3">
        <w:rPr>
          <w:rFonts w:eastAsia="Times New Roman"/>
          <w:b w:val="0"/>
          <w:szCs w:val="24"/>
        </w:rPr>
        <w:t>Aj pri podpore TP je potrebné dodržiavať podmienky environmentálnych cieľov určených pre útvary podzemných vôd, útvary povrchových vôd a chránené územia</w:t>
      </w:r>
      <w:r>
        <w:rPr>
          <w:rFonts w:eastAsia="Times New Roman"/>
          <w:b w:val="0"/>
          <w:szCs w:val="24"/>
        </w:rPr>
        <w:t>.</w:t>
      </w:r>
    </w:p>
    <w:p w14:paraId="35882041" w14:textId="77777777" w:rsidR="00095D2C" w:rsidRDefault="00095D2C" w:rsidP="00EE432C">
      <w:pPr>
        <w:spacing w:line="276" w:lineRule="auto"/>
        <w:jc w:val="both"/>
        <w:rPr>
          <w:color w:val="000000" w:themeColor="text1"/>
        </w:rPr>
      </w:pPr>
    </w:p>
    <w:p w14:paraId="424A2C70" w14:textId="015EBBA8" w:rsidR="00095D2C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  <w:r w:rsidRPr="00F87386">
        <w:rPr>
          <w:b/>
          <w:color w:val="000000" w:themeColor="text1"/>
          <w:u w:val="single"/>
        </w:rPr>
        <w:lastRenderedPageBreak/>
        <w:t xml:space="preserve">K bodu </w:t>
      </w:r>
      <w:r w:rsidR="008310C1">
        <w:rPr>
          <w:b/>
          <w:color w:val="000000" w:themeColor="text1"/>
          <w:u w:val="single"/>
        </w:rPr>
        <w:t>9</w:t>
      </w:r>
    </w:p>
    <w:p w14:paraId="3297A1D3" w14:textId="77777777" w:rsidR="00095D2C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</w:p>
    <w:p w14:paraId="7E27ED05" w14:textId="201F5991" w:rsidR="00095D2C" w:rsidRPr="009E6FF2" w:rsidRDefault="00095D2C" w:rsidP="00EE432C">
      <w:pPr>
        <w:pStyle w:val="Textkomentra"/>
        <w:spacing w:line="276" w:lineRule="auto"/>
        <w:jc w:val="both"/>
        <w:rPr>
          <w:sz w:val="24"/>
          <w:szCs w:val="24"/>
        </w:rPr>
      </w:pPr>
      <w:r w:rsidRPr="009E6FF2">
        <w:rPr>
          <w:sz w:val="24"/>
          <w:szCs w:val="24"/>
        </w:rPr>
        <w:t xml:space="preserve">Ustanovenie § 27 ods. 1 písm. g), </w:t>
      </w:r>
      <w:r w:rsidR="008310C1" w:rsidRPr="009E6FF2">
        <w:rPr>
          <w:sz w:val="24"/>
          <w:szCs w:val="24"/>
        </w:rPr>
        <w:t>bol</w:t>
      </w:r>
      <w:r w:rsidR="008310C1">
        <w:rPr>
          <w:sz w:val="24"/>
          <w:szCs w:val="24"/>
        </w:rPr>
        <w:t>o</w:t>
      </w:r>
      <w:r w:rsidR="008310C1" w:rsidRPr="009E6FF2">
        <w:rPr>
          <w:sz w:val="24"/>
          <w:szCs w:val="24"/>
        </w:rPr>
        <w:t xml:space="preserve"> </w:t>
      </w:r>
      <w:r w:rsidRPr="009E6FF2">
        <w:rPr>
          <w:sz w:val="24"/>
          <w:szCs w:val="24"/>
        </w:rPr>
        <w:t xml:space="preserve">nahradené a doplnené zmenou </w:t>
      </w:r>
      <w:r w:rsidR="008310C1">
        <w:rPr>
          <w:sz w:val="24"/>
          <w:szCs w:val="24"/>
        </w:rPr>
        <w:t>v</w:t>
      </w:r>
      <w:r w:rsidR="008310C1" w:rsidRPr="009E6FF2">
        <w:rPr>
          <w:sz w:val="24"/>
          <w:szCs w:val="24"/>
        </w:rPr>
        <w:t xml:space="preserve"> </w:t>
      </w:r>
      <w:r w:rsidRPr="009E6FF2">
        <w:rPr>
          <w:sz w:val="24"/>
          <w:szCs w:val="24"/>
        </w:rPr>
        <w:t>§ 52 ods. 1 písmeno l)</w:t>
      </w:r>
      <w:r w:rsidR="008310C1">
        <w:rPr>
          <w:sz w:val="24"/>
          <w:szCs w:val="24"/>
        </w:rPr>
        <w:t>.</w:t>
      </w:r>
    </w:p>
    <w:p w14:paraId="5CBCE30F" w14:textId="77777777" w:rsidR="00095D2C" w:rsidRPr="009E6FF2" w:rsidRDefault="00095D2C" w:rsidP="00EE432C">
      <w:pPr>
        <w:spacing w:line="276" w:lineRule="auto"/>
        <w:jc w:val="both"/>
      </w:pPr>
    </w:p>
    <w:p w14:paraId="555F953C" w14:textId="6DBBC416" w:rsidR="00095D2C" w:rsidRPr="009E6FF2" w:rsidRDefault="00095D2C" w:rsidP="00EE432C">
      <w:pPr>
        <w:spacing w:line="276" w:lineRule="auto"/>
        <w:jc w:val="both"/>
      </w:pPr>
      <w:r w:rsidRPr="009E6FF2">
        <w:t>V nadväznosti bol súhlas § 27 ods. 1 písm. g), nahradený na potrebou povolenia podľa § 21 odseku 1 písmeno b) nový bod 5.</w:t>
      </w:r>
    </w:p>
    <w:p w14:paraId="4EECF005" w14:textId="77777777" w:rsidR="00095D2C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</w:p>
    <w:p w14:paraId="72C0C5C2" w14:textId="575E6F39" w:rsidR="00095D2C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  <w:r w:rsidRPr="00CC74E4">
        <w:rPr>
          <w:b/>
          <w:color w:val="000000" w:themeColor="text1"/>
          <w:u w:val="single"/>
        </w:rPr>
        <w:t xml:space="preserve">K bodu </w:t>
      </w:r>
      <w:r w:rsidR="008310C1">
        <w:rPr>
          <w:b/>
          <w:color w:val="000000" w:themeColor="text1"/>
          <w:u w:val="single"/>
        </w:rPr>
        <w:t>10</w:t>
      </w:r>
    </w:p>
    <w:p w14:paraId="686F8A6D" w14:textId="77777777" w:rsidR="00095D2C" w:rsidRPr="00F87386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</w:p>
    <w:p w14:paraId="1A1E679E" w14:textId="77777777" w:rsidR="00095D2C" w:rsidRPr="00906BA3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rFonts w:eastAsia="Times New Roman"/>
          <w:b w:val="0"/>
          <w:szCs w:val="24"/>
        </w:rPr>
      </w:pPr>
      <w:r w:rsidRPr="00906BA3">
        <w:rPr>
          <w:rFonts w:eastAsia="Times New Roman"/>
          <w:b w:val="0"/>
          <w:szCs w:val="24"/>
        </w:rPr>
        <w:t xml:space="preserve">Aj pri podpore TP je potrebné dodržiavať podmienky environmentálnych cieľov určených pre útvary podzemných vôd, útvary povrchových vôd a chránené územia. </w:t>
      </w:r>
    </w:p>
    <w:p w14:paraId="1B79E115" w14:textId="77777777" w:rsidR="00095D2C" w:rsidRPr="00906BA3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rFonts w:eastAsia="Times New Roman"/>
          <w:b w:val="0"/>
          <w:szCs w:val="24"/>
        </w:rPr>
      </w:pPr>
    </w:p>
    <w:p w14:paraId="2DBC9D73" w14:textId="5CDDBD3D" w:rsidR="00095D2C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  <w:r w:rsidRPr="00CC74E4">
        <w:rPr>
          <w:b/>
          <w:color w:val="000000" w:themeColor="text1"/>
          <w:u w:val="single"/>
        </w:rPr>
        <w:t xml:space="preserve">K bodu </w:t>
      </w:r>
      <w:r w:rsidR="008310C1">
        <w:rPr>
          <w:b/>
          <w:color w:val="000000" w:themeColor="text1"/>
          <w:u w:val="single"/>
        </w:rPr>
        <w:t>11</w:t>
      </w:r>
    </w:p>
    <w:p w14:paraId="37F10ECF" w14:textId="77777777" w:rsidR="00095D2C" w:rsidRPr="00CC74E4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</w:p>
    <w:p w14:paraId="635CD7F5" w14:textId="77777777" w:rsidR="000E1065" w:rsidRPr="00906BA3" w:rsidRDefault="000E1065" w:rsidP="000E1065">
      <w:pPr>
        <w:pStyle w:val="Zarkazkladnhotextu"/>
        <w:tabs>
          <w:tab w:val="clear" w:pos="284"/>
          <w:tab w:val="left" w:pos="0"/>
        </w:tabs>
        <w:ind w:left="0" w:firstLine="0"/>
        <w:jc w:val="both"/>
        <w:rPr>
          <w:rFonts w:eastAsia="Times New Roman"/>
          <w:b w:val="0"/>
          <w:szCs w:val="24"/>
        </w:rPr>
      </w:pPr>
      <w:r w:rsidRPr="00906BA3">
        <w:rPr>
          <w:rFonts w:eastAsia="Times New Roman"/>
          <w:b w:val="0"/>
          <w:szCs w:val="24"/>
        </w:rPr>
        <w:t>Aj pri podpore TP je potrebné dodržiavať podmienky environmentálnych cieľov určených pre</w:t>
      </w:r>
      <w:r>
        <w:rPr>
          <w:rFonts w:eastAsia="Times New Roman"/>
          <w:b w:val="0"/>
          <w:szCs w:val="24"/>
        </w:rPr>
        <w:t xml:space="preserve"> </w:t>
      </w:r>
      <w:r w:rsidRPr="00906BA3">
        <w:rPr>
          <w:rFonts w:eastAsia="Times New Roman"/>
          <w:b w:val="0"/>
          <w:szCs w:val="24"/>
        </w:rPr>
        <w:t>útvary podzemných vôd, útvary povrchových vôd a chránené územia, na ktoré môže mať vplyv prevádzka takýchto vodných stavieb.</w:t>
      </w:r>
    </w:p>
    <w:p w14:paraId="3A2229E7" w14:textId="77777777" w:rsidR="00095D2C" w:rsidRDefault="00095D2C" w:rsidP="00EE432C">
      <w:pPr>
        <w:spacing w:line="276" w:lineRule="auto"/>
        <w:jc w:val="both"/>
        <w:rPr>
          <w:color w:val="000000" w:themeColor="text1"/>
        </w:rPr>
      </w:pPr>
    </w:p>
    <w:p w14:paraId="4BAE5CD5" w14:textId="30489C13" w:rsidR="00095D2C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  <w:r w:rsidRPr="00067D9B">
        <w:rPr>
          <w:b/>
          <w:color w:val="000000" w:themeColor="text1"/>
          <w:u w:val="single"/>
        </w:rPr>
        <w:t xml:space="preserve">K bodu </w:t>
      </w:r>
      <w:r w:rsidR="008310C1" w:rsidRPr="00067D9B">
        <w:rPr>
          <w:b/>
          <w:color w:val="000000" w:themeColor="text1"/>
          <w:u w:val="single"/>
        </w:rPr>
        <w:t>1</w:t>
      </w:r>
      <w:r w:rsidR="008310C1">
        <w:rPr>
          <w:b/>
          <w:color w:val="000000" w:themeColor="text1"/>
          <w:u w:val="single"/>
        </w:rPr>
        <w:t>2</w:t>
      </w:r>
    </w:p>
    <w:p w14:paraId="6C9857C5" w14:textId="574F6B8F" w:rsidR="00A47A10" w:rsidRPr="00A47A10" w:rsidRDefault="00A47A10" w:rsidP="00EE432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Úprava v súvislosti s bodom 9, z</w:t>
      </w:r>
      <w:r w:rsidRPr="00A47A10">
        <w:rPr>
          <w:color w:val="000000" w:themeColor="text1"/>
        </w:rPr>
        <w:t>ohľadn</w:t>
      </w:r>
      <w:r>
        <w:rPr>
          <w:color w:val="000000" w:themeColor="text1"/>
        </w:rPr>
        <w:t>enie</w:t>
      </w:r>
      <w:r w:rsidRPr="00A47A10">
        <w:rPr>
          <w:color w:val="000000" w:themeColor="text1"/>
        </w:rPr>
        <w:t xml:space="preserve"> vypusteni</w:t>
      </w:r>
      <w:r>
        <w:rPr>
          <w:color w:val="000000" w:themeColor="text1"/>
        </w:rPr>
        <w:t>a</w:t>
      </w:r>
      <w:r w:rsidRPr="00A47A10">
        <w:rPr>
          <w:color w:val="000000" w:themeColor="text1"/>
        </w:rPr>
        <w:t xml:space="preserve"> písmena g) v § 61 písm. a) a § 73 ods. 16 a 18.</w:t>
      </w:r>
    </w:p>
    <w:p w14:paraId="6B5287C1" w14:textId="77777777" w:rsidR="00A47A10" w:rsidRDefault="00A47A10" w:rsidP="00EE432C">
      <w:pPr>
        <w:spacing w:line="276" w:lineRule="auto"/>
        <w:jc w:val="both"/>
        <w:rPr>
          <w:b/>
          <w:color w:val="000000" w:themeColor="text1"/>
          <w:u w:val="single"/>
        </w:rPr>
      </w:pPr>
    </w:p>
    <w:p w14:paraId="25E6B106" w14:textId="024990C2" w:rsidR="00A47A10" w:rsidRDefault="00A47A10" w:rsidP="00EE432C">
      <w:pPr>
        <w:spacing w:line="276" w:lineRule="auto"/>
        <w:jc w:val="both"/>
        <w:rPr>
          <w:b/>
          <w:color w:val="000000" w:themeColor="text1"/>
          <w:u w:val="single"/>
        </w:rPr>
      </w:pPr>
      <w:r w:rsidRPr="00067D9B">
        <w:rPr>
          <w:b/>
          <w:color w:val="000000" w:themeColor="text1"/>
          <w:u w:val="single"/>
        </w:rPr>
        <w:t>K bodu 1</w:t>
      </w:r>
      <w:r>
        <w:rPr>
          <w:b/>
          <w:color w:val="000000" w:themeColor="text1"/>
          <w:u w:val="single"/>
        </w:rPr>
        <w:t>3</w:t>
      </w:r>
    </w:p>
    <w:p w14:paraId="7B2C3004" w14:textId="77777777" w:rsidR="00095D2C" w:rsidRPr="00067D9B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</w:p>
    <w:p w14:paraId="67D2C7B9" w14:textId="77777777" w:rsidR="000E1065" w:rsidRDefault="000E1065" w:rsidP="000E1065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Upresnenie výkonu dozornej činnosti vyplynulo z aplikačnej praxe.</w:t>
      </w:r>
    </w:p>
    <w:p w14:paraId="40E6AE31" w14:textId="77777777" w:rsidR="00095D2C" w:rsidRDefault="00095D2C" w:rsidP="00EE432C">
      <w:pPr>
        <w:spacing w:line="276" w:lineRule="auto"/>
        <w:jc w:val="both"/>
        <w:rPr>
          <w:color w:val="000000" w:themeColor="text1"/>
        </w:rPr>
      </w:pPr>
    </w:p>
    <w:p w14:paraId="6CB5634B" w14:textId="6DE7DD10" w:rsidR="00095D2C" w:rsidRPr="001E3506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  <w:r w:rsidRPr="001E3506">
        <w:rPr>
          <w:b/>
          <w:color w:val="000000" w:themeColor="text1"/>
          <w:u w:val="single"/>
        </w:rPr>
        <w:t xml:space="preserve">K bodu </w:t>
      </w:r>
      <w:r w:rsidR="008310C1" w:rsidRPr="001E3506">
        <w:rPr>
          <w:b/>
          <w:color w:val="000000" w:themeColor="text1"/>
          <w:u w:val="single"/>
        </w:rPr>
        <w:t>1</w:t>
      </w:r>
      <w:r w:rsidR="00A47A10">
        <w:rPr>
          <w:b/>
          <w:color w:val="000000" w:themeColor="text1"/>
          <w:u w:val="single"/>
        </w:rPr>
        <w:t>4</w:t>
      </w:r>
    </w:p>
    <w:p w14:paraId="05AF17C1" w14:textId="77777777" w:rsidR="00095D2C" w:rsidRDefault="00095D2C" w:rsidP="00EE432C">
      <w:pPr>
        <w:spacing w:line="276" w:lineRule="auto"/>
        <w:jc w:val="both"/>
        <w:rPr>
          <w:color w:val="000000" w:themeColor="text1"/>
        </w:rPr>
      </w:pPr>
    </w:p>
    <w:p w14:paraId="6EDB6AB5" w14:textId="77777777" w:rsidR="000E1065" w:rsidRDefault="000E1065" w:rsidP="000E1065">
      <w:pPr>
        <w:spacing w:line="276" w:lineRule="auto"/>
        <w:jc w:val="both"/>
        <w:rPr>
          <w:color w:val="000000" w:themeColor="text1"/>
        </w:rPr>
      </w:pPr>
      <w:r w:rsidRPr="007D0231">
        <w:rPr>
          <w:color w:val="000000" w:themeColor="text1"/>
        </w:rPr>
        <w:t>Podľa § 14 ods. 1 zákona č. 71/1967 Zb. o správnom konaní (správny poriadok) účastníkom konania je ten, o koho právach, právom chránených záujmoch alebo povinnostiach sa má konať alebo koho práva, právom chránené záujmy alebo povinnosti môžu byť rozhodnutím priamo dotknuté.</w:t>
      </w:r>
      <w:r>
        <w:rPr>
          <w:color w:val="000000" w:themeColor="text1"/>
        </w:rPr>
        <w:t xml:space="preserve"> </w:t>
      </w:r>
      <w:r w:rsidRPr="00892681">
        <w:t xml:space="preserve">V zmysle Čl. 4 ods. 1 Ústavy Slovenskej republiky sú podzemné vody, ako aj vodné toky vo vlastníctve Slovenskej republiky. </w:t>
      </w:r>
      <w:r w:rsidRPr="007D0231">
        <w:rPr>
          <w:color w:val="000000" w:themeColor="text1"/>
        </w:rPr>
        <w:t>Z aplikačnej praxe vyplynulo, že vo</w:t>
      </w:r>
      <w:r>
        <w:rPr>
          <w:color w:val="000000" w:themeColor="text1"/>
        </w:rPr>
        <w:t> </w:t>
      </w:r>
      <w:r w:rsidRPr="007D0231">
        <w:rPr>
          <w:color w:val="000000" w:themeColor="text1"/>
        </w:rPr>
        <w:t xml:space="preserve">vodoprávnych konaniach podľa vodného zákona absentuje oprávnenie štátu, ako účastníka konania a vlastníka podzemných a geotermálnych vôd, účinne hájiť záujmy, vyplývajúce z jeho vlastníctva. </w:t>
      </w:r>
    </w:p>
    <w:p w14:paraId="0B92360C" w14:textId="77777777" w:rsidR="00095D2C" w:rsidRDefault="00095D2C" w:rsidP="00EE432C">
      <w:pPr>
        <w:spacing w:line="276" w:lineRule="auto"/>
        <w:jc w:val="both"/>
        <w:rPr>
          <w:color w:val="000000" w:themeColor="text1"/>
        </w:rPr>
      </w:pPr>
    </w:p>
    <w:p w14:paraId="03301C31" w14:textId="0D75A491" w:rsidR="00095D2C" w:rsidRPr="007D0231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  <w:r w:rsidRPr="007D0231">
        <w:rPr>
          <w:b/>
          <w:color w:val="000000" w:themeColor="text1"/>
          <w:u w:val="single"/>
        </w:rPr>
        <w:t xml:space="preserve">K bodu </w:t>
      </w:r>
      <w:r w:rsidR="008310C1" w:rsidRPr="007D0231">
        <w:rPr>
          <w:b/>
          <w:color w:val="000000" w:themeColor="text1"/>
          <w:u w:val="single"/>
        </w:rPr>
        <w:t>1</w:t>
      </w:r>
      <w:r w:rsidR="00A47A10">
        <w:rPr>
          <w:b/>
          <w:color w:val="000000" w:themeColor="text1"/>
          <w:u w:val="single"/>
        </w:rPr>
        <w:t>5</w:t>
      </w:r>
    </w:p>
    <w:p w14:paraId="67B62F42" w14:textId="77777777" w:rsidR="00095D2C" w:rsidRDefault="00095D2C" w:rsidP="00EE432C">
      <w:pPr>
        <w:spacing w:line="276" w:lineRule="auto"/>
        <w:jc w:val="both"/>
        <w:rPr>
          <w:color w:val="000000" w:themeColor="text1"/>
        </w:rPr>
      </w:pPr>
    </w:p>
    <w:p w14:paraId="6565DBE8" w14:textId="77777777" w:rsidR="000E1065" w:rsidRDefault="000E1065" w:rsidP="000E1065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Určuje sa zodpovednosť za porušenie povinnosti podľa tohto zákona.</w:t>
      </w:r>
    </w:p>
    <w:p w14:paraId="54403352" w14:textId="77777777" w:rsidR="00095D2C" w:rsidRDefault="00095D2C" w:rsidP="00EE432C">
      <w:pPr>
        <w:spacing w:line="276" w:lineRule="auto"/>
        <w:jc w:val="both"/>
        <w:rPr>
          <w:color w:val="000000" w:themeColor="text1"/>
        </w:rPr>
      </w:pPr>
    </w:p>
    <w:p w14:paraId="3DFDBA97" w14:textId="195A3E05" w:rsidR="00095D2C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  <w:r w:rsidRPr="00A95F6A">
        <w:rPr>
          <w:b/>
          <w:color w:val="000000" w:themeColor="text1"/>
          <w:u w:val="single"/>
        </w:rPr>
        <w:t>K bodu</w:t>
      </w:r>
      <w:r>
        <w:rPr>
          <w:b/>
          <w:color w:val="000000" w:themeColor="text1"/>
          <w:u w:val="single"/>
        </w:rPr>
        <w:t> </w:t>
      </w:r>
      <w:r w:rsidR="008310C1">
        <w:rPr>
          <w:b/>
          <w:color w:val="000000" w:themeColor="text1"/>
          <w:u w:val="single"/>
        </w:rPr>
        <w:t>1</w:t>
      </w:r>
      <w:r w:rsidR="00A47A10">
        <w:rPr>
          <w:b/>
          <w:color w:val="000000" w:themeColor="text1"/>
          <w:u w:val="single"/>
        </w:rPr>
        <w:t>6</w:t>
      </w:r>
    </w:p>
    <w:p w14:paraId="49EBF89D" w14:textId="77777777" w:rsidR="00095D2C" w:rsidRPr="00A95F6A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</w:p>
    <w:p w14:paraId="7CFB8BCC" w14:textId="77777777" w:rsidR="000E1065" w:rsidRDefault="000E1065" w:rsidP="000E1065">
      <w:pPr>
        <w:spacing w:line="276" w:lineRule="auto"/>
        <w:jc w:val="both"/>
      </w:pPr>
      <w:r>
        <w:t>Legislatívna zmena vyplynula</w:t>
      </w:r>
      <w:r w:rsidRPr="00193D9B">
        <w:t xml:space="preserve"> z Vykonávacieho rozhodnutia Rady (EÚ) zo 14. júla 2023, ktorým sa mení vykonávacie rozhodnutie Rady z 13. júla 2021 o schválení a posúdení Plánu obnovy a odolnosti SR, konkrétne z Reformy 1, čiastkové opatrenie 3: Podpora tepelných čerpadiel v rámci Komponentu 19 </w:t>
      </w:r>
      <w:proofErr w:type="spellStart"/>
      <w:r w:rsidRPr="00193D9B">
        <w:t>REPowerEU</w:t>
      </w:r>
      <w:proofErr w:type="spellEnd"/>
      <w:r w:rsidRPr="00193D9B">
        <w:t xml:space="preserve"> Plánu obnovy a odolnosti SR. </w:t>
      </w:r>
    </w:p>
    <w:p w14:paraId="592EF9A2" w14:textId="77777777" w:rsidR="000E1065" w:rsidRDefault="000E1065" w:rsidP="000E1065">
      <w:pPr>
        <w:spacing w:line="276" w:lineRule="auto"/>
        <w:jc w:val="both"/>
        <w:rPr>
          <w:color w:val="000000" w:themeColor="text1"/>
        </w:rPr>
      </w:pPr>
      <w:r w:rsidRPr="00486A88">
        <w:rPr>
          <w:color w:val="000000" w:themeColor="text1"/>
        </w:rPr>
        <w:lastRenderedPageBreak/>
        <w:t>Za účelom odstráneni</w:t>
      </w:r>
      <w:r>
        <w:rPr>
          <w:color w:val="000000" w:themeColor="text1"/>
        </w:rPr>
        <w:t>a</w:t>
      </w:r>
      <w:r w:rsidRPr="00486A88">
        <w:rPr>
          <w:color w:val="000000" w:themeColor="text1"/>
        </w:rPr>
        <w:t xml:space="preserve"> legislatívnych bariér pri využívaní systémov tepelných čerpadiel sa ruší povinnosť uhrádzať poplatky za odber podzemnej vody pri ich využívaní.</w:t>
      </w:r>
    </w:p>
    <w:p w14:paraId="26A113F0" w14:textId="77777777" w:rsidR="00095D2C" w:rsidRDefault="00095D2C" w:rsidP="00EE432C">
      <w:pPr>
        <w:pStyle w:val="Zarkazkladnhotextu"/>
        <w:tabs>
          <w:tab w:val="clear" w:pos="284"/>
          <w:tab w:val="left" w:pos="0"/>
        </w:tabs>
        <w:spacing w:line="276" w:lineRule="auto"/>
        <w:ind w:left="0" w:firstLine="0"/>
        <w:jc w:val="both"/>
        <w:rPr>
          <w:u w:val="single"/>
        </w:rPr>
      </w:pPr>
    </w:p>
    <w:p w14:paraId="0C8694D0" w14:textId="08928C2A" w:rsidR="00095D2C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  <w:r w:rsidRPr="00BC5231">
        <w:rPr>
          <w:b/>
          <w:color w:val="000000" w:themeColor="text1"/>
          <w:u w:val="single"/>
        </w:rPr>
        <w:t xml:space="preserve">K bodu </w:t>
      </w:r>
      <w:r w:rsidR="008310C1" w:rsidRPr="00BC5231">
        <w:rPr>
          <w:b/>
          <w:color w:val="000000" w:themeColor="text1"/>
          <w:u w:val="single"/>
        </w:rPr>
        <w:t>1</w:t>
      </w:r>
      <w:r w:rsidR="00A47A10">
        <w:rPr>
          <w:b/>
          <w:color w:val="000000" w:themeColor="text1"/>
          <w:u w:val="single"/>
        </w:rPr>
        <w:t>7</w:t>
      </w:r>
    </w:p>
    <w:p w14:paraId="2207B300" w14:textId="77777777" w:rsidR="00095D2C" w:rsidRPr="00BC5231" w:rsidRDefault="00095D2C" w:rsidP="00EE432C">
      <w:pPr>
        <w:spacing w:line="276" w:lineRule="auto"/>
        <w:jc w:val="both"/>
        <w:rPr>
          <w:b/>
          <w:color w:val="000000" w:themeColor="text1"/>
          <w:u w:val="single"/>
        </w:rPr>
      </w:pPr>
    </w:p>
    <w:p w14:paraId="590D777F" w14:textId="77777777" w:rsidR="000E1065" w:rsidRPr="00814218" w:rsidRDefault="000E1065" w:rsidP="000E1065">
      <w:pPr>
        <w:spacing w:line="276" w:lineRule="auto"/>
        <w:jc w:val="both"/>
        <w:rPr>
          <w:b/>
          <w:u w:val="single"/>
        </w:rPr>
      </w:pPr>
      <w:r w:rsidRPr="00526144">
        <w:t>Prechodné ustanovenie je v súlade s</w:t>
      </w:r>
      <w:r w:rsidRPr="00526144">
        <w:rPr>
          <w:b/>
        </w:rPr>
        <w:t xml:space="preserve"> </w:t>
      </w:r>
      <w:r w:rsidRPr="00193D9B">
        <w:t>Vykonávac</w:t>
      </w:r>
      <w:r>
        <w:t>ím</w:t>
      </w:r>
      <w:r w:rsidRPr="00193D9B">
        <w:t xml:space="preserve"> rozhodnut</w:t>
      </w:r>
      <w:r>
        <w:t>ím</w:t>
      </w:r>
      <w:r w:rsidRPr="00193D9B">
        <w:t xml:space="preserve"> Rady (EÚ) zo 14. júla 2023, ktorým sa mení vykonávacie rozhodnutie Rady z 13. júla 2021 o schválení a posúdení Plánu obnovy a odolnosti SR, konkrétne z Reformy 1, čiastkové opatrenie 3: Podpora tepelných čerpadiel v rámci Komponentu 19 </w:t>
      </w:r>
      <w:proofErr w:type="spellStart"/>
      <w:r w:rsidRPr="00193D9B">
        <w:t>REPowerEU</w:t>
      </w:r>
      <w:proofErr w:type="spellEnd"/>
      <w:r w:rsidRPr="00193D9B">
        <w:t xml:space="preserve"> Plánu obnovy a odolnosti SR. </w:t>
      </w:r>
      <w:r>
        <w:t xml:space="preserve">Zároveň navrhované prechodné ustanovenie je výhodnejšie pre účastníka konania – žiadateľa o povolenie podľa § 52 ods.1 písm. l) a s tým súvisiace povolenie na osobitné užívanie vôd. </w:t>
      </w:r>
    </w:p>
    <w:p w14:paraId="5990899E" w14:textId="279181E1" w:rsidR="008310C1" w:rsidRDefault="008310C1" w:rsidP="00EE432C">
      <w:pPr>
        <w:spacing w:line="276" w:lineRule="auto"/>
        <w:jc w:val="both"/>
        <w:rPr>
          <w:b/>
        </w:rPr>
      </w:pPr>
    </w:p>
    <w:p w14:paraId="2D7601D3" w14:textId="77777777" w:rsidR="00095D2C" w:rsidRDefault="00095D2C" w:rsidP="00EE432C">
      <w:pPr>
        <w:spacing w:line="276" w:lineRule="auto"/>
        <w:jc w:val="both"/>
        <w:rPr>
          <w:b/>
        </w:rPr>
      </w:pPr>
      <w:r>
        <w:rPr>
          <w:b/>
        </w:rPr>
        <w:t>K Čl. II</w:t>
      </w:r>
    </w:p>
    <w:p w14:paraId="2330B653" w14:textId="77777777" w:rsidR="00095D2C" w:rsidRPr="0096366E" w:rsidRDefault="00095D2C" w:rsidP="00EE432C">
      <w:pPr>
        <w:spacing w:line="276" w:lineRule="auto"/>
        <w:jc w:val="both"/>
        <w:rPr>
          <w:b/>
        </w:rPr>
      </w:pPr>
    </w:p>
    <w:p w14:paraId="23F3BA36" w14:textId="3C1F510A" w:rsidR="00AB572A" w:rsidRPr="00975305" w:rsidRDefault="00095D2C" w:rsidP="00EE432C">
      <w:pPr>
        <w:spacing w:line="276" w:lineRule="auto"/>
        <w:jc w:val="both"/>
        <w:rPr>
          <w:b/>
          <w:u w:val="single"/>
        </w:rPr>
      </w:pPr>
      <w:r>
        <w:t xml:space="preserve">Účinnosť stanovená v zmysle vyplývajúcej povinnosti z </w:t>
      </w:r>
      <w:r w:rsidRPr="00193D9B">
        <w:t xml:space="preserve">Vykonávacieho rozhodnutia Rady (EÚ) zo 14. júla 2023, ktorým sa mení vykonávacie rozhodnutie Rady z 13. júla 2021 o schválení a posúdení Plánu obnovy a odolnosti SR, konkrétne z Reformy 1, čiastkové opatrenie 3: Podpora tepelných čerpadiel v rámci Komponentu 19 REPowerEU Plánu obnovy a odolnosti SR. </w:t>
      </w:r>
    </w:p>
    <w:sectPr w:rsidR="00AB572A" w:rsidRPr="00975305" w:rsidSect="00E83D77">
      <w:footerReference w:type="even" r:id="rId7"/>
      <w:footerReference w:type="default" r:id="rId8"/>
      <w:pgSz w:w="11907" w:h="16840"/>
      <w:pgMar w:top="1134" w:right="1247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C61D3" w14:textId="77777777" w:rsidR="00D26EE0" w:rsidRDefault="00D26EE0">
      <w:r>
        <w:separator/>
      </w:r>
    </w:p>
  </w:endnote>
  <w:endnote w:type="continuationSeparator" w:id="0">
    <w:p w14:paraId="31D5F1DC" w14:textId="77777777" w:rsidR="00D26EE0" w:rsidRDefault="00D2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0AFF" w14:textId="77777777" w:rsidR="001C197C" w:rsidRDefault="001C197C" w:rsidP="00087E26">
    <w:pPr>
      <w:pStyle w:val="Pta"/>
      <w:framePr w:wrap="around" w:vAnchor="text" w:hAnchor="margin" w:xAlign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75AD88" w14:textId="77777777" w:rsidR="001C197C" w:rsidRDefault="001C19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73E0" w14:textId="2F2BB8C8" w:rsidR="001C197C" w:rsidRDefault="001C197C" w:rsidP="00087E26">
    <w:pPr>
      <w:pStyle w:val="Pta"/>
      <w:framePr w:wrap="around" w:vAnchor="text" w:hAnchor="margin" w:xAlign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96885">
      <w:rPr>
        <w:rStyle w:val="slostrany"/>
        <w:noProof/>
      </w:rPr>
      <w:t>3</w:t>
    </w:r>
    <w:r>
      <w:rPr>
        <w:rStyle w:val="slostrany"/>
      </w:rPr>
      <w:fldChar w:fldCharType="end"/>
    </w:r>
  </w:p>
  <w:p w14:paraId="27CA5A9A" w14:textId="77777777" w:rsidR="001C197C" w:rsidRDefault="001C19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09D22" w14:textId="77777777" w:rsidR="00D26EE0" w:rsidRDefault="00D26EE0">
      <w:r>
        <w:separator/>
      </w:r>
    </w:p>
  </w:footnote>
  <w:footnote w:type="continuationSeparator" w:id="0">
    <w:p w14:paraId="189F5EAF" w14:textId="77777777" w:rsidR="00D26EE0" w:rsidRDefault="00D2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in;height:3in" o:bullet="t">
        <v:imagedata r:id="rId1" o:title=""/>
      </v:shape>
    </w:pict>
  </w:numPicBullet>
  <w:numPicBullet w:numPicBulletId="1">
    <w:pict>
      <v:shape id="_x0000_i1052" type="#_x0000_t75" style="width:3in;height:3in" o:bullet="t">
        <v:imagedata r:id="rId2" o:title=""/>
      </v:shape>
    </w:pict>
  </w:numPicBullet>
  <w:numPicBullet w:numPicBulletId="2">
    <w:pict>
      <v:shape id="_x0000_i1053" type="#_x0000_t75" style="width:3in;height:3in" o:bullet="t">
        <v:imagedata r:id="rId3" o:title=""/>
      </v:shape>
    </w:pict>
  </w:numPicBullet>
  <w:numPicBullet w:numPicBulletId="3">
    <w:pict>
      <v:shape id="_x0000_i1054" type="#_x0000_t75" style="width:3in;height:3in" o:bullet="t">
        <v:imagedata r:id="rId4" o:title=""/>
      </v:shape>
    </w:pict>
  </w:numPicBullet>
  <w:numPicBullet w:numPicBulletId="4">
    <w:pict>
      <v:shape id="_x0000_i1055" type="#_x0000_t75" style="width:3in;height:3in" o:bullet="t">
        <v:imagedata r:id="rId5" o:title=""/>
      </v:shape>
    </w:pict>
  </w:numPicBullet>
  <w:abstractNum w:abstractNumId="0" w15:restartNumberingAfterBreak="0">
    <w:nsid w:val="01444F39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C27AA7"/>
    <w:multiLevelType w:val="hybridMultilevel"/>
    <w:tmpl w:val="6B2C169A"/>
    <w:lvl w:ilvl="0" w:tplc="D5CA21D6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/>
        <w:color w:val="000000"/>
        <w:sz w:val="24"/>
        <w:u w:val="none"/>
        <w:effect w:val="none"/>
        <w:vertAlign w:val="baseline"/>
        <w:rtl w:val="0"/>
        <w:c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A40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3A2055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BFCA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7BD07A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B703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AECE9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B8E6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086D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 w15:restartNumberingAfterBreak="0">
    <w:nsid w:val="051365F1"/>
    <w:multiLevelType w:val="hybridMultilevel"/>
    <w:tmpl w:val="A4D8946E"/>
    <w:lvl w:ilvl="0" w:tplc="C5EA58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  <w:rtl w:val="0"/>
        <w:cs w:val="0"/>
      </w:rPr>
    </w:lvl>
    <w:lvl w:ilvl="1" w:tplc="09B22C4C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 w:tplc="BF64FCD4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 w:tplc="F86831DA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 w:tplc="C75493A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 w:tplc="8F542D8C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 w:tplc="D358752A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 w:tplc="4EDC9F48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 w:tplc="00E6DBF4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5BB75C0"/>
    <w:multiLevelType w:val="hybridMultilevel"/>
    <w:tmpl w:val="DF1E1E3E"/>
    <w:lvl w:ilvl="0" w:tplc="1C88D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 w:tplc="CD68BB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2C589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36E67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B64D5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92028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7A965B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1EE2C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4E652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9F07273"/>
    <w:multiLevelType w:val="hybridMultilevel"/>
    <w:tmpl w:val="C79E720E"/>
    <w:lvl w:ilvl="0" w:tplc="AB2EB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77405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D79620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4DD45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F62CC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6FCA9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38CC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4284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0D895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ECE35F3"/>
    <w:multiLevelType w:val="hybridMultilevel"/>
    <w:tmpl w:val="38C65370"/>
    <w:lvl w:ilvl="0" w:tplc="299E0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6A2A54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1F0CA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AF81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C700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6D26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074A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5D2CB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71CAE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13ED1808"/>
    <w:multiLevelType w:val="hybridMultilevel"/>
    <w:tmpl w:val="556A44A0"/>
    <w:lvl w:ilvl="0" w:tplc="A0021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1A8006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035C4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8BC2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7BC75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5F41C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83C23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5461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117040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146225B0"/>
    <w:multiLevelType w:val="hybridMultilevel"/>
    <w:tmpl w:val="04B0241C"/>
    <w:lvl w:ilvl="0" w:tplc="287470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 w:tplc="BF664D58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A116367C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95BE3412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19FC58AA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F2345362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4B7659D0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151E6D44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6400AE24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69F7CAF"/>
    <w:multiLevelType w:val="hybridMultilevel"/>
    <w:tmpl w:val="97CA8446"/>
    <w:lvl w:ilvl="0" w:tplc="91EEEC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BC0D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42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C9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2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43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47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5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06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02718"/>
    <w:multiLevelType w:val="hybridMultilevel"/>
    <w:tmpl w:val="DD9ADC22"/>
    <w:lvl w:ilvl="0" w:tplc="98DCD4EA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99D8719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00E3D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7B8E1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482F34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0AE0B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4585F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7A4460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10AD0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857D00"/>
    <w:multiLevelType w:val="hybridMultilevel"/>
    <w:tmpl w:val="9F6C7AC8"/>
    <w:lvl w:ilvl="0" w:tplc="DA36CE3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55A6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8C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29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653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D8C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496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E11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D0E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00DA5"/>
    <w:multiLevelType w:val="hybridMultilevel"/>
    <w:tmpl w:val="D5C43822"/>
    <w:lvl w:ilvl="0" w:tplc="D64A7A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rtl w:val="0"/>
        <w:cs w:val="0"/>
      </w:rPr>
    </w:lvl>
    <w:lvl w:ilvl="1" w:tplc="CDCA7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A86E2E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 w:tplc="0AAE1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0CA5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1F44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07943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FD67F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C1C27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 w15:restartNumberingAfterBreak="0">
    <w:nsid w:val="1F0E2263"/>
    <w:multiLevelType w:val="hybridMultilevel"/>
    <w:tmpl w:val="B6FA499E"/>
    <w:lvl w:ilvl="0" w:tplc="4CF24A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E5601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FDE6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8EBE9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73A3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8E49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155EF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4446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16783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 w15:restartNumberingAfterBreak="0">
    <w:nsid w:val="23856995"/>
    <w:multiLevelType w:val="hybridMultilevel"/>
    <w:tmpl w:val="F3E8A798"/>
    <w:lvl w:ilvl="0" w:tplc="7B7A5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11F40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A35EF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4392C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E2684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542B5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44671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3B066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1D86F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A5D5C0A"/>
    <w:multiLevelType w:val="multilevel"/>
    <w:tmpl w:val="4D98142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30188"/>
    <w:multiLevelType w:val="hybridMultilevel"/>
    <w:tmpl w:val="1C6E0DB4"/>
    <w:lvl w:ilvl="0" w:tplc="0D04CDF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 w:tplc="9C96C6A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D841A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02E35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FA0D1F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8A4ED5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28A91B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C8E209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97E2FC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388572EF"/>
    <w:multiLevelType w:val="multilevel"/>
    <w:tmpl w:val="09FED3A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B581B"/>
    <w:multiLevelType w:val="multilevel"/>
    <w:tmpl w:val="72BE45B6"/>
    <w:lvl w:ilvl="0">
      <w:start w:val="1"/>
      <w:numFmt w:val="bullet"/>
      <w:pStyle w:val="odrazka"/>
      <w:lvlText w:val="٠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32"/>
      </w:rPr>
    </w:lvl>
    <w:lvl w:ilvl="1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6E698C"/>
    <w:multiLevelType w:val="hybridMultilevel"/>
    <w:tmpl w:val="C4A4812C"/>
    <w:lvl w:ilvl="0" w:tplc="74C88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0C6CE4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D28FE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E24B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5BAAA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2322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61CE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D708C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13E25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3E296D49"/>
    <w:multiLevelType w:val="hybridMultilevel"/>
    <w:tmpl w:val="C262A758"/>
    <w:lvl w:ilvl="0" w:tplc="14C4F32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 w:tplc="7F80D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4BEAA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B9AC8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4BC60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02164D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1BE8F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5CE84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0DE30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41DF5C16"/>
    <w:multiLevelType w:val="hybridMultilevel"/>
    <w:tmpl w:val="46FA7442"/>
    <w:lvl w:ilvl="0" w:tplc="F3BE4DC4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rtl w:val="0"/>
        <w:cs w:val="0"/>
      </w:rPr>
    </w:lvl>
    <w:lvl w:ilvl="1" w:tplc="D598CB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CA0F8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 w:tplc="361AF164"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2A14C7DA">
      <w:start w:val="6"/>
      <w:numFmt w:val="decimal"/>
      <w:lvlText w:val="%5."/>
      <w:lvlJc w:val="left"/>
      <w:pPr>
        <w:tabs>
          <w:tab w:val="num" w:pos="3600"/>
        </w:tabs>
        <w:ind w:left="3600" w:hanging="3543"/>
      </w:pPr>
      <w:rPr>
        <w:rFonts w:cs="Times New Roman"/>
        <w:rtl w:val="0"/>
        <w:cs w:val="0"/>
      </w:rPr>
    </w:lvl>
    <w:lvl w:ilvl="5" w:tplc="81D8E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AAC25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550B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8D47A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 w15:restartNumberingAfterBreak="0">
    <w:nsid w:val="45B167B9"/>
    <w:multiLevelType w:val="hybridMultilevel"/>
    <w:tmpl w:val="D450BA90"/>
    <w:lvl w:ilvl="0" w:tplc="6B88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 w:tplc="398AC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97AAD1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D366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D6645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43818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910E4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6C224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114BF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49F91AAE"/>
    <w:multiLevelType w:val="hybridMultilevel"/>
    <w:tmpl w:val="5D26FE68"/>
    <w:lvl w:ilvl="0" w:tplc="5478035C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 w:tplc="21B8D878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1A7436D6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FE5A7206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B1802E00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0798A2DC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40AA039E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438E123C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E01E6E82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BDE4C77"/>
    <w:multiLevelType w:val="hybridMultilevel"/>
    <w:tmpl w:val="B25E4D06"/>
    <w:lvl w:ilvl="0" w:tplc="CDB8CAEA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19D8FA42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 w:tplc="808AB63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 w:tplc="532C322A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 w:tplc="CD328EB6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 w:tplc="5FB4DB2A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 w:tplc="5580A77A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 w:tplc="613C9E00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 w:tplc="F920F16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54370C5F"/>
    <w:multiLevelType w:val="multilevel"/>
    <w:tmpl w:val="B43614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5A052A"/>
    <w:multiLevelType w:val="hybridMultilevel"/>
    <w:tmpl w:val="0226CF34"/>
    <w:lvl w:ilvl="0" w:tplc="59847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CC92A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7EE9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7EA03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520A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A7CA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ACC8F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676E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2DC6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6" w15:restartNumberingAfterBreak="0">
    <w:nsid w:val="5703506D"/>
    <w:multiLevelType w:val="hybridMultilevel"/>
    <w:tmpl w:val="7AA691A0"/>
    <w:lvl w:ilvl="0" w:tplc="48F2BF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61CBC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F2276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D4E694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A047E3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980AF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3AA372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BFA9B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960FD1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5C9B77D4"/>
    <w:multiLevelType w:val="multilevel"/>
    <w:tmpl w:val="C068046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/>
        <w:rtl w:val="0"/>
        <w:cs w:val="0"/>
      </w:rPr>
    </w:lvl>
  </w:abstractNum>
  <w:abstractNum w:abstractNumId="28" w15:restartNumberingAfterBreak="0">
    <w:nsid w:val="60124DD5"/>
    <w:multiLevelType w:val="hybridMultilevel"/>
    <w:tmpl w:val="92D2FEE6"/>
    <w:lvl w:ilvl="0" w:tplc="9B0C8412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36246758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 w:tplc="2CE6C7A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 w:tplc="11F2E4B6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 w:tplc="BF523D4C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 w:tplc="1528FF14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 w:tplc="685AB1EC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 w:tplc="5FBAC96A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 w:tplc="6C461E36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60EC0E45"/>
    <w:multiLevelType w:val="hybridMultilevel"/>
    <w:tmpl w:val="1CB0E8C2"/>
    <w:lvl w:ilvl="0" w:tplc="33F255A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 w:tplc="28FA5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2923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FDDCA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6847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2FE7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5F802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99AE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FFA5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0" w15:restartNumberingAfterBreak="0">
    <w:nsid w:val="6C386B07"/>
    <w:multiLevelType w:val="hybridMultilevel"/>
    <w:tmpl w:val="7346A32A"/>
    <w:lvl w:ilvl="0" w:tplc="3D5EA3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284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F88C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EAE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01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E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62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01F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363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569C9"/>
    <w:multiLevelType w:val="multilevel"/>
    <w:tmpl w:val="7D8245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C52DDF"/>
    <w:multiLevelType w:val="hybridMultilevel"/>
    <w:tmpl w:val="129C7234"/>
    <w:lvl w:ilvl="0" w:tplc="02AA6D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 w:tplc="2B92F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5445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794CC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0DD4D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27A9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E2FC7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1B281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BB4A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3" w15:restartNumberingAfterBreak="0">
    <w:nsid w:val="77A55015"/>
    <w:multiLevelType w:val="hybridMultilevel"/>
    <w:tmpl w:val="D938E952"/>
    <w:lvl w:ilvl="0" w:tplc="4DF878AE">
      <w:start w:val="1"/>
      <w:numFmt w:val="bullet"/>
      <w:pStyle w:val="odrazka0"/>
      <w:lvlText w:val="*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  <w:lvl w:ilvl="1" w:tplc="36E66C5E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 w:tplc="BFBC085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51A09E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5926926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5F2406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5741B22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8FC9C16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D2C6AE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161F99"/>
    <w:multiLevelType w:val="hybridMultilevel"/>
    <w:tmpl w:val="8C506D14"/>
    <w:lvl w:ilvl="0" w:tplc="5D18CB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ACEC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6D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67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1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D22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27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EC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67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16AE4"/>
    <w:multiLevelType w:val="hybridMultilevel"/>
    <w:tmpl w:val="5DD4E1A4"/>
    <w:lvl w:ilvl="0" w:tplc="7EC6DCE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 w:tplc="4C666AF8">
      <w:start w:val="2"/>
      <w:numFmt w:val="decimal"/>
      <w:lvlText w:val="(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 w:tplc="46BE49D6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 w:tplc="006C7EC0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 w:tplc="2CDEC6BC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 w:tplc="B4F6B97C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 w:tplc="4C2CC960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 w:tplc="0BF8A60C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 w:tplc="A54CE326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7F4C6984"/>
    <w:multiLevelType w:val="hybridMultilevel"/>
    <w:tmpl w:val="180CE1AE"/>
    <w:lvl w:ilvl="0" w:tplc="47B0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E32D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27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6B5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62E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9A4B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A12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E02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201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8"/>
  </w:num>
  <w:num w:numId="4">
    <w:abstractNumId w:val="18"/>
  </w:num>
  <w:num w:numId="5">
    <w:abstractNumId w:val="21"/>
  </w:num>
  <w:num w:numId="6">
    <w:abstractNumId w:val="4"/>
  </w:num>
  <w:num w:numId="7">
    <w:abstractNumId w:val="2"/>
  </w:num>
  <w:num w:numId="8">
    <w:abstractNumId w:val="22"/>
  </w:num>
  <w:num w:numId="9">
    <w:abstractNumId w:val="23"/>
  </w:num>
  <w:num w:numId="10">
    <w:abstractNumId w:val="5"/>
  </w:num>
  <w:num w:numId="11">
    <w:abstractNumId w:val="7"/>
  </w:num>
  <w:num w:numId="12">
    <w:abstractNumId w:val="15"/>
  </w:num>
  <w:num w:numId="13">
    <w:abstractNumId w:val="2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4"/>
    </w:lvlOverride>
    <w:lvlOverride w:ilvl="1"/>
    <w:lvlOverride w:ilvl="2">
      <w:startOverride w:val="1"/>
    </w:lvlOverride>
    <w:lvlOverride w:ilvl="3"/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6"/>
  </w:num>
  <w:num w:numId="24">
    <w:abstractNumId w:val="17"/>
  </w:num>
  <w:num w:numId="25">
    <w:abstractNumId w:val="13"/>
  </w:num>
  <w:num w:numId="26">
    <w:abstractNumId w:val="33"/>
  </w:num>
  <w:num w:numId="27">
    <w:abstractNumId w:val="9"/>
  </w:num>
  <w:num w:numId="28">
    <w:abstractNumId w:val="30"/>
  </w:num>
  <w:num w:numId="29">
    <w:abstractNumId w:val="10"/>
  </w:num>
  <w:num w:numId="30">
    <w:abstractNumId w:val="25"/>
  </w:num>
  <w:num w:numId="31">
    <w:abstractNumId w:val="24"/>
  </w:num>
  <w:num w:numId="32">
    <w:abstractNumId w:val="14"/>
  </w:num>
  <w:num w:numId="33">
    <w:abstractNumId w:val="16"/>
  </w:num>
  <w:num w:numId="34">
    <w:abstractNumId w:val="19"/>
  </w:num>
  <w:num w:numId="35">
    <w:abstractNumId w:val="35"/>
  </w:num>
  <w:num w:numId="36">
    <w:abstractNumId w:val="34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04"/>
    <w:rsid w:val="00004CB1"/>
    <w:rsid w:val="00007512"/>
    <w:rsid w:val="00012D24"/>
    <w:rsid w:val="00012F28"/>
    <w:rsid w:val="0001508F"/>
    <w:rsid w:val="000168C5"/>
    <w:rsid w:val="00017413"/>
    <w:rsid w:val="0001785C"/>
    <w:rsid w:val="00022170"/>
    <w:rsid w:val="00023862"/>
    <w:rsid w:val="00023B87"/>
    <w:rsid w:val="00023D3F"/>
    <w:rsid w:val="0003041A"/>
    <w:rsid w:val="00035ACD"/>
    <w:rsid w:val="00035F0A"/>
    <w:rsid w:val="00037941"/>
    <w:rsid w:val="000430D3"/>
    <w:rsid w:val="00051973"/>
    <w:rsid w:val="00052C63"/>
    <w:rsid w:val="00054B24"/>
    <w:rsid w:val="00054C62"/>
    <w:rsid w:val="00057B53"/>
    <w:rsid w:val="0006011C"/>
    <w:rsid w:val="00060EE8"/>
    <w:rsid w:val="0006200C"/>
    <w:rsid w:val="00064919"/>
    <w:rsid w:val="00064A5E"/>
    <w:rsid w:val="00064C24"/>
    <w:rsid w:val="00066B7A"/>
    <w:rsid w:val="00067D9B"/>
    <w:rsid w:val="00071691"/>
    <w:rsid w:val="00071F63"/>
    <w:rsid w:val="00073E0A"/>
    <w:rsid w:val="00074DD9"/>
    <w:rsid w:val="00075C9A"/>
    <w:rsid w:val="000879F8"/>
    <w:rsid w:val="00087E26"/>
    <w:rsid w:val="0009094B"/>
    <w:rsid w:val="00092392"/>
    <w:rsid w:val="0009246D"/>
    <w:rsid w:val="00092CB7"/>
    <w:rsid w:val="0009343A"/>
    <w:rsid w:val="00093C4B"/>
    <w:rsid w:val="00095D2C"/>
    <w:rsid w:val="00095DC0"/>
    <w:rsid w:val="00096417"/>
    <w:rsid w:val="0009658B"/>
    <w:rsid w:val="000A102D"/>
    <w:rsid w:val="000A17B4"/>
    <w:rsid w:val="000A475B"/>
    <w:rsid w:val="000A7BF3"/>
    <w:rsid w:val="000B0CAC"/>
    <w:rsid w:val="000B1640"/>
    <w:rsid w:val="000B6235"/>
    <w:rsid w:val="000B683F"/>
    <w:rsid w:val="000B7BEE"/>
    <w:rsid w:val="000C0FD2"/>
    <w:rsid w:val="000C1BC2"/>
    <w:rsid w:val="000C6026"/>
    <w:rsid w:val="000C666A"/>
    <w:rsid w:val="000C7019"/>
    <w:rsid w:val="000D0592"/>
    <w:rsid w:val="000D4E47"/>
    <w:rsid w:val="000D53FC"/>
    <w:rsid w:val="000E1065"/>
    <w:rsid w:val="000E1148"/>
    <w:rsid w:val="000E1D9F"/>
    <w:rsid w:val="000E365D"/>
    <w:rsid w:val="000E4697"/>
    <w:rsid w:val="000E6D07"/>
    <w:rsid w:val="000F2433"/>
    <w:rsid w:val="000F5540"/>
    <w:rsid w:val="000F6724"/>
    <w:rsid w:val="000F7812"/>
    <w:rsid w:val="00100CDB"/>
    <w:rsid w:val="001014D1"/>
    <w:rsid w:val="00101657"/>
    <w:rsid w:val="00101E1D"/>
    <w:rsid w:val="0010357B"/>
    <w:rsid w:val="00107741"/>
    <w:rsid w:val="00107EBA"/>
    <w:rsid w:val="00110468"/>
    <w:rsid w:val="001212B3"/>
    <w:rsid w:val="00124FDD"/>
    <w:rsid w:val="001252EB"/>
    <w:rsid w:val="00125610"/>
    <w:rsid w:val="00130CCE"/>
    <w:rsid w:val="001342C9"/>
    <w:rsid w:val="00135318"/>
    <w:rsid w:val="001424AF"/>
    <w:rsid w:val="00147440"/>
    <w:rsid w:val="00152187"/>
    <w:rsid w:val="001560EB"/>
    <w:rsid w:val="00156131"/>
    <w:rsid w:val="00156D06"/>
    <w:rsid w:val="001571EE"/>
    <w:rsid w:val="00161849"/>
    <w:rsid w:val="00161944"/>
    <w:rsid w:val="00162D3B"/>
    <w:rsid w:val="0016424F"/>
    <w:rsid w:val="0016559E"/>
    <w:rsid w:val="00171738"/>
    <w:rsid w:val="0017346D"/>
    <w:rsid w:val="00176627"/>
    <w:rsid w:val="00177431"/>
    <w:rsid w:val="00177BE6"/>
    <w:rsid w:val="00181458"/>
    <w:rsid w:val="00183734"/>
    <w:rsid w:val="00184121"/>
    <w:rsid w:val="001844EB"/>
    <w:rsid w:val="001859D6"/>
    <w:rsid w:val="00190341"/>
    <w:rsid w:val="00190C5A"/>
    <w:rsid w:val="00190E03"/>
    <w:rsid w:val="00195610"/>
    <w:rsid w:val="0019760A"/>
    <w:rsid w:val="001A2CE5"/>
    <w:rsid w:val="001A3BEE"/>
    <w:rsid w:val="001A4B4D"/>
    <w:rsid w:val="001A57D1"/>
    <w:rsid w:val="001A5F7B"/>
    <w:rsid w:val="001A63DC"/>
    <w:rsid w:val="001A744A"/>
    <w:rsid w:val="001B0804"/>
    <w:rsid w:val="001B0C02"/>
    <w:rsid w:val="001B3FB0"/>
    <w:rsid w:val="001B470C"/>
    <w:rsid w:val="001B4793"/>
    <w:rsid w:val="001B6CBE"/>
    <w:rsid w:val="001B72C8"/>
    <w:rsid w:val="001B7A18"/>
    <w:rsid w:val="001C197C"/>
    <w:rsid w:val="001C35F5"/>
    <w:rsid w:val="001C3E92"/>
    <w:rsid w:val="001C4D20"/>
    <w:rsid w:val="001C70E6"/>
    <w:rsid w:val="001D122E"/>
    <w:rsid w:val="001D27DA"/>
    <w:rsid w:val="001D2C98"/>
    <w:rsid w:val="001E3506"/>
    <w:rsid w:val="001E6438"/>
    <w:rsid w:val="001E6F95"/>
    <w:rsid w:val="001F021C"/>
    <w:rsid w:val="001F05E1"/>
    <w:rsid w:val="001F2FC5"/>
    <w:rsid w:val="001F7524"/>
    <w:rsid w:val="00200076"/>
    <w:rsid w:val="002066AE"/>
    <w:rsid w:val="0020760B"/>
    <w:rsid w:val="00207E6D"/>
    <w:rsid w:val="002107AD"/>
    <w:rsid w:val="00212F7A"/>
    <w:rsid w:val="00214207"/>
    <w:rsid w:val="0022063F"/>
    <w:rsid w:val="00226F36"/>
    <w:rsid w:val="002313CA"/>
    <w:rsid w:val="002314B7"/>
    <w:rsid w:val="00231CD5"/>
    <w:rsid w:val="00233A6E"/>
    <w:rsid w:val="00234121"/>
    <w:rsid w:val="00234422"/>
    <w:rsid w:val="00234E46"/>
    <w:rsid w:val="00240DF7"/>
    <w:rsid w:val="0024124C"/>
    <w:rsid w:val="002437AD"/>
    <w:rsid w:val="00244C6D"/>
    <w:rsid w:val="0024666E"/>
    <w:rsid w:val="002468B5"/>
    <w:rsid w:val="00247BD4"/>
    <w:rsid w:val="002502AE"/>
    <w:rsid w:val="002512DD"/>
    <w:rsid w:val="00255253"/>
    <w:rsid w:val="002570B4"/>
    <w:rsid w:val="002600B1"/>
    <w:rsid w:val="00262964"/>
    <w:rsid w:val="0026505F"/>
    <w:rsid w:val="00266E09"/>
    <w:rsid w:val="00272B1C"/>
    <w:rsid w:val="002767F3"/>
    <w:rsid w:val="00276F7E"/>
    <w:rsid w:val="002774EB"/>
    <w:rsid w:val="00277B01"/>
    <w:rsid w:val="002800FF"/>
    <w:rsid w:val="00286CD9"/>
    <w:rsid w:val="002877D0"/>
    <w:rsid w:val="0029107B"/>
    <w:rsid w:val="00293424"/>
    <w:rsid w:val="00293957"/>
    <w:rsid w:val="002948E1"/>
    <w:rsid w:val="002A1710"/>
    <w:rsid w:val="002A1799"/>
    <w:rsid w:val="002A1FCD"/>
    <w:rsid w:val="002A340F"/>
    <w:rsid w:val="002A48A4"/>
    <w:rsid w:val="002A6C9E"/>
    <w:rsid w:val="002B169D"/>
    <w:rsid w:val="002B3E77"/>
    <w:rsid w:val="002B6C35"/>
    <w:rsid w:val="002B6DB7"/>
    <w:rsid w:val="002C1734"/>
    <w:rsid w:val="002C66F3"/>
    <w:rsid w:val="002D159E"/>
    <w:rsid w:val="002D15D0"/>
    <w:rsid w:val="002D4C48"/>
    <w:rsid w:val="002E2365"/>
    <w:rsid w:val="002E2AFA"/>
    <w:rsid w:val="002E38A0"/>
    <w:rsid w:val="002E573C"/>
    <w:rsid w:val="002F00C8"/>
    <w:rsid w:val="002F0421"/>
    <w:rsid w:val="002F1EEF"/>
    <w:rsid w:val="002F2F2D"/>
    <w:rsid w:val="002F3FF0"/>
    <w:rsid w:val="002F7C81"/>
    <w:rsid w:val="002F7D0F"/>
    <w:rsid w:val="00300CBC"/>
    <w:rsid w:val="00301149"/>
    <w:rsid w:val="00302362"/>
    <w:rsid w:val="003048CD"/>
    <w:rsid w:val="00306AB1"/>
    <w:rsid w:val="003121AB"/>
    <w:rsid w:val="00313CB6"/>
    <w:rsid w:val="00314475"/>
    <w:rsid w:val="00314E0A"/>
    <w:rsid w:val="0031657D"/>
    <w:rsid w:val="00321E92"/>
    <w:rsid w:val="003226F8"/>
    <w:rsid w:val="0032297B"/>
    <w:rsid w:val="00323EE6"/>
    <w:rsid w:val="00324E65"/>
    <w:rsid w:val="0032657D"/>
    <w:rsid w:val="00326708"/>
    <w:rsid w:val="00326A45"/>
    <w:rsid w:val="0033158F"/>
    <w:rsid w:val="0033343A"/>
    <w:rsid w:val="00333753"/>
    <w:rsid w:val="00335AF3"/>
    <w:rsid w:val="0033664C"/>
    <w:rsid w:val="0034125B"/>
    <w:rsid w:val="0034445A"/>
    <w:rsid w:val="003454BF"/>
    <w:rsid w:val="00346181"/>
    <w:rsid w:val="00346CE9"/>
    <w:rsid w:val="003516A3"/>
    <w:rsid w:val="00353B24"/>
    <w:rsid w:val="00353BF3"/>
    <w:rsid w:val="003540BE"/>
    <w:rsid w:val="003566B5"/>
    <w:rsid w:val="003572BE"/>
    <w:rsid w:val="0036529B"/>
    <w:rsid w:val="003663AF"/>
    <w:rsid w:val="0036777D"/>
    <w:rsid w:val="00371D4F"/>
    <w:rsid w:val="003758CE"/>
    <w:rsid w:val="00375DA7"/>
    <w:rsid w:val="00376924"/>
    <w:rsid w:val="00377503"/>
    <w:rsid w:val="003814E0"/>
    <w:rsid w:val="00382015"/>
    <w:rsid w:val="00385292"/>
    <w:rsid w:val="00387454"/>
    <w:rsid w:val="00387BB1"/>
    <w:rsid w:val="00391D25"/>
    <w:rsid w:val="00395EC4"/>
    <w:rsid w:val="00397431"/>
    <w:rsid w:val="0039777B"/>
    <w:rsid w:val="003A071C"/>
    <w:rsid w:val="003A5AE3"/>
    <w:rsid w:val="003B1A57"/>
    <w:rsid w:val="003B311C"/>
    <w:rsid w:val="003B43F5"/>
    <w:rsid w:val="003B47E3"/>
    <w:rsid w:val="003B4A06"/>
    <w:rsid w:val="003B53DA"/>
    <w:rsid w:val="003B5CFD"/>
    <w:rsid w:val="003B7DA3"/>
    <w:rsid w:val="003C3BD7"/>
    <w:rsid w:val="003C41E8"/>
    <w:rsid w:val="003D3044"/>
    <w:rsid w:val="003D5304"/>
    <w:rsid w:val="003D5929"/>
    <w:rsid w:val="003D5F8E"/>
    <w:rsid w:val="003E0705"/>
    <w:rsid w:val="003E25F4"/>
    <w:rsid w:val="003E2D5B"/>
    <w:rsid w:val="003E4E9A"/>
    <w:rsid w:val="003E5CBF"/>
    <w:rsid w:val="003E76CA"/>
    <w:rsid w:val="003F287C"/>
    <w:rsid w:val="003F2C0C"/>
    <w:rsid w:val="003F3EA2"/>
    <w:rsid w:val="003F3F27"/>
    <w:rsid w:val="003F42C6"/>
    <w:rsid w:val="003F472C"/>
    <w:rsid w:val="003F5002"/>
    <w:rsid w:val="00400075"/>
    <w:rsid w:val="004012DA"/>
    <w:rsid w:val="004020AC"/>
    <w:rsid w:val="004041C6"/>
    <w:rsid w:val="0040435E"/>
    <w:rsid w:val="00406F28"/>
    <w:rsid w:val="00407A70"/>
    <w:rsid w:val="0041036C"/>
    <w:rsid w:val="00415372"/>
    <w:rsid w:val="00420B08"/>
    <w:rsid w:val="0042108D"/>
    <w:rsid w:val="00421839"/>
    <w:rsid w:val="00423B51"/>
    <w:rsid w:val="00424FBC"/>
    <w:rsid w:val="00425D20"/>
    <w:rsid w:val="00427525"/>
    <w:rsid w:val="004278B6"/>
    <w:rsid w:val="00427E73"/>
    <w:rsid w:val="00430FB4"/>
    <w:rsid w:val="00431097"/>
    <w:rsid w:val="00431682"/>
    <w:rsid w:val="00442C7E"/>
    <w:rsid w:val="00451287"/>
    <w:rsid w:val="00451F18"/>
    <w:rsid w:val="00452BA8"/>
    <w:rsid w:val="00453C9F"/>
    <w:rsid w:val="004544B1"/>
    <w:rsid w:val="004572FF"/>
    <w:rsid w:val="00474CEA"/>
    <w:rsid w:val="00476957"/>
    <w:rsid w:val="004772A8"/>
    <w:rsid w:val="004806C4"/>
    <w:rsid w:val="00480E16"/>
    <w:rsid w:val="004819B6"/>
    <w:rsid w:val="00482586"/>
    <w:rsid w:val="00482687"/>
    <w:rsid w:val="004829C2"/>
    <w:rsid w:val="00482DF5"/>
    <w:rsid w:val="0048315D"/>
    <w:rsid w:val="00483D01"/>
    <w:rsid w:val="00486A04"/>
    <w:rsid w:val="004917EC"/>
    <w:rsid w:val="00496A42"/>
    <w:rsid w:val="004A0AA7"/>
    <w:rsid w:val="004A1EF2"/>
    <w:rsid w:val="004A42A6"/>
    <w:rsid w:val="004A5070"/>
    <w:rsid w:val="004A6328"/>
    <w:rsid w:val="004A639D"/>
    <w:rsid w:val="004B3DED"/>
    <w:rsid w:val="004B4555"/>
    <w:rsid w:val="004B496B"/>
    <w:rsid w:val="004C06B6"/>
    <w:rsid w:val="004C265C"/>
    <w:rsid w:val="004C467A"/>
    <w:rsid w:val="004D08D7"/>
    <w:rsid w:val="004D0D0F"/>
    <w:rsid w:val="004D5AC1"/>
    <w:rsid w:val="004D7948"/>
    <w:rsid w:val="004E0882"/>
    <w:rsid w:val="004E39A1"/>
    <w:rsid w:val="004E58ED"/>
    <w:rsid w:val="004E7FA1"/>
    <w:rsid w:val="004F068B"/>
    <w:rsid w:val="004F20A5"/>
    <w:rsid w:val="004F26CB"/>
    <w:rsid w:val="004F5620"/>
    <w:rsid w:val="0050130B"/>
    <w:rsid w:val="00511AE5"/>
    <w:rsid w:val="00511DFE"/>
    <w:rsid w:val="00513D21"/>
    <w:rsid w:val="0051405D"/>
    <w:rsid w:val="005171DF"/>
    <w:rsid w:val="00517E64"/>
    <w:rsid w:val="00526144"/>
    <w:rsid w:val="005266D3"/>
    <w:rsid w:val="00535FBC"/>
    <w:rsid w:val="00536D92"/>
    <w:rsid w:val="00540335"/>
    <w:rsid w:val="00547BEF"/>
    <w:rsid w:val="00550837"/>
    <w:rsid w:val="005576D3"/>
    <w:rsid w:val="0056245B"/>
    <w:rsid w:val="00563901"/>
    <w:rsid w:val="00565A43"/>
    <w:rsid w:val="00567193"/>
    <w:rsid w:val="00567A5B"/>
    <w:rsid w:val="0057097B"/>
    <w:rsid w:val="0057265F"/>
    <w:rsid w:val="00572E0E"/>
    <w:rsid w:val="00576579"/>
    <w:rsid w:val="0058053A"/>
    <w:rsid w:val="00583F99"/>
    <w:rsid w:val="005846F6"/>
    <w:rsid w:val="00585DA6"/>
    <w:rsid w:val="0058723D"/>
    <w:rsid w:val="00591099"/>
    <w:rsid w:val="00593C09"/>
    <w:rsid w:val="005941D9"/>
    <w:rsid w:val="00594307"/>
    <w:rsid w:val="00595FC5"/>
    <w:rsid w:val="005A07DC"/>
    <w:rsid w:val="005A0FA4"/>
    <w:rsid w:val="005A435D"/>
    <w:rsid w:val="005A5B86"/>
    <w:rsid w:val="005A5B87"/>
    <w:rsid w:val="005B2373"/>
    <w:rsid w:val="005B2520"/>
    <w:rsid w:val="005B3CEC"/>
    <w:rsid w:val="005C4407"/>
    <w:rsid w:val="005C6D36"/>
    <w:rsid w:val="005C721D"/>
    <w:rsid w:val="005D178A"/>
    <w:rsid w:val="005D3F09"/>
    <w:rsid w:val="005D54F2"/>
    <w:rsid w:val="005D560B"/>
    <w:rsid w:val="005D78B7"/>
    <w:rsid w:val="005D79DB"/>
    <w:rsid w:val="005E1B49"/>
    <w:rsid w:val="005E68DF"/>
    <w:rsid w:val="005F2A34"/>
    <w:rsid w:val="005F6D1F"/>
    <w:rsid w:val="005F6DB4"/>
    <w:rsid w:val="00601FFD"/>
    <w:rsid w:val="00603F18"/>
    <w:rsid w:val="00605B26"/>
    <w:rsid w:val="00605C27"/>
    <w:rsid w:val="0061024A"/>
    <w:rsid w:val="00610464"/>
    <w:rsid w:val="00616DAE"/>
    <w:rsid w:val="00617CAB"/>
    <w:rsid w:val="00620606"/>
    <w:rsid w:val="00623364"/>
    <w:rsid w:val="006245D4"/>
    <w:rsid w:val="00630142"/>
    <w:rsid w:val="00631FAE"/>
    <w:rsid w:val="00633355"/>
    <w:rsid w:val="00635633"/>
    <w:rsid w:val="00641DCE"/>
    <w:rsid w:val="00645B70"/>
    <w:rsid w:val="00645CDC"/>
    <w:rsid w:val="006502C1"/>
    <w:rsid w:val="0065072B"/>
    <w:rsid w:val="00650888"/>
    <w:rsid w:val="00651558"/>
    <w:rsid w:val="0065237E"/>
    <w:rsid w:val="00652BE0"/>
    <w:rsid w:val="006566FB"/>
    <w:rsid w:val="006603B0"/>
    <w:rsid w:val="006604B8"/>
    <w:rsid w:val="00664331"/>
    <w:rsid w:val="00664890"/>
    <w:rsid w:val="00666675"/>
    <w:rsid w:val="00670A9E"/>
    <w:rsid w:val="0067576C"/>
    <w:rsid w:val="006779ED"/>
    <w:rsid w:val="006817CA"/>
    <w:rsid w:val="006832A6"/>
    <w:rsid w:val="00684784"/>
    <w:rsid w:val="00685A56"/>
    <w:rsid w:val="006868C8"/>
    <w:rsid w:val="00687A15"/>
    <w:rsid w:val="0069026E"/>
    <w:rsid w:val="00691E26"/>
    <w:rsid w:val="006963F1"/>
    <w:rsid w:val="00696EE8"/>
    <w:rsid w:val="006A02DD"/>
    <w:rsid w:val="006A2B6D"/>
    <w:rsid w:val="006A319D"/>
    <w:rsid w:val="006A6AB9"/>
    <w:rsid w:val="006B04F1"/>
    <w:rsid w:val="006B1514"/>
    <w:rsid w:val="006B5637"/>
    <w:rsid w:val="006B66A9"/>
    <w:rsid w:val="006C1C33"/>
    <w:rsid w:val="006C213A"/>
    <w:rsid w:val="006C3D2C"/>
    <w:rsid w:val="006C3F1B"/>
    <w:rsid w:val="006C5E08"/>
    <w:rsid w:val="006D0AA1"/>
    <w:rsid w:val="006D191E"/>
    <w:rsid w:val="006D3138"/>
    <w:rsid w:val="006D362C"/>
    <w:rsid w:val="006D61F1"/>
    <w:rsid w:val="006D6E9C"/>
    <w:rsid w:val="006E0451"/>
    <w:rsid w:val="006E34C7"/>
    <w:rsid w:val="006E5738"/>
    <w:rsid w:val="006E687D"/>
    <w:rsid w:val="006F1465"/>
    <w:rsid w:val="006F4600"/>
    <w:rsid w:val="00700372"/>
    <w:rsid w:val="00700BFF"/>
    <w:rsid w:val="00702E00"/>
    <w:rsid w:val="00705499"/>
    <w:rsid w:val="007070A1"/>
    <w:rsid w:val="007077B5"/>
    <w:rsid w:val="00710984"/>
    <w:rsid w:val="00713713"/>
    <w:rsid w:val="007137A1"/>
    <w:rsid w:val="0071425D"/>
    <w:rsid w:val="007217AA"/>
    <w:rsid w:val="00723C50"/>
    <w:rsid w:val="00726AC0"/>
    <w:rsid w:val="00730C94"/>
    <w:rsid w:val="00734170"/>
    <w:rsid w:val="007409E5"/>
    <w:rsid w:val="00742365"/>
    <w:rsid w:val="00742924"/>
    <w:rsid w:val="00742E7F"/>
    <w:rsid w:val="00744423"/>
    <w:rsid w:val="00745AD6"/>
    <w:rsid w:val="007472A6"/>
    <w:rsid w:val="00747A09"/>
    <w:rsid w:val="00750AA4"/>
    <w:rsid w:val="00751E81"/>
    <w:rsid w:val="00752042"/>
    <w:rsid w:val="00752422"/>
    <w:rsid w:val="00754BC2"/>
    <w:rsid w:val="00757752"/>
    <w:rsid w:val="00763AA2"/>
    <w:rsid w:val="00765996"/>
    <w:rsid w:val="0076674B"/>
    <w:rsid w:val="00767F72"/>
    <w:rsid w:val="00772749"/>
    <w:rsid w:val="0077336F"/>
    <w:rsid w:val="0077570D"/>
    <w:rsid w:val="007846E6"/>
    <w:rsid w:val="0078654D"/>
    <w:rsid w:val="0079233F"/>
    <w:rsid w:val="00795FCC"/>
    <w:rsid w:val="007977E4"/>
    <w:rsid w:val="007A07CA"/>
    <w:rsid w:val="007A14B9"/>
    <w:rsid w:val="007A2982"/>
    <w:rsid w:val="007A31F3"/>
    <w:rsid w:val="007A480B"/>
    <w:rsid w:val="007A5339"/>
    <w:rsid w:val="007A5F37"/>
    <w:rsid w:val="007A7C1D"/>
    <w:rsid w:val="007B28FC"/>
    <w:rsid w:val="007B3151"/>
    <w:rsid w:val="007B4044"/>
    <w:rsid w:val="007B5BCA"/>
    <w:rsid w:val="007C08D6"/>
    <w:rsid w:val="007C1D30"/>
    <w:rsid w:val="007C23BF"/>
    <w:rsid w:val="007C2804"/>
    <w:rsid w:val="007C5C1F"/>
    <w:rsid w:val="007C7D55"/>
    <w:rsid w:val="007D0231"/>
    <w:rsid w:val="007D26F0"/>
    <w:rsid w:val="007D2BF7"/>
    <w:rsid w:val="007D3452"/>
    <w:rsid w:val="007D6091"/>
    <w:rsid w:val="007E04C1"/>
    <w:rsid w:val="007E3811"/>
    <w:rsid w:val="007E53CD"/>
    <w:rsid w:val="007E5954"/>
    <w:rsid w:val="007F060A"/>
    <w:rsid w:val="007F2707"/>
    <w:rsid w:val="007F2E9D"/>
    <w:rsid w:val="007F3ADB"/>
    <w:rsid w:val="007F5709"/>
    <w:rsid w:val="007F75E0"/>
    <w:rsid w:val="007F7CAD"/>
    <w:rsid w:val="00801313"/>
    <w:rsid w:val="008018F8"/>
    <w:rsid w:val="00804A4E"/>
    <w:rsid w:val="0080554A"/>
    <w:rsid w:val="008073FA"/>
    <w:rsid w:val="008077AE"/>
    <w:rsid w:val="0081350C"/>
    <w:rsid w:val="00813599"/>
    <w:rsid w:val="00814218"/>
    <w:rsid w:val="00815995"/>
    <w:rsid w:val="00816BBC"/>
    <w:rsid w:val="0082011D"/>
    <w:rsid w:val="00823DE4"/>
    <w:rsid w:val="00826045"/>
    <w:rsid w:val="008305F6"/>
    <w:rsid w:val="00831084"/>
    <w:rsid w:val="008310C1"/>
    <w:rsid w:val="00834684"/>
    <w:rsid w:val="00835ED7"/>
    <w:rsid w:val="008432AC"/>
    <w:rsid w:val="00846EA2"/>
    <w:rsid w:val="00850448"/>
    <w:rsid w:val="00851453"/>
    <w:rsid w:val="008523AC"/>
    <w:rsid w:val="00855430"/>
    <w:rsid w:val="00855C94"/>
    <w:rsid w:val="00860CFD"/>
    <w:rsid w:val="00863AF8"/>
    <w:rsid w:val="0086490F"/>
    <w:rsid w:val="0086562E"/>
    <w:rsid w:val="008670EF"/>
    <w:rsid w:val="00867250"/>
    <w:rsid w:val="008672A8"/>
    <w:rsid w:val="00870EB4"/>
    <w:rsid w:val="00873AD5"/>
    <w:rsid w:val="00873CCF"/>
    <w:rsid w:val="00874739"/>
    <w:rsid w:val="00874BBB"/>
    <w:rsid w:val="00874D1B"/>
    <w:rsid w:val="00876C39"/>
    <w:rsid w:val="0087722F"/>
    <w:rsid w:val="0087786E"/>
    <w:rsid w:val="00882471"/>
    <w:rsid w:val="00884BDE"/>
    <w:rsid w:val="008919E8"/>
    <w:rsid w:val="00892286"/>
    <w:rsid w:val="00892681"/>
    <w:rsid w:val="00892D14"/>
    <w:rsid w:val="0089330F"/>
    <w:rsid w:val="008935D8"/>
    <w:rsid w:val="00893D70"/>
    <w:rsid w:val="008A1D6B"/>
    <w:rsid w:val="008A44B7"/>
    <w:rsid w:val="008A59B7"/>
    <w:rsid w:val="008B0083"/>
    <w:rsid w:val="008B2C55"/>
    <w:rsid w:val="008B4BEC"/>
    <w:rsid w:val="008B5EBC"/>
    <w:rsid w:val="008B648F"/>
    <w:rsid w:val="008B6CC9"/>
    <w:rsid w:val="008C25DC"/>
    <w:rsid w:val="008C4F48"/>
    <w:rsid w:val="008C70CC"/>
    <w:rsid w:val="008C70F0"/>
    <w:rsid w:val="008C768B"/>
    <w:rsid w:val="008C77E1"/>
    <w:rsid w:val="008D05E1"/>
    <w:rsid w:val="008D1D53"/>
    <w:rsid w:val="008D244B"/>
    <w:rsid w:val="008D2560"/>
    <w:rsid w:val="008D2CA5"/>
    <w:rsid w:val="008D2E64"/>
    <w:rsid w:val="008D34BC"/>
    <w:rsid w:val="008D373F"/>
    <w:rsid w:val="008E06EA"/>
    <w:rsid w:val="008E13D4"/>
    <w:rsid w:val="008E4353"/>
    <w:rsid w:val="008E578D"/>
    <w:rsid w:val="008E7213"/>
    <w:rsid w:val="008E7331"/>
    <w:rsid w:val="008F3947"/>
    <w:rsid w:val="008F5358"/>
    <w:rsid w:val="008F63E1"/>
    <w:rsid w:val="0090282A"/>
    <w:rsid w:val="00905B69"/>
    <w:rsid w:val="00906BA3"/>
    <w:rsid w:val="009177E9"/>
    <w:rsid w:val="00921FF2"/>
    <w:rsid w:val="00922C7C"/>
    <w:rsid w:val="00922CBE"/>
    <w:rsid w:val="00924BCD"/>
    <w:rsid w:val="00926CC2"/>
    <w:rsid w:val="00932396"/>
    <w:rsid w:val="009334E1"/>
    <w:rsid w:val="009338A8"/>
    <w:rsid w:val="0093394E"/>
    <w:rsid w:val="00934B98"/>
    <w:rsid w:val="00937B0E"/>
    <w:rsid w:val="00941424"/>
    <w:rsid w:val="00945044"/>
    <w:rsid w:val="00945358"/>
    <w:rsid w:val="00945725"/>
    <w:rsid w:val="009506CE"/>
    <w:rsid w:val="00952B5E"/>
    <w:rsid w:val="009552C4"/>
    <w:rsid w:val="0095711F"/>
    <w:rsid w:val="00960F21"/>
    <w:rsid w:val="0096188B"/>
    <w:rsid w:val="009623CC"/>
    <w:rsid w:val="009642B5"/>
    <w:rsid w:val="0096658B"/>
    <w:rsid w:val="00967C2B"/>
    <w:rsid w:val="00972405"/>
    <w:rsid w:val="00973DDC"/>
    <w:rsid w:val="00975305"/>
    <w:rsid w:val="00975B00"/>
    <w:rsid w:val="0097762A"/>
    <w:rsid w:val="00980EAB"/>
    <w:rsid w:val="00983766"/>
    <w:rsid w:val="00983CF4"/>
    <w:rsid w:val="0098584F"/>
    <w:rsid w:val="00986032"/>
    <w:rsid w:val="00986492"/>
    <w:rsid w:val="00986BB4"/>
    <w:rsid w:val="009874A1"/>
    <w:rsid w:val="009945A3"/>
    <w:rsid w:val="009A03D9"/>
    <w:rsid w:val="009A1AE3"/>
    <w:rsid w:val="009A2438"/>
    <w:rsid w:val="009A4112"/>
    <w:rsid w:val="009B078B"/>
    <w:rsid w:val="009B09D5"/>
    <w:rsid w:val="009B632E"/>
    <w:rsid w:val="009B711F"/>
    <w:rsid w:val="009C08F1"/>
    <w:rsid w:val="009C14B9"/>
    <w:rsid w:val="009C2B0C"/>
    <w:rsid w:val="009C5823"/>
    <w:rsid w:val="009C5F78"/>
    <w:rsid w:val="009C629B"/>
    <w:rsid w:val="009C7968"/>
    <w:rsid w:val="009D0A8F"/>
    <w:rsid w:val="009D0E1A"/>
    <w:rsid w:val="009D1188"/>
    <w:rsid w:val="009D3E41"/>
    <w:rsid w:val="009E0694"/>
    <w:rsid w:val="009E2430"/>
    <w:rsid w:val="009E38B4"/>
    <w:rsid w:val="009E4B7C"/>
    <w:rsid w:val="009E5266"/>
    <w:rsid w:val="009E654A"/>
    <w:rsid w:val="009E6BDB"/>
    <w:rsid w:val="009E6FF2"/>
    <w:rsid w:val="009F1631"/>
    <w:rsid w:val="009F1A4F"/>
    <w:rsid w:val="009F3E1F"/>
    <w:rsid w:val="009F4B7F"/>
    <w:rsid w:val="009F4EF6"/>
    <w:rsid w:val="009F56D9"/>
    <w:rsid w:val="009F5DB4"/>
    <w:rsid w:val="00A0101E"/>
    <w:rsid w:val="00A02AF8"/>
    <w:rsid w:val="00A0572B"/>
    <w:rsid w:val="00A07CAA"/>
    <w:rsid w:val="00A12A9F"/>
    <w:rsid w:val="00A14593"/>
    <w:rsid w:val="00A14ACB"/>
    <w:rsid w:val="00A158BD"/>
    <w:rsid w:val="00A171CA"/>
    <w:rsid w:val="00A2403D"/>
    <w:rsid w:val="00A2565A"/>
    <w:rsid w:val="00A25A01"/>
    <w:rsid w:val="00A30026"/>
    <w:rsid w:val="00A32C2E"/>
    <w:rsid w:val="00A3409C"/>
    <w:rsid w:val="00A35AFD"/>
    <w:rsid w:val="00A36453"/>
    <w:rsid w:val="00A371B9"/>
    <w:rsid w:val="00A425F0"/>
    <w:rsid w:val="00A44ACC"/>
    <w:rsid w:val="00A4684B"/>
    <w:rsid w:val="00A47A10"/>
    <w:rsid w:val="00A50903"/>
    <w:rsid w:val="00A51B52"/>
    <w:rsid w:val="00A5344D"/>
    <w:rsid w:val="00A57500"/>
    <w:rsid w:val="00A61F41"/>
    <w:rsid w:val="00A624B8"/>
    <w:rsid w:val="00A70AE7"/>
    <w:rsid w:val="00A726E5"/>
    <w:rsid w:val="00A7364D"/>
    <w:rsid w:val="00A73E82"/>
    <w:rsid w:val="00A7444E"/>
    <w:rsid w:val="00A74D70"/>
    <w:rsid w:val="00A7722A"/>
    <w:rsid w:val="00A80A18"/>
    <w:rsid w:val="00A820F0"/>
    <w:rsid w:val="00A82A2E"/>
    <w:rsid w:val="00A84B3D"/>
    <w:rsid w:val="00A87A23"/>
    <w:rsid w:val="00A91CA9"/>
    <w:rsid w:val="00A92C59"/>
    <w:rsid w:val="00A959DA"/>
    <w:rsid w:val="00A95F6A"/>
    <w:rsid w:val="00A96B52"/>
    <w:rsid w:val="00A97DC6"/>
    <w:rsid w:val="00AA0FF4"/>
    <w:rsid w:val="00AA2333"/>
    <w:rsid w:val="00AA42C8"/>
    <w:rsid w:val="00AA4482"/>
    <w:rsid w:val="00AA4D7C"/>
    <w:rsid w:val="00AA5A37"/>
    <w:rsid w:val="00AB0C26"/>
    <w:rsid w:val="00AB4FDC"/>
    <w:rsid w:val="00AB572A"/>
    <w:rsid w:val="00AB6F6E"/>
    <w:rsid w:val="00AC1BE3"/>
    <w:rsid w:val="00AC39E5"/>
    <w:rsid w:val="00AC5CC4"/>
    <w:rsid w:val="00AD0AC3"/>
    <w:rsid w:val="00AD4895"/>
    <w:rsid w:val="00AD5AD9"/>
    <w:rsid w:val="00AD7449"/>
    <w:rsid w:val="00AD7A90"/>
    <w:rsid w:val="00AE0F6C"/>
    <w:rsid w:val="00AE18C6"/>
    <w:rsid w:val="00AE2F1D"/>
    <w:rsid w:val="00AE31A4"/>
    <w:rsid w:val="00AE54C5"/>
    <w:rsid w:val="00AE5957"/>
    <w:rsid w:val="00AE5AA1"/>
    <w:rsid w:val="00AF02AD"/>
    <w:rsid w:val="00AF5DF1"/>
    <w:rsid w:val="00AF699C"/>
    <w:rsid w:val="00AF713F"/>
    <w:rsid w:val="00AF7DF3"/>
    <w:rsid w:val="00B007EF"/>
    <w:rsid w:val="00B03AE0"/>
    <w:rsid w:val="00B0473E"/>
    <w:rsid w:val="00B06E5B"/>
    <w:rsid w:val="00B12CBE"/>
    <w:rsid w:val="00B175AE"/>
    <w:rsid w:val="00B175F8"/>
    <w:rsid w:val="00B20663"/>
    <w:rsid w:val="00B31A34"/>
    <w:rsid w:val="00B3284C"/>
    <w:rsid w:val="00B32BDF"/>
    <w:rsid w:val="00B330AD"/>
    <w:rsid w:val="00B40894"/>
    <w:rsid w:val="00B42DAC"/>
    <w:rsid w:val="00B4344B"/>
    <w:rsid w:val="00B44692"/>
    <w:rsid w:val="00B466CC"/>
    <w:rsid w:val="00B557DA"/>
    <w:rsid w:val="00B65F01"/>
    <w:rsid w:val="00B6618D"/>
    <w:rsid w:val="00B70266"/>
    <w:rsid w:val="00B72206"/>
    <w:rsid w:val="00B7294B"/>
    <w:rsid w:val="00B73CED"/>
    <w:rsid w:val="00B74134"/>
    <w:rsid w:val="00B76750"/>
    <w:rsid w:val="00B76A62"/>
    <w:rsid w:val="00B77215"/>
    <w:rsid w:val="00B80D0C"/>
    <w:rsid w:val="00B811E5"/>
    <w:rsid w:val="00B8199A"/>
    <w:rsid w:val="00B82829"/>
    <w:rsid w:val="00B83A78"/>
    <w:rsid w:val="00B83BAE"/>
    <w:rsid w:val="00B85793"/>
    <w:rsid w:val="00B85986"/>
    <w:rsid w:val="00B87ADB"/>
    <w:rsid w:val="00B87AF3"/>
    <w:rsid w:val="00B92965"/>
    <w:rsid w:val="00B9333A"/>
    <w:rsid w:val="00BA1184"/>
    <w:rsid w:val="00BA11CD"/>
    <w:rsid w:val="00BA2FD7"/>
    <w:rsid w:val="00BA4728"/>
    <w:rsid w:val="00BA5D37"/>
    <w:rsid w:val="00BB1B84"/>
    <w:rsid w:val="00BB32F4"/>
    <w:rsid w:val="00BB455F"/>
    <w:rsid w:val="00BC1204"/>
    <w:rsid w:val="00BC29FB"/>
    <w:rsid w:val="00BC512B"/>
    <w:rsid w:val="00BC5231"/>
    <w:rsid w:val="00BC554B"/>
    <w:rsid w:val="00BC59E1"/>
    <w:rsid w:val="00BD0CDF"/>
    <w:rsid w:val="00BD442B"/>
    <w:rsid w:val="00BD4C0F"/>
    <w:rsid w:val="00BD7DBD"/>
    <w:rsid w:val="00BE1524"/>
    <w:rsid w:val="00BE1B48"/>
    <w:rsid w:val="00BE3816"/>
    <w:rsid w:val="00BE4EFB"/>
    <w:rsid w:val="00BE6A96"/>
    <w:rsid w:val="00BE7729"/>
    <w:rsid w:val="00BF12DF"/>
    <w:rsid w:val="00BF1E0E"/>
    <w:rsid w:val="00BF1FB9"/>
    <w:rsid w:val="00BF2CE5"/>
    <w:rsid w:val="00BF4C89"/>
    <w:rsid w:val="00BF5260"/>
    <w:rsid w:val="00BF5998"/>
    <w:rsid w:val="00BF5ABE"/>
    <w:rsid w:val="00C00C39"/>
    <w:rsid w:val="00C023A9"/>
    <w:rsid w:val="00C02DCD"/>
    <w:rsid w:val="00C05CD1"/>
    <w:rsid w:val="00C126C0"/>
    <w:rsid w:val="00C12D25"/>
    <w:rsid w:val="00C14EE9"/>
    <w:rsid w:val="00C17CA6"/>
    <w:rsid w:val="00C202B5"/>
    <w:rsid w:val="00C22434"/>
    <w:rsid w:val="00C24495"/>
    <w:rsid w:val="00C248D3"/>
    <w:rsid w:val="00C262CD"/>
    <w:rsid w:val="00C26FD8"/>
    <w:rsid w:val="00C31A7B"/>
    <w:rsid w:val="00C320F6"/>
    <w:rsid w:val="00C32E64"/>
    <w:rsid w:val="00C3360A"/>
    <w:rsid w:val="00C41906"/>
    <w:rsid w:val="00C41A0F"/>
    <w:rsid w:val="00C41A10"/>
    <w:rsid w:val="00C41D05"/>
    <w:rsid w:val="00C47395"/>
    <w:rsid w:val="00C56ACC"/>
    <w:rsid w:val="00C56FAD"/>
    <w:rsid w:val="00C57844"/>
    <w:rsid w:val="00C64D5E"/>
    <w:rsid w:val="00C67172"/>
    <w:rsid w:val="00C70C21"/>
    <w:rsid w:val="00C7102E"/>
    <w:rsid w:val="00C76261"/>
    <w:rsid w:val="00C858B3"/>
    <w:rsid w:val="00C85ED3"/>
    <w:rsid w:val="00C86253"/>
    <w:rsid w:val="00C96FB1"/>
    <w:rsid w:val="00CA273C"/>
    <w:rsid w:val="00CA3165"/>
    <w:rsid w:val="00CA3E93"/>
    <w:rsid w:val="00CA7384"/>
    <w:rsid w:val="00CB105E"/>
    <w:rsid w:val="00CB34F1"/>
    <w:rsid w:val="00CB44DB"/>
    <w:rsid w:val="00CB5C46"/>
    <w:rsid w:val="00CB7FD8"/>
    <w:rsid w:val="00CC2A83"/>
    <w:rsid w:val="00CC370A"/>
    <w:rsid w:val="00CC74E4"/>
    <w:rsid w:val="00CD676A"/>
    <w:rsid w:val="00CE28F0"/>
    <w:rsid w:val="00CE2FC8"/>
    <w:rsid w:val="00CE31C4"/>
    <w:rsid w:val="00CE3D27"/>
    <w:rsid w:val="00CE6DD5"/>
    <w:rsid w:val="00CE79FA"/>
    <w:rsid w:val="00CF157D"/>
    <w:rsid w:val="00CF18F2"/>
    <w:rsid w:val="00CF45F5"/>
    <w:rsid w:val="00CF4F5E"/>
    <w:rsid w:val="00CF6DC4"/>
    <w:rsid w:val="00D027AC"/>
    <w:rsid w:val="00D02D94"/>
    <w:rsid w:val="00D04278"/>
    <w:rsid w:val="00D06CAF"/>
    <w:rsid w:val="00D122E2"/>
    <w:rsid w:val="00D12410"/>
    <w:rsid w:val="00D14E63"/>
    <w:rsid w:val="00D21949"/>
    <w:rsid w:val="00D22FD9"/>
    <w:rsid w:val="00D23157"/>
    <w:rsid w:val="00D23A09"/>
    <w:rsid w:val="00D24B6C"/>
    <w:rsid w:val="00D25C84"/>
    <w:rsid w:val="00D25D75"/>
    <w:rsid w:val="00D26EE0"/>
    <w:rsid w:val="00D2726A"/>
    <w:rsid w:val="00D277D4"/>
    <w:rsid w:val="00D27EDB"/>
    <w:rsid w:val="00D3004C"/>
    <w:rsid w:val="00D31BD9"/>
    <w:rsid w:val="00D33128"/>
    <w:rsid w:val="00D3618F"/>
    <w:rsid w:val="00D36874"/>
    <w:rsid w:val="00D36E00"/>
    <w:rsid w:val="00D401F0"/>
    <w:rsid w:val="00D41132"/>
    <w:rsid w:val="00D44FDB"/>
    <w:rsid w:val="00D47B0A"/>
    <w:rsid w:val="00D519C8"/>
    <w:rsid w:val="00D52AAA"/>
    <w:rsid w:val="00D55C58"/>
    <w:rsid w:val="00D56FD9"/>
    <w:rsid w:val="00D601F0"/>
    <w:rsid w:val="00D61254"/>
    <w:rsid w:val="00D62DE4"/>
    <w:rsid w:val="00D64884"/>
    <w:rsid w:val="00D71C24"/>
    <w:rsid w:val="00D7375C"/>
    <w:rsid w:val="00D74E7A"/>
    <w:rsid w:val="00D7663A"/>
    <w:rsid w:val="00D76A2A"/>
    <w:rsid w:val="00D77296"/>
    <w:rsid w:val="00D7754B"/>
    <w:rsid w:val="00D81472"/>
    <w:rsid w:val="00D81B24"/>
    <w:rsid w:val="00D820D1"/>
    <w:rsid w:val="00D82BCD"/>
    <w:rsid w:val="00D83F19"/>
    <w:rsid w:val="00D846C4"/>
    <w:rsid w:val="00D848C5"/>
    <w:rsid w:val="00D84A14"/>
    <w:rsid w:val="00D86C61"/>
    <w:rsid w:val="00D93177"/>
    <w:rsid w:val="00D93C2D"/>
    <w:rsid w:val="00DA0A51"/>
    <w:rsid w:val="00DA0F44"/>
    <w:rsid w:val="00DA18E3"/>
    <w:rsid w:val="00DA2815"/>
    <w:rsid w:val="00DA2E7B"/>
    <w:rsid w:val="00DA4368"/>
    <w:rsid w:val="00DA7614"/>
    <w:rsid w:val="00DA7CF2"/>
    <w:rsid w:val="00DB05C5"/>
    <w:rsid w:val="00DB1A94"/>
    <w:rsid w:val="00DB6F8C"/>
    <w:rsid w:val="00DC3472"/>
    <w:rsid w:val="00DD0DD8"/>
    <w:rsid w:val="00DD31CA"/>
    <w:rsid w:val="00DD3705"/>
    <w:rsid w:val="00DE31BF"/>
    <w:rsid w:val="00DE73D3"/>
    <w:rsid w:val="00DF0EE1"/>
    <w:rsid w:val="00DF1BAF"/>
    <w:rsid w:val="00DF2DFB"/>
    <w:rsid w:val="00DF532C"/>
    <w:rsid w:val="00DF5CC8"/>
    <w:rsid w:val="00DF6E73"/>
    <w:rsid w:val="00E011F0"/>
    <w:rsid w:val="00E01B8B"/>
    <w:rsid w:val="00E0567B"/>
    <w:rsid w:val="00E06879"/>
    <w:rsid w:val="00E06F26"/>
    <w:rsid w:val="00E07B7D"/>
    <w:rsid w:val="00E10167"/>
    <w:rsid w:val="00E106DC"/>
    <w:rsid w:val="00E1155A"/>
    <w:rsid w:val="00E12374"/>
    <w:rsid w:val="00E12D54"/>
    <w:rsid w:val="00E1422B"/>
    <w:rsid w:val="00E15EAB"/>
    <w:rsid w:val="00E16B20"/>
    <w:rsid w:val="00E17792"/>
    <w:rsid w:val="00E2162E"/>
    <w:rsid w:val="00E2271D"/>
    <w:rsid w:val="00E23814"/>
    <w:rsid w:val="00E245E8"/>
    <w:rsid w:val="00E258D4"/>
    <w:rsid w:val="00E316D4"/>
    <w:rsid w:val="00E31D2A"/>
    <w:rsid w:val="00E33421"/>
    <w:rsid w:val="00E36302"/>
    <w:rsid w:val="00E36524"/>
    <w:rsid w:val="00E43DF1"/>
    <w:rsid w:val="00E47D3B"/>
    <w:rsid w:val="00E51CC6"/>
    <w:rsid w:val="00E53874"/>
    <w:rsid w:val="00E538E3"/>
    <w:rsid w:val="00E5616B"/>
    <w:rsid w:val="00E562A1"/>
    <w:rsid w:val="00E5681A"/>
    <w:rsid w:val="00E6089A"/>
    <w:rsid w:val="00E6310C"/>
    <w:rsid w:val="00E66985"/>
    <w:rsid w:val="00E66DE7"/>
    <w:rsid w:val="00E67AA1"/>
    <w:rsid w:val="00E71E8C"/>
    <w:rsid w:val="00E737C1"/>
    <w:rsid w:val="00E76F02"/>
    <w:rsid w:val="00E7795F"/>
    <w:rsid w:val="00E8061D"/>
    <w:rsid w:val="00E80AD5"/>
    <w:rsid w:val="00E825EE"/>
    <w:rsid w:val="00E83A92"/>
    <w:rsid w:val="00E83D77"/>
    <w:rsid w:val="00E83E19"/>
    <w:rsid w:val="00E87739"/>
    <w:rsid w:val="00E90BD1"/>
    <w:rsid w:val="00E9203B"/>
    <w:rsid w:val="00E927FE"/>
    <w:rsid w:val="00E93F0C"/>
    <w:rsid w:val="00E945A3"/>
    <w:rsid w:val="00E95EA5"/>
    <w:rsid w:val="00E96885"/>
    <w:rsid w:val="00EA1C04"/>
    <w:rsid w:val="00EA3E3A"/>
    <w:rsid w:val="00EA4091"/>
    <w:rsid w:val="00EB0147"/>
    <w:rsid w:val="00EB2034"/>
    <w:rsid w:val="00EB48E7"/>
    <w:rsid w:val="00EB551C"/>
    <w:rsid w:val="00EB6A91"/>
    <w:rsid w:val="00EB791D"/>
    <w:rsid w:val="00EC04C4"/>
    <w:rsid w:val="00EC0F2C"/>
    <w:rsid w:val="00EC245E"/>
    <w:rsid w:val="00EC408C"/>
    <w:rsid w:val="00EC430B"/>
    <w:rsid w:val="00EC4D4F"/>
    <w:rsid w:val="00EC4E70"/>
    <w:rsid w:val="00EC7272"/>
    <w:rsid w:val="00ED1E9C"/>
    <w:rsid w:val="00ED230F"/>
    <w:rsid w:val="00ED3BAB"/>
    <w:rsid w:val="00ED54DB"/>
    <w:rsid w:val="00ED69B9"/>
    <w:rsid w:val="00ED7F0F"/>
    <w:rsid w:val="00EE1AE1"/>
    <w:rsid w:val="00EE432C"/>
    <w:rsid w:val="00EE4F8C"/>
    <w:rsid w:val="00EF127F"/>
    <w:rsid w:val="00EF194B"/>
    <w:rsid w:val="00EF1B41"/>
    <w:rsid w:val="00EF55CC"/>
    <w:rsid w:val="00F0521E"/>
    <w:rsid w:val="00F10584"/>
    <w:rsid w:val="00F114FC"/>
    <w:rsid w:val="00F11F91"/>
    <w:rsid w:val="00F12A5E"/>
    <w:rsid w:val="00F15F49"/>
    <w:rsid w:val="00F21FA6"/>
    <w:rsid w:val="00F22791"/>
    <w:rsid w:val="00F32EBD"/>
    <w:rsid w:val="00F33CE1"/>
    <w:rsid w:val="00F35F6C"/>
    <w:rsid w:val="00F3790C"/>
    <w:rsid w:val="00F40132"/>
    <w:rsid w:val="00F40DC1"/>
    <w:rsid w:val="00F467C9"/>
    <w:rsid w:val="00F50429"/>
    <w:rsid w:val="00F552FE"/>
    <w:rsid w:val="00F55C6F"/>
    <w:rsid w:val="00F56362"/>
    <w:rsid w:val="00F60079"/>
    <w:rsid w:val="00F61C27"/>
    <w:rsid w:val="00F6326F"/>
    <w:rsid w:val="00F65C2B"/>
    <w:rsid w:val="00F67581"/>
    <w:rsid w:val="00F67EFA"/>
    <w:rsid w:val="00F704E4"/>
    <w:rsid w:val="00F74BA9"/>
    <w:rsid w:val="00F74C86"/>
    <w:rsid w:val="00F778B0"/>
    <w:rsid w:val="00F816D2"/>
    <w:rsid w:val="00F81BF3"/>
    <w:rsid w:val="00F82B9B"/>
    <w:rsid w:val="00F82CC8"/>
    <w:rsid w:val="00F83E9C"/>
    <w:rsid w:val="00F84B16"/>
    <w:rsid w:val="00F84CA4"/>
    <w:rsid w:val="00F86FA4"/>
    <w:rsid w:val="00F87386"/>
    <w:rsid w:val="00F9164B"/>
    <w:rsid w:val="00F92104"/>
    <w:rsid w:val="00F95482"/>
    <w:rsid w:val="00F97426"/>
    <w:rsid w:val="00FA0CBF"/>
    <w:rsid w:val="00FA5E05"/>
    <w:rsid w:val="00FA7BFF"/>
    <w:rsid w:val="00FA7F77"/>
    <w:rsid w:val="00FB08ED"/>
    <w:rsid w:val="00FB1E98"/>
    <w:rsid w:val="00FB3906"/>
    <w:rsid w:val="00FB3985"/>
    <w:rsid w:val="00FB4ED6"/>
    <w:rsid w:val="00FB72A3"/>
    <w:rsid w:val="00FB735F"/>
    <w:rsid w:val="00FB7C30"/>
    <w:rsid w:val="00FC4464"/>
    <w:rsid w:val="00FC6837"/>
    <w:rsid w:val="00FC6D7D"/>
    <w:rsid w:val="00FE3ABC"/>
    <w:rsid w:val="00FE4695"/>
    <w:rsid w:val="00FF6CD5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DB2BAA6"/>
  <w15:docId w15:val="{2A052ECF-137A-4A6F-A840-CA905FD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3">
    <w:name w:val="heading 3"/>
    <w:basedOn w:val="Normlny"/>
    <w:link w:val="Nadpis3Char"/>
    <w:uiPriority w:val="99"/>
    <w:qFormat/>
    <w:rsid w:val="00314E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iPriority w:val="9"/>
    <w:qFormat/>
    <w:rsid w:val="00D84A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62DE4"/>
    <w:rPr>
      <w:b/>
    </w:rPr>
  </w:style>
  <w:style w:type="paragraph" w:styleId="Odsekzoznamu">
    <w:name w:val="List Paragraph"/>
    <w:aliases w:val="Odsek,body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346C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rsid w:val="006B66A9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6B66A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B66A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6B66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B66A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sz w:val="20"/>
    </w:rPr>
  </w:style>
  <w:style w:type="character" w:styleId="Odkaznapoznmkupodiarou">
    <w:name w:val="footnote reference"/>
    <w:uiPriority w:val="99"/>
    <w:semiHidden/>
    <w:rsid w:val="006B66A9"/>
    <w:rPr>
      <w:vertAlign w:val="superscript"/>
    </w:rPr>
  </w:style>
  <w:style w:type="paragraph" w:styleId="Hlavika">
    <w:name w:val="header"/>
    <w:basedOn w:val="Normlny"/>
    <w:link w:val="HlavikaChar"/>
    <w:uiPriority w:val="99"/>
    <w:rsid w:val="00DE31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paragraph" w:styleId="Pta">
    <w:name w:val="footer"/>
    <w:basedOn w:val="Normlny"/>
    <w:link w:val="PtaChar"/>
    <w:uiPriority w:val="99"/>
    <w:rsid w:val="00DE31B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sz w:val="24"/>
    </w:rPr>
  </w:style>
  <w:style w:type="character" w:styleId="slostrany">
    <w:name w:val="page number"/>
    <w:uiPriority w:val="99"/>
    <w:rsid w:val="00E825EE"/>
  </w:style>
  <w:style w:type="paragraph" w:customStyle="1" w:styleId="listparagraphcxspmiddle">
    <w:name w:val="listparagraphcxspmiddle"/>
    <w:basedOn w:val="Normlny"/>
    <w:uiPriority w:val="99"/>
    <w:rsid w:val="00BF2CE5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Normlny"/>
    <w:uiPriority w:val="99"/>
    <w:rsid w:val="00BF2CE5"/>
    <w:pPr>
      <w:spacing w:before="100" w:beforeAutospacing="1" w:after="100" w:afterAutospacing="1"/>
    </w:pPr>
  </w:style>
  <w:style w:type="paragraph" w:customStyle="1" w:styleId="listparagraphcxspmiddlecxsplast">
    <w:name w:val="listparagraphcxspmiddlecxsplast"/>
    <w:basedOn w:val="Normlny"/>
    <w:uiPriority w:val="99"/>
    <w:rsid w:val="00BF2CE5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9"/>
    <w:locked/>
    <w:rsid w:val="00314E0A"/>
    <w:rPr>
      <w:b/>
      <w:sz w:val="27"/>
      <w:lang w:val="sk-SK" w:eastAsia="sk-SK"/>
    </w:rPr>
  </w:style>
  <w:style w:type="paragraph" w:styleId="Normlnywebov">
    <w:name w:val="Normal (Web)"/>
    <w:basedOn w:val="Normlny"/>
    <w:uiPriority w:val="99"/>
    <w:unhideWhenUsed/>
    <w:qFormat/>
    <w:rsid w:val="002A48A4"/>
    <w:pPr>
      <w:spacing w:before="100" w:beforeAutospacing="1" w:after="100" w:afterAutospacing="1"/>
    </w:pPr>
  </w:style>
  <w:style w:type="character" w:customStyle="1" w:styleId="Nadpis4Char">
    <w:name w:val="Nadpis 4 Char"/>
    <w:link w:val="Nadpis4"/>
    <w:uiPriority w:val="9"/>
    <w:semiHidden/>
    <w:locked/>
    <w:rsid w:val="00D84A14"/>
    <w:rPr>
      <w:rFonts w:ascii="Calibri" w:hAnsi="Calibri" w:cs="Calibri"/>
      <w:b/>
      <w:sz w:val="28"/>
    </w:rPr>
  </w:style>
  <w:style w:type="paragraph" w:styleId="Zarkazkladnhotextu">
    <w:name w:val="Body Text Indent"/>
    <w:basedOn w:val="Normlny"/>
    <w:link w:val="ZarkazkladnhotextuChar"/>
    <w:uiPriority w:val="99"/>
    <w:rsid w:val="00D84A14"/>
    <w:pPr>
      <w:tabs>
        <w:tab w:val="left" w:pos="284"/>
        <w:tab w:val="left" w:pos="7513"/>
      </w:tabs>
      <w:ind w:left="284" w:hanging="284"/>
      <w:jc w:val="center"/>
    </w:pPr>
    <w:rPr>
      <w:rFonts w:eastAsia="Arial"/>
      <w:b/>
      <w:szCs w:val="20"/>
    </w:rPr>
  </w:style>
  <w:style w:type="character" w:customStyle="1" w:styleId="ZarkazkladnhotextuChar">
    <w:name w:val="Zarážka základného textu Char"/>
    <w:link w:val="Zarkazkladnhotextu"/>
    <w:uiPriority w:val="99"/>
    <w:locked/>
    <w:rsid w:val="00D84A14"/>
    <w:rPr>
      <w:rFonts w:eastAsia="Arial"/>
      <w:b/>
      <w:sz w:val="24"/>
    </w:rPr>
  </w:style>
  <w:style w:type="paragraph" w:styleId="Nzov">
    <w:name w:val="Title"/>
    <w:basedOn w:val="Normlny"/>
    <w:link w:val="NzovChar"/>
    <w:qFormat/>
    <w:rsid w:val="007077B5"/>
    <w:pPr>
      <w:autoSpaceDE w:val="0"/>
      <w:autoSpaceDN w:val="0"/>
      <w:adjustRightInd w:val="0"/>
      <w:jc w:val="center"/>
    </w:pPr>
    <w:rPr>
      <w:b/>
      <w:bCs/>
      <w:color w:val="000000"/>
      <w:szCs w:val="28"/>
    </w:rPr>
  </w:style>
  <w:style w:type="character" w:customStyle="1" w:styleId="NzovChar">
    <w:name w:val="Názov Char"/>
    <w:link w:val="Nzov"/>
    <w:locked/>
    <w:rsid w:val="007077B5"/>
    <w:rPr>
      <w:b/>
      <w:color w:val="000000"/>
      <w:sz w:val="28"/>
    </w:rPr>
  </w:style>
  <w:style w:type="paragraph" w:customStyle="1" w:styleId="odrazka">
    <w:name w:val="odrazka ."/>
    <w:rsid w:val="007077B5"/>
    <w:pPr>
      <w:numPr>
        <w:numId w:val="24"/>
      </w:numPr>
      <w:spacing w:line="320" w:lineRule="atLeast"/>
      <w:jc w:val="both"/>
    </w:pPr>
    <w:rPr>
      <w:sz w:val="24"/>
      <w:lang w:val="sk-SK" w:eastAsia="cs-CZ"/>
    </w:rPr>
  </w:style>
  <w:style w:type="paragraph" w:customStyle="1" w:styleId="odrazka0">
    <w:name w:val="odrazka *"/>
    <w:basedOn w:val="Normlny"/>
    <w:rsid w:val="007077B5"/>
    <w:pPr>
      <w:numPr>
        <w:numId w:val="26"/>
      </w:numPr>
      <w:tabs>
        <w:tab w:val="left" w:pos="964"/>
      </w:tabs>
      <w:spacing w:before="60"/>
      <w:jc w:val="both"/>
    </w:pPr>
    <w:rPr>
      <w:szCs w:val="20"/>
      <w:lang w:eastAsia="cs-CZ"/>
    </w:rPr>
  </w:style>
  <w:style w:type="character" w:styleId="Zstupntext">
    <w:name w:val="Placeholder Text"/>
    <w:uiPriority w:val="99"/>
    <w:semiHidden/>
    <w:rsid w:val="009E654A"/>
    <w:rPr>
      <w:rFonts w:ascii="Times New Roman" w:hAnsi="Times New Roman" w:cs="Times New Roman"/>
      <w:color w:val="808080"/>
    </w:rPr>
  </w:style>
  <w:style w:type="character" w:customStyle="1" w:styleId="PlaceholderText1">
    <w:name w:val="Placeholder Text1"/>
    <w:semiHidden/>
    <w:rsid w:val="00700372"/>
    <w:rPr>
      <w:rFonts w:ascii="Times New Roman" w:hAnsi="Times New Roman" w:cs="Times New Roman"/>
      <w:color w:val="808080"/>
    </w:rPr>
  </w:style>
  <w:style w:type="character" w:customStyle="1" w:styleId="CharChar10">
    <w:name w:val="Char Char10"/>
    <w:locked/>
    <w:rsid w:val="004D5AC1"/>
    <w:rPr>
      <w:b/>
      <w:sz w:val="27"/>
      <w:lang w:val="sk-SK" w:eastAsia="sk-SK"/>
    </w:rPr>
  </w:style>
  <w:style w:type="paragraph" w:styleId="Zarkazkladnhotextu2">
    <w:name w:val="Body Text Indent 2"/>
    <w:basedOn w:val="Normlny"/>
    <w:semiHidden/>
    <w:unhideWhenUsed/>
    <w:rsid w:val="004D5AC1"/>
    <w:pPr>
      <w:spacing w:after="120" w:line="480" w:lineRule="auto"/>
      <w:ind w:left="283"/>
    </w:pPr>
  </w:style>
  <w:style w:type="paragraph" w:styleId="Zkladntext">
    <w:name w:val="Body Text"/>
    <w:basedOn w:val="Normlny"/>
    <w:rsid w:val="00AD5AD9"/>
    <w:pPr>
      <w:spacing w:after="120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2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23DE4"/>
    <w:rPr>
      <w:rFonts w:ascii="Courier New" w:hAnsi="Courier New" w:cs="Courier New"/>
      <w:lang w:val="sk-SK" w:eastAsia="sk-SK"/>
    </w:rPr>
  </w:style>
  <w:style w:type="paragraph" w:customStyle="1" w:styleId="a">
    <w:uiPriority w:val="99"/>
    <w:rsid w:val="00A73E82"/>
  </w:style>
  <w:style w:type="character" w:styleId="Hypertextovprepojenie">
    <w:name w:val="Hyperlink"/>
    <w:basedOn w:val="Predvolenpsmoodseku"/>
    <w:uiPriority w:val="99"/>
    <w:semiHidden/>
    <w:unhideWhenUsed/>
    <w:rsid w:val="00E95EA5"/>
    <w:rPr>
      <w:color w:val="0000FF"/>
      <w:u w:val="single"/>
    </w:rPr>
  </w:style>
  <w:style w:type="character" w:customStyle="1" w:styleId="OdsekzoznamuChar">
    <w:name w:val="Odsek zoznamu Char"/>
    <w:aliases w:val="Odsek Char,body Char,List Paragraph Char,numbered list Char,OBC Bullet Char,Normal 1 Char,Task Body Char,Viñetas (Inicio Parrafo) Char,Paragrafo elenco Char,3 Txt tabla Char,Zerrenda-paragrafoa Char,Fiche List Paragraph Char,Nad Char"/>
    <w:link w:val="Odsekzoznamu"/>
    <w:uiPriority w:val="34"/>
    <w:qFormat/>
    <w:locked/>
    <w:rsid w:val="003048CD"/>
    <w:rPr>
      <w:rFonts w:ascii="Calibri" w:hAnsi="Calibr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681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§ 3</vt:lpstr>
    </vt:vector>
  </TitlesOfParts>
  <Company>MZP SR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3</dc:title>
  <dc:creator>lichnerova</dc:creator>
  <cp:lastModifiedBy>Divéky Paula</cp:lastModifiedBy>
  <cp:revision>8</cp:revision>
  <cp:lastPrinted>2024-03-11T08:55:00Z</cp:lastPrinted>
  <dcterms:created xsi:type="dcterms:W3CDTF">2024-03-27T07:36:00Z</dcterms:created>
  <dcterms:modified xsi:type="dcterms:W3CDTF">2024-04-25T12:54:00Z</dcterms:modified>
</cp:coreProperties>
</file>