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B50C03" w:rsidRPr="002D061D" w:rsidTr="00044265">
        <w:trPr>
          <w:trHeight w:val="1417"/>
        </w:trPr>
        <w:tc>
          <w:tcPr>
            <w:tcW w:w="4928" w:type="dxa"/>
          </w:tcPr>
          <w:p w:rsidR="00B50C03" w:rsidRPr="002D061D" w:rsidRDefault="00B50C03" w:rsidP="00044265">
            <w:pPr>
              <w:pBdr>
                <w:bottom w:val="single" w:sz="12" w:space="1" w:color="auto"/>
              </w:pBdr>
              <w:spacing w:after="0" w:line="240" w:lineRule="auto"/>
              <w:ind w:left="-10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61D">
              <w:rPr>
                <w:rFonts w:ascii="Times New Roman" w:hAnsi="Times New Roman"/>
                <w:b/>
                <w:bCs/>
                <w:sz w:val="24"/>
                <w:szCs w:val="24"/>
              </w:rPr>
              <w:t>MINISTERSTVO ZDRAVOTNÍCTVA SLOVENSKEJ REPUBLIKY</w:t>
            </w:r>
          </w:p>
          <w:p w:rsidR="00B50C03" w:rsidRPr="002D061D" w:rsidRDefault="00B50C03" w:rsidP="00044265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2D061D">
              <w:rPr>
                <w:rFonts w:ascii="Times New Roman" w:hAnsi="Times New Roman"/>
                <w:sz w:val="24"/>
                <w:szCs w:val="24"/>
              </w:rPr>
              <w:t xml:space="preserve">Číslo: </w:t>
            </w:r>
            <w:r w:rsidR="0046286B" w:rsidRPr="0046286B">
              <w:rPr>
                <w:rFonts w:ascii="Times New Roman" w:hAnsi="Times New Roman"/>
                <w:sz w:val="24"/>
                <w:szCs w:val="24"/>
              </w:rPr>
              <w:t>S16875/2024-OL</w:t>
            </w:r>
          </w:p>
        </w:tc>
      </w:tr>
    </w:tbl>
    <w:p w:rsidR="00EC580C" w:rsidRDefault="00B50C03" w:rsidP="00B50C03">
      <w:pPr>
        <w:pStyle w:val="Zkladntext2"/>
        <w:rPr>
          <w:i w:val="0"/>
          <w:lang w:val="sk-SK"/>
        </w:rPr>
      </w:pPr>
      <w:r w:rsidRPr="002D061D">
        <w:rPr>
          <w:i w:val="0"/>
        </w:rPr>
        <w:t xml:space="preserve">Materiál na </w:t>
      </w:r>
      <w:r w:rsidR="00EC580C">
        <w:rPr>
          <w:i w:val="0"/>
          <w:lang w:val="sk-SK"/>
        </w:rPr>
        <w:t xml:space="preserve">rokovanie </w:t>
      </w:r>
    </w:p>
    <w:p w:rsidR="00B50C03" w:rsidRPr="001E662D" w:rsidRDefault="00EC580C" w:rsidP="00B50C03">
      <w:pPr>
        <w:pStyle w:val="Zkladntext2"/>
        <w:rPr>
          <w:i w:val="0"/>
          <w:lang w:val="sk-SK"/>
        </w:rPr>
      </w:pPr>
      <w:r>
        <w:rPr>
          <w:i w:val="0"/>
          <w:lang w:val="sk-SK"/>
        </w:rPr>
        <w:t>Legislatívnej</w:t>
      </w:r>
      <w:r w:rsidR="007134E6">
        <w:rPr>
          <w:i w:val="0"/>
          <w:lang w:val="sk-SK"/>
        </w:rPr>
        <w:t xml:space="preserve"> rady vlády Slovenskej republiky</w:t>
      </w:r>
    </w:p>
    <w:p w:rsidR="00B50C03" w:rsidRPr="002D061D" w:rsidRDefault="00B50C03" w:rsidP="00B50C03">
      <w:pPr>
        <w:pStyle w:val="Zkladntext2"/>
        <w:rPr>
          <w:sz w:val="25"/>
          <w:szCs w:val="25"/>
        </w:rPr>
      </w:pPr>
    </w:p>
    <w:p w:rsidR="00EC320A" w:rsidRDefault="00EC320A" w:rsidP="00B50C03">
      <w:pPr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B50C03" w:rsidRPr="002D061D" w:rsidRDefault="00B50C03" w:rsidP="00B50C03">
      <w:pPr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  <w:r w:rsidRPr="002D061D">
        <w:rPr>
          <w:rFonts w:ascii="Times New Roman" w:hAnsi="Times New Roman"/>
          <w:b/>
          <w:bCs/>
          <w:spacing w:val="30"/>
          <w:sz w:val="24"/>
          <w:szCs w:val="24"/>
        </w:rPr>
        <w:t xml:space="preserve">Návrh </w:t>
      </w:r>
    </w:p>
    <w:p w:rsidR="00B50C03" w:rsidRPr="002D061D" w:rsidRDefault="00B50C03" w:rsidP="00B50C03">
      <w:pPr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B50C03" w:rsidRPr="002D061D" w:rsidRDefault="00B50C03" w:rsidP="00B50C03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 w:rsidRPr="002D061D">
        <w:rPr>
          <w:rFonts w:ascii="Times New Roman" w:hAnsi="Times New Roman"/>
          <w:b/>
          <w:bCs/>
          <w:caps/>
          <w:spacing w:val="30"/>
          <w:sz w:val="24"/>
          <w:szCs w:val="24"/>
        </w:rPr>
        <w:t>zákon</w:t>
      </w:r>
    </w:p>
    <w:p w:rsidR="00B50C03" w:rsidRPr="002D061D" w:rsidRDefault="00B50C03" w:rsidP="00B50C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0C03" w:rsidRPr="002D061D" w:rsidRDefault="00B50C03" w:rsidP="00B50C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061D">
        <w:rPr>
          <w:rFonts w:ascii="Times New Roman" w:hAnsi="Times New Roman"/>
          <w:b/>
          <w:bCs/>
          <w:sz w:val="24"/>
          <w:szCs w:val="24"/>
        </w:rPr>
        <w:t>z ...... 2022,</w:t>
      </w:r>
    </w:p>
    <w:p w:rsidR="00B50C03" w:rsidRPr="002D061D" w:rsidRDefault="00B50C03" w:rsidP="00B50C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0C03" w:rsidRPr="007134E6" w:rsidRDefault="0046286B" w:rsidP="0046286B">
      <w:pPr>
        <w:pStyle w:val="Zkladntext2"/>
        <w:ind w:left="60"/>
        <w:jc w:val="left"/>
        <w:rPr>
          <w:b/>
          <w:bCs/>
          <w:sz w:val="25"/>
          <w:szCs w:val="25"/>
          <w:lang w:val="sk-SK"/>
        </w:rPr>
      </w:pPr>
      <w:r w:rsidRPr="0046286B">
        <w:rPr>
          <w:rFonts w:eastAsia="Calibri"/>
          <w:b/>
          <w:bCs/>
          <w:i w:val="0"/>
          <w:lang w:val="sk-SK" w:eastAsia="en-US"/>
        </w:rPr>
        <w:t>zákona, ktorým sa mení a dopĺňa zákon č. 139/1998 Z. z. o omamných látkach, psychotropných látkach a prípravkoch v znení neskorších predpisov a o zmene zákona Národnej rady Slovenskej republiky č. 145/1995 Z. z. o správnych poplatkoch v znení neskorších</w:t>
      </w:r>
      <w:r>
        <w:rPr>
          <w:rFonts w:eastAsia="Calibri"/>
          <w:b/>
          <w:bCs/>
          <w:i w:val="0"/>
          <w:lang w:val="sk-SK" w:eastAsia="en-US"/>
        </w:rPr>
        <w:t xml:space="preserve"> </w:t>
      </w:r>
      <w:r w:rsidRPr="0046286B">
        <w:rPr>
          <w:rFonts w:eastAsia="Calibri"/>
          <w:b/>
          <w:bCs/>
          <w:i w:val="0"/>
          <w:lang w:val="sk-SK" w:eastAsia="en-US"/>
        </w:rPr>
        <w:t xml:space="preserve">predpisov </w:t>
      </w:r>
      <w:r w:rsidR="00B50C03" w:rsidRPr="002D061D">
        <w:rPr>
          <w:b/>
          <w:bCs/>
          <w:sz w:val="25"/>
          <w:szCs w:val="25"/>
        </w:rPr>
        <w:t>___________________________________________________________</w:t>
      </w:r>
      <w:r w:rsidR="007134E6">
        <w:rPr>
          <w:b/>
          <w:bCs/>
          <w:sz w:val="25"/>
          <w:szCs w:val="25"/>
          <w:lang w:val="sk-SK"/>
        </w:rPr>
        <w:t>_____________</w:t>
      </w:r>
    </w:p>
    <w:p w:rsidR="00B50C03" w:rsidRPr="002D061D" w:rsidRDefault="00B50C03" w:rsidP="00B50C03">
      <w:pPr>
        <w:pStyle w:val="Zkladntext2"/>
      </w:pPr>
    </w:p>
    <w:tbl>
      <w:tblPr>
        <w:tblW w:w="10159" w:type="dxa"/>
        <w:tblInd w:w="60" w:type="dxa"/>
        <w:tblLook w:val="04A0" w:firstRow="1" w:lastRow="0" w:firstColumn="1" w:lastColumn="0" w:noHBand="0" w:noVBand="1"/>
      </w:tblPr>
      <w:tblGrid>
        <w:gridCol w:w="5010"/>
        <w:gridCol w:w="5149"/>
      </w:tblGrid>
      <w:tr w:rsidR="00B50C03" w:rsidRPr="002D061D" w:rsidTr="00044265">
        <w:trPr>
          <w:trHeight w:val="307"/>
        </w:trPr>
        <w:tc>
          <w:tcPr>
            <w:tcW w:w="5010" w:type="dxa"/>
          </w:tcPr>
          <w:p w:rsidR="00B50C03" w:rsidRPr="002D061D" w:rsidRDefault="00B50C03" w:rsidP="00044265">
            <w:pPr>
              <w:pStyle w:val="Zkladntext2"/>
              <w:jc w:val="left"/>
              <w:rPr>
                <w:i w:val="0"/>
                <w:lang w:val="sk-SK"/>
              </w:rPr>
            </w:pPr>
            <w:r w:rsidRPr="002D061D">
              <w:rPr>
                <w:i w:val="0"/>
                <w:u w:val="single"/>
                <w:lang w:val="sk-SK"/>
              </w:rPr>
              <w:t>Podnet:</w:t>
            </w:r>
          </w:p>
        </w:tc>
        <w:tc>
          <w:tcPr>
            <w:tcW w:w="5149" w:type="dxa"/>
          </w:tcPr>
          <w:p w:rsidR="00B50C03" w:rsidRPr="002D061D" w:rsidRDefault="00B50C03" w:rsidP="00044265">
            <w:pPr>
              <w:pStyle w:val="Zkladntext2"/>
              <w:jc w:val="left"/>
              <w:rPr>
                <w:i w:val="0"/>
                <w:lang w:val="sk-SK"/>
              </w:rPr>
            </w:pPr>
            <w:r w:rsidRPr="002D061D">
              <w:rPr>
                <w:i w:val="0"/>
                <w:u w:val="single"/>
                <w:lang w:val="sk-SK"/>
              </w:rPr>
              <w:t>Obsah materiálu:</w:t>
            </w:r>
          </w:p>
        </w:tc>
      </w:tr>
      <w:tr w:rsidR="00B50C03" w:rsidRPr="002D061D" w:rsidTr="00044265">
        <w:trPr>
          <w:trHeight w:val="4549"/>
        </w:trPr>
        <w:tc>
          <w:tcPr>
            <w:tcW w:w="5010" w:type="dxa"/>
          </w:tcPr>
          <w:p w:rsidR="00B50C03" w:rsidRPr="002D061D" w:rsidRDefault="00267C65" w:rsidP="00044265">
            <w:pPr>
              <w:pStyle w:val="Zkladntext2"/>
              <w:ind w:right="885"/>
              <w:rPr>
                <w:i w:val="0"/>
                <w:lang w:val="sk-SK"/>
              </w:rPr>
            </w:pPr>
            <w:r>
              <w:rPr>
                <w:bCs/>
                <w:i w:val="0"/>
                <w:iCs/>
                <w:lang w:val="sk-SK"/>
              </w:rPr>
              <w:t>Plán</w:t>
            </w:r>
            <w:r w:rsidR="00B50C03">
              <w:rPr>
                <w:bCs/>
                <w:i w:val="0"/>
                <w:iCs/>
                <w:lang w:val="sk-SK"/>
              </w:rPr>
              <w:t xml:space="preserve"> legislatívnych úloh vlády SR na </w:t>
            </w:r>
            <w:r>
              <w:rPr>
                <w:bCs/>
                <w:i w:val="0"/>
                <w:iCs/>
                <w:lang w:val="sk-SK"/>
              </w:rPr>
              <w:t xml:space="preserve">mesiac </w:t>
            </w:r>
            <w:r w:rsidR="00B50C03">
              <w:rPr>
                <w:bCs/>
                <w:i w:val="0"/>
                <w:iCs/>
                <w:lang w:val="sk-SK"/>
              </w:rPr>
              <w:t>september 2022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7"/>
            </w:tblGrid>
            <w:tr w:rsidR="00020582" w:rsidRPr="002D061D" w:rsidTr="00BB058E">
              <w:trPr>
                <w:tblCellSpacing w:w="15" w:type="dxa"/>
              </w:trPr>
              <w:tc>
                <w:tcPr>
                  <w:tcW w:w="4097" w:type="dxa"/>
                  <w:vAlign w:val="center"/>
                  <w:hideMark/>
                </w:tcPr>
                <w:p w:rsidR="00020582" w:rsidRPr="002D061D" w:rsidRDefault="00020582" w:rsidP="0002058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1.  </w:t>
                  </w:r>
                  <w:r w:rsidRPr="002D061D">
                    <w:rPr>
                      <w:rFonts w:ascii="Times New Roman" w:hAnsi="Times New Roman"/>
                      <w:sz w:val="24"/>
                      <w:szCs w:val="24"/>
                    </w:rPr>
                    <w:t xml:space="preserve">Návrh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uznesenia vlády SR</w:t>
                  </w:r>
                </w:p>
              </w:tc>
            </w:tr>
            <w:tr w:rsidR="00020582" w:rsidRPr="002D061D" w:rsidTr="00BB058E">
              <w:trPr>
                <w:tblCellSpacing w:w="15" w:type="dxa"/>
              </w:trPr>
              <w:tc>
                <w:tcPr>
                  <w:tcW w:w="4097" w:type="dxa"/>
                  <w:vAlign w:val="center"/>
                </w:tcPr>
                <w:p w:rsidR="00020582" w:rsidRDefault="00020582" w:rsidP="0002058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 Vyhlásenie predkladateľa</w:t>
                  </w:r>
                </w:p>
              </w:tc>
            </w:tr>
            <w:tr w:rsidR="00020582" w:rsidRPr="002D061D" w:rsidTr="00BB058E">
              <w:trPr>
                <w:tblCellSpacing w:w="15" w:type="dxa"/>
              </w:trPr>
              <w:tc>
                <w:tcPr>
                  <w:tcW w:w="4097" w:type="dxa"/>
                  <w:vAlign w:val="center"/>
                  <w:hideMark/>
                </w:tcPr>
                <w:p w:rsidR="00020582" w:rsidRPr="002D061D" w:rsidRDefault="00020582" w:rsidP="0002058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3.  </w:t>
                  </w:r>
                  <w:r w:rsidRPr="002D061D">
                    <w:rPr>
                      <w:rFonts w:ascii="Times New Roman" w:hAnsi="Times New Roman"/>
                      <w:sz w:val="24"/>
                      <w:szCs w:val="24"/>
                    </w:rPr>
                    <w:t>Predkladacia správa</w:t>
                  </w:r>
                </w:p>
              </w:tc>
            </w:tr>
            <w:tr w:rsidR="00020582" w:rsidRPr="002D061D" w:rsidTr="00BB058E">
              <w:trPr>
                <w:tblCellSpacing w:w="15" w:type="dxa"/>
              </w:trPr>
              <w:tc>
                <w:tcPr>
                  <w:tcW w:w="4097" w:type="dxa"/>
                  <w:vAlign w:val="center"/>
                </w:tcPr>
                <w:p w:rsidR="00020582" w:rsidRPr="002D061D" w:rsidRDefault="00020582" w:rsidP="0002058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4.  </w:t>
                  </w:r>
                  <w:r w:rsidRPr="002D061D">
                    <w:rPr>
                      <w:rFonts w:ascii="Times New Roman" w:hAnsi="Times New Roman"/>
                      <w:sz w:val="24"/>
                      <w:szCs w:val="24"/>
                    </w:rPr>
                    <w:t>Vlastný materiál</w:t>
                  </w:r>
                </w:p>
              </w:tc>
            </w:tr>
            <w:tr w:rsidR="00020582" w:rsidRPr="002D061D" w:rsidTr="00BB058E">
              <w:trPr>
                <w:tblCellSpacing w:w="15" w:type="dxa"/>
              </w:trPr>
              <w:tc>
                <w:tcPr>
                  <w:tcW w:w="4097" w:type="dxa"/>
                  <w:vAlign w:val="center"/>
                </w:tcPr>
                <w:p w:rsidR="00020582" w:rsidRPr="002D061D" w:rsidRDefault="00020582" w:rsidP="0002058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  <w:r w:rsidRPr="002D061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D061D">
                    <w:rPr>
                      <w:rFonts w:ascii="Times New Roman" w:hAnsi="Times New Roman"/>
                      <w:sz w:val="24"/>
                      <w:szCs w:val="24"/>
                    </w:rPr>
                    <w:t>Dôvodová správa všeobecná časť</w:t>
                  </w:r>
                </w:p>
              </w:tc>
            </w:tr>
            <w:tr w:rsidR="00020582" w:rsidRPr="002D061D" w:rsidTr="00BB058E">
              <w:trPr>
                <w:tblCellSpacing w:w="15" w:type="dxa"/>
              </w:trPr>
              <w:tc>
                <w:tcPr>
                  <w:tcW w:w="4097" w:type="dxa"/>
                  <w:vAlign w:val="center"/>
                </w:tcPr>
                <w:p w:rsidR="00020582" w:rsidRPr="002D061D" w:rsidRDefault="00020582" w:rsidP="0002058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6.  </w:t>
                  </w:r>
                  <w:r w:rsidRPr="002D061D">
                    <w:rPr>
                      <w:rFonts w:ascii="Times New Roman" w:hAnsi="Times New Roman"/>
                      <w:sz w:val="24"/>
                      <w:szCs w:val="24"/>
                    </w:rPr>
                    <w:t>Dôvodová správa osobitná časť</w:t>
                  </w:r>
                </w:p>
              </w:tc>
            </w:tr>
            <w:tr w:rsidR="00020582" w:rsidRPr="002D061D" w:rsidTr="00BB058E">
              <w:trPr>
                <w:tblCellSpacing w:w="15" w:type="dxa"/>
              </w:trPr>
              <w:tc>
                <w:tcPr>
                  <w:tcW w:w="4097" w:type="dxa"/>
                  <w:vAlign w:val="center"/>
                </w:tcPr>
                <w:p w:rsidR="00020582" w:rsidRPr="002D061D" w:rsidRDefault="00020582" w:rsidP="0002058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7. </w:t>
                  </w:r>
                  <w:r w:rsidRPr="002D061D">
                    <w:rPr>
                      <w:rFonts w:ascii="Times New Roman" w:hAnsi="Times New Roman"/>
                      <w:sz w:val="24"/>
                      <w:szCs w:val="24"/>
                    </w:rPr>
                    <w:t xml:space="preserve"> Doložka vybraných vplyvov </w:t>
                  </w:r>
                </w:p>
              </w:tc>
            </w:tr>
            <w:tr w:rsidR="00020582" w:rsidRPr="002D061D" w:rsidTr="00BB058E">
              <w:trPr>
                <w:tblCellSpacing w:w="15" w:type="dxa"/>
              </w:trPr>
              <w:tc>
                <w:tcPr>
                  <w:tcW w:w="4097" w:type="dxa"/>
                  <w:vAlign w:val="center"/>
                </w:tcPr>
                <w:p w:rsidR="00020582" w:rsidRPr="002D061D" w:rsidRDefault="00020582" w:rsidP="0002058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8.  </w:t>
                  </w:r>
                  <w:bookmarkStart w:id="0" w:name="_GoBack"/>
                  <w:bookmarkEnd w:id="0"/>
                  <w:r w:rsidRPr="002D061D">
                    <w:rPr>
                      <w:rFonts w:ascii="Times New Roman" w:hAnsi="Times New Roman"/>
                      <w:sz w:val="24"/>
                      <w:szCs w:val="24"/>
                    </w:rPr>
                    <w:t>Doložka zlučiteľnosti</w:t>
                  </w:r>
                </w:p>
              </w:tc>
            </w:tr>
            <w:tr w:rsidR="00020582" w:rsidRPr="002D061D" w:rsidTr="00BB058E">
              <w:trPr>
                <w:tblCellSpacing w:w="15" w:type="dxa"/>
              </w:trPr>
              <w:tc>
                <w:tcPr>
                  <w:tcW w:w="4097" w:type="dxa"/>
                  <w:vAlign w:val="center"/>
                </w:tcPr>
                <w:p w:rsidR="00020582" w:rsidRDefault="00020582" w:rsidP="0002058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9. </w:t>
                  </w:r>
                  <w:r w:rsidRPr="002D061D">
                    <w:rPr>
                      <w:rFonts w:ascii="Times New Roman" w:hAnsi="Times New Roman"/>
                      <w:sz w:val="24"/>
                      <w:szCs w:val="24"/>
                    </w:rPr>
                    <w:t xml:space="preserve"> Správa o účasti verejnosti</w:t>
                  </w:r>
                </w:p>
                <w:p w:rsidR="00020582" w:rsidRDefault="00020582" w:rsidP="0002058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 Informatívny návrh vykonávacích predpisov</w:t>
                  </w:r>
                </w:p>
                <w:p w:rsidR="00020582" w:rsidRPr="002D061D" w:rsidRDefault="00020582" w:rsidP="0002058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  Vyhodnotenie pripomienok MPK</w:t>
                  </w:r>
                </w:p>
              </w:tc>
            </w:tr>
            <w:tr w:rsidR="00020582" w:rsidRPr="002D061D" w:rsidTr="00BB058E">
              <w:trPr>
                <w:tblCellSpacing w:w="15" w:type="dxa"/>
              </w:trPr>
              <w:tc>
                <w:tcPr>
                  <w:tcW w:w="4097" w:type="dxa"/>
                  <w:vAlign w:val="center"/>
                </w:tcPr>
                <w:p w:rsidR="00020582" w:rsidRDefault="00020582" w:rsidP="0002058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  <w:r w:rsidRPr="0DDFA8AB">
                    <w:rPr>
                      <w:rFonts w:ascii="Times New Roman" w:hAnsi="Times New Roman"/>
                      <w:sz w:val="24"/>
                      <w:szCs w:val="24"/>
                    </w:rPr>
                    <w:t>. Informatívne konsolidované znenie</w:t>
                  </w:r>
                </w:p>
              </w:tc>
            </w:tr>
            <w:tr w:rsidR="00020582" w:rsidRPr="002D061D" w:rsidTr="00BB058E">
              <w:trPr>
                <w:tblCellSpacing w:w="15" w:type="dxa"/>
              </w:trPr>
              <w:tc>
                <w:tcPr>
                  <w:tcW w:w="4097" w:type="dxa"/>
                  <w:vAlign w:val="center"/>
                </w:tcPr>
                <w:p w:rsidR="00020582" w:rsidRDefault="00020582" w:rsidP="0002058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50C03" w:rsidRPr="002D061D" w:rsidRDefault="00B50C03" w:rsidP="00044265">
            <w:pPr>
              <w:pStyle w:val="Zkladntext2"/>
              <w:rPr>
                <w:lang w:val="sk-SK"/>
              </w:rPr>
            </w:pPr>
          </w:p>
        </w:tc>
      </w:tr>
    </w:tbl>
    <w:p w:rsidR="0046286B" w:rsidRDefault="0046286B" w:rsidP="00B50C03">
      <w:pPr>
        <w:pStyle w:val="Zkladntext2"/>
        <w:rPr>
          <w:bCs/>
          <w:i w:val="0"/>
          <w:u w:val="single"/>
        </w:rPr>
      </w:pPr>
    </w:p>
    <w:p w:rsidR="0046286B" w:rsidRDefault="0046286B" w:rsidP="00B50C03">
      <w:pPr>
        <w:pStyle w:val="Zkladntext2"/>
        <w:rPr>
          <w:bCs/>
          <w:i w:val="0"/>
          <w:u w:val="single"/>
        </w:rPr>
      </w:pPr>
    </w:p>
    <w:p w:rsidR="00B50C03" w:rsidRPr="002D061D" w:rsidRDefault="00B50C03" w:rsidP="00B50C03">
      <w:pPr>
        <w:pStyle w:val="Zkladntext2"/>
        <w:rPr>
          <w:bCs/>
          <w:i w:val="0"/>
          <w:u w:val="single"/>
        </w:rPr>
      </w:pPr>
      <w:r w:rsidRPr="002D061D">
        <w:rPr>
          <w:bCs/>
          <w:i w:val="0"/>
          <w:u w:val="single"/>
        </w:rPr>
        <w:t>Predkladá:</w:t>
      </w:r>
    </w:p>
    <w:p w:rsidR="00B50C03" w:rsidRPr="002D061D" w:rsidRDefault="00B50C03" w:rsidP="00B50C03">
      <w:pPr>
        <w:pStyle w:val="Zkladntext2"/>
        <w:rPr>
          <w:b/>
          <w:bCs/>
          <w:u w:val="single"/>
        </w:rPr>
      </w:pPr>
    </w:p>
    <w:p w:rsidR="00B50C03" w:rsidRPr="002D061D" w:rsidRDefault="00B50C03" w:rsidP="00B50C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061D">
        <w:rPr>
          <w:rFonts w:ascii="Times New Roman" w:hAnsi="Times New Roman"/>
          <w:sz w:val="24"/>
          <w:szCs w:val="24"/>
        </w:rPr>
        <w:fldChar w:fldCharType="begin"/>
      </w:r>
      <w:r w:rsidRPr="002D061D">
        <w:rPr>
          <w:rFonts w:ascii="Times New Roman" w:hAnsi="Times New Roman"/>
          <w:sz w:val="24"/>
          <w:szCs w:val="24"/>
        </w:rPr>
        <w:instrText xml:space="preserve"> DOCPROPERTY  FSC#SKEDITIONSLOVLEX@103.510:predkladateliaObalSD\* MERGEFORMAT </w:instrText>
      </w:r>
      <w:r w:rsidRPr="002D061D">
        <w:rPr>
          <w:rFonts w:ascii="Times New Roman" w:hAnsi="Times New Roman"/>
          <w:sz w:val="24"/>
          <w:szCs w:val="24"/>
        </w:rPr>
        <w:fldChar w:fldCharType="separate"/>
      </w:r>
      <w:r w:rsidR="0046286B">
        <w:rPr>
          <w:rFonts w:ascii="Times New Roman" w:hAnsi="Times New Roman"/>
          <w:b/>
          <w:sz w:val="24"/>
          <w:szCs w:val="24"/>
        </w:rPr>
        <w:t>Zuzana Dolinková</w:t>
      </w:r>
    </w:p>
    <w:p w:rsidR="00B50C03" w:rsidRDefault="00B50C03" w:rsidP="00B50C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061D">
        <w:rPr>
          <w:rFonts w:ascii="Times New Roman" w:hAnsi="Times New Roman"/>
          <w:sz w:val="24"/>
          <w:szCs w:val="24"/>
        </w:rPr>
        <w:t>minister</w:t>
      </w:r>
      <w:r w:rsidR="0046286B">
        <w:rPr>
          <w:rFonts w:ascii="Times New Roman" w:hAnsi="Times New Roman"/>
          <w:sz w:val="24"/>
          <w:szCs w:val="24"/>
        </w:rPr>
        <w:t>ka</w:t>
      </w:r>
      <w:r w:rsidRPr="002D061D">
        <w:rPr>
          <w:rFonts w:ascii="Times New Roman" w:hAnsi="Times New Roman"/>
          <w:sz w:val="24"/>
          <w:szCs w:val="24"/>
        </w:rPr>
        <w:t xml:space="preserve"> zdravotníctva</w:t>
      </w:r>
      <w:r w:rsidRPr="002D061D">
        <w:rPr>
          <w:rFonts w:ascii="Times New Roman" w:hAnsi="Times New Roman"/>
          <w:sz w:val="24"/>
          <w:szCs w:val="24"/>
        </w:rPr>
        <w:fldChar w:fldCharType="end"/>
      </w:r>
    </w:p>
    <w:p w:rsidR="00B50C03" w:rsidRDefault="00B50C03" w:rsidP="00B50C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B50C03" w:rsidRDefault="00B50C03" w:rsidP="00B50C03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B50C03" w:rsidRDefault="00B50C03" w:rsidP="00B50C03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46286B" w:rsidRDefault="0046286B" w:rsidP="00B50C03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2062D5" w:rsidRPr="00B50C03" w:rsidRDefault="00B50C03" w:rsidP="00EC320A">
      <w:pPr>
        <w:pStyle w:val="Zakladnystyl"/>
        <w:jc w:val="center"/>
      </w:pPr>
      <w:r w:rsidRPr="002D061D">
        <w:rPr>
          <w:sz w:val="24"/>
        </w:rPr>
        <w:t xml:space="preserve">Bratislava, </w:t>
      </w:r>
      <w:r w:rsidR="0046286B">
        <w:rPr>
          <w:sz w:val="24"/>
        </w:rPr>
        <w:t>1</w:t>
      </w:r>
      <w:r w:rsidR="00EC580C">
        <w:rPr>
          <w:sz w:val="24"/>
        </w:rPr>
        <w:t>8</w:t>
      </w:r>
      <w:r w:rsidR="002F68E1">
        <w:rPr>
          <w:sz w:val="24"/>
        </w:rPr>
        <w:t xml:space="preserve">. </w:t>
      </w:r>
      <w:r w:rsidR="0046286B">
        <w:rPr>
          <w:sz w:val="24"/>
        </w:rPr>
        <w:t>apríla</w:t>
      </w:r>
      <w:r w:rsidRPr="002D061D">
        <w:rPr>
          <w:sz w:val="24"/>
        </w:rPr>
        <w:t xml:space="preserve"> 202</w:t>
      </w:r>
      <w:r w:rsidR="0046286B">
        <w:rPr>
          <w:sz w:val="24"/>
        </w:rPr>
        <w:t>4</w:t>
      </w:r>
    </w:p>
    <w:sectPr w:rsidR="002062D5" w:rsidRPr="00B50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A2337"/>
    <w:multiLevelType w:val="hybridMultilevel"/>
    <w:tmpl w:val="5276FBF6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6A03488E"/>
    <w:multiLevelType w:val="hybridMultilevel"/>
    <w:tmpl w:val="F3DCC920"/>
    <w:lvl w:ilvl="0" w:tplc="39B43E78">
      <w:start w:val="1"/>
      <w:numFmt w:val="upperLetter"/>
      <w:pStyle w:val="Nadpis2"/>
      <w:lvlText w:val="%1."/>
      <w:lvlJc w:val="left"/>
      <w:pPr>
        <w:ind w:left="9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85"/>
    <w:rsid w:val="00020582"/>
    <w:rsid w:val="000A2B23"/>
    <w:rsid w:val="001E662D"/>
    <w:rsid w:val="002062D5"/>
    <w:rsid w:val="00267C65"/>
    <w:rsid w:val="002F68E1"/>
    <w:rsid w:val="00311F85"/>
    <w:rsid w:val="00392B7E"/>
    <w:rsid w:val="0046286B"/>
    <w:rsid w:val="004D40BA"/>
    <w:rsid w:val="007134E6"/>
    <w:rsid w:val="009803F4"/>
    <w:rsid w:val="00AB6F69"/>
    <w:rsid w:val="00AF5A87"/>
    <w:rsid w:val="00B50C03"/>
    <w:rsid w:val="00CB5249"/>
    <w:rsid w:val="00EC320A"/>
    <w:rsid w:val="00E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686A"/>
  <w15:chartTrackingRefBased/>
  <w15:docId w15:val="{7E6396B0-94A0-4F73-B626-EAB744FF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1F8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dpis2">
    <w:name w:val="heading 2"/>
    <w:aliases w:val="Nadpis 2T,Podnadpis,F2,F21,H2,Podkapitola1,hlavicka,h2,V_Head2"/>
    <w:basedOn w:val="Obsah2"/>
    <w:next w:val="Normlny"/>
    <w:link w:val="Nadpis2Char"/>
    <w:uiPriority w:val="9"/>
    <w:qFormat/>
    <w:rsid w:val="00311F85"/>
    <w:pPr>
      <w:keepNext/>
      <w:numPr>
        <w:numId w:val="1"/>
      </w:numPr>
      <w:spacing w:before="240" w:after="60"/>
      <w:outlineLvl w:val="1"/>
    </w:pPr>
    <w:rPr>
      <w:rFonts w:eastAsia="MS Gothic"/>
      <w:b/>
      <w:bCs/>
      <w:iCs/>
      <w:sz w:val="28"/>
      <w:szCs w:val="28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T Char,Podnadpis Char,F2 Char,F21 Char,H2 Char,Podkapitola1 Char,hlavicka Char,h2 Char,V_Head2 Char"/>
    <w:basedOn w:val="Predvolenpsmoodseku"/>
    <w:link w:val="Nadpis2"/>
    <w:uiPriority w:val="9"/>
    <w:rsid w:val="00311F85"/>
    <w:rPr>
      <w:rFonts w:ascii="Calibri" w:eastAsia="MS Gothic" w:hAnsi="Calibri" w:cs="Times New Roman"/>
      <w:b/>
      <w:bCs/>
      <w:iCs/>
      <w:sz w:val="28"/>
      <w:szCs w:val="28"/>
      <w:lang w:val="x-none"/>
    </w:rPr>
  </w:style>
  <w:style w:type="paragraph" w:styleId="Normlnywebov">
    <w:name w:val="Normal (Web)"/>
    <w:aliases w:val="webb"/>
    <w:basedOn w:val="Normlny"/>
    <w:uiPriority w:val="99"/>
    <w:unhideWhenUsed/>
    <w:qFormat/>
    <w:rsid w:val="00311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311F85"/>
    <w:pPr>
      <w:spacing w:after="100"/>
      <w:ind w:left="220"/>
    </w:pPr>
  </w:style>
  <w:style w:type="paragraph" w:styleId="Zkladntext2">
    <w:name w:val="Body Text 2"/>
    <w:basedOn w:val="Normlny"/>
    <w:link w:val="Zkladntext2Char"/>
    <w:rsid w:val="00B50C03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4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B50C03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paragraph" w:customStyle="1" w:styleId="Zakladnystyl">
    <w:name w:val="Zakladny styl"/>
    <w:uiPriority w:val="99"/>
    <w:rsid w:val="00B50C03"/>
    <w:pPr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A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7BBE2DE9A5E74E814FF3E5463BF0D6" ma:contentTypeVersion="11" ma:contentTypeDescription="Umožňuje vytvoriť nový dokument." ma:contentTypeScope="" ma:versionID="5ff8ed9e4be0cf85bf193d6ad1e3ac5a">
  <xsd:schema xmlns:xsd="http://www.w3.org/2001/XMLSchema" xmlns:xs="http://www.w3.org/2001/XMLSchema" xmlns:p="http://schemas.microsoft.com/office/2006/metadata/properties" xmlns:ns2="edc73f9c-70d1-469b-b150-495011438330" xmlns:ns3="a0f9ce57-fc3a-405c-8e87-f3d63b00eeb1" targetNamespace="http://schemas.microsoft.com/office/2006/metadata/properties" ma:root="true" ma:fieldsID="903cdfee6cce99468fca16494d1e7b01" ns2:_="" ns3:_="">
    <xsd:import namespace="edc73f9c-70d1-469b-b150-495011438330"/>
    <xsd:import namespace="a0f9ce57-fc3a-405c-8e87-f3d63b00e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73f9c-70d1-469b-b150-495011438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9ce57-fc3a-405c-8e87-f3d63b00e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AE5A28-8EDA-4430-B2DD-AB96406BF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73f9c-70d1-469b-b150-495011438330"/>
    <ds:schemaRef ds:uri="a0f9ce57-fc3a-405c-8e87-f3d63b00e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9B4528-16EE-43AA-9B70-E7D5DBD8CE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82D26E-9458-4EE3-AA48-9D0B4C2C1D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Janiš Marián</dc:creator>
  <cp:keywords/>
  <dc:description/>
  <cp:lastModifiedBy>Szakácsová Zuzana</cp:lastModifiedBy>
  <cp:revision>17</cp:revision>
  <cp:lastPrinted>2022-05-31T12:05:00Z</cp:lastPrinted>
  <dcterms:created xsi:type="dcterms:W3CDTF">2022-05-31T06:47:00Z</dcterms:created>
  <dcterms:modified xsi:type="dcterms:W3CDTF">2024-04-18T06:41:00Z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0x010100107BBE2DE9A5E74E814FF3E5463BF0D6</vt:lpwstr>
  </property>
</Properties>
</file>