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21" w:rsidRPr="008A0FB4" w:rsidRDefault="00F12721" w:rsidP="00F1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A0FB4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826BE6" w:rsidRPr="008A0FB4" w:rsidRDefault="00F12721" w:rsidP="00F1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B4">
        <w:rPr>
          <w:rFonts w:ascii="Times New Roman" w:hAnsi="Times New Roman" w:cs="Times New Roman"/>
          <w:b/>
          <w:sz w:val="24"/>
          <w:szCs w:val="24"/>
        </w:rPr>
        <w:t xml:space="preserve">návrhu </w:t>
      </w:r>
      <w:r w:rsidR="00FD0593" w:rsidRPr="008A0FB4">
        <w:rPr>
          <w:rFonts w:ascii="Times New Roman" w:hAnsi="Times New Roman" w:cs="Times New Roman"/>
          <w:b/>
          <w:sz w:val="24"/>
          <w:szCs w:val="24"/>
        </w:rPr>
        <w:t>nariadenia vlády</w:t>
      </w:r>
      <w:r w:rsidRPr="008A0FB4">
        <w:rPr>
          <w:rFonts w:ascii="Times New Roman" w:hAnsi="Times New Roman" w:cs="Times New Roman"/>
          <w:b/>
          <w:sz w:val="24"/>
          <w:szCs w:val="24"/>
        </w:rPr>
        <w:t xml:space="preserve"> s právom Európskej únie</w:t>
      </w:r>
    </w:p>
    <w:p w:rsidR="00F12721" w:rsidRPr="008A0FB4" w:rsidRDefault="00F12721" w:rsidP="00F12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721" w:rsidRPr="008A0FB4" w:rsidRDefault="00FD0593" w:rsidP="00FE4A66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0FB4">
        <w:rPr>
          <w:rFonts w:ascii="Times New Roman" w:hAnsi="Times New Roman" w:cs="Times New Roman"/>
          <w:b/>
          <w:sz w:val="24"/>
          <w:szCs w:val="24"/>
        </w:rPr>
        <w:t>Navrhovateľ</w:t>
      </w:r>
      <w:r w:rsidR="00F12721" w:rsidRPr="008A0FB4">
        <w:rPr>
          <w:rFonts w:ascii="Times New Roman" w:hAnsi="Times New Roman" w:cs="Times New Roman"/>
          <w:b/>
          <w:sz w:val="24"/>
          <w:szCs w:val="24"/>
        </w:rPr>
        <w:t>:</w:t>
      </w:r>
      <w:r w:rsidR="00F12721" w:rsidRPr="008A0FB4">
        <w:rPr>
          <w:rFonts w:ascii="Times New Roman" w:hAnsi="Times New Roman" w:cs="Times New Roman"/>
          <w:sz w:val="24"/>
          <w:szCs w:val="24"/>
        </w:rPr>
        <w:t xml:space="preserve"> Ministerstvo zdravotníctva Slovenskej republiky</w:t>
      </w:r>
      <w:r w:rsidR="00FE4A66" w:rsidRPr="008A0FB4">
        <w:rPr>
          <w:rFonts w:ascii="Times New Roman" w:hAnsi="Times New Roman" w:cs="Times New Roman"/>
          <w:sz w:val="24"/>
          <w:szCs w:val="24"/>
        </w:rPr>
        <w:t>.</w:t>
      </w:r>
    </w:p>
    <w:p w:rsidR="00F12721" w:rsidRPr="008A0FB4" w:rsidRDefault="00F12721" w:rsidP="006013B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0FB4">
        <w:rPr>
          <w:rFonts w:ascii="Times New Roman" w:hAnsi="Times New Roman" w:cs="Times New Roman"/>
          <w:sz w:val="24"/>
          <w:szCs w:val="24"/>
        </w:rPr>
        <w:t xml:space="preserve">2. </w:t>
      </w:r>
      <w:r w:rsidRPr="008A0FB4">
        <w:rPr>
          <w:rFonts w:ascii="Times New Roman" w:hAnsi="Times New Roman" w:cs="Times New Roman"/>
          <w:b/>
          <w:sz w:val="24"/>
          <w:szCs w:val="24"/>
        </w:rPr>
        <w:t xml:space="preserve">Názov návrhu </w:t>
      </w:r>
      <w:r w:rsidR="00FD0593" w:rsidRPr="008A0FB4">
        <w:rPr>
          <w:rFonts w:ascii="Times New Roman" w:hAnsi="Times New Roman" w:cs="Times New Roman"/>
          <w:b/>
          <w:sz w:val="24"/>
          <w:szCs w:val="24"/>
        </w:rPr>
        <w:t>nariadenia</w:t>
      </w:r>
      <w:r w:rsidRPr="008A0FB4">
        <w:rPr>
          <w:rFonts w:ascii="Times New Roman" w:hAnsi="Times New Roman" w:cs="Times New Roman"/>
          <w:b/>
          <w:sz w:val="24"/>
          <w:szCs w:val="24"/>
        </w:rPr>
        <w:t>:</w:t>
      </w:r>
      <w:r w:rsidRPr="008A0FB4">
        <w:rPr>
          <w:rFonts w:ascii="Times New Roman" w:hAnsi="Times New Roman" w:cs="Times New Roman"/>
          <w:sz w:val="24"/>
          <w:szCs w:val="24"/>
        </w:rPr>
        <w:t xml:space="preserve"> </w:t>
      </w:r>
      <w:r w:rsidR="006460D7" w:rsidRPr="008A0FB4">
        <w:rPr>
          <w:rFonts w:ascii="Times New Roman" w:hAnsi="Times New Roman" w:cs="Times New Roman"/>
          <w:sz w:val="24"/>
          <w:szCs w:val="24"/>
        </w:rPr>
        <w:t>n</w:t>
      </w:r>
      <w:r w:rsidR="00FD0593" w:rsidRPr="008A0FB4">
        <w:rPr>
          <w:rFonts w:ascii="Times New Roman" w:hAnsi="Times New Roman" w:cs="Times New Roman"/>
          <w:sz w:val="24"/>
          <w:szCs w:val="24"/>
        </w:rPr>
        <w:t xml:space="preserve">ávrh nariadenia vlády Slovenskej republiky, ktorým sa mení </w:t>
      </w:r>
      <w:r w:rsidR="002B6E9C" w:rsidRPr="008A0FB4">
        <w:rPr>
          <w:rFonts w:ascii="Times New Roman" w:hAnsi="Times New Roman" w:cs="Times New Roman"/>
          <w:sz w:val="24"/>
          <w:szCs w:val="24"/>
        </w:rPr>
        <w:t xml:space="preserve">a dopĺňa </w:t>
      </w:r>
      <w:r w:rsidR="00FD0593" w:rsidRPr="008A0FB4">
        <w:rPr>
          <w:rFonts w:ascii="Times New Roman" w:hAnsi="Times New Roman" w:cs="Times New Roman"/>
          <w:sz w:val="24"/>
          <w:szCs w:val="24"/>
        </w:rPr>
        <w:t>nariadenie vlády Slovenskej republiky č. 355/2006 Z. z. o ochrane zamestnancov pred rizikami súvisiacimi s expozíciou chemickým faktorom pri práci v znení neskorších predpisov</w:t>
      </w:r>
      <w:r w:rsidRPr="008A0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3BD" w:rsidRPr="008A0FB4" w:rsidRDefault="006013BD" w:rsidP="006013B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12721" w:rsidRPr="008A0FB4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  <w:r w:rsidRPr="008A0FB4">
        <w:rPr>
          <w:rFonts w:ascii="Times New Roman" w:hAnsi="Times New Roman" w:cs="Times New Roman"/>
          <w:sz w:val="24"/>
          <w:szCs w:val="24"/>
        </w:rPr>
        <w:t xml:space="preserve">3. </w:t>
      </w:r>
      <w:r w:rsidRPr="008A0FB4">
        <w:rPr>
          <w:rFonts w:ascii="Times New Roman" w:hAnsi="Times New Roman" w:cs="Times New Roman"/>
          <w:b/>
          <w:sz w:val="24"/>
          <w:szCs w:val="24"/>
        </w:rPr>
        <w:t xml:space="preserve">Predmet návrhu </w:t>
      </w:r>
      <w:r w:rsidR="00FD0593" w:rsidRPr="008A0FB4">
        <w:rPr>
          <w:rFonts w:ascii="Times New Roman" w:hAnsi="Times New Roman" w:cs="Times New Roman"/>
          <w:b/>
          <w:sz w:val="24"/>
          <w:szCs w:val="24"/>
        </w:rPr>
        <w:t>nariadenia vlády</w:t>
      </w:r>
      <w:r w:rsidRPr="008A0FB4">
        <w:rPr>
          <w:rFonts w:ascii="Times New Roman" w:hAnsi="Times New Roman" w:cs="Times New Roman"/>
          <w:b/>
          <w:sz w:val="24"/>
          <w:szCs w:val="24"/>
        </w:rPr>
        <w:t xml:space="preserve"> je upravený v práve Európskej únie:</w:t>
      </w:r>
    </w:p>
    <w:p w:rsidR="00FE4A66" w:rsidRPr="008A0FB4" w:rsidRDefault="00F12721" w:rsidP="00FE4A66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0FB4">
        <w:rPr>
          <w:rFonts w:ascii="Times New Roman" w:hAnsi="Times New Roman" w:cs="Times New Roman"/>
          <w:sz w:val="24"/>
          <w:szCs w:val="24"/>
        </w:rPr>
        <w:t xml:space="preserve"> v primárnom práve </w:t>
      </w:r>
      <w:r w:rsidR="00FE4A66" w:rsidRPr="008A0FB4">
        <w:rPr>
          <w:rFonts w:ascii="Times New Roman" w:hAnsi="Times New Roman" w:cs="Times New Roman"/>
          <w:sz w:val="24"/>
          <w:szCs w:val="24"/>
          <w:lang w:val="pt-BR"/>
        </w:rPr>
        <w:t xml:space="preserve">v </w:t>
      </w:r>
      <w:r w:rsidR="00FA08B5" w:rsidRPr="008A0FB4">
        <w:rPr>
          <w:rFonts w:ascii="Times New Roman" w:hAnsi="Times New Roman" w:cs="Times New Roman"/>
          <w:sz w:val="24"/>
          <w:szCs w:val="24"/>
        </w:rPr>
        <w:t xml:space="preserve">článku 168 </w:t>
      </w:r>
      <w:r w:rsidR="00FE4A66" w:rsidRPr="008A0FB4">
        <w:rPr>
          <w:rFonts w:ascii="Times New Roman" w:hAnsi="Times New Roman" w:cs="Times New Roman"/>
          <w:sz w:val="24"/>
          <w:szCs w:val="24"/>
        </w:rPr>
        <w:t>Zmluv</w:t>
      </w:r>
      <w:r w:rsidR="00FA08B5" w:rsidRPr="008A0FB4">
        <w:rPr>
          <w:rFonts w:ascii="Times New Roman" w:hAnsi="Times New Roman" w:cs="Times New Roman"/>
          <w:sz w:val="24"/>
          <w:szCs w:val="24"/>
        </w:rPr>
        <w:t xml:space="preserve">y o fungovaní Európskej únie </w:t>
      </w:r>
      <w:r w:rsidR="00FA08B5" w:rsidRPr="008A0FB4">
        <w:rPr>
          <w:rFonts w:ascii="Times New Roman" w:hAnsi="Times New Roman" w:cs="Times New Roman"/>
          <w:iCs/>
          <w:sz w:val="24"/>
          <w:szCs w:val="24"/>
        </w:rPr>
        <w:t>(Ú. v. EÚ C 202, 7.6.2016),</w:t>
      </w:r>
    </w:p>
    <w:p w:rsidR="006013BD" w:rsidRPr="008A0FB4" w:rsidRDefault="00F12721" w:rsidP="00EB4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FB4">
        <w:rPr>
          <w:rFonts w:ascii="Times New Roman" w:hAnsi="Times New Roman" w:cs="Times New Roman"/>
          <w:sz w:val="24"/>
          <w:szCs w:val="24"/>
        </w:rPr>
        <w:t xml:space="preserve">b) v sekundárnom práve </w:t>
      </w:r>
    </w:p>
    <w:p w:rsidR="00FA08B5" w:rsidRPr="008A0FB4" w:rsidRDefault="006013BD" w:rsidP="00FA08B5">
      <w:pPr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FB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A08B5" w:rsidRPr="008A0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3E2A" w:rsidRPr="008A0FB4">
        <w:rPr>
          <w:rFonts w:ascii="Times New Roman" w:hAnsi="Times New Roman" w:cs="Times New Roman"/>
          <w:iCs/>
          <w:sz w:val="24"/>
          <w:szCs w:val="24"/>
        </w:rPr>
        <w:t>v sme</w:t>
      </w:r>
      <w:r w:rsidR="00EB4A69" w:rsidRPr="008A0FB4">
        <w:rPr>
          <w:rFonts w:ascii="Times New Roman" w:hAnsi="Times New Roman" w:cs="Times New Roman"/>
          <w:iCs/>
          <w:sz w:val="24"/>
          <w:szCs w:val="24"/>
        </w:rPr>
        <w:t>rnici Komisie 91/322/EHS z 29. mája 1991 o stanovovaní indikačných limitných hodnôt implementáciou smernice Rady 80/1107/EHS o ochrane pracovníkov pred rizikami spôsobenými ohrozením chemickými, fyzikálnymi a biologickými faktormi pri práci (</w:t>
      </w:r>
      <w:r w:rsidR="00F60AB3" w:rsidRPr="008A0FB4">
        <w:rPr>
          <w:rFonts w:ascii="Times" w:hAnsi="Times" w:cs="Times"/>
          <w:sz w:val="24"/>
          <w:szCs w:val="24"/>
        </w:rPr>
        <w:t>Ú. v. ES L 177, 5.7.1991; Mimoriadne vydanie Ú. v. EÚ, kap. 05/zv. 1)</w:t>
      </w:r>
      <w:r w:rsidR="00EB4A69" w:rsidRPr="008A0FB4">
        <w:rPr>
          <w:rFonts w:ascii="Times New Roman" w:hAnsi="Times New Roman" w:cs="Times New Roman"/>
          <w:iCs/>
          <w:sz w:val="24"/>
          <w:szCs w:val="24"/>
        </w:rPr>
        <w:t xml:space="preserve"> v platnom znení, gestor</w:t>
      </w:r>
      <w:r w:rsidR="002E2B19" w:rsidRPr="008A0FB4">
        <w:rPr>
          <w:rFonts w:ascii="Times New Roman" w:hAnsi="Times New Roman" w:cs="Times New Roman"/>
          <w:iCs/>
          <w:sz w:val="24"/>
          <w:szCs w:val="24"/>
        </w:rPr>
        <w:t xml:space="preserve"> Ministerstvo zdravotníctva Slovenskej republiky</w:t>
      </w:r>
      <w:r w:rsidR="006460D7" w:rsidRPr="008A0FB4">
        <w:rPr>
          <w:rFonts w:ascii="Times New Roman" w:hAnsi="Times New Roman" w:cs="Times New Roman"/>
          <w:iCs/>
          <w:sz w:val="24"/>
          <w:szCs w:val="24"/>
        </w:rPr>
        <w:t>,</w:t>
      </w:r>
      <w:r w:rsidR="00EB4A69" w:rsidRPr="008A0FB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A08B5" w:rsidRPr="008A0FB4" w:rsidRDefault="00FA08B5" w:rsidP="00055581">
      <w:pPr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FB4">
        <w:rPr>
          <w:rFonts w:ascii="Times New Roman" w:hAnsi="Times New Roman" w:cs="Times New Roman"/>
          <w:sz w:val="24"/>
          <w:szCs w:val="24"/>
        </w:rPr>
        <w:t xml:space="preserve">-  v </w:t>
      </w:r>
      <w:r w:rsidRPr="008A0FB4">
        <w:rPr>
          <w:rFonts w:ascii="Times New Roman" w:hAnsi="Times New Roman" w:cs="Times New Roman"/>
          <w:iCs/>
          <w:sz w:val="24"/>
          <w:szCs w:val="24"/>
        </w:rPr>
        <w:t xml:space="preserve">smernici Rady 98/24/ES zo 7. apríla 1998 o ochrane zdravia a bezpečnosti pracovníkov pred rizikami súvisiacimi s chemickými faktormi pri práci (štrnásta samostatná smernica v zmysle článku 16 ods. 1 smernice 89/391/EHS) (Ú. v. ES L 131, 5.5.1998; Mimoriadne vydanie Ú. v. EÚ, kap. 05/zv. 3) v platnom znení, gestor Ministerstvo zdravotníctva Slovenskej republiky,   </w:t>
      </w:r>
      <w:r w:rsidRPr="008A0FB4">
        <w:rPr>
          <w:rFonts w:ascii="Times New Roman" w:hAnsi="Times New Roman" w:cs="Times New Roman"/>
          <w:iCs/>
          <w:sz w:val="24"/>
          <w:szCs w:val="24"/>
        </w:rPr>
        <w:tab/>
        <w:t xml:space="preserve">       </w:t>
      </w:r>
    </w:p>
    <w:p w:rsidR="00EB4A69" w:rsidRPr="008A0FB4" w:rsidRDefault="006013BD" w:rsidP="00055581">
      <w:pPr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FB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55581" w:rsidRPr="008A0FB4">
        <w:rPr>
          <w:rFonts w:ascii="Times New Roman" w:hAnsi="Times New Roman" w:cs="Times New Roman"/>
          <w:iCs/>
          <w:sz w:val="24"/>
          <w:szCs w:val="24"/>
        </w:rPr>
        <w:tab/>
      </w:r>
      <w:r w:rsidR="00EB4A69" w:rsidRPr="008A0FB4">
        <w:rPr>
          <w:rFonts w:ascii="Times New Roman" w:hAnsi="Times New Roman" w:cs="Times New Roman"/>
          <w:iCs/>
          <w:sz w:val="24"/>
          <w:szCs w:val="24"/>
        </w:rPr>
        <w:t xml:space="preserve">v smernici Komisie 2000/39/ES z 8. júna 2000, ktorou sa ustanovuje prvý zoznam smerných najvyšších prípustných hodnôt vystavenia pri práci na vykonanie smernice </w:t>
      </w:r>
      <w:r w:rsidR="003070A9" w:rsidRPr="008A0FB4">
        <w:rPr>
          <w:rFonts w:ascii="Times New Roman" w:hAnsi="Times New Roman" w:cs="Times New Roman"/>
          <w:iCs/>
          <w:sz w:val="24"/>
          <w:szCs w:val="24"/>
        </w:rPr>
        <w:t>R</w:t>
      </w:r>
      <w:r w:rsidR="00EB4A69" w:rsidRPr="008A0FB4">
        <w:rPr>
          <w:rFonts w:ascii="Times New Roman" w:hAnsi="Times New Roman" w:cs="Times New Roman"/>
          <w:iCs/>
          <w:sz w:val="24"/>
          <w:szCs w:val="24"/>
        </w:rPr>
        <w:t>ady 98/24/ES o ochrane zdravia a bezpečnosti pracovníkov pred rizikami súvisiacimi s chemickými faktormi pri práci (</w:t>
      </w:r>
      <w:r w:rsidR="00F60AB3" w:rsidRPr="008A0FB4">
        <w:rPr>
          <w:rFonts w:ascii="Times New Roman" w:hAnsi="Times New Roman" w:cs="Times New Roman"/>
          <w:iCs/>
          <w:sz w:val="24"/>
          <w:szCs w:val="24"/>
        </w:rPr>
        <w:t>Ú. v. ES L 142, 16.6.2000</w:t>
      </w:r>
      <w:r w:rsidR="003070A9" w:rsidRPr="008A0FB4">
        <w:rPr>
          <w:rFonts w:ascii="Times New Roman" w:hAnsi="Times New Roman" w:cs="Times New Roman"/>
          <w:iCs/>
          <w:sz w:val="24"/>
          <w:szCs w:val="24"/>
        </w:rPr>
        <w:t>)</w:t>
      </w:r>
      <w:r w:rsidR="00F60AB3" w:rsidRPr="008A0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4A69" w:rsidRPr="008A0FB4">
        <w:rPr>
          <w:rFonts w:ascii="Times New Roman" w:hAnsi="Times New Roman" w:cs="Times New Roman"/>
          <w:iCs/>
          <w:sz w:val="24"/>
          <w:szCs w:val="24"/>
        </w:rPr>
        <w:t>v platnom znení, gestor</w:t>
      </w:r>
      <w:r w:rsidR="002E2B19" w:rsidRPr="008A0FB4">
        <w:rPr>
          <w:rFonts w:ascii="Times New Roman" w:hAnsi="Times New Roman" w:cs="Times New Roman"/>
          <w:iCs/>
          <w:sz w:val="24"/>
          <w:szCs w:val="24"/>
        </w:rPr>
        <w:t xml:space="preserve"> Ministerstvo zdravotníctva Slovenskej republiky</w:t>
      </w:r>
      <w:r w:rsidR="006460D7" w:rsidRPr="008A0FB4">
        <w:rPr>
          <w:rFonts w:ascii="Times New Roman" w:hAnsi="Times New Roman" w:cs="Times New Roman"/>
          <w:iCs/>
          <w:sz w:val="24"/>
          <w:szCs w:val="24"/>
        </w:rPr>
        <w:t>,</w:t>
      </w:r>
    </w:p>
    <w:p w:rsidR="00064BF0" w:rsidRPr="008A0FB4" w:rsidRDefault="00064BF0" w:rsidP="00064BF0">
      <w:pPr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FB4">
        <w:rPr>
          <w:rFonts w:ascii="Times New Roman" w:hAnsi="Times New Roman" w:cs="Times New Roman"/>
          <w:sz w:val="24"/>
          <w:szCs w:val="24"/>
        </w:rPr>
        <w:t>- v</w:t>
      </w:r>
      <w:r w:rsidR="00CB340E" w:rsidRPr="008A0FB4">
        <w:rPr>
          <w:rFonts w:ascii="Times New Roman" w:hAnsi="Times New Roman" w:cs="Times New Roman"/>
          <w:sz w:val="24"/>
          <w:szCs w:val="24"/>
        </w:rPr>
        <w:t> </w:t>
      </w:r>
      <w:r w:rsidRPr="008A0FB4">
        <w:rPr>
          <w:rFonts w:ascii="Times New Roman" w:hAnsi="Times New Roman" w:cs="Times New Roman"/>
          <w:iCs/>
          <w:sz w:val="24"/>
          <w:szCs w:val="24"/>
        </w:rPr>
        <w:t>smernici</w:t>
      </w:r>
      <w:r w:rsidR="00CB340E" w:rsidRPr="008A0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70C8" w:rsidRPr="008A0FB4">
        <w:rPr>
          <w:rFonts w:ascii="Times New Roman" w:hAnsi="Times New Roman" w:cs="Times New Roman"/>
          <w:iCs/>
          <w:sz w:val="24"/>
          <w:szCs w:val="24"/>
        </w:rPr>
        <w:t xml:space="preserve">2004/37/ES </w:t>
      </w:r>
      <w:r w:rsidR="00CB340E" w:rsidRPr="008A0FB4">
        <w:rPr>
          <w:rFonts w:ascii="Times New Roman" w:hAnsi="Times New Roman" w:cs="Times New Roman"/>
          <w:iCs/>
          <w:sz w:val="24"/>
          <w:szCs w:val="24"/>
        </w:rPr>
        <w:t>Európskeho parlamentu a Ra</w:t>
      </w:r>
      <w:r w:rsidR="004A70C8" w:rsidRPr="008A0FB4">
        <w:rPr>
          <w:rFonts w:ascii="Times New Roman" w:hAnsi="Times New Roman" w:cs="Times New Roman"/>
          <w:iCs/>
          <w:sz w:val="24"/>
          <w:szCs w:val="24"/>
        </w:rPr>
        <w:t>d</w:t>
      </w:r>
      <w:r w:rsidR="00CB340E" w:rsidRPr="008A0FB4">
        <w:rPr>
          <w:rFonts w:ascii="Times New Roman" w:hAnsi="Times New Roman" w:cs="Times New Roman"/>
          <w:iCs/>
          <w:sz w:val="24"/>
          <w:szCs w:val="24"/>
        </w:rPr>
        <w:t>y</w:t>
      </w:r>
      <w:r w:rsidRPr="008A0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70C8" w:rsidRPr="008A0FB4">
        <w:rPr>
          <w:rFonts w:ascii="Times New Roman" w:hAnsi="Times New Roman" w:cs="Times New Roman"/>
          <w:iCs/>
          <w:sz w:val="24"/>
          <w:szCs w:val="24"/>
        </w:rPr>
        <w:t xml:space="preserve"> z 29. apríla 2004 </w:t>
      </w:r>
      <w:r w:rsidRPr="008A0FB4">
        <w:rPr>
          <w:rFonts w:ascii="Times New Roman" w:hAnsi="Times New Roman" w:cs="Times New Roman"/>
          <w:iCs/>
          <w:sz w:val="24"/>
          <w:szCs w:val="24"/>
        </w:rPr>
        <w:t xml:space="preserve">o ochrane pracovníkov pred rizikami z vystavenia účinkom karcinogénov alebo </w:t>
      </w:r>
      <w:proofErr w:type="spellStart"/>
      <w:r w:rsidRPr="008A0FB4">
        <w:rPr>
          <w:rFonts w:ascii="Times New Roman" w:hAnsi="Times New Roman" w:cs="Times New Roman"/>
          <w:iCs/>
          <w:sz w:val="24"/>
          <w:szCs w:val="24"/>
        </w:rPr>
        <w:t>mutagénov</w:t>
      </w:r>
      <w:proofErr w:type="spellEnd"/>
      <w:r w:rsidRPr="008A0FB4">
        <w:rPr>
          <w:rFonts w:ascii="Times New Roman" w:hAnsi="Times New Roman" w:cs="Times New Roman"/>
          <w:iCs/>
          <w:sz w:val="24"/>
          <w:szCs w:val="24"/>
        </w:rPr>
        <w:t xml:space="preserve"> pri práci (šiesta samostatná smernica v zmysle článku 16 ods. 1 smernice 89/391/EHS) (kodifikované znenie) (Ú. v. EÚ L 158, 30.4.2004) v platnom znení, gestor Ministerstvo zdravotníctva Slovenskej republiky,   </w:t>
      </w:r>
      <w:r w:rsidRPr="008A0FB4">
        <w:rPr>
          <w:rFonts w:ascii="Times New Roman" w:hAnsi="Times New Roman" w:cs="Times New Roman"/>
          <w:iCs/>
          <w:sz w:val="24"/>
          <w:szCs w:val="24"/>
        </w:rPr>
        <w:tab/>
        <w:t xml:space="preserve">       </w:t>
      </w:r>
    </w:p>
    <w:p w:rsidR="00EB4A69" w:rsidRPr="008A0FB4" w:rsidRDefault="006013BD" w:rsidP="00055581">
      <w:pPr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FB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55581" w:rsidRPr="008A0FB4">
        <w:rPr>
          <w:rFonts w:ascii="Times New Roman" w:hAnsi="Times New Roman" w:cs="Times New Roman"/>
          <w:iCs/>
          <w:sz w:val="24"/>
          <w:szCs w:val="24"/>
        </w:rPr>
        <w:tab/>
      </w:r>
      <w:r w:rsidR="00EB4A69" w:rsidRPr="008A0FB4">
        <w:rPr>
          <w:rFonts w:ascii="Times New Roman" w:hAnsi="Times New Roman" w:cs="Times New Roman"/>
          <w:iCs/>
          <w:sz w:val="24"/>
          <w:szCs w:val="24"/>
        </w:rPr>
        <w:t>v smernici Komisie 2006/15/ES zo 7. februára 2006, ktorou sa ustanovuje druhý zoznam smerných najvyšších prípustných hodnôt vystavenia pri práci na implementáciu smernice Rady 98/24/ES a ktorou sa menia a dopĺňajú smernice 91/322/EHS a 2000/39/ES (Ú. v. EÚ L 38, 9.2.2006), gestor</w:t>
      </w:r>
      <w:r w:rsidR="002E2B19" w:rsidRPr="008A0FB4">
        <w:rPr>
          <w:rFonts w:ascii="Times New Roman" w:hAnsi="Times New Roman" w:cs="Times New Roman"/>
          <w:iCs/>
          <w:sz w:val="24"/>
          <w:szCs w:val="24"/>
        </w:rPr>
        <w:t xml:space="preserve"> Ministerstvo zdravotníctva Slovenskej republiky</w:t>
      </w:r>
      <w:r w:rsidR="006460D7" w:rsidRPr="008A0FB4">
        <w:rPr>
          <w:rFonts w:ascii="Times New Roman" w:hAnsi="Times New Roman" w:cs="Times New Roman"/>
          <w:iCs/>
          <w:sz w:val="24"/>
          <w:szCs w:val="24"/>
        </w:rPr>
        <w:t>,</w:t>
      </w:r>
    </w:p>
    <w:p w:rsidR="00EB4A69" w:rsidRPr="008A0FB4" w:rsidRDefault="006013BD" w:rsidP="00055581">
      <w:pPr>
        <w:spacing w:after="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FB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55581" w:rsidRPr="008A0FB4">
        <w:rPr>
          <w:rFonts w:ascii="Times New Roman" w:hAnsi="Times New Roman" w:cs="Times New Roman"/>
          <w:iCs/>
          <w:sz w:val="24"/>
          <w:szCs w:val="24"/>
        </w:rPr>
        <w:tab/>
      </w:r>
      <w:r w:rsidR="00EB4A69" w:rsidRPr="008A0FB4">
        <w:rPr>
          <w:rFonts w:ascii="Times New Roman" w:hAnsi="Times New Roman" w:cs="Times New Roman"/>
          <w:iCs/>
          <w:sz w:val="24"/>
          <w:szCs w:val="24"/>
        </w:rPr>
        <w:t xml:space="preserve">v nariadení Európskeho parlamentu a Rady (ES) č. 1907/2006 z 18. decembra 2006 o registrácii, hodnotení, autorizácii a obmedzovaní chemických látok (REACH) a o zriadení Európskej chemickej agentúry, </w:t>
      </w:r>
      <w:r w:rsidR="00EB4A69" w:rsidRPr="008A0FB4">
        <w:rPr>
          <w:rFonts w:ascii="Times New Roman" w:hAnsi="Times New Roman" w:cs="Times New Roman"/>
          <w:iCs/>
          <w:strike/>
          <w:sz w:val="24"/>
          <w:szCs w:val="24"/>
        </w:rPr>
        <w:t>a</w:t>
      </w:r>
      <w:r w:rsidR="00EB4A69" w:rsidRPr="008A0FB4">
        <w:rPr>
          <w:rFonts w:ascii="Times New Roman" w:hAnsi="Times New Roman" w:cs="Times New Roman"/>
          <w:iCs/>
          <w:sz w:val="24"/>
          <w:szCs w:val="24"/>
        </w:rPr>
        <w:t xml:space="preserve"> o zmene a doplnení smernice 1999/45/ES a o zrušení nariadenia Rady (EHS) č. 793/93 a nariadenia Komisie (ES) č. 1488/94, smernice Rady 76/769/EHS a smerníc Komisie 91/155/EHS, 93/67/EHS, 93/105/ES a 2000/21/ES (Ú. v. EÚ L 396, 30.12.2006) v platnom znení</w:t>
      </w:r>
      <w:r w:rsidR="002E2B19" w:rsidRPr="008A0FB4">
        <w:rPr>
          <w:rFonts w:ascii="Times New Roman" w:hAnsi="Times New Roman" w:cs="Times New Roman"/>
          <w:iCs/>
          <w:sz w:val="24"/>
          <w:szCs w:val="24"/>
        </w:rPr>
        <w:t>,</w:t>
      </w:r>
      <w:r w:rsidR="00EB4A69" w:rsidRPr="008A0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2B19" w:rsidRPr="008A0FB4">
        <w:rPr>
          <w:rFonts w:ascii="Times New Roman" w:hAnsi="Times New Roman" w:cs="Times New Roman"/>
          <w:iCs/>
          <w:sz w:val="24"/>
          <w:szCs w:val="24"/>
        </w:rPr>
        <w:t>g</w:t>
      </w:r>
      <w:r w:rsidR="00EB4A69" w:rsidRPr="008A0FB4">
        <w:rPr>
          <w:rFonts w:ascii="Times New Roman" w:hAnsi="Times New Roman" w:cs="Times New Roman"/>
          <w:iCs/>
          <w:sz w:val="24"/>
          <w:szCs w:val="24"/>
        </w:rPr>
        <w:t>estor</w:t>
      </w:r>
      <w:r w:rsidR="002E2B19" w:rsidRPr="008A0FB4">
        <w:rPr>
          <w:rFonts w:ascii="Times New Roman" w:hAnsi="Times New Roman" w:cs="Times New Roman"/>
          <w:iCs/>
          <w:sz w:val="24"/>
          <w:szCs w:val="24"/>
        </w:rPr>
        <w:t xml:space="preserve"> Ministerstvo </w:t>
      </w:r>
      <w:r w:rsidR="004F4F2C" w:rsidRPr="008A0FB4">
        <w:rPr>
          <w:rFonts w:ascii="Times New Roman" w:hAnsi="Times New Roman" w:cs="Times New Roman"/>
          <w:iCs/>
          <w:sz w:val="24"/>
          <w:szCs w:val="24"/>
        </w:rPr>
        <w:t>hospodárstva</w:t>
      </w:r>
      <w:r w:rsidR="002E2B19" w:rsidRPr="008A0FB4">
        <w:rPr>
          <w:rFonts w:ascii="Times New Roman" w:hAnsi="Times New Roman" w:cs="Times New Roman"/>
          <w:iCs/>
          <w:sz w:val="24"/>
          <w:szCs w:val="24"/>
        </w:rPr>
        <w:t xml:space="preserve"> Slovenskej republiky</w:t>
      </w:r>
      <w:r w:rsidR="006460D7" w:rsidRPr="008A0FB4">
        <w:rPr>
          <w:rFonts w:ascii="Times New Roman" w:hAnsi="Times New Roman" w:cs="Times New Roman"/>
          <w:iCs/>
          <w:sz w:val="24"/>
          <w:szCs w:val="24"/>
        </w:rPr>
        <w:t>,</w:t>
      </w:r>
    </w:p>
    <w:p w:rsidR="00FA08B5" w:rsidRPr="008A0FB4" w:rsidRDefault="00FA08B5" w:rsidP="00FA08B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0FB4">
        <w:rPr>
          <w:rFonts w:ascii="Times New Roman" w:hAnsi="Times New Roman" w:cs="Times New Roman"/>
          <w:sz w:val="24"/>
          <w:szCs w:val="24"/>
        </w:rPr>
        <w:lastRenderedPageBreak/>
        <w:t xml:space="preserve">-  v nariadení Európskeho parlamentu a Rady (ES) č. 1272/2008 z 16. decembra 2008 o klasifikácii, označovaní a balení látok a zmesí, o zmene, doplnení a zrušení smerníc 67/548/EHS a 1999/45/ES a o zmene a doplnení nariadenia (ES) č. 1907/2006 (Ú. v. EÚ L 353, 31.12.2008) v platnom znení, </w:t>
      </w:r>
      <w:r w:rsidRPr="008A0FB4">
        <w:rPr>
          <w:rFonts w:ascii="Times New Roman" w:hAnsi="Times New Roman" w:cs="Times New Roman"/>
          <w:iCs/>
          <w:sz w:val="24"/>
          <w:szCs w:val="24"/>
        </w:rPr>
        <w:t xml:space="preserve">gestor Ministerstvo </w:t>
      </w:r>
      <w:r w:rsidR="004F4F2C" w:rsidRPr="008A0FB4">
        <w:rPr>
          <w:rFonts w:ascii="Times New Roman" w:hAnsi="Times New Roman" w:cs="Times New Roman"/>
          <w:iCs/>
          <w:sz w:val="24"/>
          <w:szCs w:val="24"/>
        </w:rPr>
        <w:t xml:space="preserve">hospodárstva </w:t>
      </w:r>
      <w:r w:rsidRPr="008A0FB4">
        <w:rPr>
          <w:rFonts w:ascii="Times New Roman" w:hAnsi="Times New Roman" w:cs="Times New Roman"/>
          <w:iCs/>
          <w:sz w:val="24"/>
          <w:szCs w:val="24"/>
        </w:rPr>
        <w:t>Slovenskej republiky,</w:t>
      </w:r>
    </w:p>
    <w:p w:rsidR="00EB4A69" w:rsidRPr="008A0FB4" w:rsidRDefault="006013BD" w:rsidP="0005558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0FB4">
        <w:rPr>
          <w:rFonts w:ascii="Times New Roman" w:hAnsi="Times New Roman" w:cs="Times New Roman"/>
          <w:sz w:val="24"/>
          <w:szCs w:val="24"/>
        </w:rPr>
        <w:t xml:space="preserve">- </w:t>
      </w:r>
      <w:r w:rsidR="00055581" w:rsidRPr="008A0FB4">
        <w:rPr>
          <w:rFonts w:ascii="Times New Roman" w:hAnsi="Times New Roman" w:cs="Times New Roman"/>
          <w:sz w:val="24"/>
          <w:szCs w:val="24"/>
        </w:rPr>
        <w:tab/>
      </w:r>
      <w:r w:rsidR="00EB4A69" w:rsidRPr="008A0FB4">
        <w:rPr>
          <w:rFonts w:ascii="Times New Roman" w:hAnsi="Times New Roman" w:cs="Times New Roman"/>
          <w:sz w:val="24"/>
          <w:szCs w:val="24"/>
        </w:rPr>
        <w:t xml:space="preserve">v smernici Komisie 2009/161/EÚ zo 17. decembra 2009, ktorou sa ustanovuje tretí zoznam smerných najvyšších prípustných hodnôt vystavenia pri práci na vykonanie smernice Rady 98/24/ES a ktorou sa mení a dopĺňa smernica Komisie 2000/39/ES </w:t>
      </w:r>
      <w:r w:rsidR="00F60AB3" w:rsidRPr="008A0FB4">
        <w:rPr>
          <w:rFonts w:ascii="Times New Roman" w:hAnsi="Times New Roman" w:cs="Times New Roman"/>
          <w:sz w:val="24"/>
          <w:szCs w:val="24"/>
        </w:rPr>
        <w:t xml:space="preserve">v platnom znení </w:t>
      </w:r>
      <w:r w:rsidR="00EB4A69" w:rsidRPr="008A0FB4">
        <w:rPr>
          <w:rFonts w:ascii="Times New Roman" w:hAnsi="Times New Roman" w:cs="Times New Roman"/>
          <w:sz w:val="24"/>
          <w:szCs w:val="24"/>
        </w:rPr>
        <w:t xml:space="preserve">(Ú. v. EÚ L 338, 19.12.2009), </w:t>
      </w:r>
      <w:r w:rsidR="00EB4A69" w:rsidRPr="008A0FB4">
        <w:rPr>
          <w:rFonts w:ascii="Times New Roman" w:hAnsi="Times New Roman" w:cs="Times New Roman"/>
          <w:iCs/>
          <w:sz w:val="24"/>
          <w:szCs w:val="24"/>
        </w:rPr>
        <w:t>gestor</w:t>
      </w:r>
      <w:r w:rsidR="002E2B19" w:rsidRPr="008A0FB4">
        <w:rPr>
          <w:rFonts w:ascii="Times New Roman" w:hAnsi="Times New Roman" w:cs="Times New Roman"/>
          <w:iCs/>
          <w:sz w:val="24"/>
          <w:szCs w:val="24"/>
        </w:rPr>
        <w:t xml:space="preserve"> Ministerstvo zdravotníctva Slovenskej republiky</w:t>
      </w:r>
      <w:r w:rsidR="006460D7" w:rsidRPr="008A0FB4">
        <w:rPr>
          <w:rFonts w:ascii="Times New Roman" w:hAnsi="Times New Roman" w:cs="Times New Roman"/>
          <w:iCs/>
          <w:sz w:val="24"/>
          <w:szCs w:val="24"/>
        </w:rPr>
        <w:t>,</w:t>
      </w:r>
    </w:p>
    <w:p w:rsidR="00EB4A69" w:rsidRPr="008A0FB4" w:rsidRDefault="006013BD" w:rsidP="0005558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0FB4">
        <w:rPr>
          <w:rFonts w:ascii="Times New Roman" w:hAnsi="Times New Roman" w:cs="Times New Roman"/>
          <w:sz w:val="24"/>
          <w:szCs w:val="24"/>
        </w:rPr>
        <w:t xml:space="preserve">- </w:t>
      </w:r>
      <w:r w:rsidR="00055581" w:rsidRPr="008A0FB4">
        <w:rPr>
          <w:rFonts w:ascii="Times New Roman" w:hAnsi="Times New Roman" w:cs="Times New Roman"/>
          <w:sz w:val="24"/>
          <w:szCs w:val="24"/>
        </w:rPr>
        <w:tab/>
      </w:r>
      <w:r w:rsidR="00EB4A69" w:rsidRPr="008A0FB4">
        <w:rPr>
          <w:rFonts w:ascii="Times New Roman" w:hAnsi="Times New Roman" w:cs="Times New Roman"/>
          <w:sz w:val="24"/>
          <w:szCs w:val="24"/>
        </w:rPr>
        <w:t xml:space="preserve">v smernici Európskeho parlamentu a Rady 2014/27/EÚ z 26. februára 2014, ktorou sa menia smernice Rady 92/58/EHS, 92/85/EHS, 94/33/ES, 98/24/ES a smernica Európskeho parlamentu a Rady 2004/37/ES s cieľom zosúladiť ich s nariadením (ES) č. 1272/2008 o klasifikácii, označovaní a balení látok a zmesí (Ú. v. EÚ L 65, 5.3.2014), </w:t>
      </w:r>
      <w:r w:rsidR="00EB4A69" w:rsidRPr="008A0FB4">
        <w:rPr>
          <w:rFonts w:ascii="Times New Roman" w:hAnsi="Times New Roman" w:cs="Times New Roman"/>
          <w:iCs/>
          <w:sz w:val="24"/>
          <w:szCs w:val="24"/>
        </w:rPr>
        <w:t>gestor</w:t>
      </w:r>
      <w:r w:rsidR="002E2B19" w:rsidRPr="008A0FB4">
        <w:rPr>
          <w:rFonts w:ascii="Times New Roman" w:hAnsi="Times New Roman" w:cs="Times New Roman"/>
          <w:iCs/>
          <w:sz w:val="24"/>
          <w:szCs w:val="24"/>
        </w:rPr>
        <w:t xml:space="preserve"> Ministerstvo zdravotníctva Slovenskej republiky</w:t>
      </w:r>
      <w:r w:rsidR="006460D7" w:rsidRPr="008A0FB4">
        <w:rPr>
          <w:rFonts w:ascii="Times New Roman" w:hAnsi="Times New Roman" w:cs="Times New Roman"/>
          <w:iCs/>
          <w:sz w:val="24"/>
          <w:szCs w:val="24"/>
        </w:rPr>
        <w:t>,</w:t>
      </w:r>
      <w:r w:rsidR="002E2B19" w:rsidRPr="008A0FB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B4A69" w:rsidRPr="008A0FB4" w:rsidRDefault="006013BD" w:rsidP="0005558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0FB4">
        <w:rPr>
          <w:rFonts w:ascii="Times New Roman" w:hAnsi="Times New Roman" w:cs="Times New Roman"/>
          <w:sz w:val="24"/>
          <w:szCs w:val="24"/>
        </w:rPr>
        <w:t xml:space="preserve">- </w:t>
      </w:r>
      <w:r w:rsidR="00055581" w:rsidRPr="008A0FB4">
        <w:rPr>
          <w:rFonts w:ascii="Times New Roman" w:hAnsi="Times New Roman" w:cs="Times New Roman"/>
          <w:sz w:val="24"/>
          <w:szCs w:val="24"/>
        </w:rPr>
        <w:tab/>
      </w:r>
      <w:r w:rsidR="00EB4A69" w:rsidRPr="008A0FB4">
        <w:rPr>
          <w:rFonts w:ascii="Times New Roman" w:hAnsi="Times New Roman" w:cs="Times New Roman"/>
          <w:iCs/>
          <w:sz w:val="24"/>
          <w:szCs w:val="24"/>
        </w:rPr>
        <w:t>v smernici Komisie (EÚ) 2017/164 z 31. januára 2017, ktorou sa stanovuje štvrtý zoznam indikatívnych limitných hodnôt ohrozenia pri práci podľa smernice Rady 98/24/ES a ktorou sa menia smernice Komisie 91/322/EHS, 2000/39/ES a 2009/161/EÚ (Ú. v. EÚ L 27, 1. 2. 2017), gestor</w:t>
      </w:r>
      <w:r w:rsidR="002E2B19" w:rsidRPr="008A0FB4">
        <w:rPr>
          <w:rFonts w:ascii="Times New Roman" w:hAnsi="Times New Roman" w:cs="Times New Roman"/>
          <w:iCs/>
          <w:sz w:val="24"/>
          <w:szCs w:val="24"/>
        </w:rPr>
        <w:t xml:space="preserve"> Ministerstvo zdravotníctva Slovenskej republiky</w:t>
      </w:r>
      <w:r w:rsidR="006460D7" w:rsidRPr="008A0FB4">
        <w:rPr>
          <w:rFonts w:ascii="Times New Roman" w:hAnsi="Times New Roman" w:cs="Times New Roman"/>
          <w:iCs/>
          <w:sz w:val="24"/>
          <w:szCs w:val="24"/>
        </w:rPr>
        <w:t>,</w:t>
      </w:r>
    </w:p>
    <w:p w:rsidR="00E00ACB" w:rsidRPr="008A0FB4" w:rsidRDefault="005A5723" w:rsidP="00055581">
      <w:pPr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3BA9" w:rsidRPr="008A0FB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55581" w:rsidRPr="008A0FB4">
        <w:rPr>
          <w:rFonts w:ascii="Times New Roman" w:hAnsi="Times New Roman" w:cs="Times New Roman"/>
          <w:iCs/>
          <w:sz w:val="24"/>
          <w:szCs w:val="24"/>
        </w:rPr>
        <w:tab/>
      </w:r>
      <w:r w:rsidR="00353BA9" w:rsidRPr="008A0FB4">
        <w:rPr>
          <w:rFonts w:ascii="Times New Roman" w:hAnsi="Times New Roman" w:cs="Times New Roman"/>
          <w:iCs/>
          <w:sz w:val="24"/>
          <w:szCs w:val="24"/>
        </w:rPr>
        <w:t>v smernici Komisie (EÚ) 2019/1831 z 24. októbra 2019, ktorou sa stanovuje piaty zoznam smerných najvyšších prípustných hodnôt vystavenia pri práci podľa smernice Rady 98/24/ES a ktorou sa mení smernica</w:t>
      </w:r>
      <w:r w:rsidR="00F60AB3" w:rsidRPr="008A0FB4">
        <w:rPr>
          <w:rFonts w:ascii="Times New Roman" w:hAnsi="Times New Roman" w:cs="Times New Roman"/>
          <w:iCs/>
          <w:sz w:val="24"/>
          <w:szCs w:val="24"/>
        </w:rPr>
        <w:t xml:space="preserve"> Komisie</w:t>
      </w:r>
      <w:r w:rsidR="00353BA9" w:rsidRPr="008A0FB4">
        <w:rPr>
          <w:rFonts w:ascii="Times New Roman" w:hAnsi="Times New Roman" w:cs="Times New Roman"/>
          <w:iCs/>
          <w:sz w:val="24"/>
          <w:szCs w:val="24"/>
        </w:rPr>
        <w:t xml:space="preserve"> 2000/39/ES (</w:t>
      </w:r>
      <w:r w:rsidR="00353BA9" w:rsidRPr="008A0FB4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Ú. v. EÚ L 279, 31.10.2019)</w:t>
      </w:r>
      <w:r w:rsidR="00353BA9" w:rsidRPr="008A0F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53BA9" w:rsidRPr="008A0FB4">
        <w:rPr>
          <w:rFonts w:ascii="Times New Roman" w:hAnsi="Times New Roman" w:cs="Times New Roman"/>
          <w:iCs/>
          <w:sz w:val="24"/>
          <w:szCs w:val="24"/>
        </w:rPr>
        <w:t>gestor Ministerstvo zdravotníctva Slovenskej republiky,</w:t>
      </w:r>
    </w:p>
    <w:p w:rsidR="00055581" w:rsidRPr="008A0FB4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  <w:r w:rsidRPr="008A0FB4">
        <w:rPr>
          <w:rFonts w:ascii="Times New Roman" w:hAnsi="Times New Roman" w:cs="Times New Roman"/>
          <w:sz w:val="24"/>
          <w:szCs w:val="24"/>
        </w:rPr>
        <w:t>c)  nie je obsiahnutá v judikatúre Súdneho dvora Európskej únie.</w:t>
      </w:r>
    </w:p>
    <w:p w:rsidR="000536AD" w:rsidRPr="008A0FB4" w:rsidRDefault="000536AD" w:rsidP="00F127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721" w:rsidRPr="008A0FB4" w:rsidRDefault="00F12721" w:rsidP="00F12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FB4">
        <w:rPr>
          <w:rFonts w:ascii="Times New Roman" w:hAnsi="Times New Roman" w:cs="Times New Roman"/>
          <w:sz w:val="24"/>
          <w:szCs w:val="24"/>
        </w:rPr>
        <w:t xml:space="preserve">4. </w:t>
      </w:r>
      <w:r w:rsidRPr="008A0FB4">
        <w:rPr>
          <w:rFonts w:ascii="Times New Roman" w:hAnsi="Times New Roman" w:cs="Times New Roman"/>
          <w:b/>
          <w:sz w:val="24"/>
          <w:szCs w:val="24"/>
        </w:rPr>
        <w:t>Záväzky Slovenskej republiky vo vzťahu k Európskej únii:</w:t>
      </w:r>
    </w:p>
    <w:p w:rsidR="00A2728F" w:rsidRPr="008A0FB4" w:rsidRDefault="00A2728F" w:rsidP="00A2728F">
      <w:pPr>
        <w:rPr>
          <w:rFonts w:ascii="Times New Roman" w:hAnsi="Times New Roman" w:cs="Times New Roman"/>
          <w:iCs/>
          <w:sz w:val="24"/>
          <w:szCs w:val="24"/>
        </w:rPr>
      </w:pPr>
      <w:r w:rsidRPr="008A0FB4">
        <w:rPr>
          <w:rFonts w:ascii="Times New Roman" w:hAnsi="Times New Roman" w:cs="Times New Roman"/>
          <w:iCs/>
          <w:sz w:val="24"/>
          <w:szCs w:val="24"/>
        </w:rPr>
        <w:t xml:space="preserve">a) lehota na prebranie príslušného právneho aktu Európskej únie </w:t>
      </w:r>
    </w:p>
    <w:p w:rsidR="00A2728F" w:rsidRPr="008A0FB4" w:rsidRDefault="00A2728F" w:rsidP="00A2728F">
      <w:pPr>
        <w:rPr>
          <w:rFonts w:ascii="Times New Roman" w:hAnsi="Times New Roman" w:cs="Times New Roman"/>
          <w:iCs/>
          <w:sz w:val="24"/>
          <w:szCs w:val="24"/>
        </w:rPr>
      </w:pPr>
      <w:r w:rsidRPr="008A0FB4">
        <w:rPr>
          <w:rFonts w:ascii="Times New Roman" w:hAnsi="Times New Roman" w:cs="Times New Roman"/>
          <w:iCs/>
          <w:sz w:val="24"/>
          <w:szCs w:val="24"/>
        </w:rPr>
        <w:t>- smernica Európskeho parlamentu a Rady (EÚ) 2022/431</w:t>
      </w:r>
      <w:r w:rsidR="00433908" w:rsidRPr="008A0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3908" w:rsidRPr="008A0FB4">
        <w:rPr>
          <w:rFonts w:ascii="Times New Roman" w:hAnsi="Times New Roman" w:cs="Times New Roman"/>
          <w:sz w:val="24"/>
          <w:szCs w:val="24"/>
        </w:rPr>
        <w:t xml:space="preserve">z 9. marca 2022, ktorou sa mení smernica 2004/37/ES o ochrane pracovníkov pred rizikami súvisiacimi s expozíciou karcinogénom alebo </w:t>
      </w:r>
      <w:proofErr w:type="spellStart"/>
      <w:r w:rsidR="00433908" w:rsidRPr="008A0FB4">
        <w:rPr>
          <w:rFonts w:ascii="Times New Roman" w:hAnsi="Times New Roman" w:cs="Times New Roman"/>
          <w:sz w:val="24"/>
          <w:szCs w:val="24"/>
        </w:rPr>
        <w:t>mutagénom</w:t>
      </w:r>
      <w:proofErr w:type="spellEnd"/>
      <w:r w:rsidR="00433908" w:rsidRPr="008A0FB4">
        <w:rPr>
          <w:rFonts w:ascii="Times New Roman" w:hAnsi="Times New Roman" w:cs="Times New Roman"/>
          <w:sz w:val="24"/>
          <w:szCs w:val="24"/>
        </w:rPr>
        <w:t xml:space="preserve"> pri práci</w:t>
      </w:r>
      <w:r w:rsidRPr="008A0FB4">
        <w:rPr>
          <w:rFonts w:ascii="Times New Roman" w:hAnsi="Times New Roman" w:cs="Times New Roman"/>
          <w:iCs/>
          <w:sz w:val="24"/>
          <w:szCs w:val="24"/>
        </w:rPr>
        <w:t>:</w:t>
      </w:r>
      <w:r w:rsidR="00433908" w:rsidRPr="008A0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A0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A0FB4">
        <w:rPr>
          <w:rFonts w:ascii="Times" w:hAnsi="Times" w:cs="Times"/>
          <w:sz w:val="24"/>
          <w:szCs w:val="24"/>
        </w:rPr>
        <w:t>5. apríla 2024</w:t>
      </w:r>
    </w:p>
    <w:p w:rsidR="00A2728F" w:rsidRPr="008A0FB4" w:rsidRDefault="00A2728F" w:rsidP="00A2728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FB4">
        <w:rPr>
          <w:rFonts w:ascii="Times New Roman" w:hAnsi="Times New Roman" w:cs="Times New Roman"/>
          <w:iCs/>
          <w:sz w:val="24"/>
          <w:szCs w:val="24"/>
        </w:rPr>
        <w:t xml:space="preserve">b) šetrenie v rámci „EÚ Pilot“ alebo o začatí postupu Európskej komisie, alebo o konaní Súdneho dvora Európskej únie proti Slovenskej republike podľa čl. 258 a 260 Zmluvy o fungovaní Európskej únie v jej platnom znení </w:t>
      </w:r>
    </w:p>
    <w:p w:rsidR="00A2728F" w:rsidRPr="008A0FB4" w:rsidRDefault="00A2728F" w:rsidP="00A2728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FB4">
        <w:rPr>
          <w:rFonts w:ascii="Times New Roman" w:hAnsi="Times New Roman" w:cs="Times New Roman"/>
          <w:iCs/>
          <w:sz w:val="24"/>
          <w:szCs w:val="24"/>
        </w:rPr>
        <w:t xml:space="preserve">- šetrenie v rámci „EÚ Pilot“, o začatí postupu Európskej komisie, o konaní Súdneho dvora Európskej únie proti Slovenskej republike podľa čl. 258 a 260 Zmluvy o fungovaní Európskej únie v jej platnom znení nebolo </w:t>
      </w:r>
      <w:r w:rsidR="000536AD" w:rsidRPr="008A0FB4">
        <w:rPr>
          <w:rFonts w:ascii="Times New Roman" w:hAnsi="Times New Roman" w:cs="Times New Roman"/>
          <w:iCs/>
          <w:sz w:val="24"/>
          <w:szCs w:val="24"/>
        </w:rPr>
        <w:t xml:space="preserve">proti Slovenskej republike </w:t>
      </w:r>
      <w:r w:rsidRPr="008A0FB4">
        <w:rPr>
          <w:rFonts w:ascii="Times New Roman" w:hAnsi="Times New Roman" w:cs="Times New Roman"/>
          <w:iCs/>
          <w:sz w:val="24"/>
          <w:szCs w:val="24"/>
        </w:rPr>
        <w:t>začaté</w:t>
      </w:r>
    </w:p>
    <w:p w:rsidR="00F176FF" w:rsidRPr="008A0FB4" w:rsidRDefault="00A2728F" w:rsidP="00F176FF">
      <w:pPr>
        <w:rPr>
          <w:rFonts w:ascii="Times New Roman" w:hAnsi="Times New Roman" w:cs="Times New Roman"/>
          <w:iCs/>
          <w:sz w:val="24"/>
          <w:szCs w:val="24"/>
        </w:rPr>
      </w:pPr>
      <w:r w:rsidRPr="008A0FB4">
        <w:rPr>
          <w:rFonts w:ascii="Times New Roman" w:hAnsi="Times New Roman" w:cs="Times New Roman"/>
          <w:iCs/>
          <w:sz w:val="24"/>
          <w:szCs w:val="24"/>
        </w:rPr>
        <w:t>c</w:t>
      </w:r>
      <w:r w:rsidR="00F176FF" w:rsidRPr="008A0FB4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F700D3" w:rsidRPr="008A0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176FF" w:rsidRPr="008A0FB4">
        <w:rPr>
          <w:rFonts w:ascii="Times New Roman" w:hAnsi="Times New Roman" w:cs="Times New Roman"/>
          <w:iCs/>
          <w:sz w:val="24"/>
          <w:szCs w:val="24"/>
        </w:rPr>
        <w:t>informácia o právnych predpisoch, v ktorých sú uvádzané právne akty Európskej únie už prebrané</w:t>
      </w:r>
    </w:p>
    <w:p w:rsidR="00F60AB3" w:rsidRPr="008A0FB4" w:rsidRDefault="00F176FF" w:rsidP="00F60AB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0FB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60AB3" w:rsidRPr="008A0FB4">
        <w:rPr>
          <w:rFonts w:ascii="Times New Roman" w:hAnsi="Times New Roman" w:cs="Times New Roman"/>
          <w:sz w:val="24"/>
          <w:szCs w:val="24"/>
        </w:rPr>
        <w:t>nariadenie vlády Slovenskej republiky č. 355/2006 Z. z. o ochrane zamestnancov pred rizikami súvisiacimi s expozíciou chemickým faktorom pri práci v znení neskorších predpisov</w:t>
      </w:r>
      <w:r w:rsidRPr="008A0FB4">
        <w:rPr>
          <w:rFonts w:ascii="Times New Roman" w:hAnsi="Times New Roman" w:cs="Times New Roman"/>
          <w:iCs/>
          <w:sz w:val="24"/>
          <w:szCs w:val="24"/>
        </w:rPr>
        <w:t>.</w:t>
      </w:r>
    </w:p>
    <w:p w:rsidR="00F12721" w:rsidRPr="008A0FB4" w:rsidRDefault="00F12721" w:rsidP="00F127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FB4">
        <w:rPr>
          <w:rFonts w:ascii="Times New Roman" w:hAnsi="Times New Roman" w:cs="Times New Roman"/>
          <w:sz w:val="24"/>
          <w:szCs w:val="24"/>
        </w:rPr>
        <w:t xml:space="preserve">5. </w:t>
      </w:r>
      <w:r w:rsidRPr="008A0FB4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055581" w:rsidRPr="008A0FB4">
        <w:rPr>
          <w:rFonts w:ascii="Times New Roman" w:hAnsi="Times New Roman" w:cs="Times New Roman"/>
          <w:b/>
          <w:sz w:val="24"/>
          <w:szCs w:val="24"/>
        </w:rPr>
        <w:t>nariadenia vlády</w:t>
      </w:r>
      <w:r w:rsidRPr="008A0FB4">
        <w:rPr>
          <w:rFonts w:ascii="Times New Roman" w:hAnsi="Times New Roman" w:cs="Times New Roman"/>
          <w:b/>
          <w:sz w:val="24"/>
          <w:szCs w:val="24"/>
        </w:rPr>
        <w:t xml:space="preserve"> je zlučiteľný s právom Európskej únie:</w:t>
      </w:r>
    </w:p>
    <w:p w:rsidR="00B31957" w:rsidRPr="008A0FB4" w:rsidRDefault="00F12721" w:rsidP="00F12721">
      <w:pPr>
        <w:jc w:val="both"/>
        <w:rPr>
          <w:rFonts w:ascii="Times New Roman" w:hAnsi="Times New Roman" w:cs="Times New Roman"/>
          <w:sz w:val="24"/>
          <w:szCs w:val="24"/>
        </w:rPr>
      </w:pPr>
      <w:r w:rsidRPr="008A0FB4">
        <w:rPr>
          <w:rFonts w:ascii="Times New Roman" w:hAnsi="Times New Roman" w:cs="Times New Roman"/>
          <w:sz w:val="24"/>
          <w:szCs w:val="24"/>
        </w:rPr>
        <w:t>-  úplne.</w:t>
      </w:r>
      <w:bookmarkEnd w:id="0"/>
    </w:p>
    <w:sectPr w:rsidR="00B31957" w:rsidRPr="008A0FB4" w:rsidSect="0075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31A"/>
    <w:multiLevelType w:val="hybridMultilevel"/>
    <w:tmpl w:val="CEAE718C"/>
    <w:lvl w:ilvl="0" w:tplc="17429A5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4B926493"/>
    <w:multiLevelType w:val="hybridMultilevel"/>
    <w:tmpl w:val="334E95A2"/>
    <w:lvl w:ilvl="0" w:tplc="65EC71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6D2B"/>
    <w:multiLevelType w:val="hybridMultilevel"/>
    <w:tmpl w:val="77AC68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E5D27"/>
    <w:multiLevelType w:val="hybridMultilevel"/>
    <w:tmpl w:val="FCF295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2285A"/>
    <w:multiLevelType w:val="hybridMultilevel"/>
    <w:tmpl w:val="CEAE718C"/>
    <w:lvl w:ilvl="0" w:tplc="17429A5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2721"/>
    <w:rsid w:val="000536AD"/>
    <w:rsid w:val="00055581"/>
    <w:rsid w:val="00064BF0"/>
    <w:rsid w:val="000914EA"/>
    <w:rsid w:val="0022600F"/>
    <w:rsid w:val="002B3E2A"/>
    <w:rsid w:val="002B6E9C"/>
    <w:rsid w:val="002E2B19"/>
    <w:rsid w:val="003070A9"/>
    <w:rsid w:val="00353BA9"/>
    <w:rsid w:val="003C08AB"/>
    <w:rsid w:val="00433908"/>
    <w:rsid w:val="004A70C8"/>
    <w:rsid w:val="004E00D7"/>
    <w:rsid w:val="004E538D"/>
    <w:rsid w:val="004F4F2C"/>
    <w:rsid w:val="005A5723"/>
    <w:rsid w:val="006013BD"/>
    <w:rsid w:val="006460D7"/>
    <w:rsid w:val="006E24A8"/>
    <w:rsid w:val="007537D0"/>
    <w:rsid w:val="00757086"/>
    <w:rsid w:val="007C13CA"/>
    <w:rsid w:val="00826BE6"/>
    <w:rsid w:val="008A0FB4"/>
    <w:rsid w:val="00A2728F"/>
    <w:rsid w:val="00AE57E3"/>
    <w:rsid w:val="00B31957"/>
    <w:rsid w:val="00BB57CB"/>
    <w:rsid w:val="00C134D7"/>
    <w:rsid w:val="00CB340E"/>
    <w:rsid w:val="00D309AC"/>
    <w:rsid w:val="00D50215"/>
    <w:rsid w:val="00D70D8A"/>
    <w:rsid w:val="00DB5180"/>
    <w:rsid w:val="00DB5E19"/>
    <w:rsid w:val="00E00ACB"/>
    <w:rsid w:val="00E4468B"/>
    <w:rsid w:val="00E57DD9"/>
    <w:rsid w:val="00EB4A69"/>
    <w:rsid w:val="00ED342D"/>
    <w:rsid w:val="00ED6AAE"/>
    <w:rsid w:val="00EE5670"/>
    <w:rsid w:val="00F12721"/>
    <w:rsid w:val="00F13B21"/>
    <w:rsid w:val="00F176FF"/>
    <w:rsid w:val="00F25A18"/>
    <w:rsid w:val="00F35416"/>
    <w:rsid w:val="00F5013B"/>
    <w:rsid w:val="00F60AB3"/>
    <w:rsid w:val="00F700D3"/>
    <w:rsid w:val="00FA08B5"/>
    <w:rsid w:val="00FD0593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B94B"/>
  <w15:docId w15:val="{5EC1237E-ED56-4C37-ADB1-7DF9B5B2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2721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E4A66"/>
    <w:rPr>
      <w:i/>
      <w:iCs/>
    </w:rPr>
  </w:style>
  <w:style w:type="paragraph" w:customStyle="1" w:styleId="title-doc-first">
    <w:name w:val="title-doc-first"/>
    <w:basedOn w:val="Normlny"/>
    <w:rsid w:val="0022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le-doc-last">
    <w:name w:val="title-doc-last"/>
    <w:basedOn w:val="Normlny"/>
    <w:rsid w:val="0022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2600F"/>
    <w:rPr>
      <w:color w:val="0000FF"/>
      <w:u w:val="single"/>
    </w:rPr>
  </w:style>
  <w:style w:type="paragraph" w:customStyle="1" w:styleId="title-doc-oj-reference">
    <w:name w:val="title-doc-oj-reference"/>
    <w:basedOn w:val="Normlny"/>
    <w:rsid w:val="0022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d-modifiers">
    <w:name w:val="hd-modifiers"/>
    <w:basedOn w:val="Normlny"/>
    <w:rsid w:val="0022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22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d-toc-1">
    <w:name w:val="hd-toc-1"/>
    <w:basedOn w:val="Normlny"/>
    <w:rsid w:val="0022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d-toc-2">
    <w:name w:val="hd-toc-2"/>
    <w:basedOn w:val="Normlny"/>
    <w:rsid w:val="0022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d-toc-3">
    <w:name w:val="hd-toc-3"/>
    <w:basedOn w:val="Normlny"/>
    <w:rsid w:val="0022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rrow">
    <w:name w:val="arrow"/>
    <w:basedOn w:val="Normlny"/>
    <w:rsid w:val="0022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le-fam-member-star">
    <w:name w:val="title-fam-member-star"/>
    <w:basedOn w:val="Normlny"/>
    <w:rsid w:val="0022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oc-1">
    <w:name w:val="toc-1"/>
    <w:basedOn w:val="Normlny"/>
    <w:rsid w:val="0022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oc-2">
    <w:name w:val="toc-2"/>
    <w:basedOn w:val="Normlny"/>
    <w:rsid w:val="0022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6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6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Lacová Magdaléna</dc:creator>
  <cp:keywords/>
  <dc:description/>
  <cp:lastModifiedBy>Szakácsová Zuzana</cp:lastModifiedBy>
  <cp:revision>14</cp:revision>
  <cp:lastPrinted>2023-08-02T12:03:00Z</cp:lastPrinted>
  <dcterms:created xsi:type="dcterms:W3CDTF">2023-06-16T07:34:00Z</dcterms:created>
  <dcterms:modified xsi:type="dcterms:W3CDTF">2024-03-11T13:44:00Z</dcterms:modified>
</cp:coreProperties>
</file>