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3E376" w14:textId="0D7BDF0E" w:rsidR="00B46269" w:rsidRPr="00E51222" w:rsidRDefault="00B46269" w:rsidP="00A02E25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E51222">
        <w:rPr>
          <w:b/>
          <w:bCs/>
        </w:rPr>
        <w:t>Vyhlásenie</w:t>
      </w:r>
    </w:p>
    <w:p w14:paraId="089A1B5C" w14:textId="6428C66B" w:rsidR="00B46269" w:rsidRPr="00E51222" w:rsidRDefault="00B46269" w:rsidP="00A02E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1222">
        <w:rPr>
          <w:rFonts w:ascii="Times New Roman" w:hAnsi="Times New Roman"/>
          <w:b/>
          <w:sz w:val="24"/>
          <w:szCs w:val="24"/>
        </w:rPr>
        <w:t>Ministerstva práce, sociálnych vecí a rodiny Slovenskej republiky</w:t>
      </w:r>
    </w:p>
    <w:p w14:paraId="1B1844B5" w14:textId="77777777" w:rsidR="00B46269" w:rsidRPr="00A02E25" w:rsidRDefault="00B46269" w:rsidP="00A02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D1094A5" w14:textId="6DA3BEBA" w:rsidR="00B46269" w:rsidRPr="00A02E25" w:rsidRDefault="00B46269" w:rsidP="00A02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222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>, ktorým sa mení a dopĺňa zákon č. 461/2003 Z. z. o sociálnom poistení v znení neskorších predpisov a ktorým sa menia</w:t>
      </w:r>
      <w:r w:rsidR="00B677AF">
        <w:rPr>
          <w:rFonts w:ascii="Times New Roman" w:hAnsi="Times New Roman"/>
          <w:sz w:val="24"/>
          <w:szCs w:val="24"/>
        </w:rPr>
        <w:t xml:space="preserve"> a dopĺňajú</w:t>
      </w:r>
      <w:r>
        <w:rPr>
          <w:rFonts w:ascii="Times New Roman" w:hAnsi="Times New Roman"/>
          <w:sz w:val="24"/>
          <w:szCs w:val="24"/>
        </w:rPr>
        <w:t xml:space="preserve"> niektoré zákony (ďalej len „návrh zákona“)</w:t>
      </w:r>
      <w:r w:rsidRPr="00E51222">
        <w:rPr>
          <w:rFonts w:ascii="Times New Roman" w:hAnsi="Times New Roman"/>
          <w:sz w:val="24"/>
          <w:szCs w:val="24"/>
        </w:rPr>
        <w:t>,</w:t>
      </w:r>
      <w:r w:rsidRPr="00A02E25">
        <w:rPr>
          <w:rFonts w:ascii="Times New Roman" w:hAnsi="Times New Roman"/>
          <w:sz w:val="24"/>
          <w:szCs w:val="24"/>
        </w:rPr>
        <w:t xml:space="preserve"> </w:t>
      </w:r>
      <w:r w:rsidRPr="00E51222">
        <w:rPr>
          <w:rFonts w:ascii="Times New Roman" w:hAnsi="Times New Roman"/>
          <w:sz w:val="24"/>
          <w:szCs w:val="24"/>
        </w:rPr>
        <w:t xml:space="preserve">sa </w:t>
      </w:r>
      <w:r w:rsidRPr="00A02E25">
        <w:rPr>
          <w:rFonts w:ascii="Times New Roman" w:hAnsi="Times New Roman"/>
          <w:sz w:val="24"/>
          <w:szCs w:val="24"/>
        </w:rPr>
        <w:t>predkladá na rokovanie vlády Slovenskej republiky s týmito rozpormi:</w:t>
      </w:r>
    </w:p>
    <w:p w14:paraId="60865F27" w14:textId="77777777" w:rsidR="00C35115" w:rsidRPr="00D8763F" w:rsidRDefault="00C35115" w:rsidP="00D87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800E738" w14:textId="1B8F6368" w:rsidR="00C35115" w:rsidRDefault="00C35115" w:rsidP="00A02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115">
        <w:rPr>
          <w:rFonts w:ascii="Times New Roman" w:hAnsi="Times New Roman" w:cs="Times New Roman"/>
          <w:b/>
          <w:sz w:val="24"/>
          <w:szCs w:val="24"/>
        </w:rPr>
        <w:t>Kancelária Rady pre rozpočtovú zodpovednosť</w:t>
      </w:r>
    </w:p>
    <w:p w14:paraId="3E45315F" w14:textId="7B01ACC7" w:rsidR="00C35115" w:rsidRDefault="00C35115" w:rsidP="00C35115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 </w:t>
      </w:r>
      <w:r w:rsidRPr="00C35115">
        <w:rPr>
          <w:rFonts w:ascii="Times New Roman" w:hAnsi="Times New Roman" w:cs="Times New Roman"/>
          <w:sz w:val="24"/>
          <w:szCs w:val="24"/>
        </w:rPr>
        <w:t>upraviť navrhované legislatívne znenie alebo doplniť kompenzačné opatrenia (podľa metodiky dohodnutej medzi MFSR/RRZ k limitom výdavkov</w:t>
      </w:r>
      <w:r w:rsidR="00FF54F7">
        <w:rPr>
          <w:rFonts w:ascii="Times New Roman" w:hAnsi="Times New Roman" w:cs="Times New Roman"/>
          <w:sz w:val="24"/>
          <w:szCs w:val="24"/>
        </w:rPr>
        <w:t xml:space="preserve"> -</w:t>
      </w:r>
      <w:r w:rsidRPr="00C35115">
        <w:rPr>
          <w:rFonts w:ascii="Times New Roman" w:hAnsi="Times New Roman" w:cs="Times New Roman"/>
          <w:sz w:val="24"/>
          <w:szCs w:val="24"/>
        </w:rPr>
        <w:t xml:space="preserve"> vládou schválené zníženie sadzby do II. piliera nemožno považovať za kompenzačné opatrenie) tak, aby došlo k</w:t>
      </w:r>
      <w:r w:rsidR="00D8763F">
        <w:rPr>
          <w:rFonts w:ascii="Times New Roman" w:hAnsi="Times New Roman" w:cs="Times New Roman"/>
          <w:sz w:val="24"/>
          <w:szCs w:val="24"/>
        </w:rPr>
        <w:t> </w:t>
      </w:r>
      <w:r w:rsidRPr="00C35115">
        <w:rPr>
          <w:rFonts w:ascii="Times New Roman" w:hAnsi="Times New Roman" w:cs="Times New Roman"/>
          <w:sz w:val="24"/>
          <w:szCs w:val="24"/>
        </w:rPr>
        <w:t>zásadnému zníženiu negatívneho vplyvu na verejné financie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A50C71E" w14:textId="6F220F7A" w:rsidR="00C35115" w:rsidRDefault="00C35115" w:rsidP="00C35115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C35115">
        <w:rPr>
          <w:rFonts w:ascii="Times New Roman" w:hAnsi="Times New Roman" w:cs="Times New Roman"/>
          <w:sz w:val="24"/>
          <w:szCs w:val="24"/>
        </w:rPr>
        <w:t>zhľadom na vágne zdôvodnenie potreby zavedenia 13. dôchodku, navrhuje, aby sa predkladateľ vyjadril k tomu, akým spôsobom je zabezpečený princíp efektivity vynakladania verejných zdrojov v prípade predmetného legislatívneho návrhu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66E5499F" w14:textId="78448D40" w:rsidR="00C35115" w:rsidRPr="00C35115" w:rsidRDefault="00C35115" w:rsidP="00C35115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15">
        <w:rPr>
          <w:rFonts w:ascii="Times New Roman" w:hAnsi="Times New Roman" w:cs="Times New Roman"/>
          <w:sz w:val="24"/>
          <w:szCs w:val="24"/>
        </w:rPr>
        <w:t>žiada uviesť problém, na ktorý návrh predmetnej legislatívy reaguje a ktorý má za cie</w:t>
      </w:r>
      <w:r w:rsidR="00FF54F7">
        <w:rPr>
          <w:rFonts w:ascii="Times New Roman" w:hAnsi="Times New Roman" w:cs="Times New Roman"/>
          <w:sz w:val="24"/>
          <w:szCs w:val="24"/>
        </w:rPr>
        <w:t>ľ riešiť, v súlade s § 7 ods. 2</w:t>
      </w:r>
      <w:r w:rsidRPr="00C35115">
        <w:rPr>
          <w:rFonts w:ascii="Times New Roman" w:hAnsi="Times New Roman" w:cs="Times New Roman"/>
          <w:sz w:val="24"/>
          <w:szCs w:val="24"/>
        </w:rPr>
        <w:t xml:space="preserve"> zákona č. 400/2015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115">
        <w:rPr>
          <w:rFonts w:ascii="Times New Roman" w:hAnsi="Times New Roman" w:cs="Times New Roman"/>
          <w:sz w:val="24"/>
          <w:szCs w:val="24"/>
        </w:rPr>
        <w:t xml:space="preserve">z. o tvorbe právnych </w:t>
      </w:r>
      <w:bookmarkStart w:id="0" w:name="_GoBack"/>
      <w:bookmarkEnd w:id="0"/>
      <w:r w:rsidRPr="00C35115">
        <w:rPr>
          <w:rFonts w:ascii="Times New Roman" w:hAnsi="Times New Roman" w:cs="Times New Roman"/>
          <w:sz w:val="24"/>
          <w:szCs w:val="24"/>
        </w:rPr>
        <w:t>predpisov</w:t>
      </w:r>
      <w:r w:rsidR="00D8763F">
        <w:rPr>
          <w:rFonts w:ascii="Times New Roman" w:hAnsi="Times New Roman" w:cs="Times New Roman"/>
          <w:sz w:val="24"/>
          <w:szCs w:val="24"/>
        </w:rPr>
        <w:t>.</w:t>
      </w:r>
    </w:p>
    <w:sectPr w:rsidR="00C35115" w:rsidRPr="00C3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1C68"/>
    <w:multiLevelType w:val="hybridMultilevel"/>
    <w:tmpl w:val="1C5437AA"/>
    <w:lvl w:ilvl="0" w:tplc="12CC6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B2BB4"/>
    <w:multiLevelType w:val="hybridMultilevel"/>
    <w:tmpl w:val="641E37E2"/>
    <w:lvl w:ilvl="0" w:tplc="15EEC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2311B"/>
    <w:multiLevelType w:val="hybridMultilevel"/>
    <w:tmpl w:val="9AE0F3B2"/>
    <w:lvl w:ilvl="0" w:tplc="738AEF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A58BB"/>
    <w:multiLevelType w:val="hybridMultilevel"/>
    <w:tmpl w:val="79F2A20C"/>
    <w:lvl w:ilvl="0" w:tplc="6128C1A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204395"/>
    <w:multiLevelType w:val="hybridMultilevel"/>
    <w:tmpl w:val="75D28C12"/>
    <w:lvl w:ilvl="0" w:tplc="29C612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A6"/>
    <w:rsid w:val="00030EAF"/>
    <w:rsid w:val="00157BDA"/>
    <w:rsid w:val="002574B5"/>
    <w:rsid w:val="00363862"/>
    <w:rsid w:val="00525A12"/>
    <w:rsid w:val="005B6579"/>
    <w:rsid w:val="007C7A66"/>
    <w:rsid w:val="008307AC"/>
    <w:rsid w:val="00961126"/>
    <w:rsid w:val="00A02E25"/>
    <w:rsid w:val="00B46269"/>
    <w:rsid w:val="00B677AF"/>
    <w:rsid w:val="00C35115"/>
    <w:rsid w:val="00C543A6"/>
    <w:rsid w:val="00CB5C31"/>
    <w:rsid w:val="00D8763F"/>
    <w:rsid w:val="00E054DC"/>
    <w:rsid w:val="00E25F56"/>
    <w:rsid w:val="00EA7988"/>
    <w:rsid w:val="00F35492"/>
    <w:rsid w:val="00F5467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C105"/>
  <w15:chartTrackingRefBased/>
  <w15:docId w15:val="{C969AAF3-63A5-4C52-9636-2110ABFD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43A6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4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054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054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054D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54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54D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5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5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Hornáček Vladimír</dc:creator>
  <cp:keywords/>
  <dc:description/>
  <cp:lastModifiedBy>Hertelová Karin</cp:lastModifiedBy>
  <cp:revision>8</cp:revision>
  <dcterms:created xsi:type="dcterms:W3CDTF">2023-12-28T12:10:00Z</dcterms:created>
  <dcterms:modified xsi:type="dcterms:W3CDTF">2024-01-04T14:29:00Z</dcterms:modified>
</cp:coreProperties>
</file>