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720"/>
        <w:gridCol w:w="3500"/>
      </w:tblGrid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sk-SK"/>
              </w:rPr>
            </w:pPr>
            <w:bookmarkStart w:id="0" w:name="RANGE!A1:C58"/>
            <w:r w:rsidRPr="00FE4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sk-SK"/>
              </w:rPr>
              <w:t> 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Príloha č. 2 k opatreniu č. ... /2023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Suv</w:t>
            </w:r>
            <w:proofErr w:type="spellEnd"/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(SPR) 2-01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315"/>
        </w:trPr>
        <w:tc>
          <w:tcPr>
            <w:tcW w:w="12320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VZOR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20"/>
        </w:trPr>
        <w:tc>
          <w:tcPr>
            <w:tcW w:w="12320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 xml:space="preserve">Hlásenie o spravovaných úveroch 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sk-SK"/>
              </w:rPr>
            </w:pPr>
            <w:r w:rsidRPr="00FE4648">
              <w:rPr>
                <w:rFonts w:ascii="Times New Roman CE" w:eastAsia="Times New Roman" w:hAnsi="Times New Roman CE" w:cs="Times New Roman CE"/>
                <w:lang w:eastAsia="sk-SK"/>
              </w:rPr>
              <w:t>Obchodné meno správcu úverov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sk-SK"/>
              </w:rPr>
            </w:pPr>
            <w:r w:rsidRPr="00FE4648">
              <w:rPr>
                <w:rFonts w:ascii="Times New Roman CE" w:eastAsia="Times New Roman" w:hAnsi="Times New Roman CE" w:cs="Times New Roman CE"/>
                <w:lang w:eastAsia="sk-SK"/>
              </w:rPr>
              <w:t>IČO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sk-SK"/>
              </w:rPr>
            </w:pPr>
            <w:r w:rsidRPr="00FE4648">
              <w:rPr>
                <w:rFonts w:ascii="Times New Roman CE" w:eastAsia="Times New Roman" w:hAnsi="Times New Roman CE" w:cs="Times New Roman CE"/>
                <w:lang w:eastAsia="sk-SK"/>
              </w:rPr>
              <w:t xml:space="preserve">Hlásenie ku dňu 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(údaje v eurách)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72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E4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č.r</w:t>
            </w:r>
            <w:proofErr w:type="spellEnd"/>
            <w:r w:rsidRPr="00FE4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Hodnota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Objem spravovaných  pohľadávok zo spotrebiteľských úverov 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z toho: objem úverov, ktoré sú premlčané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mimosúdnom vymáhaní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súdnom vymáhaní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spravovaných zmlúv o spotrebiteľskom úvere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Počet uzavretých dohôd o splácaní dlhu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dlžníkov zo zmlúv o spotrebiteľských úveroch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Objem vymožených pohľadávok zo spotrebiteľských úverov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Objem spravovaných  pohľadávok z úverov na bývanie 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z toho: objem úverov, ktoré sú premlčané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mimosúdnom vymáhaní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súdnom vymáhaní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spravovaných pohľadávok zo zmlúv o úvere na bývanie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dlžníkov zo zmlúv o úvere na bývanie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uzavretých dohôd o splácaní dlhu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Objem vymožených pohľadávok zo zmlúv o úvere na bývanie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realizovaných dobrovoľných dražieb pri vymáhaní pohľadávok z úverov na bývanie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Objem spravovaných  pohľadávok z úverov poskytnutých podnikateľom – fyzickou osobou 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z toho: objem úverov, ktoré sú premlčané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mimosúdnom vymáhaní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súdnom vymáhaní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spravovaných pohľadávok z úverov poskytnutých podnikateľom – fyzickou osobou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Počet dlžníkov z úverov poskytnutých podnikateľom – fyzickou osobou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uzavretých dohôd o splácaní dlhu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Objem vymožených pohľadávok z úverov poskytnutých podnikateľom – fyzickou osobou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Objem spravovaných  pohľadávok z úverov poskytnutých správcovi alebo spoločenstvu vlastníkov bytov a nebytových priestorov zastupujúcich vlastníkov bytov a nebytových priestorov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z toho: objem úverov, ktoré sú premlčané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mimosúdnom vymáhaní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súdnom vymáhaní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spravovaných pohľadávok z úverov poskytnutých správcovi alebo spoločenstvu vlastníkov bytov a nebytových priestorov zastupujúcich vlastníkov bytov a nebytových priestorov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dlžníkov z úverov poskytnutých správcovi alebo spoločenstvu vlastníkov bytov a nebytových priestorov zastupujúcich vlastníkov bytov a nebytových priestorov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uzavretých dohôd o splácaní dlhu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552"/>
        </w:trPr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Objem vymožených pohľadávok z úverov poskytnutých správcovi alebo spoločenstvu vlastníkov bytov a nebytových priestorov zastupujúcich vlastníkov bytov a nebytových priestorov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552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Objem spravovaných  pohľadávok z úverov poskytnutých </w:t>
            </w:r>
            <w:proofErr w:type="spellStart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mikropodnikom</w:t>
            </w:r>
            <w:proofErr w:type="spellEnd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malým a stredným podnikom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552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z toho: objem úverov, ktoré sú premlčané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552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mimosúdnom vymáhaní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552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objem úverov v súdnom vymáhaní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552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spravovaných pohľadávok z úverov poskytnutých </w:t>
            </w:r>
            <w:proofErr w:type="spellStart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mikropodnikom</w:t>
            </w:r>
            <w:proofErr w:type="spellEnd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malým a stredným podnikom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552"/>
        </w:trPr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dlžníkov z úverov poskytnutých </w:t>
            </w:r>
            <w:proofErr w:type="spellStart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mikropodnikom</w:t>
            </w:r>
            <w:proofErr w:type="spellEnd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malým a stredným podnikom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552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Počet uzavretých dohôd o splácaní dlhu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4648" w:rsidRPr="00FE4648" w:rsidTr="00FE4648">
        <w:trPr>
          <w:trHeight w:val="495"/>
        </w:trPr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Objem vymožených pohľadávok z </w:t>
            </w:r>
            <w:proofErr w:type="spellStart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</w:t>
            </w:r>
            <w:proofErr w:type="spellEnd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poskytnutých </w:t>
            </w:r>
            <w:proofErr w:type="spellStart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mikropodnikom</w:t>
            </w:r>
            <w:proofErr w:type="spellEnd"/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malým a stredným podnikom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4648" w:rsidRPr="00FE4648" w:rsidRDefault="00FE4648" w:rsidP="00FE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648" w:rsidRPr="00FE4648" w:rsidRDefault="00FE4648" w:rsidP="00FE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46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F01D6C" w:rsidRDefault="00FE4648">
      <w:bookmarkStart w:id="1" w:name="_GoBack"/>
      <w:bookmarkEnd w:id="1"/>
    </w:p>
    <w:sectPr w:rsidR="00F01D6C" w:rsidSect="00FE4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8E"/>
    <w:rsid w:val="0019698E"/>
    <w:rsid w:val="00893E09"/>
    <w:rsid w:val="00DC7357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A833-E9B9-40AF-9B05-83B55942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Company>Ministerstvo financii SR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Sihelnikova Natalia</dc:creator>
  <cp:keywords/>
  <dc:description/>
  <cp:lastModifiedBy>Sihelnikova Natalia</cp:lastModifiedBy>
  <cp:revision>2</cp:revision>
  <dcterms:created xsi:type="dcterms:W3CDTF">2024-01-03T09:19:00Z</dcterms:created>
  <dcterms:modified xsi:type="dcterms:W3CDTF">2024-01-03T09:19:00Z</dcterms:modified>
</cp:coreProperties>
</file>