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9A5D" w14:textId="77777777" w:rsidR="006C4C91" w:rsidRDefault="006C4C91" w:rsidP="0B3A170C">
      <w:pPr>
        <w:pStyle w:val="Nadpis1"/>
        <w:jc w:val="center"/>
      </w:pPr>
      <w:r w:rsidRPr="0B3A170C">
        <w:t>Predkladacia správa</w:t>
      </w:r>
    </w:p>
    <w:p w14:paraId="672A6659" w14:textId="77777777" w:rsidR="00415D2A" w:rsidRDefault="00415D2A" w:rsidP="0B3A170C">
      <w:pPr>
        <w:ind w:firstLine="708"/>
        <w:jc w:val="both"/>
        <w:rPr>
          <w:lang w:eastAsia="cs-CZ"/>
        </w:rPr>
      </w:pPr>
    </w:p>
    <w:p w14:paraId="16417F1B" w14:textId="1858DAC0" w:rsidR="0028584C" w:rsidRDefault="00415D2A" w:rsidP="2A71A983">
      <w:pPr>
        <w:spacing w:after="120"/>
        <w:ind w:firstLine="708"/>
        <w:jc w:val="both"/>
      </w:pPr>
      <w:r w:rsidRPr="0B3A170C">
        <w:rPr>
          <w:lang w:eastAsia="cs-CZ"/>
        </w:rPr>
        <w:t>Návrh nariade</w:t>
      </w:r>
      <w:r w:rsidR="00686525" w:rsidRPr="0B3A170C">
        <w:rPr>
          <w:lang w:eastAsia="cs-CZ"/>
        </w:rPr>
        <w:t xml:space="preserve">nia vlády Slovenskej republiky, </w:t>
      </w:r>
      <w:r w:rsidR="00686525" w:rsidRPr="0B3A170C">
        <w:t xml:space="preserve">ktorým sa </w:t>
      </w:r>
      <w:bookmarkStart w:id="0" w:name="_Hlk118120474"/>
      <w:bookmarkStart w:id="1" w:name="_Hlk118120196"/>
      <w:r w:rsidR="00FF31CE" w:rsidRPr="0B3A170C">
        <w:rPr>
          <w:color w:val="231F20"/>
        </w:rPr>
        <w:t>ustanovujú hranice chránených oblastí prirodzenej akumulácie vôd</w:t>
      </w:r>
      <w:bookmarkEnd w:id="0"/>
      <w:r w:rsidR="00BA1E1D" w:rsidRPr="0B3A170C">
        <w:t xml:space="preserve"> </w:t>
      </w:r>
      <w:bookmarkEnd w:id="1"/>
      <w:r w:rsidR="00BA1E1D" w:rsidRPr="0B3A170C">
        <w:t xml:space="preserve">(ďalej len </w:t>
      </w:r>
      <w:r w:rsidR="0028584C">
        <w:t>„</w:t>
      </w:r>
      <w:r w:rsidR="00BA1E1D" w:rsidRPr="0B3A170C">
        <w:t>návrh nariadenia</w:t>
      </w:r>
      <w:r w:rsidR="0028584C">
        <w:t>“</w:t>
      </w:r>
      <w:r w:rsidR="00BA1E1D" w:rsidRPr="0B3A170C">
        <w:t>)</w:t>
      </w:r>
      <w:r w:rsidR="004831CD" w:rsidRPr="0B3A170C">
        <w:t>,</w:t>
      </w:r>
      <w:r w:rsidR="00686525" w:rsidRPr="0B3A170C">
        <w:rPr>
          <w:color w:val="231F20"/>
        </w:rPr>
        <w:t xml:space="preserve"> </w:t>
      </w:r>
      <w:r w:rsidR="0028584C">
        <w:rPr>
          <w:lang w:eastAsia="cs-CZ"/>
        </w:rPr>
        <w:t>vypracovalo Ministerstvo životného prostredia Slovenskej republiky</w:t>
      </w:r>
      <w:r w:rsidR="00DF535E">
        <w:rPr>
          <w:lang w:eastAsia="cs-CZ"/>
        </w:rPr>
        <w:t xml:space="preserve"> </w:t>
      </w:r>
      <w:r w:rsidR="008A26A9">
        <w:rPr>
          <w:lang w:eastAsia="cs-CZ"/>
        </w:rPr>
        <w:t xml:space="preserve">na </w:t>
      </w:r>
      <w:r w:rsidR="00DF535E">
        <w:rPr>
          <w:lang w:eastAsia="cs-CZ"/>
        </w:rPr>
        <w:t xml:space="preserve">splnenie </w:t>
      </w:r>
      <w:r w:rsidR="0063226D">
        <w:rPr>
          <w:lang w:eastAsia="cs-CZ"/>
        </w:rPr>
        <w:t>ustanovení</w:t>
      </w:r>
      <w:r w:rsidR="00DF535E">
        <w:rPr>
          <w:lang w:eastAsia="cs-CZ"/>
        </w:rPr>
        <w:t xml:space="preserve"> </w:t>
      </w:r>
      <w:r w:rsidR="00DF535E" w:rsidRPr="00DF535E">
        <w:rPr>
          <w:color w:val="231F20"/>
        </w:rPr>
        <w:t>§ 18</w:t>
      </w:r>
      <w:r w:rsidR="00DF535E">
        <w:rPr>
          <w:color w:val="231F20"/>
        </w:rPr>
        <w:t xml:space="preserve"> a</w:t>
      </w:r>
      <w:r w:rsidR="00DF535E">
        <w:rPr>
          <w:lang w:eastAsia="cs-CZ"/>
        </w:rPr>
        <w:t xml:space="preserve"> </w:t>
      </w:r>
      <w:r w:rsidR="00DB3E85" w:rsidRPr="0B3A170C">
        <w:rPr>
          <w:lang w:eastAsia="cs-CZ"/>
        </w:rPr>
        <w:t xml:space="preserve">§ </w:t>
      </w:r>
      <w:r w:rsidR="00FF31CE" w:rsidRPr="0B3A170C">
        <w:rPr>
          <w:lang w:eastAsia="cs-CZ"/>
        </w:rPr>
        <w:t>19</w:t>
      </w:r>
      <w:r w:rsidR="00DB3E85" w:rsidRPr="0B3A170C">
        <w:rPr>
          <w:lang w:eastAsia="cs-CZ"/>
        </w:rPr>
        <w:t xml:space="preserve"> </w:t>
      </w:r>
      <w:r w:rsidRPr="0B3A170C">
        <w:rPr>
          <w:lang w:eastAsia="cs-CZ"/>
        </w:rPr>
        <w:t>zákona</w:t>
      </w:r>
      <w:r w:rsidR="00DB3E85" w:rsidRPr="0B3A170C">
        <w:rPr>
          <w:lang w:eastAsia="cs-CZ"/>
        </w:rPr>
        <w:t xml:space="preserve"> č.</w:t>
      </w:r>
      <w:r w:rsidR="00DB3E85" w:rsidRPr="0B3A170C">
        <w:rPr>
          <w:snapToGrid w:val="0"/>
          <w:lang w:eastAsia="cs-CZ"/>
        </w:rPr>
        <w:t> </w:t>
      </w:r>
      <w:r w:rsidRPr="0B3A170C">
        <w:rPr>
          <w:snapToGrid w:val="0"/>
          <w:lang w:eastAsia="cs-CZ"/>
        </w:rPr>
        <w:t>3</w:t>
      </w:r>
      <w:r w:rsidR="00FF31CE" w:rsidRPr="0B3A170C">
        <w:rPr>
          <w:snapToGrid w:val="0"/>
          <w:lang w:eastAsia="cs-CZ"/>
        </w:rPr>
        <w:t>05/2018</w:t>
      </w:r>
      <w:r w:rsidRPr="0B3A170C">
        <w:rPr>
          <w:snapToGrid w:val="0"/>
          <w:lang w:eastAsia="cs-CZ"/>
        </w:rPr>
        <w:t xml:space="preserve"> Z. z. </w:t>
      </w:r>
      <w:r w:rsidR="00FF31CE" w:rsidRPr="0B3A170C">
        <w:t>o chránených oblastiach prirodzenej akumulácie vôd a o zmene a doplnení niektorých zákonov</w:t>
      </w:r>
      <w:r w:rsidR="008A26A9">
        <w:t xml:space="preserve"> </w:t>
      </w:r>
      <w:r w:rsidR="00D53BE8">
        <w:t>v znení zákona č. 517/2022 Z. z</w:t>
      </w:r>
      <w:r w:rsidR="004831CD">
        <w:t>.</w:t>
      </w:r>
      <w:r w:rsidR="0021699D">
        <w:t xml:space="preserve"> </w:t>
      </w:r>
    </w:p>
    <w:p w14:paraId="4290BB3B" w14:textId="29506A56" w:rsidR="00FF31CE" w:rsidRPr="00FF31CE" w:rsidRDefault="0028584C" w:rsidP="2A71A983">
      <w:pPr>
        <w:spacing w:after="120"/>
        <w:ind w:firstLine="708"/>
        <w:jc w:val="both"/>
        <w:rPr>
          <w:color w:val="231F20"/>
        </w:rPr>
      </w:pPr>
      <w:r>
        <w:t>Chránené oblasti prirodzenej akumulácie vôd (ďalej len „CHVO“)</w:t>
      </w:r>
      <w:r w:rsidR="00344A6B" w:rsidRPr="2A71A983">
        <w:rPr>
          <w:color w:val="231F20"/>
        </w:rPr>
        <w:t xml:space="preserve"> </w:t>
      </w:r>
      <w:r w:rsidR="00FF31CE" w:rsidRPr="2A71A983">
        <w:rPr>
          <w:color w:val="231F20"/>
        </w:rPr>
        <w:t xml:space="preserve">vyhlásené podľa nariadenia vlády Slovenskej socialistickej republiky č. 46/1978 Zb. o chránenej oblasti prirodzenej akumulácie vôd na Žitnom ostrove v znení neskorších predpisov a </w:t>
      </w:r>
      <w:r w:rsidR="3B7E66DF" w:rsidRPr="2A71A983">
        <w:rPr>
          <w:color w:val="231F20"/>
        </w:rPr>
        <w:t xml:space="preserve">podľa </w:t>
      </w:r>
      <w:r w:rsidR="00FF31CE" w:rsidRPr="2A71A983">
        <w:rPr>
          <w:color w:val="231F20"/>
        </w:rPr>
        <w:t xml:space="preserve">nariadenia vlády Slovenskej socialistickej republiky č. 13/1987 Zb. o niektorých chránených oblastiach prirodzenej akumulácie vôd v znení zákona č. 184/2002 Z. z. sa považujú za CHVO podľa zákona č. </w:t>
      </w:r>
      <w:r>
        <w:rPr>
          <w:color w:val="231F20"/>
        </w:rPr>
        <w:t xml:space="preserve">305/2018 Z. z </w:t>
      </w:r>
      <w:r w:rsidRPr="0B3A170C">
        <w:rPr>
          <w:snapToGrid w:val="0"/>
          <w:lang w:eastAsia="cs-CZ"/>
        </w:rPr>
        <w:t xml:space="preserve">. </w:t>
      </w:r>
      <w:r w:rsidRPr="0B3A170C">
        <w:t>o chránených oblastiach prirodzenej akumulácie vôd a o zmene a doplnení niektorých zákonov</w:t>
      </w:r>
      <w:r w:rsidR="005A1EB4">
        <w:t>.</w:t>
      </w:r>
    </w:p>
    <w:p w14:paraId="4202D454" w14:textId="2CC34890" w:rsidR="00415D2A" w:rsidRPr="00DF535E" w:rsidRDefault="00FF31CE" w:rsidP="00DF535E">
      <w:pPr>
        <w:spacing w:after="120"/>
        <w:ind w:firstLine="708"/>
        <w:jc w:val="both"/>
        <w:rPr>
          <w:color w:val="231F20"/>
        </w:rPr>
      </w:pPr>
      <w:r w:rsidRPr="0B3A170C">
        <w:rPr>
          <w:color w:val="231F20"/>
        </w:rPr>
        <w:t xml:space="preserve">Vymedzenie CHVO podľa popisu v uvedených nariadeniach vlády Slovenskej socialistickej republiky v súčasnosti už nie je postačujúce. Hranice CHVO sú v týchto právnych predpisoch </w:t>
      </w:r>
      <w:r w:rsidR="003712D9">
        <w:rPr>
          <w:color w:val="231F20"/>
        </w:rPr>
        <w:t>ustanov</w:t>
      </w:r>
      <w:r w:rsidRPr="0B3A170C">
        <w:rPr>
          <w:color w:val="231F20"/>
        </w:rPr>
        <w:t>ené len slovne. V</w:t>
      </w:r>
      <w:r w:rsidR="00DF535E">
        <w:rPr>
          <w:color w:val="231F20"/>
        </w:rPr>
        <w:t xml:space="preserve"> návrhu</w:t>
      </w:r>
      <w:r w:rsidRPr="0B3A170C">
        <w:rPr>
          <w:color w:val="231F20"/>
        </w:rPr>
        <w:t xml:space="preserve"> nariaden</w:t>
      </w:r>
      <w:r w:rsidR="00DF535E">
        <w:rPr>
          <w:color w:val="231F20"/>
        </w:rPr>
        <w:t xml:space="preserve">ia sú </w:t>
      </w:r>
      <w:r w:rsidRPr="0B3A170C">
        <w:rPr>
          <w:color w:val="231F20"/>
        </w:rPr>
        <w:t xml:space="preserve">hranice CHVO </w:t>
      </w:r>
      <w:r w:rsidR="003712D9">
        <w:rPr>
          <w:color w:val="231F20"/>
        </w:rPr>
        <w:t>ustanov</w:t>
      </w:r>
      <w:r w:rsidRPr="0B3A170C">
        <w:rPr>
          <w:color w:val="231F20"/>
        </w:rPr>
        <w:t>ené s presnosťou na parcely katastrálnych území obcí.</w:t>
      </w:r>
      <w:r w:rsidR="00BA4277">
        <w:rPr>
          <w:color w:val="231F20"/>
        </w:rPr>
        <w:t xml:space="preserve"> </w:t>
      </w:r>
      <w:r w:rsidR="00BA4277" w:rsidRPr="00BA4277">
        <w:rPr>
          <w:color w:val="231F20"/>
        </w:rPr>
        <w:t xml:space="preserve">Súčasťou </w:t>
      </w:r>
      <w:r w:rsidR="00204346">
        <w:rPr>
          <w:color w:val="231F20"/>
        </w:rPr>
        <w:t xml:space="preserve">návrhu </w:t>
      </w:r>
      <w:r w:rsidR="00BA4277" w:rsidRPr="00BA4277">
        <w:rPr>
          <w:color w:val="231F20"/>
        </w:rPr>
        <w:t xml:space="preserve">nariadenia </w:t>
      </w:r>
      <w:r w:rsidR="00204346">
        <w:rPr>
          <w:color w:val="231F20"/>
        </w:rPr>
        <w:t xml:space="preserve">je spracovaný a </w:t>
      </w:r>
      <w:r w:rsidR="00BA4277" w:rsidRPr="00BA4277">
        <w:rPr>
          <w:color w:val="231F20"/>
        </w:rPr>
        <w:t xml:space="preserve">spresnený priestorový údaj </w:t>
      </w:r>
      <w:r w:rsidR="00204346">
        <w:rPr>
          <w:color w:val="231F20"/>
        </w:rPr>
        <w:t xml:space="preserve">o </w:t>
      </w:r>
      <w:r w:rsidR="00BA4277" w:rsidRPr="00BA4277">
        <w:rPr>
          <w:color w:val="231F20"/>
        </w:rPr>
        <w:t>CHVO vo vektorovej podobe (polygón) určený na podklade vektorových máp katastra nehnuteľností, ktorý bude slúžiť ako jeden z podkladov pri vyhotovení zjednodušeného geometrického plánu.</w:t>
      </w:r>
    </w:p>
    <w:p w14:paraId="332EF2E6" w14:textId="543760FB" w:rsidR="00C90EF2" w:rsidRPr="007B0B35" w:rsidRDefault="00C90EF2" w:rsidP="0B3A170C">
      <w:pPr>
        <w:pStyle w:val="Normlnywebov"/>
        <w:spacing w:before="0" w:beforeAutospacing="0" w:after="120" w:afterAutospacing="0"/>
        <w:ind w:firstLine="720"/>
        <w:jc w:val="both"/>
      </w:pPr>
      <w:r w:rsidRPr="0B3A170C">
        <w:t xml:space="preserve">Návrh </w:t>
      </w:r>
      <w:r w:rsidRPr="0B3A170C">
        <w:rPr>
          <w:lang w:eastAsia="cs-CZ"/>
        </w:rPr>
        <w:t>nariadenia</w:t>
      </w:r>
      <w:r w:rsidRPr="0B3A170C">
        <w:t xml:space="preserve"> </w:t>
      </w:r>
      <w:bookmarkStart w:id="2" w:name="_GoBack"/>
      <w:bookmarkEnd w:id="2"/>
      <w:r w:rsidR="00ED7282">
        <w:t xml:space="preserve"> </w:t>
      </w:r>
      <w:r w:rsidRPr="0B3A170C">
        <w:t>ne</w:t>
      </w:r>
      <w:r w:rsidR="003B226D">
        <w:t>bude</w:t>
      </w:r>
      <w:r w:rsidRPr="0B3A170C">
        <w:t xml:space="preserve"> predmetom </w:t>
      </w:r>
      <w:proofErr w:type="spellStart"/>
      <w:r w:rsidRPr="0B3A170C">
        <w:t>vnútrokomunitárneho</w:t>
      </w:r>
      <w:proofErr w:type="spellEnd"/>
      <w:r w:rsidRPr="0B3A170C">
        <w:t xml:space="preserve"> pripomienkového konania.</w:t>
      </w:r>
    </w:p>
    <w:p w14:paraId="00A2B915" w14:textId="2B31672A" w:rsidR="0052429D" w:rsidRDefault="0052429D" w:rsidP="00453BED">
      <w:pPr>
        <w:spacing w:after="120"/>
        <w:ind w:firstLine="708"/>
        <w:jc w:val="both"/>
        <w:rPr>
          <w:rStyle w:val="PlaceholderText1"/>
          <w:color w:val="000000" w:themeColor="text1"/>
        </w:rPr>
      </w:pPr>
    </w:p>
    <w:sectPr w:rsidR="0052429D" w:rsidSect="00C66698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1E8F"/>
    <w:multiLevelType w:val="hybridMultilevel"/>
    <w:tmpl w:val="628E7C5C"/>
    <w:lvl w:ilvl="0" w:tplc="600C0D7A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91"/>
    <w:rsid w:val="00012232"/>
    <w:rsid w:val="00021A0C"/>
    <w:rsid w:val="00022ED1"/>
    <w:rsid w:val="0005706E"/>
    <w:rsid w:val="000B02E8"/>
    <w:rsid w:val="000B6650"/>
    <w:rsid w:val="000D744F"/>
    <w:rsid w:val="00120E03"/>
    <w:rsid w:val="0016721D"/>
    <w:rsid w:val="001810C2"/>
    <w:rsid w:val="00196A9C"/>
    <w:rsid w:val="001B4CBF"/>
    <w:rsid w:val="001B5CEC"/>
    <w:rsid w:val="001C4DF1"/>
    <w:rsid w:val="001D3372"/>
    <w:rsid w:val="00204346"/>
    <w:rsid w:val="0021699D"/>
    <w:rsid w:val="0026413D"/>
    <w:rsid w:val="0028584C"/>
    <w:rsid w:val="002A3C14"/>
    <w:rsid w:val="002A5E0D"/>
    <w:rsid w:val="002D7309"/>
    <w:rsid w:val="002F72F8"/>
    <w:rsid w:val="00301A9C"/>
    <w:rsid w:val="0031713A"/>
    <w:rsid w:val="00344A6B"/>
    <w:rsid w:val="003528A2"/>
    <w:rsid w:val="003712D9"/>
    <w:rsid w:val="00380EE3"/>
    <w:rsid w:val="00382B29"/>
    <w:rsid w:val="0038712A"/>
    <w:rsid w:val="00393724"/>
    <w:rsid w:val="003B226D"/>
    <w:rsid w:val="003D54CA"/>
    <w:rsid w:val="003E3298"/>
    <w:rsid w:val="003F199E"/>
    <w:rsid w:val="00415D2A"/>
    <w:rsid w:val="004212CB"/>
    <w:rsid w:val="00453BED"/>
    <w:rsid w:val="0045624B"/>
    <w:rsid w:val="00461211"/>
    <w:rsid w:val="004831CD"/>
    <w:rsid w:val="004C209C"/>
    <w:rsid w:val="004F0CBB"/>
    <w:rsid w:val="005035F0"/>
    <w:rsid w:val="0052429D"/>
    <w:rsid w:val="00556534"/>
    <w:rsid w:val="005627DC"/>
    <w:rsid w:val="005651C5"/>
    <w:rsid w:val="00576215"/>
    <w:rsid w:val="005A1EB4"/>
    <w:rsid w:val="00601BC1"/>
    <w:rsid w:val="006215AA"/>
    <w:rsid w:val="0063226D"/>
    <w:rsid w:val="00655080"/>
    <w:rsid w:val="00660D3C"/>
    <w:rsid w:val="006616CA"/>
    <w:rsid w:val="006837E7"/>
    <w:rsid w:val="00686525"/>
    <w:rsid w:val="006C3919"/>
    <w:rsid w:val="006C4C91"/>
    <w:rsid w:val="006D12B1"/>
    <w:rsid w:val="006D20DD"/>
    <w:rsid w:val="00747301"/>
    <w:rsid w:val="00786C2B"/>
    <w:rsid w:val="007B0B35"/>
    <w:rsid w:val="007D14EF"/>
    <w:rsid w:val="007E78AF"/>
    <w:rsid w:val="007F6F3A"/>
    <w:rsid w:val="00810AE2"/>
    <w:rsid w:val="00882833"/>
    <w:rsid w:val="008A26A9"/>
    <w:rsid w:val="008D008F"/>
    <w:rsid w:val="008F509F"/>
    <w:rsid w:val="00921A0E"/>
    <w:rsid w:val="00972B79"/>
    <w:rsid w:val="009769DF"/>
    <w:rsid w:val="00996780"/>
    <w:rsid w:val="009C1ED7"/>
    <w:rsid w:val="009E33CB"/>
    <w:rsid w:val="009F48A2"/>
    <w:rsid w:val="00AF78F2"/>
    <w:rsid w:val="00B02594"/>
    <w:rsid w:val="00B07873"/>
    <w:rsid w:val="00B6410D"/>
    <w:rsid w:val="00B73978"/>
    <w:rsid w:val="00B82610"/>
    <w:rsid w:val="00BA1E1D"/>
    <w:rsid w:val="00BA4277"/>
    <w:rsid w:val="00BB25B4"/>
    <w:rsid w:val="00BF1019"/>
    <w:rsid w:val="00C17F36"/>
    <w:rsid w:val="00C205F1"/>
    <w:rsid w:val="00C20E3C"/>
    <w:rsid w:val="00C46E57"/>
    <w:rsid w:val="00C66698"/>
    <w:rsid w:val="00C71FF2"/>
    <w:rsid w:val="00C72037"/>
    <w:rsid w:val="00C90EF2"/>
    <w:rsid w:val="00CB0AE4"/>
    <w:rsid w:val="00CB39CA"/>
    <w:rsid w:val="00D53BE8"/>
    <w:rsid w:val="00D64B36"/>
    <w:rsid w:val="00D95397"/>
    <w:rsid w:val="00DA2B8A"/>
    <w:rsid w:val="00DA5B03"/>
    <w:rsid w:val="00DB3E85"/>
    <w:rsid w:val="00DC0103"/>
    <w:rsid w:val="00DC59DF"/>
    <w:rsid w:val="00DF535E"/>
    <w:rsid w:val="00E71112"/>
    <w:rsid w:val="00E77D5A"/>
    <w:rsid w:val="00EC5986"/>
    <w:rsid w:val="00ED7282"/>
    <w:rsid w:val="00F00409"/>
    <w:rsid w:val="00F20BB5"/>
    <w:rsid w:val="00F421AF"/>
    <w:rsid w:val="00F42E40"/>
    <w:rsid w:val="00FB7746"/>
    <w:rsid w:val="00FC40B0"/>
    <w:rsid w:val="00FD6D89"/>
    <w:rsid w:val="00FE2B38"/>
    <w:rsid w:val="00FF31CE"/>
    <w:rsid w:val="012E4DD0"/>
    <w:rsid w:val="04702B88"/>
    <w:rsid w:val="049EDFCC"/>
    <w:rsid w:val="069C1D5F"/>
    <w:rsid w:val="085AD231"/>
    <w:rsid w:val="0AA7ECE5"/>
    <w:rsid w:val="0B3A170C"/>
    <w:rsid w:val="0D1133A7"/>
    <w:rsid w:val="0E8988D8"/>
    <w:rsid w:val="0FB7F248"/>
    <w:rsid w:val="10D55566"/>
    <w:rsid w:val="110E8349"/>
    <w:rsid w:val="12D292F9"/>
    <w:rsid w:val="13BDB4CE"/>
    <w:rsid w:val="176AFC64"/>
    <w:rsid w:val="178CDBBF"/>
    <w:rsid w:val="17DE52C0"/>
    <w:rsid w:val="1B57D6A2"/>
    <w:rsid w:val="1D439714"/>
    <w:rsid w:val="23C35159"/>
    <w:rsid w:val="24C79B8B"/>
    <w:rsid w:val="24F8D4C5"/>
    <w:rsid w:val="25E74930"/>
    <w:rsid w:val="27AF9FCC"/>
    <w:rsid w:val="29915E83"/>
    <w:rsid w:val="2A71A983"/>
    <w:rsid w:val="2FB5FEF4"/>
    <w:rsid w:val="32D2A25E"/>
    <w:rsid w:val="34DAEE06"/>
    <w:rsid w:val="381D4D9D"/>
    <w:rsid w:val="3ABBA19E"/>
    <w:rsid w:val="3B7E66DF"/>
    <w:rsid w:val="3BB04D14"/>
    <w:rsid w:val="3F0AECF3"/>
    <w:rsid w:val="3FA01602"/>
    <w:rsid w:val="3FC1638D"/>
    <w:rsid w:val="409FB68A"/>
    <w:rsid w:val="40A6BD54"/>
    <w:rsid w:val="414FF9B2"/>
    <w:rsid w:val="42EE707A"/>
    <w:rsid w:val="440E01FF"/>
    <w:rsid w:val="449B32E0"/>
    <w:rsid w:val="4C0307B3"/>
    <w:rsid w:val="4C67B1AD"/>
    <w:rsid w:val="4DA9C5C7"/>
    <w:rsid w:val="4E2DF7E9"/>
    <w:rsid w:val="4F012AC5"/>
    <w:rsid w:val="4F595F61"/>
    <w:rsid w:val="509CFB26"/>
    <w:rsid w:val="5238CB87"/>
    <w:rsid w:val="54A627D9"/>
    <w:rsid w:val="54C36DDD"/>
    <w:rsid w:val="5517E8BC"/>
    <w:rsid w:val="562B825F"/>
    <w:rsid w:val="58AFF996"/>
    <w:rsid w:val="5938DC34"/>
    <w:rsid w:val="5B3E5DFA"/>
    <w:rsid w:val="5BE79A58"/>
    <w:rsid w:val="60123D59"/>
    <w:rsid w:val="63496FDF"/>
    <w:rsid w:val="637913C8"/>
    <w:rsid w:val="6428B674"/>
    <w:rsid w:val="6D8FA9BA"/>
    <w:rsid w:val="6F8766A4"/>
    <w:rsid w:val="7249F280"/>
    <w:rsid w:val="73A4E1D9"/>
    <w:rsid w:val="73E5C2E1"/>
    <w:rsid w:val="75035190"/>
    <w:rsid w:val="75819342"/>
    <w:rsid w:val="76CEC5DA"/>
    <w:rsid w:val="77A172EA"/>
    <w:rsid w:val="7BAAE1B8"/>
    <w:rsid w:val="7DD06D26"/>
    <w:rsid w:val="7E80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6A21A"/>
  <w15:chartTrackingRefBased/>
  <w15:docId w15:val="{F18B918F-85C5-486B-B8B4-B8EC1915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5D2A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rsid w:val="006C4C91"/>
    <w:pPr>
      <w:keepNext/>
      <w:jc w:val="both"/>
      <w:outlineLvl w:val="0"/>
    </w:pPr>
    <w:rPr>
      <w:b/>
      <w:cap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6C4C91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BodyText21">
    <w:name w:val="Body Text 21"/>
    <w:basedOn w:val="Normlny"/>
    <w:rsid w:val="006C4C91"/>
    <w:rPr>
      <w:szCs w:val="20"/>
    </w:rPr>
  </w:style>
  <w:style w:type="paragraph" w:styleId="Zarkazkladnhotextu3">
    <w:name w:val="Body Text Indent 3"/>
    <w:basedOn w:val="Normlny"/>
    <w:rsid w:val="006C4C91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y"/>
    <w:semiHidden/>
    <w:rsid w:val="00022ED1"/>
    <w:rPr>
      <w:rFonts w:ascii="Tahoma" w:hAnsi="Tahoma" w:cs="Tahoma"/>
      <w:sz w:val="16"/>
      <w:szCs w:val="16"/>
    </w:rPr>
  </w:style>
  <w:style w:type="character" w:customStyle="1" w:styleId="PlaceholderText1">
    <w:name w:val="Placeholder Text1"/>
    <w:semiHidden/>
    <w:rsid w:val="0052429D"/>
    <w:rPr>
      <w:rFonts w:ascii="Times New Roman" w:hAnsi="Times New Roman" w:cs="Times New Roman" w:hint="default"/>
      <w:color w:val="808080"/>
    </w:rPr>
  </w:style>
  <w:style w:type="paragraph" w:styleId="Normlnywebov">
    <w:name w:val="Normal (Web)"/>
    <w:basedOn w:val="Normlny"/>
    <w:uiPriority w:val="99"/>
    <w:unhideWhenUsed/>
    <w:rsid w:val="00BA1E1D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810A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uiPriority w:val="99"/>
    <w:rsid w:val="00810AE2"/>
    <w:rPr>
      <w:sz w:val="24"/>
      <w:szCs w:val="24"/>
      <w:lang w:val="sk-SK" w:eastAsia="sk-SK"/>
    </w:rPr>
  </w:style>
  <w:style w:type="character" w:styleId="Zstupntext">
    <w:name w:val="Placeholder Text"/>
    <w:uiPriority w:val="99"/>
    <w:semiHidden/>
    <w:rsid w:val="00810AE2"/>
    <w:rPr>
      <w:color w:val="808080"/>
    </w:rPr>
  </w:style>
  <w:style w:type="paragraph" w:styleId="Revzia">
    <w:name w:val="Revision"/>
    <w:hidden/>
    <w:uiPriority w:val="99"/>
    <w:semiHidden/>
    <w:rsid w:val="00F42E40"/>
    <w:rPr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6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82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58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196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275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51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083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MZP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zelenkova</dc:creator>
  <cp:keywords/>
  <cp:lastModifiedBy>Smažáková Janette</cp:lastModifiedBy>
  <cp:revision>19</cp:revision>
  <cp:lastPrinted>2023-06-16T12:48:00Z</cp:lastPrinted>
  <dcterms:created xsi:type="dcterms:W3CDTF">2023-02-01T15:39:00Z</dcterms:created>
  <dcterms:modified xsi:type="dcterms:W3CDTF">2023-12-08T09:52:00Z</dcterms:modified>
</cp:coreProperties>
</file>