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30D72CAB" w:rsidR="001F0AA3" w:rsidRPr="00117A7E" w:rsidRDefault="00BF04A1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</w:t>
      </w:r>
      <w:r w:rsidR="00C12975">
        <w:rPr>
          <w:b/>
          <w:sz w:val="25"/>
          <w:szCs w:val="25"/>
        </w:rPr>
        <w:t>ávrhu</w:t>
      </w:r>
      <w:r>
        <w:rPr>
          <w:b/>
          <w:sz w:val="25"/>
          <w:szCs w:val="25"/>
        </w:rPr>
        <w:t xml:space="preserve"> právneho predpisu </w:t>
      </w:r>
      <w:r w:rsidR="00DC377E" w:rsidRPr="00117A7E">
        <w:rPr>
          <w:b/>
          <w:sz w:val="25"/>
          <w:szCs w:val="25"/>
        </w:rPr>
        <w:t>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440DF4EB" w:rsidR="001F0AA3" w:rsidRPr="00117A7E" w:rsidRDefault="007E3448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Navrhovateľ</w:t>
            </w:r>
            <w:r w:rsidR="00B24220">
              <w:rPr>
                <w:b/>
                <w:sz w:val="25"/>
                <w:szCs w:val="25"/>
              </w:rPr>
              <w:t xml:space="preserve"> právneho predpisu</w:t>
            </w:r>
            <w:r w:rsidR="001F0AA3" w:rsidRPr="00117A7E">
              <w:rPr>
                <w:b/>
                <w:sz w:val="25"/>
                <w:szCs w:val="25"/>
              </w:rPr>
              <w:t>:</w:t>
            </w:r>
            <w:r w:rsidR="00B24220">
              <w:rPr>
                <w:b/>
                <w:sz w:val="25"/>
                <w:szCs w:val="25"/>
              </w:rPr>
              <w:t xml:space="preserve"> </w:t>
            </w:r>
            <w:fldSimple w:instr=" DOCPROPERTY  FSC#SKEDITIONSLOVLEX@103.510:zodpinstitucia  \* MERGEFORMAT ">
              <w:r w:rsidR="002B791F" w:rsidRPr="00F9496B">
                <w:t>Ministerstvo školstva, vedy, výskumu a športu Slovenskej republiky</w:t>
              </w:r>
            </w:fldSimple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EB75F7" w:rsidRPr="00117A7E" w14:paraId="3DF0B4FC" w14:textId="77777777" w:rsidTr="006F3E6F">
        <w:tc>
          <w:tcPr>
            <w:tcW w:w="404" w:type="dxa"/>
          </w:tcPr>
          <w:p w14:paraId="51209F81" w14:textId="0D91764A" w:rsidR="00EB75F7" w:rsidRPr="00117A7E" w:rsidRDefault="00EB75F7" w:rsidP="00EB75F7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64F21255" w:rsidR="00EB75F7" w:rsidRPr="00117A7E" w:rsidRDefault="00EB75F7" w:rsidP="00EB75F7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Názov návrhu </w:t>
            </w:r>
            <w:r>
              <w:rPr>
                <w:b/>
                <w:sz w:val="25"/>
                <w:szCs w:val="25"/>
              </w:rPr>
              <w:t>zákona</w:t>
            </w:r>
            <w:r w:rsidRPr="00117A7E">
              <w:rPr>
                <w:b/>
                <w:sz w:val="25"/>
                <w:szCs w:val="25"/>
              </w:rPr>
              <w:t>:</w:t>
            </w:r>
            <w:r w:rsidRPr="00117A7E">
              <w:rPr>
                <w:sz w:val="25"/>
                <w:szCs w:val="25"/>
              </w:rPr>
              <w:t xml:space="preserve"> </w:t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117A7E">
              <w:rPr>
                <w:sz w:val="25"/>
                <w:szCs w:val="25"/>
              </w:rPr>
              <w:fldChar w:fldCharType="separate"/>
            </w:r>
            <w:r>
              <w:rPr>
                <w:sz w:val="25"/>
                <w:szCs w:val="25"/>
              </w:rPr>
              <w:t xml:space="preserve"> </w:t>
            </w:r>
            <w:r w:rsidRPr="00117A7E">
              <w:rPr>
                <w:sz w:val="25"/>
                <w:szCs w:val="25"/>
              </w:rPr>
              <w:fldChar w:fldCharType="end"/>
            </w:r>
            <w:r w:rsidR="000412C0" w:rsidRPr="000412C0">
              <w:t>Nariadenie vlády Slovenskej republiky, ktorým sa mení a dopĺňa nariadenie vlády Slovenskej republiky č. 630/2008 Z. z., ktorým sa ustanovujú podrobnosti rozpisu finančných prostriedkov zo štátneho rozpočtu pre školy a školské zariadenia v znení neskorších predpisov</w:t>
            </w:r>
            <w:r w:rsidR="000412C0" w:rsidRPr="000412C0">
              <w:rPr>
                <w:sz w:val="25"/>
                <w:szCs w:val="25"/>
              </w:rPr>
              <w:t xml:space="preserve">  </w:t>
            </w:r>
            <w:r w:rsidR="000412C0">
              <w:rPr>
                <w:sz w:val="25"/>
                <w:szCs w:val="25"/>
              </w:rPr>
              <w:t xml:space="preserve"> </w:t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>
              <w:rPr>
                <w:sz w:val="25"/>
                <w:szCs w:val="25"/>
              </w:rPr>
              <w:fldChar w:fldCharType="end"/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>
              <w:rPr>
                <w:sz w:val="25"/>
                <w:szCs w:val="25"/>
              </w:rPr>
              <w:fldChar w:fldCharType="end"/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>
              <w:rPr>
                <w:sz w:val="25"/>
                <w:szCs w:val="25"/>
              </w:rPr>
              <w:fldChar w:fldCharType="end"/>
            </w:r>
          </w:p>
        </w:tc>
      </w:tr>
      <w:tr w:rsidR="00EB75F7" w:rsidRPr="00117A7E" w14:paraId="370BAB83" w14:textId="77777777" w:rsidTr="006F3E6F">
        <w:tc>
          <w:tcPr>
            <w:tcW w:w="404" w:type="dxa"/>
          </w:tcPr>
          <w:p w14:paraId="565BF5EC" w14:textId="77777777" w:rsidR="00EB75F7" w:rsidRPr="00117A7E" w:rsidRDefault="00EB75F7" w:rsidP="00EB75F7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EB75F7" w:rsidRPr="00117A7E" w:rsidRDefault="00EB75F7" w:rsidP="00EB75F7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EB75F7" w:rsidRPr="00117A7E" w14:paraId="040B7E4C" w14:textId="77777777" w:rsidTr="006F3E6F">
        <w:tc>
          <w:tcPr>
            <w:tcW w:w="404" w:type="dxa"/>
          </w:tcPr>
          <w:p w14:paraId="55BF8E11" w14:textId="2073A5BB" w:rsidR="00EB75F7" w:rsidRPr="00117A7E" w:rsidRDefault="00EB75F7" w:rsidP="00EB75F7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7E4399A1" w:rsidR="00EB75F7" w:rsidRPr="00117A7E" w:rsidRDefault="00EB75F7" w:rsidP="00EB75F7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Problematika návrhu právneho predpisu</w:t>
            </w:r>
            <w:r w:rsidRPr="00117A7E">
              <w:rPr>
                <w:b/>
                <w:sz w:val="25"/>
                <w:szCs w:val="25"/>
              </w:rPr>
              <w:t>:</w:t>
            </w:r>
          </w:p>
          <w:p w14:paraId="68F7C348" w14:textId="16EC892C" w:rsidR="00EB75F7" w:rsidRPr="00117A7E" w:rsidRDefault="00EB75F7" w:rsidP="00EB75F7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EB75F7" w:rsidRPr="00117A7E" w14:paraId="7735561D" w14:textId="77777777" w:rsidTr="006F3E6F">
        <w:tc>
          <w:tcPr>
            <w:tcW w:w="404" w:type="dxa"/>
          </w:tcPr>
          <w:p w14:paraId="47F8D49E" w14:textId="77777777" w:rsidR="00EB75F7" w:rsidRPr="00117A7E" w:rsidRDefault="00EB75F7" w:rsidP="00EB75F7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0AEA087F" w14:textId="714A8A81" w:rsidR="00EB75F7" w:rsidRPr="00F9496B" w:rsidRDefault="00EB75F7" w:rsidP="00EB75F7">
            <w:pPr>
              <w:pStyle w:val="Odsekzoznamu"/>
              <w:numPr>
                <w:ilvl w:val="0"/>
                <w:numId w:val="11"/>
              </w:numPr>
              <w:ind w:left="341" w:hanging="341"/>
              <w:divId w:val="1938097591"/>
            </w:pPr>
            <w:r w:rsidRPr="00F9496B">
              <w:t>nie je upravená v práve Európskej únie</w:t>
            </w:r>
            <w:r w:rsidRPr="00F9496B">
              <w:br/>
            </w:r>
          </w:p>
          <w:p w14:paraId="47C8A381" w14:textId="2A2D32EA" w:rsidR="00EB75F7" w:rsidRPr="00117A7E" w:rsidRDefault="00EB75F7" w:rsidP="00EB75F7">
            <w:pPr>
              <w:ind w:left="-368"/>
            </w:pPr>
            <w:r>
              <w:t xml:space="preserve">      b)   </w:t>
            </w:r>
            <w:r w:rsidRPr="00F9496B">
              <w:t>nie je obsiahnutá v judikatúre Súdneho dvora Európskej únie</w:t>
            </w:r>
          </w:p>
        </w:tc>
      </w:tr>
      <w:tr w:rsidR="00EB75F7" w:rsidRPr="00117A7E" w14:paraId="45CE67F2" w14:textId="77777777" w:rsidTr="006F3E6F">
        <w:tc>
          <w:tcPr>
            <w:tcW w:w="404" w:type="dxa"/>
          </w:tcPr>
          <w:p w14:paraId="1604FD79" w14:textId="23987BD1" w:rsidR="00EB75F7" w:rsidRPr="00117A7E" w:rsidRDefault="00EB75F7" w:rsidP="00EB75F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0EA25805" w:rsidR="00EB75F7" w:rsidRPr="00117A7E" w:rsidRDefault="00EB75F7" w:rsidP="00EB75F7">
            <w:pPr>
              <w:tabs>
                <w:tab w:val="left" w:pos="360"/>
              </w:tabs>
            </w:pPr>
          </w:p>
        </w:tc>
      </w:tr>
    </w:tbl>
    <w:p w14:paraId="7435D0EF" w14:textId="654FA4F2" w:rsidR="00F4469F" w:rsidRDefault="00F4469F" w:rsidP="00814DF5">
      <w:pPr>
        <w:tabs>
          <w:tab w:val="left" w:pos="360"/>
        </w:tabs>
        <w:jc w:val="both"/>
      </w:pPr>
    </w:p>
    <w:p w14:paraId="3B77C443" w14:textId="7CB10AD7" w:rsidR="00BF04A1" w:rsidRDefault="00BF04A1" w:rsidP="00814DF5">
      <w:pPr>
        <w:tabs>
          <w:tab w:val="left" w:pos="360"/>
        </w:tabs>
        <w:jc w:val="both"/>
      </w:pPr>
    </w:p>
    <w:p w14:paraId="2EF9C567" w14:textId="7F77F06B" w:rsidR="00BF04A1" w:rsidRPr="00BF04A1" w:rsidRDefault="00BF04A1" w:rsidP="00814DF5">
      <w:pPr>
        <w:tabs>
          <w:tab w:val="left" w:pos="360"/>
        </w:tabs>
        <w:jc w:val="both"/>
        <w:rPr>
          <w:b/>
        </w:rPr>
      </w:pPr>
      <w:r w:rsidRPr="00BF04A1">
        <w:rPr>
          <w:b/>
        </w:rPr>
        <w:t>Vzhľadom na vnútroštátny charakter navrhovaného právneho predpisu je bezpredmetné  vyjadrovať</w:t>
      </w:r>
      <w:r w:rsidR="00F9496B">
        <w:rPr>
          <w:b/>
        </w:rPr>
        <w:t xml:space="preserve"> sa </w:t>
      </w:r>
      <w:r w:rsidRPr="00BF04A1">
        <w:rPr>
          <w:b/>
        </w:rPr>
        <w:t>k bodom 4. a 5. doložky z</w:t>
      </w:r>
      <w:bookmarkStart w:id="0" w:name="_GoBack"/>
      <w:bookmarkEnd w:id="0"/>
      <w:r w:rsidRPr="00BF04A1">
        <w:rPr>
          <w:b/>
        </w:rPr>
        <w:t xml:space="preserve">lučiteľnosti.    </w:t>
      </w:r>
    </w:p>
    <w:sectPr w:rsidR="00BF04A1" w:rsidRPr="00BF04A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23F34"/>
    <w:multiLevelType w:val="hybridMultilevel"/>
    <w:tmpl w:val="E3E21A6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ED056FC"/>
    <w:multiLevelType w:val="hybridMultilevel"/>
    <w:tmpl w:val="226AB728"/>
    <w:lvl w:ilvl="0" w:tplc="49666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F31B4"/>
    <w:multiLevelType w:val="hybridMultilevel"/>
    <w:tmpl w:val="2F8C8E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AD0065"/>
    <w:multiLevelType w:val="hybridMultilevel"/>
    <w:tmpl w:val="75A84322"/>
    <w:lvl w:ilvl="0" w:tplc="BE1EF75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CF"/>
    <w:rsid w:val="00010D7F"/>
    <w:rsid w:val="00011B23"/>
    <w:rsid w:val="000412C0"/>
    <w:rsid w:val="0004319A"/>
    <w:rsid w:val="00046A63"/>
    <w:rsid w:val="00054456"/>
    <w:rsid w:val="00077E5D"/>
    <w:rsid w:val="000C03E4"/>
    <w:rsid w:val="000C5887"/>
    <w:rsid w:val="00117A7E"/>
    <w:rsid w:val="001619B7"/>
    <w:rsid w:val="001D60ED"/>
    <w:rsid w:val="001F0AA3"/>
    <w:rsid w:val="0020025E"/>
    <w:rsid w:val="0023485C"/>
    <w:rsid w:val="00276A30"/>
    <w:rsid w:val="002902F1"/>
    <w:rsid w:val="002B14DD"/>
    <w:rsid w:val="002B791F"/>
    <w:rsid w:val="002C01AA"/>
    <w:rsid w:val="002E6AC0"/>
    <w:rsid w:val="002E6D4F"/>
    <w:rsid w:val="00316187"/>
    <w:rsid w:val="003841E0"/>
    <w:rsid w:val="00384BBD"/>
    <w:rsid w:val="003D0DA4"/>
    <w:rsid w:val="00413A31"/>
    <w:rsid w:val="004613A8"/>
    <w:rsid w:val="00482868"/>
    <w:rsid w:val="004A37D8"/>
    <w:rsid w:val="004A3CCB"/>
    <w:rsid w:val="004B1E6E"/>
    <w:rsid w:val="004E7F23"/>
    <w:rsid w:val="0050308A"/>
    <w:rsid w:val="0057572B"/>
    <w:rsid w:val="00591317"/>
    <w:rsid w:val="00596545"/>
    <w:rsid w:val="00611CD2"/>
    <w:rsid w:val="00632C56"/>
    <w:rsid w:val="00632E8C"/>
    <w:rsid w:val="006A17DF"/>
    <w:rsid w:val="006C0FA0"/>
    <w:rsid w:val="006E1D9C"/>
    <w:rsid w:val="006F3E6F"/>
    <w:rsid w:val="00785F65"/>
    <w:rsid w:val="007E3448"/>
    <w:rsid w:val="007F5B72"/>
    <w:rsid w:val="00814DF5"/>
    <w:rsid w:val="00824CCF"/>
    <w:rsid w:val="00847169"/>
    <w:rsid w:val="008570D4"/>
    <w:rsid w:val="008655C8"/>
    <w:rsid w:val="008C1C98"/>
    <w:rsid w:val="008C714C"/>
    <w:rsid w:val="008D070E"/>
    <w:rsid w:val="008E2891"/>
    <w:rsid w:val="009377F8"/>
    <w:rsid w:val="00970F68"/>
    <w:rsid w:val="009C63EB"/>
    <w:rsid w:val="00AC4F5A"/>
    <w:rsid w:val="00AD7DBA"/>
    <w:rsid w:val="00B128CD"/>
    <w:rsid w:val="00B24220"/>
    <w:rsid w:val="00B326AA"/>
    <w:rsid w:val="00B4204E"/>
    <w:rsid w:val="00BD160B"/>
    <w:rsid w:val="00BE4AAD"/>
    <w:rsid w:val="00BF04A1"/>
    <w:rsid w:val="00BF231B"/>
    <w:rsid w:val="00C00CCE"/>
    <w:rsid w:val="00C12975"/>
    <w:rsid w:val="00C75D37"/>
    <w:rsid w:val="00C90146"/>
    <w:rsid w:val="00CA5D08"/>
    <w:rsid w:val="00D14B99"/>
    <w:rsid w:val="00D465F6"/>
    <w:rsid w:val="00D5344B"/>
    <w:rsid w:val="00D7275F"/>
    <w:rsid w:val="00D75FDD"/>
    <w:rsid w:val="00D82D88"/>
    <w:rsid w:val="00DB3DB1"/>
    <w:rsid w:val="00DC377E"/>
    <w:rsid w:val="00DC3BFE"/>
    <w:rsid w:val="00DE5DEA"/>
    <w:rsid w:val="00E00E66"/>
    <w:rsid w:val="00E85F6B"/>
    <w:rsid w:val="00EB75F7"/>
    <w:rsid w:val="00EC5BF8"/>
    <w:rsid w:val="00ED4E50"/>
    <w:rsid w:val="00F4469F"/>
    <w:rsid w:val="00F9496B"/>
    <w:rsid w:val="00FA32F7"/>
    <w:rsid w:val="00FB1272"/>
    <w:rsid w:val="00FC7ECF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C883C2B8-D6D9-4457-B124-33C6D188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  <w:rsid w:val="00C7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7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3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_zluc"/>
    <f:field ref="objsubject" par="" edit="true" text=""/>
    <f:field ref="objcreatedby" par="" text="Suchardová, Katarína, Mgr."/>
    <f:field ref="objcreatedat" par="" text="9.3.2021 9:02:33"/>
    <f:field ref="objchangedby" par="" text="Administrator, System"/>
    <f:field ref="objmodifiedat" par="" text="9.3.2021 9:02:3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7AF7BFB-BB21-4F03-941A-1E465796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Ludva Alexander</cp:lastModifiedBy>
  <cp:revision>3</cp:revision>
  <cp:lastPrinted>2023-07-18T08:28:00Z</cp:lastPrinted>
  <dcterms:created xsi:type="dcterms:W3CDTF">2023-10-13T11:10:00Z</dcterms:created>
  <dcterms:modified xsi:type="dcterms:W3CDTF">2023-10-13T12:28:00Z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COO.2145.1000.3.4281981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Predškolská výchova_x000d_
Stredné školstvo_x000d_
Základné školstvo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Katarína Suchardová</vt:lpwstr>
  </property>
  <property fmtid="{D5CDD505-2E9C-101B-9397-08002B2CF9AE}" pid="11" name="FSC#SKEDITIONSLOVLEX@103.510:zodppredkladatel">
    <vt:lpwstr>Mgr. Branislav Gröhling</vt:lpwstr>
  </property>
  <property fmtid="{D5CDD505-2E9C-101B-9397-08002B2CF9AE}" pid="12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rámcový plán legislatívnych úloh vlády Slovenskej republiky na VIII. volebné obdobie a návrh plánu legislatívnych úloh vlády Slovenskej republiky na rok 2021</vt:lpwstr>
  </property>
  <property fmtid="{D5CDD505-2E9C-101B-9397-08002B2CF9AE}" pid="18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9" name="FSC#SKEDITIONSLOVLEX@103.510:rezortcislopredpis">
    <vt:lpwstr>spis č. 2021/9337-A1810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LP/2021/105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Zmluva o fungovaní Európskej únie Hlava V Priestor slobody, bezpečnosti a spravodlivosti, Kapitola 1 Všeobecné ustanovenia, Kapitola 2 Politiky vzťahujúce sa na hraničné kontroly, azyl a prisťahovalectvo, najmä čl. 79 ods. 2, Hlava XII Všeobecné a odborné</vt:lpwstr>
  </property>
  <property fmtid="{D5CDD505-2E9C-101B-9397-08002B2CF9AE}" pid="39" name="FSC#SKEDITIONSLOVLEX@103.510:AttrStrListDocPropSekundarneLegPravoPO">
    <vt:lpwstr>Smernica Európskeho parlamentu a Rady 2011/93/EÚ z 13. decembra 2011 o boji proti sexuálnemu zneužívaniu a sexuálnemu vykorisťovaniu detí a proti detskej pornografii, ktorou sa nahrádza rámcové rozhodnutie Rady 2004/68/SVV(Ú. v. EÚ L 335, 17. 12. 2011) v 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bezpredmetné</vt:lpwstr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Ku dňu predloženia návrhu zákona v oblasti jeho právnej úpravy_x000d_
-nebolo začaté konanie v rámci „EÚ Pilot“_x000d_
_x000d_
-bol začatý postup Európskej komisie podľa čl. 258 a 260 Zmluvy o fungovaní Európskej únie v jej platnom znení: porušenie č. 2019/2135 C(2019) 477</vt:lpwstr>
  </property>
  <property fmtid="{D5CDD505-2E9C-101B-9397-08002B2CF9AE}" pid="47" name="FSC#SKEDITIONSLOVLEX@103.510:AttrStrListDocPropInfoUzPreberanePP">
    <vt:lpwstr>Smernica Európskeho parlamentu a Rady 2011/93/EÚ bola prebratá do _x000d_
- zákona č. 578/2004 Z. z. o poskytovateľoch zdravotnej starostlivosti, zdravotníckych pracovníkoch, stavovských organizáciách v zdravotníctve a o zmene a doplnení niektorých zákonov v zn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&lt;p&gt;Materiál bol predmetom MPK od 19. 1. do 8. 2. 2021 (&lt;a href="https://www.slov-lex.sk/legislativne-procesy/SK/LP/2020/562"&gt;https://www.slov-lex.sk/legislativne-procesy/SK/LP/2020/562&lt;/a&gt;). V&amp;nbsp;rámci LP 562 neboli identifikované vplyvy. Na základe výs</vt:lpwstr>
  </property>
  <property fmtid="{D5CDD505-2E9C-101B-9397-08002B2CF9AE}" pid="58" name="FSC#SKEDITIONSLOVLEX@103.510:AttrStrListDocPropAltRiesenia">
    <vt:lpwstr>Alternatívnym riešením je nulový variant, t. j. neprijatie návrhu právneho predpisu čo by znamenalo že, problémy definované v bode 2 by v aplikačnej praxi naďalej pretrvávali.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školstva, vedy, výskumu a športu SR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školstva, vedy, výskumu a športu Slovenskej republiky predkladá návrh zákona, ktorým sa mení a dopĺňa zákon č. 245/2008 Z. z. o výchove a vzdelávaní (školský zákon) a o zmene a doplnení niektorých zákonov v znení neskorších predpisov a kto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&lt;p&gt;Verejnosť bola o príprave návrhu zákona informovaná v&amp;nbsp;rámci rámcového plánu legislatívnych úloh vlády SR na VIII. volebné obdobie, v&amp;nbsp;rámci návrhu plánu legislatívnych úloh vlády SR na rok 2021.&lt;/p&gt;&lt;p&gt;Verejnosť bola o&amp;nbsp;príprave návrhu záko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školstva, vedy, výskumu a športu SR</vt:lpwstr>
  </property>
  <property fmtid="{D5CDD505-2E9C-101B-9397-08002B2CF9AE}" pid="138" name="FSC#SKEDITIONSLOVLEX@103.510:funkciaZodpPredAkuzativ">
    <vt:lpwstr>ministra školstva, vedy, výskumu a športu SR</vt:lpwstr>
  </property>
  <property fmtid="{D5CDD505-2E9C-101B-9397-08002B2CF9AE}" pid="139" name="FSC#SKEDITIONSLOVLEX@103.510:funkciaZodpPredDativ">
    <vt:lpwstr>ministrovi školstva, vedy, výskumu a športu SR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Mgr. Branislav Gröhling_x000d_
minister školstva, vedy, výskumu a športu SR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9. 3. 2021</vt:lpwstr>
  </property>
</Properties>
</file>