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F384A9" w14:textId="77777777" w:rsidR="00F40862" w:rsidRDefault="00F40862" w:rsidP="00503B21">
      <w:pPr>
        <w:spacing w:after="0" w:line="240" w:lineRule="auto"/>
        <w:jc w:val="center"/>
        <w:rPr>
          <w:rFonts w:ascii="Times New Roman" w:hAnsi="Times New Roman" w:cs="Times New Roman"/>
          <w:b/>
          <w:sz w:val="24"/>
          <w:szCs w:val="24"/>
        </w:rPr>
      </w:pPr>
      <w:bookmarkStart w:id="0" w:name="_GoBack"/>
      <w:bookmarkEnd w:id="0"/>
      <w:r>
        <w:rPr>
          <w:rFonts w:ascii="Times New Roman" w:hAnsi="Times New Roman" w:cs="Times New Roman"/>
          <w:b/>
          <w:sz w:val="24"/>
          <w:szCs w:val="24"/>
        </w:rPr>
        <w:t>(návrh)</w:t>
      </w:r>
    </w:p>
    <w:p w14:paraId="2535437A" w14:textId="77777777" w:rsidR="00F40862" w:rsidRDefault="00F40862" w:rsidP="00503B21">
      <w:pPr>
        <w:spacing w:after="0" w:line="240" w:lineRule="auto"/>
        <w:jc w:val="center"/>
        <w:rPr>
          <w:rFonts w:ascii="Times New Roman" w:hAnsi="Times New Roman" w:cs="Times New Roman"/>
          <w:b/>
          <w:sz w:val="24"/>
          <w:szCs w:val="24"/>
        </w:rPr>
      </w:pPr>
    </w:p>
    <w:p w14:paraId="076A715F" w14:textId="77777777" w:rsidR="00F40862" w:rsidRDefault="00F40862" w:rsidP="00503B2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NARIADENIE VLÁDY</w:t>
      </w:r>
    </w:p>
    <w:p w14:paraId="198BF905" w14:textId="77777777" w:rsidR="00F40862" w:rsidRDefault="00F40862" w:rsidP="00503B2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Slovenskej republiky</w:t>
      </w:r>
    </w:p>
    <w:p w14:paraId="29DCEE70" w14:textId="77777777" w:rsidR="00F40862" w:rsidRDefault="00F40862" w:rsidP="00503B21">
      <w:pPr>
        <w:spacing w:after="0" w:line="240" w:lineRule="auto"/>
        <w:jc w:val="center"/>
        <w:rPr>
          <w:rFonts w:ascii="Times New Roman" w:hAnsi="Times New Roman" w:cs="Times New Roman"/>
          <w:b/>
          <w:sz w:val="24"/>
          <w:szCs w:val="24"/>
        </w:rPr>
      </w:pPr>
    </w:p>
    <w:p w14:paraId="1BB40C51" w14:textId="77777777" w:rsidR="00F40862" w:rsidRDefault="00F40862" w:rsidP="00503B2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z ... 2023</w:t>
      </w:r>
      <w:r w:rsidR="0057606D">
        <w:rPr>
          <w:rFonts w:ascii="Times New Roman" w:hAnsi="Times New Roman" w:cs="Times New Roman"/>
          <w:b/>
          <w:sz w:val="24"/>
          <w:szCs w:val="24"/>
        </w:rPr>
        <w:t xml:space="preserve">, </w:t>
      </w:r>
    </w:p>
    <w:p w14:paraId="654939CB" w14:textId="77777777" w:rsidR="00F40862" w:rsidRDefault="00F40862" w:rsidP="00503B21">
      <w:pPr>
        <w:spacing w:after="0" w:line="240" w:lineRule="auto"/>
        <w:jc w:val="center"/>
        <w:rPr>
          <w:rFonts w:ascii="Times New Roman" w:hAnsi="Times New Roman" w:cs="Times New Roman"/>
          <w:b/>
          <w:sz w:val="24"/>
          <w:szCs w:val="24"/>
        </w:rPr>
      </w:pPr>
    </w:p>
    <w:p w14:paraId="453B0DB1" w14:textId="77777777" w:rsidR="00F40862" w:rsidRDefault="0057606D" w:rsidP="00503B2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ktorým sa mení</w:t>
      </w:r>
      <w:r w:rsidR="00B75908">
        <w:rPr>
          <w:rFonts w:ascii="Times New Roman" w:hAnsi="Times New Roman" w:cs="Times New Roman"/>
          <w:b/>
          <w:sz w:val="24"/>
          <w:szCs w:val="24"/>
        </w:rPr>
        <w:t xml:space="preserve"> a dopĺňa </w:t>
      </w:r>
      <w:r>
        <w:rPr>
          <w:rFonts w:ascii="Times New Roman" w:hAnsi="Times New Roman" w:cs="Times New Roman"/>
          <w:b/>
          <w:sz w:val="24"/>
          <w:szCs w:val="24"/>
        </w:rPr>
        <w:t>nariadenie vlády Slovenskej republiky č. 6</w:t>
      </w:r>
      <w:r w:rsidR="00B75908">
        <w:rPr>
          <w:rFonts w:ascii="Times New Roman" w:hAnsi="Times New Roman" w:cs="Times New Roman"/>
          <w:b/>
          <w:sz w:val="24"/>
          <w:szCs w:val="24"/>
        </w:rPr>
        <w:t>30</w:t>
      </w:r>
      <w:r>
        <w:rPr>
          <w:rFonts w:ascii="Times New Roman" w:hAnsi="Times New Roman" w:cs="Times New Roman"/>
          <w:b/>
          <w:sz w:val="24"/>
          <w:szCs w:val="24"/>
        </w:rPr>
        <w:t>/200</w:t>
      </w:r>
      <w:r w:rsidR="00B75908">
        <w:rPr>
          <w:rFonts w:ascii="Times New Roman" w:hAnsi="Times New Roman" w:cs="Times New Roman"/>
          <w:b/>
          <w:sz w:val="24"/>
          <w:szCs w:val="24"/>
        </w:rPr>
        <w:t>8</w:t>
      </w:r>
      <w:r>
        <w:rPr>
          <w:rFonts w:ascii="Times New Roman" w:hAnsi="Times New Roman" w:cs="Times New Roman"/>
          <w:b/>
          <w:sz w:val="24"/>
          <w:szCs w:val="24"/>
        </w:rPr>
        <w:t xml:space="preserve"> Z. z.</w:t>
      </w:r>
      <w:r w:rsidR="00B75908">
        <w:rPr>
          <w:rFonts w:ascii="Times New Roman" w:hAnsi="Times New Roman" w:cs="Times New Roman"/>
          <w:b/>
          <w:sz w:val="24"/>
          <w:szCs w:val="24"/>
        </w:rPr>
        <w:t xml:space="preserve">, ktorým sa ustanovujú </w:t>
      </w:r>
      <w:r w:rsidR="00B75908" w:rsidRPr="00B75908">
        <w:rPr>
          <w:rFonts w:ascii="Times New Roman" w:hAnsi="Times New Roman" w:cs="Times New Roman"/>
          <w:b/>
          <w:sz w:val="24"/>
          <w:szCs w:val="24"/>
        </w:rPr>
        <w:t>podrobnosti rozpisu finančných prostriedkov zo štátneho rozpočtu pre školy a školské zariadenia v znení neskorších predpisov</w:t>
      </w:r>
      <w:r w:rsidR="00B75908">
        <w:rPr>
          <w:rFonts w:ascii="Times New Roman" w:hAnsi="Times New Roman" w:cs="Times New Roman"/>
          <w:b/>
          <w:sz w:val="24"/>
          <w:szCs w:val="24"/>
        </w:rPr>
        <w:t xml:space="preserve"> </w:t>
      </w:r>
      <w:r>
        <w:rPr>
          <w:rFonts w:ascii="Times New Roman" w:hAnsi="Times New Roman" w:cs="Times New Roman"/>
          <w:b/>
          <w:sz w:val="24"/>
          <w:szCs w:val="24"/>
        </w:rPr>
        <w:t xml:space="preserve"> </w:t>
      </w:r>
    </w:p>
    <w:p w14:paraId="05891D31" w14:textId="77777777" w:rsidR="00F40862" w:rsidRDefault="00F40862" w:rsidP="00503B21">
      <w:pPr>
        <w:spacing w:after="0" w:line="240" w:lineRule="auto"/>
        <w:jc w:val="both"/>
        <w:rPr>
          <w:rFonts w:ascii="Times New Roman" w:hAnsi="Times New Roman" w:cs="Times New Roman"/>
          <w:sz w:val="24"/>
          <w:szCs w:val="24"/>
        </w:rPr>
      </w:pPr>
    </w:p>
    <w:p w14:paraId="783184C3" w14:textId="77777777" w:rsidR="00F40862" w:rsidRDefault="00B75908" w:rsidP="00503B21">
      <w:pPr>
        <w:spacing w:after="0" w:line="240" w:lineRule="auto"/>
        <w:jc w:val="both"/>
        <w:rPr>
          <w:rFonts w:ascii="Times New Roman" w:hAnsi="Times New Roman" w:cs="Times New Roman"/>
          <w:sz w:val="24"/>
          <w:szCs w:val="24"/>
        </w:rPr>
      </w:pPr>
      <w:r w:rsidRPr="00B75908">
        <w:rPr>
          <w:rFonts w:ascii="Times New Roman" w:hAnsi="Times New Roman" w:cs="Times New Roman"/>
          <w:color w:val="000000" w:themeColor="text1"/>
          <w:sz w:val="24"/>
          <w:szCs w:val="24"/>
        </w:rPr>
        <w:t>Vláda Slovenskej republiky podľa § 4 ods. 13 a § 7 ods. 8 zákona č. 597/2003 Z. z. o financovaní základných škôl, stredných škôl a školských zariadení v znení neskorších predpisov nariaďuje:</w:t>
      </w:r>
      <w:r>
        <w:rPr>
          <w:rFonts w:ascii="Times New Roman" w:hAnsi="Times New Roman" w:cs="Times New Roman"/>
          <w:color w:val="000000" w:themeColor="text1"/>
          <w:sz w:val="24"/>
          <w:szCs w:val="24"/>
        </w:rPr>
        <w:t xml:space="preserve"> </w:t>
      </w:r>
    </w:p>
    <w:p w14:paraId="1EBF343D" w14:textId="77777777" w:rsidR="00F40862" w:rsidRDefault="00F40862" w:rsidP="00503B21">
      <w:pPr>
        <w:spacing w:after="0" w:line="240" w:lineRule="auto"/>
        <w:jc w:val="both"/>
        <w:rPr>
          <w:rFonts w:ascii="Times New Roman" w:hAnsi="Times New Roman" w:cs="Times New Roman"/>
          <w:sz w:val="24"/>
          <w:szCs w:val="24"/>
        </w:rPr>
      </w:pPr>
    </w:p>
    <w:p w14:paraId="2843C454" w14:textId="77777777" w:rsidR="00F40862" w:rsidRDefault="0057606D" w:rsidP="00503B2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Čl. I</w:t>
      </w:r>
    </w:p>
    <w:p w14:paraId="4ACF9EE2" w14:textId="77777777" w:rsidR="00F40862" w:rsidRDefault="00F40862" w:rsidP="00503B21">
      <w:pPr>
        <w:spacing w:after="0" w:line="240" w:lineRule="auto"/>
        <w:jc w:val="both"/>
        <w:rPr>
          <w:rFonts w:ascii="Times New Roman" w:hAnsi="Times New Roman" w:cs="Times New Roman"/>
          <w:sz w:val="24"/>
          <w:szCs w:val="24"/>
        </w:rPr>
      </w:pPr>
    </w:p>
    <w:p w14:paraId="1A0F322D" w14:textId="77777777" w:rsidR="00B75908" w:rsidRPr="003C2D4D" w:rsidRDefault="00B75908" w:rsidP="00503B21">
      <w:pPr>
        <w:spacing w:after="0" w:line="240" w:lineRule="auto"/>
        <w:jc w:val="both"/>
        <w:rPr>
          <w:rFonts w:ascii="Times New Roman" w:hAnsi="Times New Roman" w:cs="Times New Roman"/>
          <w:color w:val="000000" w:themeColor="text1"/>
          <w:sz w:val="24"/>
          <w:szCs w:val="24"/>
        </w:rPr>
      </w:pPr>
      <w:r w:rsidRPr="003C2D4D">
        <w:rPr>
          <w:rFonts w:ascii="Times New Roman" w:hAnsi="Times New Roman" w:cs="Times New Roman"/>
          <w:color w:val="000000" w:themeColor="text1"/>
          <w:sz w:val="24"/>
          <w:szCs w:val="24"/>
        </w:rPr>
        <w:t>Nariadenie vlády Slovenskej republiky č. </w:t>
      </w:r>
      <w:hyperlink r:id="rId8" w:tooltip="Odkaz na predpis alebo ustanovenie" w:history="1">
        <w:r w:rsidRPr="003C2D4D">
          <w:rPr>
            <w:rFonts w:ascii="Times New Roman" w:hAnsi="Times New Roman" w:cs="Times New Roman"/>
            <w:color w:val="000000" w:themeColor="text1"/>
            <w:sz w:val="24"/>
            <w:szCs w:val="24"/>
          </w:rPr>
          <w:t>630/2008 Z. z.</w:t>
        </w:r>
      </w:hyperlink>
      <w:r w:rsidRPr="003C2D4D">
        <w:rPr>
          <w:rFonts w:ascii="Times New Roman" w:hAnsi="Times New Roman" w:cs="Times New Roman"/>
          <w:color w:val="000000" w:themeColor="text1"/>
          <w:sz w:val="24"/>
          <w:szCs w:val="24"/>
        </w:rPr>
        <w:t xml:space="preserve">, ktorým sa ustanovujú podrobnosti rozpisu finančných prostriedkov zo štátneho rozpočtu pre školy a školské zariadenia v znení nariadenia vlády Slovenskej republiky č. 29/2009 Z. z., nariadenia vlády Slovenskej republiky č. 598/2009 Z. z., nariadenia vlády Slovenskej republiky č. 517/2010 Z. z., nariadenia vlády Slovenskej republiky č. 494/2011 Z. z., nariadenia vlády Slovenskej republiky č. 443/2012 Z. z., nariadenia vlády Slovenskej republiky č. 102/2013 Z. z., nariadenia vlády Slovenskej republiky č. 507/2013 Z. z., nariadenia vlády Slovenskej republiky č. 418/2014 Z. z., nariadenia vlády Slovenskej republiky č. 208/2015 Z. z., nariadenia vlády Slovenskej republiky č. 355/2017 Z. z., nariadenia vlády Slovenskej republiky č. 401/2018 Z. z., nariadenia vlády Slovenskej republiky č. 269/2019 Z. z., nariadenia vlády Slovenskej republiky č. 105/2020 Z. z., nariadenia vlády Slovenskej republiky č. 402/2020 Z. z., nariadenia vlády Slovenskej republiky č. 460/2021 Z. z. a nariadenia vlády Slovenskej republiky č. 489/2022 Z. z. sa mení a dopĺňa takto:  </w:t>
      </w:r>
    </w:p>
    <w:p w14:paraId="4EE0AA93" w14:textId="77777777" w:rsidR="000D42E9" w:rsidRPr="003C2D4D" w:rsidRDefault="000D42E9" w:rsidP="00503B21">
      <w:pPr>
        <w:pStyle w:val="Odsekzoznamu"/>
        <w:spacing w:after="0" w:line="240" w:lineRule="auto"/>
        <w:jc w:val="both"/>
        <w:rPr>
          <w:rFonts w:ascii="Times New Roman" w:hAnsi="Times New Roman" w:cs="Times New Roman"/>
          <w:sz w:val="24"/>
          <w:szCs w:val="24"/>
        </w:rPr>
      </w:pPr>
    </w:p>
    <w:p w14:paraId="1BFCB00E" w14:textId="77777777" w:rsidR="000D42E9" w:rsidRPr="003C2D4D" w:rsidRDefault="000D42E9" w:rsidP="00503B21">
      <w:pPr>
        <w:pStyle w:val="Odsekzoznamu"/>
        <w:numPr>
          <w:ilvl w:val="0"/>
          <w:numId w:val="1"/>
        </w:numPr>
        <w:spacing w:after="0" w:line="240" w:lineRule="auto"/>
        <w:jc w:val="both"/>
        <w:rPr>
          <w:rFonts w:ascii="Times New Roman" w:hAnsi="Times New Roman" w:cs="Times New Roman"/>
          <w:sz w:val="24"/>
          <w:szCs w:val="24"/>
        </w:rPr>
      </w:pPr>
      <w:r w:rsidRPr="003C2D4D">
        <w:rPr>
          <w:rFonts w:ascii="Times New Roman" w:hAnsi="Times New Roman" w:cs="Times New Roman"/>
          <w:sz w:val="24"/>
          <w:szCs w:val="24"/>
        </w:rPr>
        <w:t xml:space="preserve">V nadpise nad § 2 sa číslo „13“ nahrádza číslom „12“. </w:t>
      </w:r>
    </w:p>
    <w:p w14:paraId="47FADD15" w14:textId="77777777" w:rsidR="000D42E9" w:rsidRPr="003C2D4D" w:rsidRDefault="000D42E9" w:rsidP="00503B21">
      <w:pPr>
        <w:pStyle w:val="Odsekzoznamu"/>
        <w:spacing w:after="0" w:line="240" w:lineRule="auto"/>
        <w:rPr>
          <w:rFonts w:ascii="Times New Roman" w:hAnsi="Times New Roman" w:cs="Times New Roman"/>
          <w:sz w:val="24"/>
          <w:szCs w:val="24"/>
        </w:rPr>
      </w:pPr>
    </w:p>
    <w:p w14:paraId="7E0039DA" w14:textId="77777777" w:rsidR="000D42E9" w:rsidRPr="003C2D4D" w:rsidRDefault="000D42E9" w:rsidP="00503B21">
      <w:pPr>
        <w:pStyle w:val="Odsekzoznamu"/>
        <w:numPr>
          <w:ilvl w:val="0"/>
          <w:numId w:val="1"/>
        </w:numPr>
        <w:spacing w:after="0" w:line="240" w:lineRule="auto"/>
        <w:jc w:val="both"/>
        <w:rPr>
          <w:rFonts w:ascii="Times New Roman" w:hAnsi="Times New Roman" w:cs="Times New Roman"/>
          <w:sz w:val="24"/>
          <w:szCs w:val="24"/>
        </w:rPr>
      </w:pPr>
      <w:r w:rsidRPr="003C2D4D">
        <w:rPr>
          <w:rFonts w:ascii="Times New Roman" w:hAnsi="Times New Roman" w:cs="Times New Roman"/>
          <w:sz w:val="24"/>
          <w:szCs w:val="24"/>
        </w:rPr>
        <w:t xml:space="preserve">V § 4 sa za odsek 1 vkladá nový odsek 2, ktorý znie: </w:t>
      </w:r>
    </w:p>
    <w:p w14:paraId="69B86E7B" w14:textId="77777777" w:rsidR="000D42E9" w:rsidRPr="003C2D4D" w:rsidRDefault="000D42E9" w:rsidP="00503B21">
      <w:pPr>
        <w:pStyle w:val="Odsekzoznamu"/>
        <w:spacing w:after="0" w:line="240" w:lineRule="auto"/>
        <w:rPr>
          <w:rFonts w:ascii="Times New Roman" w:hAnsi="Times New Roman" w:cs="Times New Roman"/>
          <w:sz w:val="24"/>
          <w:szCs w:val="24"/>
        </w:rPr>
      </w:pPr>
    </w:p>
    <w:p w14:paraId="6373627D" w14:textId="4AE9FB94" w:rsidR="000D42E9" w:rsidRPr="003C2D4D" w:rsidRDefault="000D42E9" w:rsidP="00503B21">
      <w:pPr>
        <w:pStyle w:val="Odsekzoznamu"/>
        <w:spacing w:after="0" w:line="240" w:lineRule="auto"/>
        <w:ind w:left="0"/>
        <w:jc w:val="both"/>
        <w:rPr>
          <w:rFonts w:ascii="Times New Roman" w:hAnsi="Times New Roman" w:cs="Times New Roman"/>
          <w:sz w:val="24"/>
          <w:szCs w:val="24"/>
        </w:rPr>
      </w:pPr>
      <w:r w:rsidRPr="003C2D4D">
        <w:rPr>
          <w:rFonts w:ascii="Times New Roman" w:hAnsi="Times New Roman" w:cs="Times New Roman"/>
          <w:sz w:val="24"/>
          <w:szCs w:val="24"/>
        </w:rPr>
        <w:t xml:space="preserve">„(2) Mzdový normatív na žiaka úvodného ročníka základnej školy </w:t>
      </w:r>
      <w:r w:rsidRPr="00FA156B">
        <w:rPr>
          <w:rFonts w:ascii="Times New Roman" w:hAnsi="Times New Roman" w:cs="Times New Roman"/>
          <w:sz w:val="24"/>
          <w:szCs w:val="24"/>
        </w:rPr>
        <w:t>je 2</w:t>
      </w:r>
      <w:r w:rsidR="002B4889">
        <w:rPr>
          <w:rFonts w:ascii="Times New Roman" w:hAnsi="Times New Roman" w:cs="Times New Roman"/>
          <w:sz w:val="24"/>
          <w:szCs w:val="24"/>
        </w:rPr>
        <w:t>5</w:t>
      </w:r>
      <w:r w:rsidRPr="00FA156B">
        <w:rPr>
          <w:rFonts w:ascii="Times New Roman" w:hAnsi="Times New Roman" w:cs="Times New Roman"/>
          <w:sz w:val="24"/>
          <w:szCs w:val="24"/>
        </w:rPr>
        <w:t>0</w:t>
      </w:r>
      <w:r w:rsidR="00C0779B" w:rsidRPr="00FA156B">
        <w:rPr>
          <w:rFonts w:ascii="Times New Roman" w:hAnsi="Times New Roman" w:cs="Times New Roman"/>
          <w:sz w:val="24"/>
          <w:szCs w:val="24"/>
        </w:rPr>
        <w:t xml:space="preserve"> </w:t>
      </w:r>
      <w:r w:rsidRPr="00FA156B">
        <w:rPr>
          <w:rFonts w:ascii="Times New Roman" w:hAnsi="Times New Roman" w:cs="Times New Roman"/>
          <w:sz w:val="24"/>
          <w:szCs w:val="24"/>
        </w:rPr>
        <w:t>% normatívu na žiaka</w:t>
      </w:r>
      <w:r w:rsidRPr="003C2D4D">
        <w:rPr>
          <w:rFonts w:ascii="Times New Roman" w:hAnsi="Times New Roman" w:cs="Times New Roman"/>
          <w:sz w:val="24"/>
          <w:szCs w:val="24"/>
        </w:rPr>
        <w:t xml:space="preserve"> príslušnej základnej školy.“. </w:t>
      </w:r>
    </w:p>
    <w:p w14:paraId="5C962E46" w14:textId="77777777" w:rsidR="00D77B9B" w:rsidRPr="003C2D4D" w:rsidRDefault="00D77B9B" w:rsidP="00503B21">
      <w:pPr>
        <w:spacing w:after="0" w:line="240" w:lineRule="auto"/>
        <w:jc w:val="both"/>
        <w:rPr>
          <w:rFonts w:ascii="Times New Roman" w:hAnsi="Times New Roman" w:cs="Times New Roman"/>
          <w:sz w:val="24"/>
          <w:szCs w:val="24"/>
        </w:rPr>
      </w:pPr>
    </w:p>
    <w:p w14:paraId="087A1D9B" w14:textId="77777777" w:rsidR="00D77B9B" w:rsidRPr="003C2D4D" w:rsidRDefault="00D77B9B" w:rsidP="00503B21">
      <w:pPr>
        <w:spacing w:after="0" w:line="240" w:lineRule="auto"/>
        <w:jc w:val="both"/>
        <w:rPr>
          <w:rFonts w:ascii="Times New Roman" w:hAnsi="Times New Roman" w:cs="Times New Roman"/>
          <w:sz w:val="24"/>
          <w:szCs w:val="24"/>
        </w:rPr>
      </w:pPr>
      <w:r w:rsidRPr="003C2D4D">
        <w:rPr>
          <w:rFonts w:ascii="Times New Roman" w:hAnsi="Times New Roman" w:cs="Times New Roman"/>
          <w:sz w:val="24"/>
          <w:szCs w:val="24"/>
        </w:rPr>
        <w:t xml:space="preserve">Doterajšie odseky 2 až 15 sa označujú ako odseky 3 až 16. </w:t>
      </w:r>
    </w:p>
    <w:p w14:paraId="4FCE858B" w14:textId="77777777" w:rsidR="000D42E9" w:rsidRPr="003C2D4D" w:rsidRDefault="00D77B9B" w:rsidP="00503B21">
      <w:pPr>
        <w:spacing w:after="0" w:line="240" w:lineRule="auto"/>
        <w:jc w:val="both"/>
        <w:rPr>
          <w:rFonts w:ascii="Times New Roman" w:hAnsi="Times New Roman" w:cs="Times New Roman"/>
          <w:sz w:val="24"/>
          <w:szCs w:val="24"/>
        </w:rPr>
      </w:pPr>
      <w:r w:rsidRPr="003C2D4D">
        <w:rPr>
          <w:rFonts w:ascii="Times New Roman" w:hAnsi="Times New Roman" w:cs="Times New Roman"/>
          <w:sz w:val="24"/>
          <w:szCs w:val="24"/>
        </w:rPr>
        <w:t xml:space="preserve">  </w:t>
      </w:r>
      <w:r w:rsidR="000D42E9" w:rsidRPr="003C2D4D">
        <w:rPr>
          <w:rFonts w:ascii="Times New Roman" w:hAnsi="Times New Roman" w:cs="Times New Roman"/>
          <w:sz w:val="24"/>
          <w:szCs w:val="24"/>
        </w:rPr>
        <w:t xml:space="preserve">  </w:t>
      </w:r>
    </w:p>
    <w:p w14:paraId="40E61537" w14:textId="77777777" w:rsidR="007A2367" w:rsidRPr="007A2367" w:rsidRDefault="00D77B9B" w:rsidP="00503B21">
      <w:pPr>
        <w:pStyle w:val="Odsekzoznamu"/>
        <w:numPr>
          <w:ilvl w:val="0"/>
          <w:numId w:val="1"/>
        </w:numPr>
        <w:spacing w:after="0" w:line="240" w:lineRule="auto"/>
        <w:jc w:val="both"/>
        <w:rPr>
          <w:rFonts w:ascii="Times New Roman" w:hAnsi="Times New Roman" w:cs="Times New Roman"/>
          <w:sz w:val="24"/>
          <w:szCs w:val="24"/>
        </w:rPr>
      </w:pPr>
      <w:r w:rsidRPr="007A2367">
        <w:rPr>
          <w:rFonts w:ascii="Times New Roman" w:hAnsi="Times New Roman" w:cs="Times New Roman"/>
          <w:sz w:val="24"/>
          <w:szCs w:val="24"/>
        </w:rPr>
        <w:t>V § 4 ods. 4 prvá veta znie:</w:t>
      </w:r>
      <w:r w:rsidR="008C7AF8" w:rsidRPr="007A2367">
        <w:rPr>
          <w:rFonts w:ascii="Times New Roman" w:hAnsi="Times New Roman" w:cs="Times New Roman"/>
          <w:sz w:val="24"/>
          <w:szCs w:val="24"/>
        </w:rPr>
        <w:t xml:space="preserve"> </w:t>
      </w:r>
      <w:r w:rsidRPr="007A2367">
        <w:rPr>
          <w:rFonts w:ascii="Times New Roman" w:hAnsi="Times New Roman" w:cs="Times New Roman"/>
          <w:sz w:val="24"/>
          <w:szCs w:val="24"/>
        </w:rPr>
        <w:t>„Normatív na žiaka, ktorý sa nevzdeláva v dennej forme štúdia, sa určí tak, že normatív na žiaka vo večernej forme štúdia je 40 % normatívu na žiaka vzdelávajúceho sa v dennej forme štúdia, normatív na žiaka oslobodeného od povinnosti dochádzať do školy</w:t>
      </w:r>
      <w:r w:rsidR="008C7AF8" w:rsidRPr="007A2367">
        <w:rPr>
          <w:rFonts w:ascii="Times New Roman" w:hAnsi="Times New Roman" w:cs="Times New Roman"/>
          <w:sz w:val="24"/>
          <w:szCs w:val="24"/>
        </w:rPr>
        <w:t>, ktorému jeho zdravotný stav neumožňuje účasť na vzdelávaní v</w:t>
      </w:r>
      <w:r w:rsidR="009C4323">
        <w:rPr>
          <w:rFonts w:ascii="Times New Roman" w:hAnsi="Times New Roman" w:cs="Times New Roman"/>
          <w:sz w:val="24"/>
          <w:szCs w:val="24"/>
        </w:rPr>
        <w:t> </w:t>
      </w:r>
      <w:r w:rsidR="008C7AF8" w:rsidRPr="007A2367">
        <w:rPr>
          <w:rFonts w:ascii="Times New Roman" w:hAnsi="Times New Roman" w:cs="Times New Roman"/>
          <w:sz w:val="24"/>
          <w:szCs w:val="24"/>
        </w:rPr>
        <w:t>škole</w:t>
      </w:r>
      <w:r w:rsidR="009C4323">
        <w:rPr>
          <w:rFonts w:ascii="Times New Roman" w:hAnsi="Times New Roman" w:cs="Times New Roman"/>
          <w:sz w:val="24"/>
          <w:szCs w:val="24"/>
        </w:rPr>
        <w:t xml:space="preserve">, </w:t>
      </w:r>
      <w:r w:rsidR="007A2367" w:rsidRPr="007A2367">
        <w:rPr>
          <w:rFonts w:ascii="Times New Roman" w:hAnsi="Times New Roman" w:cs="Times New Roman"/>
          <w:sz w:val="24"/>
          <w:szCs w:val="24"/>
        </w:rPr>
        <w:t>je</w:t>
      </w:r>
      <w:r w:rsidR="009C4323">
        <w:rPr>
          <w:rFonts w:ascii="Times New Roman" w:hAnsi="Times New Roman" w:cs="Times New Roman"/>
          <w:sz w:val="24"/>
          <w:szCs w:val="24"/>
        </w:rPr>
        <w:t xml:space="preserve"> </w:t>
      </w:r>
      <w:r w:rsidRPr="007A2367">
        <w:rPr>
          <w:rFonts w:ascii="Times New Roman" w:hAnsi="Times New Roman" w:cs="Times New Roman"/>
          <w:sz w:val="24"/>
          <w:szCs w:val="24"/>
        </w:rPr>
        <w:t>30 % normatívu na žiaka vzdelávajúceho sa v dennej forme štúdia</w:t>
      </w:r>
      <w:r w:rsidR="009C01E9" w:rsidRPr="007A2367">
        <w:rPr>
          <w:rFonts w:ascii="Times New Roman" w:hAnsi="Times New Roman" w:cs="Times New Roman"/>
          <w:sz w:val="24"/>
          <w:szCs w:val="24"/>
        </w:rPr>
        <w:t>,</w:t>
      </w:r>
      <w:r w:rsidR="00A22729" w:rsidRPr="007A2367">
        <w:rPr>
          <w:rFonts w:ascii="Times New Roman" w:hAnsi="Times New Roman" w:cs="Times New Roman"/>
          <w:sz w:val="24"/>
          <w:szCs w:val="24"/>
        </w:rPr>
        <w:t xml:space="preserve"> </w:t>
      </w:r>
      <w:r w:rsidRPr="007A2367">
        <w:rPr>
          <w:rFonts w:ascii="Times New Roman" w:hAnsi="Times New Roman" w:cs="Times New Roman"/>
          <w:sz w:val="24"/>
          <w:szCs w:val="24"/>
        </w:rPr>
        <w:t>normatív</w:t>
      </w:r>
      <w:r w:rsidR="00A22729" w:rsidRPr="007A2367">
        <w:rPr>
          <w:rFonts w:ascii="Times New Roman" w:hAnsi="Times New Roman" w:cs="Times New Roman"/>
          <w:sz w:val="24"/>
          <w:szCs w:val="24"/>
        </w:rPr>
        <w:t xml:space="preserve"> </w:t>
      </w:r>
      <w:r w:rsidRPr="007A2367">
        <w:rPr>
          <w:rFonts w:ascii="Times New Roman" w:hAnsi="Times New Roman" w:cs="Times New Roman"/>
          <w:sz w:val="24"/>
          <w:szCs w:val="24"/>
        </w:rPr>
        <w:t>na  žiak</w:t>
      </w:r>
      <w:r w:rsidR="00217367" w:rsidRPr="007A2367">
        <w:rPr>
          <w:rFonts w:ascii="Times New Roman" w:hAnsi="Times New Roman" w:cs="Times New Roman"/>
          <w:sz w:val="24"/>
          <w:szCs w:val="24"/>
        </w:rPr>
        <w:t>a</w:t>
      </w:r>
      <w:r w:rsidRPr="007A2367">
        <w:rPr>
          <w:rFonts w:ascii="Times New Roman" w:hAnsi="Times New Roman" w:cs="Times New Roman"/>
          <w:sz w:val="24"/>
          <w:szCs w:val="24"/>
        </w:rPr>
        <w:t xml:space="preserve"> konzervatória vzdelávajúc</w:t>
      </w:r>
      <w:r w:rsidR="00217367" w:rsidRPr="007A2367">
        <w:rPr>
          <w:rFonts w:ascii="Times New Roman" w:hAnsi="Times New Roman" w:cs="Times New Roman"/>
          <w:sz w:val="24"/>
          <w:szCs w:val="24"/>
        </w:rPr>
        <w:t xml:space="preserve">eho </w:t>
      </w:r>
      <w:r w:rsidRPr="007A2367">
        <w:rPr>
          <w:rFonts w:ascii="Times New Roman" w:hAnsi="Times New Roman" w:cs="Times New Roman"/>
          <w:sz w:val="24"/>
          <w:szCs w:val="24"/>
        </w:rPr>
        <w:t>sa</w:t>
      </w:r>
      <w:r w:rsidR="00217367" w:rsidRPr="007A2367">
        <w:rPr>
          <w:rFonts w:ascii="Times New Roman" w:hAnsi="Times New Roman" w:cs="Times New Roman"/>
          <w:sz w:val="24"/>
          <w:szCs w:val="24"/>
        </w:rPr>
        <w:t xml:space="preserve"> </w:t>
      </w:r>
      <w:r w:rsidRPr="007A2367">
        <w:rPr>
          <w:rFonts w:ascii="Times New Roman" w:hAnsi="Times New Roman" w:cs="Times New Roman"/>
          <w:sz w:val="24"/>
          <w:szCs w:val="24"/>
        </w:rPr>
        <w:t>v druhom odbore vzdelávania alebo v druhom zameraní</w:t>
      </w:r>
      <w:r w:rsidR="00D9728D" w:rsidRPr="007A2367">
        <w:rPr>
          <w:rFonts w:ascii="Times New Roman" w:hAnsi="Times New Roman" w:cs="Times New Roman"/>
          <w:sz w:val="24"/>
          <w:szCs w:val="24"/>
        </w:rPr>
        <w:t xml:space="preserve"> jedného odboru vzdelávania</w:t>
      </w:r>
      <w:r w:rsidR="009C4323">
        <w:rPr>
          <w:rFonts w:ascii="Times New Roman" w:hAnsi="Times New Roman" w:cs="Times New Roman"/>
          <w:sz w:val="24"/>
          <w:szCs w:val="24"/>
        </w:rPr>
        <w:t xml:space="preserve"> </w:t>
      </w:r>
      <w:r w:rsidR="00A22729" w:rsidRPr="007A2367">
        <w:rPr>
          <w:rFonts w:ascii="Times New Roman" w:hAnsi="Times New Roman" w:cs="Times New Roman"/>
          <w:sz w:val="24"/>
          <w:szCs w:val="24"/>
        </w:rPr>
        <w:t>a</w:t>
      </w:r>
      <w:r w:rsidR="00604823" w:rsidRPr="007A2367">
        <w:rPr>
          <w:rFonts w:ascii="Times New Roman" w:hAnsi="Times New Roman" w:cs="Times New Roman"/>
          <w:sz w:val="24"/>
          <w:szCs w:val="24"/>
        </w:rPr>
        <w:t> </w:t>
      </w:r>
      <w:r w:rsidR="00A22729" w:rsidRPr="007A2367">
        <w:rPr>
          <w:rFonts w:ascii="Times New Roman" w:hAnsi="Times New Roman" w:cs="Times New Roman"/>
          <w:sz w:val="24"/>
          <w:szCs w:val="24"/>
        </w:rPr>
        <w:t>normatív</w:t>
      </w:r>
      <w:r w:rsidR="00604823" w:rsidRPr="007A2367">
        <w:rPr>
          <w:rFonts w:ascii="Times New Roman" w:hAnsi="Times New Roman" w:cs="Times New Roman"/>
          <w:sz w:val="24"/>
          <w:szCs w:val="24"/>
        </w:rPr>
        <w:t xml:space="preserve"> </w:t>
      </w:r>
      <w:r w:rsidR="00A22729" w:rsidRPr="007A2367">
        <w:rPr>
          <w:rFonts w:ascii="Times New Roman" w:hAnsi="Times New Roman" w:cs="Times New Roman"/>
          <w:sz w:val="24"/>
          <w:szCs w:val="24"/>
        </w:rPr>
        <w:t>na ostatných žiakov</w:t>
      </w:r>
      <w:r w:rsidR="00604823" w:rsidRPr="007A2367">
        <w:rPr>
          <w:rFonts w:ascii="Times New Roman" w:hAnsi="Times New Roman" w:cs="Times New Roman"/>
          <w:sz w:val="24"/>
          <w:szCs w:val="24"/>
        </w:rPr>
        <w:t xml:space="preserve"> </w:t>
      </w:r>
      <w:r w:rsidR="00A22729" w:rsidRPr="007A2367">
        <w:rPr>
          <w:rFonts w:ascii="Times New Roman" w:hAnsi="Times New Roman" w:cs="Times New Roman"/>
          <w:sz w:val="24"/>
          <w:szCs w:val="24"/>
        </w:rPr>
        <w:t>a</w:t>
      </w:r>
      <w:r w:rsidR="00604823" w:rsidRPr="007A2367">
        <w:rPr>
          <w:rFonts w:ascii="Times New Roman" w:hAnsi="Times New Roman" w:cs="Times New Roman"/>
          <w:sz w:val="24"/>
          <w:szCs w:val="24"/>
        </w:rPr>
        <w:t> </w:t>
      </w:r>
      <w:r w:rsidR="00A22729" w:rsidRPr="007A2367">
        <w:rPr>
          <w:rFonts w:ascii="Times New Roman" w:hAnsi="Times New Roman" w:cs="Times New Roman"/>
          <w:sz w:val="24"/>
          <w:szCs w:val="24"/>
        </w:rPr>
        <w:t>účastníkov</w:t>
      </w:r>
      <w:r w:rsidR="00604823" w:rsidRPr="007A2367">
        <w:rPr>
          <w:rFonts w:ascii="Times New Roman" w:hAnsi="Times New Roman" w:cs="Times New Roman"/>
          <w:sz w:val="24"/>
          <w:szCs w:val="24"/>
        </w:rPr>
        <w:t xml:space="preserve"> </w:t>
      </w:r>
      <w:r w:rsidR="00A22729" w:rsidRPr="007A2367">
        <w:rPr>
          <w:rFonts w:ascii="Times New Roman" w:hAnsi="Times New Roman" w:cs="Times New Roman"/>
          <w:sz w:val="24"/>
          <w:szCs w:val="24"/>
        </w:rPr>
        <w:t>výchovy a</w:t>
      </w:r>
      <w:r w:rsidR="00604823" w:rsidRPr="007A2367">
        <w:rPr>
          <w:rFonts w:ascii="Times New Roman" w:hAnsi="Times New Roman" w:cs="Times New Roman"/>
          <w:sz w:val="24"/>
          <w:szCs w:val="24"/>
        </w:rPr>
        <w:t> </w:t>
      </w:r>
      <w:r w:rsidR="00A22729" w:rsidRPr="007A2367">
        <w:rPr>
          <w:rFonts w:ascii="Times New Roman" w:hAnsi="Times New Roman" w:cs="Times New Roman"/>
          <w:sz w:val="24"/>
          <w:szCs w:val="24"/>
        </w:rPr>
        <w:t>vzdelávania</w:t>
      </w:r>
      <w:r w:rsidR="00604823" w:rsidRPr="007A2367">
        <w:rPr>
          <w:rFonts w:ascii="Times New Roman" w:hAnsi="Times New Roman" w:cs="Times New Roman"/>
          <w:sz w:val="24"/>
          <w:szCs w:val="24"/>
        </w:rPr>
        <w:t xml:space="preserve"> </w:t>
      </w:r>
      <w:r w:rsidRPr="007A2367">
        <w:rPr>
          <w:rFonts w:ascii="Times New Roman" w:hAnsi="Times New Roman" w:cs="Times New Roman"/>
          <w:sz w:val="24"/>
          <w:szCs w:val="24"/>
        </w:rPr>
        <w:t>je</w:t>
      </w:r>
      <w:r w:rsidR="00604823" w:rsidRPr="007A2367">
        <w:rPr>
          <w:rFonts w:ascii="Times New Roman" w:hAnsi="Times New Roman" w:cs="Times New Roman"/>
          <w:sz w:val="24"/>
          <w:szCs w:val="24"/>
        </w:rPr>
        <w:t xml:space="preserve"> </w:t>
      </w:r>
      <w:r w:rsidRPr="007A2367">
        <w:rPr>
          <w:rFonts w:ascii="Times New Roman" w:hAnsi="Times New Roman" w:cs="Times New Roman"/>
          <w:sz w:val="24"/>
          <w:szCs w:val="24"/>
        </w:rPr>
        <w:t>10 % normatívu</w:t>
      </w:r>
      <w:r w:rsidR="00604823" w:rsidRPr="007A2367">
        <w:rPr>
          <w:rFonts w:ascii="Times New Roman" w:hAnsi="Times New Roman" w:cs="Times New Roman"/>
          <w:sz w:val="24"/>
          <w:szCs w:val="24"/>
        </w:rPr>
        <w:t xml:space="preserve"> </w:t>
      </w:r>
      <w:r w:rsidRPr="007A2367">
        <w:rPr>
          <w:rFonts w:ascii="Times New Roman" w:hAnsi="Times New Roman" w:cs="Times New Roman"/>
          <w:sz w:val="24"/>
          <w:szCs w:val="24"/>
        </w:rPr>
        <w:t>na</w:t>
      </w:r>
      <w:r w:rsidR="00604823" w:rsidRPr="007A2367">
        <w:rPr>
          <w:rFonts w:ascii="Times New Roman" w:hAnsi="Times New Roman" w:cs="Times New Roman"/>
          <w:sz w:val="24"/>
          <w:szCs w:val="24"/>
        </w:rPr>
        <w:t xml:space="preserve"> </w:t>
      </w:r>
      <w:r w:rsidRPr="007A2367">
        <w:rPr>
          <w:rFonts w:ascii="Times New Roman" w:hAnsi="Times New Roman" w:cs="Times New Roman"/>
          <w:sz w:val="24"/>
          <w:szCs w:val="24"/>
        </w:rPr>
        <w:t>žiaka vzdelávajúceho sa v dennej forme štúdia.</w:t>
      </w:r>
      <w:r w:rsidR="00D9728D" w:rsidRPr="007A2367">
        <w:rPr>
          <w:rFonts w:ascii="Times New Roman" w:hAnsi="Times New Roman" w:cs="Times New Roman"/>
          <w:sz w:val="24"/>
          <w:szCs w:val="24"/>
        </w:rPr>
        <w:t>“</w:t>
      </w:r>
      <w:r w:rsidR="007A2367" w:rsidRPr="007A2367">
        <w:rPr>
          <w:rFonts w:ascii="Times New Roman" w:hAnsi="Times New Roman" w:cs="Times New Roman"/>
          <w:sz w:val="24"/>
          <w:szCs w:val="24"/>
        </w:rPr>
        <w:t xml:space="preserve"> a v druhej vete sa za slová „Normatív na </w:t>
      </w:r>
      <w:r w:rsidR="007A2367" w:rsidRPr="007A2367">
        <w:rPr>
          <w:rFonts w:ascii="Times New Roman" w:hAnsi="Times New Roman" w:cs="Times New Roman"/>
          <w:sz w:val="24"/>
          <w:szCs w:val="24"/>
        </w:rPr>
        <w:lastRenderedPageBreak/>
        <w:t>žiaka“ a za slová „normatív na žiaka“ vkladajú slová „</w:t>
      </w:r>
      <w:r w:rsidR="007A2367" w:rsidRPr="000920DF">
        <w:rPr>
          <w:rFonts w:ascii="Times New Roman" w:hAnsi="Times New Roman"/>
          <w:color w:val="000000" w:themeColor="text1"/>
          <w:sz w:val="24"/>
          <w:szCs w:val="24"/>
        </w:rPr>
        <w:t>a účastníka výchovy a vzdelávania</w:t>
      </w:r>
      <w:r w:rsidR="007A2367" w:rsidRPr="007A2367">
        <w:rPr>
          <w:rFonts w:ascii="Times New Roman" w:hAnsi="Times New Roman"/>
          <w:color w:val="000000" w:themeColor="text1"/>
        </w:rPr>
        <w:t>“</w:t>
      </w:r>
      <w:r w:rsidR="007A2367">
        <w:rPr>
          <w:rFonts w:ascii="Times New Roman" w:hAnsi="Times New Roman"/>
          <w:color w:val="000000" w:themeColor="text1"/>
        </w:rPr>
        <w:t xml:space="preserve">. </w:t>
      </w:r>
    </w:p>
    <w:p w14:paraId="0F674D79" w14:textId="021B5E3E" w:rsidR="00A22729" w:rsidRPr="003C2D4D" w:rsidRDefault="007A2367" w:rsidP="00503B21">
      <w:pPr>
        <w:pStyle w:val="Odsekzoznamu"/>
        <w:spacing w:after="0" w:line="240" w:lineRule="auto"/>
        <w:jc w:val="both"/>
        <w:rPr>
          <w:rFonts w:ascii="Times New Roman" w:hAnsi="Times New Roman" w:cs="Times New Roman"/>
          <w:sz w:val="24"/>
          <w:szCs w:val="24"/>
        </w:rPr>
      </w:pPr>
      <w:r w:rsidRPr="007A2367">
        <w:rPr>
          <w:rFonts w:ascii="Times New Roman" w:hAnsi="Times New Roman"/>
          <w:color w:val="000000" w:themeColor="text1"/>
        </w:rPr>
        <w:t xml:space="preserve"> </w:t>
      </w:r>
    </w:p>
    <w:p w14:paraId="0913E37E" w14:textId="77777777" w:rsidR="00A22729" w:rsidRPr="003C2D4D" w:rsidRDefault="00A22729" w:rsidP="00503B21">
      <w:pPr>
        <w:pStyle w:val="Odsekzoznamu"/>
        <w:numPr>
          <w:ilvl w:val="0"/>
          <w:numId w:val="1"/>
        </w:numPr>
        <w:spacing w:after="0" w:line="240" w:lineRule="auto"/>
        <w:jc w:val="both"/>
        <w:rPr>
          <w:rFonts w:ascii="Times New Roman" w:hAnsi="Times New Roman" w:cs="Times New Roman"/>
          <w:sz w:val="24"/>
          <w:szCs w:val="24"/>
        </w:rPr>
      </w:pPr>
      <w:r w:rsidRPr="003C2D4D">
        <w:rPr>
          <w:rFonts w:ascii="Times New Roman" w:hAnsi="Times New Roman" w:cs="Times New Roman"/>
          <w:sz w:val="24"/>
          <w:szCs w:val="24"/>
        </w:rPr>
        <w:t xml:space="preserve">V § 4 ods. 6 sa za písmeno b) vkladá nové písmeno c), ktoré znie: </w:t>
      </w:r>
    </w:p>
    <w:p w14:paraId="5B0B05A7" w14:textId="77777777" w:rsidR="00A22729" w:rsidRPr="003C2D4D" w:rsidRDefault="00A22729" w:rsidP="00503B21">
      <w:pPr>
        <w:spacing w:after="0" w:line="240" w:lineRule="auto"/>
        <w:jc w:val="both"/>
        <w:rPr>
          <w:rFonts w:ascii="Times New Roman" w:hAnsi="Times New Roman" w:cs="Times New Roman"/>
          <w:sz w:val="24"/>
          <w:szCs w:val="24"/>
        </w:rPr>
      </w:pPr>
    </w:p>
    <w:p w14:paraId="50E4D04D" w14:textId="77777777" w:rsidR="00A22729" w:rsidRPr="003C2D4D" w:rsidRDefault="00A22729" w:rsidP="00503B21">
      <w:pPr>
        <w:spacing w:after="0" w:line="240" w:lineRule="auto"/>
        <w:jc w:val="both"/>
        <w:rPr>
          <w:rFonts w:ascii="Times New Roman" w:hAnsi="Times New Roman" w:cs="Times New Roman"/>
          <w:sz w:val="24"/>
          <w:szCs w:val="24"/>
        </w:rPr>
      </w:pPr>
      <w:r w:rsidRPr="003C2D4D">
        <w:rPr>
          <w:rFonts w:ascii="Times New Roman" w:hAnsi="Times New Roman" w:cs="Times New Roman"/>
          <w:sz w:val="24"/>
          <w:szCs w:val="24"/>
        </w:rPr>
        <w:t>„c) žiak oslobodený od povinnosti dochádzať do školy</w:t>
      </w:r>
      <w:r w:rsidR="007A2367">
        <w:rPr>
          <w:rFonts w:ascii="Times New Roman" w:hAnsi="Times New Roman" w:cs="Times New Roman"/>
          <w:sz w:val="24"/>
          <w:szCs w:val="24"/>
        </w:rPr>
        <w:t xml:space="preserve">, </w:t>
      </w:r>
      <w:r w:rsidR="007A2367" w:rsidRPr="007A2367">
        <w:rPr>
          <w:rFonts w:ascii="Times New Roman" w:hAnsi="Times New Roman" w:cs="Times New Roman"/>
          <w:sz w:val="24"/>
          <w:szCs w:val="24"/>
        </w:rPr>
        <w:t>ktorému jeho zdravotný stav neumožňuje účasť na vzdelávaní v</w:t>
      </w:r>
      <w:r w:rsidR="009C4323">
        <w:rPr>
          <w:rFonts w:ascii="Times New Roman" w:hAnsi="Times New Roman" w:cs="Times New Roman"/>
          <w:sz w:val="24"/>
          <w:szCs w:val="24"/>
        </w:rPr>
        <w:t> </w:t>
      </w:r>
      <w:r w:rsidR="007A2367" w:rsidRPr="007A2367">
        <w:rPr>
          <w:rFonts w:ascii="Times New Roman" w:hAnsi="Times New Roman" w:cs="Times New Roman"/>
          <w:sz w:val="24"/>
          <w:szCs w:val="24"/>
        </w:rPr>
        <w:t>škole</w:t>
      </w:r>
      <w:r w:rsidR="009C4323">
        <w:rPr>
          <w:rFonts w:ascii="Times New Roman" w:hAnsi="Times New Roman" w:cs="Times New Roman"/>
          <w:sz w:val="24"/>
          <w:szCs w:val="24"/>
        </w:rPr>
        <w:t xml:space="preserve">, </w:t>
      </w:r>
      <w:r w:rsidRPr="003C2D4D">
        <w:rPr>
          <w:rFonts w:ascii="Times New Roman" w:hAnsi="Times New Roman" w:cs="Times New Roman"/>
          <w:sz w:val="24"/>
          <w:szCs w:val="24"/>
        </w:rPr>
        <w:t>započítava s koeficientom 0,3,“</w:t>
      </w:r>
      <w:r w:rsidR="003C2D4D" w:rsidRPr="003C2D4D">
        <w:rPr>
          <w:rFonts w:ascii="Times New Roman" w:hAnsi="Times New Roman" w:cs="Times New Roman"/>
          <w:sz w:val="24"/>
          <w:szCs w:val="24"/>
        </w:rPr>
        <w:t xml:space="preserve">. </w:t>
      </w:r>
      <w:r w:rsidRPr="003C2D4D">
        <w:rPr>
          <w:rFonts w:ascii="Times New Roman" w:hAnsi="Times New Roman" w:cs="Times New Roman"/>
          <w:sz w:val="24"/>
          <w:szCs w:val="24"/>
        </w:rPr>
        <w:t xml:space="preserve"> </w:t>
      </w:r>
    </w:p>
    <w:p w14:paraId="751804BE" w14:textId="77777777" w:rsidR="000D42E9" w:rsidRPr="003C2D4D" w:rsidRDefault="009C01E9" w:rsidP="00503B21">
      <w:pPr>
        <w:pStyle w:val="Odsekzoznamu"/>
        <w:spacing w:after="0" w:line="240" w:lineRule="auto"/>
        <w:jc w:val="both"/>
        <w:rPr>
          <w:rFonts w:ascii="Times New Roman" w:hAnsi="Times New Roman" w:cs="Times New Roman"/>
          <w:sz w:val="24"/>
          <w:szCs w:val="24"/>
        </w:rPr>
      </w:pPr>
      <w:r w:rsidRPr="003C2D4D">
        <w:rPr>
          <w:rFonts w:ascii="Times New Roman" w:hAnsi="Times New Roman" w:cs="Times New Roman"/>
          <w:sz w:val="24"/>
          <w:szCs w:val="24"/>
        </w:rPr>
        <w:t xml:space="preserve">    </w:t>
      </w:r>
    </w:p>
    <w:p w14:paraId="357AE702" w14:textId="44C343B0" w:rsidR="003C2D4D" w:rsidRPr="003C2D4D" w:rsidRDefault="00A22729" w:rsidP="00503B21">
      <w:pPr>
        <w:spacing w:after="0" w:line="240" w:lineRule="auto"/>
        <w:jc w:val="both"/>
        <w:rPr>
          <w:rFonts w:ascii="Times New Roman" w:hAnsi="Times New Roman" w:cs="Times New Roman"/>
          <w:sz w:val="24"/>
          <w:szCs w:val="24"/>
        </w:rPr>
      </w:pPr>
      <w:r w:rsidRPr="00F40F63">
        <w:rPr>
          <w:rFonts w:ascii="Times New Roman" w:hAnsi="Times New Roman" w:cs="Times New Roman"/>
          <w:sz w:val="24"/>
          <w:szCs w:val="24"/>
        </w:rPr>
        <w:t xml:space="preserve">Doterajšie písmená </w:t>
      </w:r>
      <w:r w:rsidR="0041440A" w:rsidRPr="00F40F63">
        <w:rPr>
          <w:rFonts w:ascii="Times New Roman" w:hAnsi="Times New Roman" w:cs="Times New Roman"/>
          <w:sz w:val="24"/>
          <w:szCs w:val="24"/>
        </w:rPr>
        <w:t>c</w:t>
      </w:r>
      <w:r w:rsidRPr="00F40F63">
        <w:rPr>
          <w:rFonts w:ascii="Times New Roman" w:hAnsi="Times New Roman" w:cs="Times New Roman"/>
          <w:sz w:val="24"/>
          <w:szCs w:val="24"/>
        </w:rPr>
        <w:t xml:space="preserve">) až g) sa označujú ako písmená </w:t>
      </w:r>
      <w:r w:rsidR="0041440A" w:rsidRPr="00F40F63">
        <w:rPr>
          <w:rFonts w:ascii="Times New Roman" w:hAnsi="Times New Roman" w:cs="Times New Roman"/>
          <w:sz w:val="24"/>
          <w:szCs w:val="24"/>
        </w:rPr>
        <w:t>d</w:t>
      </w:r>
      <w:r w:rsidRPr="00F40F63">
        <w:rPr>
          <w:rFonts w:ascii="Times New Roman" w:hAnsi="Times New Roman" w:cs="Times New Roman"/>
          <w:sz w:val="24"/>
          <w:szCs w:val="24"/>
        </w:rPr>
        <w:t>) až h).</w:t>
      </w:r>
      <w:r w:rsidRPr="003C2D4D">
        <w:rPr>
          <w:rFonts w:ascii="Times New Roman" w:hAnsi="Times New Roman" w:cs="Times New Roman"/>
          <w:sz w:val="24"/>
          <w:szCs w:val="24"/>
        </w:rPr>
        <w:t xml:space="preserve"> </w:t>
      </w:r>
    </w:p>
    <w:p w14:paraId="46FD067A" w14:textId="77777777" w:rsidR="003C2D4D" w:rsidRPr="003C2D4D" w:rsidRDefault="003C2D4D" w:rsidP="00503B21">
      <w:pPr>
        <w:spacing w:after="0" w:line="240" w:lineRule="auto"/>
        <w:jc w:val="both"/>
        <w:rPr>
          <w:rFonts w:ascii="Times New Roman" w:hAnsi="Times New Roman" w:cs="Times New Roman"/>
          <w:sz w:val="24"/>
          <w:szCs w:val="24"/>
        </w:rPr>
      </w:pPr>
    </w:p>
    <w:p w14:paraId="73EE4C7C" w14:textId="77777777" w:rsidR="003C2D4D" w:rsidRPr="003C2D4D" w:rsidRDefault="003C2D4D" w:rsidP="00503B21">
      <w:pPr>
        <w:pStyle w:val="Odsekzoznamu"/>
        <w:numPr>
          <w:ilvl w:val="0"/>
          <w:numId w:val="1"/>
        </w:numPr>
        <w:spacing w:after="0" w:line="240" w:lineRule="auto"/>
        <w:jc w:val="both"/>
        <w:rPr>
          <w:rFonts w:ascii="Times New Roman" w:hAnsi="Times New Roman" w:cs="Times New Roman"/>
          <w:sz w:val="24"/>
          <w:szCs w:val="24"/>
        </w:rPr>
      </w:pPr>
      <w:r w:rsidRPr="003C2D4D">
        <w:rPr>
          <w:rFonts w:ascii="Times New Roman" w:hAnsi="Times New Roman" w:cs="Times New Roman"/>
          <w:sz w:val="24"/>
          <w:szCs w:val="24"/>
        </w:rPr>
        <w:t xml:space="preserve">V § 4 ods. 6 písmeno d) znie: </w:t>
      </w:r>
    </w:p>
    <w:p w14:paraId="17F92CE8" w14:textId="77777777" w:rsidR="003C2D4D" w:rsidRPr="003C2D4D" w:rsidRDefault="003C2D4D" w:rsidP="00503B21">
      <w:pPr>
        <w:pStyle w:val="Odsekzoznamu"/>
        <w:spacing w:after="0" w:line="240" w:lineRule="auto"/>
        <w:jc w:val="both"/>
        <w:rPr>
          <w:rFonts w:ascii="Times New Roman" w:hAnsi="Times New Roman" w:cs="Times New Roman"/>
          <w:sz w:val="24"/>
          <w:szCs w:val="24"/>
        </w:rPr>
      </w:pPr>
    </w:p>
    <w:p w14:paraId="4D3C7D7F" w14:textId="77777777" w:rsidR="003C2D4D" w:rsidRDefault="003C2D4D" w:rsidP="00503B21">
      <w:pPr>
        <w:spacing w:after="0" w:line="240" w:lineRule="auto"/>
        <w:jc w:val="both"/>
        <w:rPr>
          <w:rFonts w:ascii="Times New Roman" w:hAnsi="Times New Roman" w:cs="Times New Roman"/>
          <w:sz w:val="24"/>
          <w:szCs w:val="24"/>
        </w:rPr>
      </w:pPr>
      <w:r w:rsidRPr="003C2D4D">
        <w:rPr>
          <w:rFonts w:ascii="Times New Roman" w:hAnsi="Times New Roman" w:cs="Times New Roman"/>
          <w:sz w:val="24"/>
          <w:szCs w:val="24"/>
        </w:rPr>
        <w:t>„d) žia</w:t>
      </w:r>
      <w:r w:rsidR="00604823">
        <w:rPr>
          <w:rFonts w:ascii="Times New Roman" w:hAnsi="Times New Roman" w:cs="Times New Roman"/>
          <w:sz w:val="24"/>
          <w:szCs w:val="24"/>
        </w:rPr>
        <w:t xml:space="preserve">k </w:t>
      </w:r>
      <w:r w:rsidRPr="003C2D4D">
        <w:rPr>
          <w:rFonts w:ascii="Times New Roman" w:hAnsi="Times New Roman" w:cs="Times New Roman"/>
          <w:sz w:val="24"/>
          <w:szCs w:val="24"/>
        </w:rPr>
        <w:t>konzervatória</w:t>
      </w:r>
      <w:r w:rsidR="00604823">
        <w:rPr>
          <w:rFonts w:ascii="Times New Roman" w:hAnsi="Times New Roman" w:cs="Times New Roman"/>
          <w:sz w:val="24"/>
          <w:szCs w:val="24"/>
        </w:rPr>
        <w:t xml:space="preserve"> </w:t>
      </w:r>
      <w:r w:rsidRPr="003C2D4D">
        <w:rPr>
          <w:rFonts w:ascii="Times New Roman" w:hAnsi="Times New Roman" w:cs="Times New Roman"/>
          <w:sz w:val="24"/>
          <w:szCs w:val="24"/>
        </w:rPr>
        <w:t>vzdelávajúci sa v druhom odbore vzdelávania alebo v druhom zameraní  jedného odboru vzdelávania</w:t>
      </w:r>
      <w:r w:rsidR="007A2367">
        <w:rPr>
          <w:rFonts w:ascii="Times New Roman" w:hAnsi="Times New Roman" w:cs="Times New Roman"/>
          <w:sz w:val="24"/>
          <w:szCs w:val="24"/>
        </w:rPr>
        <w:t xml:space="preserve"> </w:t>
      </w:r>
      <w:r w:rsidRPr="003C2D4D">
        <w:rPr>
          <w:rFonts w:ascii="Times New Roman" w:hAnsi="Times New Roman" w:cs="Times New Roman"/>
          <w:sz w:val="24"/>
          <w:szCs w:val="24"/>
        </w:rPr>
        <w:t>a ostatní žiaci alebo účastníci výchovy a vzdelávania započítavajú s koeficientom 0,1,“.</w:t>
      </w:r>
    </w:p>
    <w:p w14:paraId="24A75A57" w14:textId="77777777" w:rsidR="00604823" w:rsidRDefault="00604823" w:rsidP="00503B21">
      <w:pPr>
        <w:spacing w:after="0" w:line="240" w:lineRule="auto"/>
        <w:jc w:val="both"/>
        <w:rPr>
          <w:rFonts w:ascii="Times New Roman" w:hAnsi="Times New Roman" w:cs="Times New Roman"/>
          <w:sz w:val="24"/>
          <w:szCs w:val="24"/>
        </w:rPr>
      </w:pPr>
    </w:p>
    <w:p w14:paraId="43416FFB" w14:textId="77777777" w:rsidR="00604823" w:rsidRPr="00604823" w:rsidRDefault="00604823" w:rsidP="00503B21">
      <w:pPr>
        <w:pStyle w:val="Odsekzoznamu"/>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 § 4 ods. 8 úvodnej vete sa vypúšťa slovo „žiak“.     </w:t>
      </w:r>
    </w:p>
    <w:p w14:paraId="4071C8C0" w14:textId="77777777" w:rsidR="003C2D4D" w:rsidRPr="003C2D4D" w:rsidRDefault="003C2D4D" w:rsidP="00503B21">
      <w:pPr>
        <w:spacing w:after="0" w:line="240" w:lineRule="auto"/>
        <w:jc w:val="both"/>
        <w:rPr>
          <w:rFonts w:ascii="Times New Roman" w:hAnsi="Times New Roman" w:cs="Times New Roman"/>
          <w:sz w:val="24"/>
          <w:szCs w:val="24"/>
        </w:rPr>
      </w:pPr>
    </w:p>
    <w:p w14:paraId="682F3C0C" w14:textId="0D6542AC" w:rsidR="003C2D4D" w:rsidRDefault="003C2D4D" w:rsidP="00503B21">
      <w:pPr>
        <w:pStyle w:val="Odsekzoznamu"/>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V § 4 ods. 8 sa</w:t>
      </w:r>
      <w:r w:rsidR="00CD2911">
        <w:rPr>
          <w:rFonts w:ascii="Times New Roman" w:hAnsi="Times New Roman" w:cs="Times New Roman"/>
          <w:sz w:val="24"/>
          <w:szCs w:val="24"/>
        </w:rPr>
        <w:t xml:space="preserve"> pred písmeno a) </w:t>
      </w:r>
      <w:r>
        <w:rPr>
          <w:rFonts w:ascii="Times New Roman" w:hAnsi="Times New Roman" w:cs="Times New Roman"/>
          <w:sz w:val="24"/>
          <w:szCs w:val="24"/>
        </w:rPr>
        <w:t xml:space="preserve">vkladá nové písmeno a), ktoré znie: </w:t>
      </w:r>
    </w:p>
    <w:p w14:paraId="771F9171" w14:textId="77777777" w:rsidR="003C2D4D" w:rsidRDefault="003C2D4D" w:rsidP="00503B21">
      <w:pPr>
        <w:spacing w:after="0" w:line="240" w:lineRule="auto"/>
        <w:jc w:val="both"/>
        <w:rPr>
          <w:rFonts w:ascii="Times New Roman" w:hAnsi="Times New Roman" w:cs="Times New Roman"/>
          <w:sz w:val="24"/>
          <w:szCs w:val="24"/>
        </w:rPr>
      </w:pPr>
    </w:p>
    <w:p w14:paraId="111B8A46" w14:textId="00BB752A" w:rsidR="001054E7" w:rsidRDefault="001054E7" w:rsidP="00503B21">
      <w:pPr>
        <w:spacing w:after="0" w:line="240" w:lineRule="auto"/>
        <w:jc w:val="both"/>
        <w:rPr>
          <w:rFonts w:ascii="Times New Roman" w:hAnsi="Times New Roman" w:cs="Times New Roman"/>
          <w:sz w:val="24"/>
          <w:szCs w:val="24"/>
        </w:rPr>
      </w:pPr>
      <w:r w:rsidRPr="001054E7">
        <w:rPr>
          <w:rFonts w:ascii="Times New Roman" w:hAnsi="Times New Roman" w:cs="Times New Roman"/>
          <w:sz w:val="24"/>
          <w:szCs w:val="24"/>
        </w:rPr>
        <w:t xml:space="preserve">„a) </w:t>
      </w:r>
      <w:bookmarkStart w:id="1" w:name="_Hlk148018079"/>
      <w:r w:rsidRPr="001054E7">
        <w:rPr>
          <w:rFonts w:ascii="Times New Roman" w:hAnsi="Times New Roman" w:cs="Times New Roman"/>
          <w:sz w:val="24"/>
          <w:szCs w:val="24"/>
        </w:rPr>
        <w:t>žiak úvodného ročníka základnej školy započítava s koeficientom 2,</w:t>
      </w:r>
      <w:r w:rsidR="002B4889">
        <w:rPr>
          <w:rFonts w:ascii="Times New Roman" w:hAnsi="Times New Roman" w:cs="Times New Roman"/>
          <w:sz w:val="24"/>
          <w:szCs w:val="24"/>
        </w:rPr>
        <w:t>5</w:t>
      </w:r>
      <w:r w:rsidRPr="001054E7">
        <w:rPr>
          <w:rFonts w:ascii="Times New Roman" w:hAnsi="Times New Roman" w:cs="Times New Roman"/>
          <w:sz w:val="24"/>
          <w:szCs w:val="24"/>
        </w:rPr>
        <w:t>,</w:t>
      </w:r>
      <w:bookmarkEnd w:id="1"/>
      <w:r>
        <w:rPr>
          <w:rFonts w:ascii="Times New Roman" w:hAnsi="Times New Roman" w:cs="Times New Roman"/>
          <w:sz w:val="24"/>
          <w:szCs w:val="24"/>
        </w:rPr>
        <w:t xml:space="preserve">“.  </w:t>
      </w:r>
    </w:p>
    <w:p w14:paraId="68945A65" w14:textId="77777777" w:rsidR="001054E7" w:rsidRDefault="001054E7" w:rsidP="00503B21">
      <w:pPr>
        <w:spacing w:after="0" w:line="240" w:lineRule="auto"/>
        <w:jc w:val="both"/>
        <w:rPr>
          <w:rFonts w:ascii="Times New Roman" w:hAnsi="Times New Roman" w:cs="Times New Roman"/>
          <w:sz w:val="24"/>
          <w:szCs w:val="24"/>
        </w:rPr>
      </w:pPr>
    </w:p>
    <w:p w14:paraId="1E5CD306" w14:textId="77777777" w:rsidR="001054E7" w:rsidRDefault="001054E7" w:rsidP="00503B2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Doterajšie písmená</w:t>
      </w:r>
      <w:r w:rsidR="007A2367">
        <w:rPr>
          <w:rFonts w:ascii="Times New Roman" w:hAnsi="Times New Roman" w:cs="Times New Roman"/>
          <w:sz w:val="24"/>
          <w:szCs w:val="24"/>
        </w:rPr>
        <w:t xml:space="preserve"> </w:t>
      </w:r>
      <w:r>
        <w:rPr>
          <w:rFonts w:ascii="Times New Roman" w:hAnsi="Times New Roman" w:cs="Times New Roman"/>
          <w:sz w:val="24"/>
          <w:szCs w:val="24"/>
        </w:rPr>
        <w:t>a)</w:t>
      </w:r>
      <w:r w:rsidR="007A2367">
        <w:rPr>
          <w:rFonts w:ascii="Times New Roman" w:hAnsi="Times New Roman" w:cs="Times New Roman"/>
          <w:sz w:val="24"/>
          <w:szCs w:val="24"/>
        </w:rPr>
        <w:t xml:space="preserve"> a </w:t>
      </w:r>
      <w:r>
        <w:rPr>
          <w:rFonts w:ascii="Times New Roman" w:hAnsi="Times New Roman" w:cs="Times New Roman"/>
          <w:sz w:val="24"/>
          <w:szCs w:val="24"/>
        </w:rPr>
        <w:t>b) sa označujú ako písmená b)</w:t>
      </w:r>
      <w:r w:rsidR="00F824C0">
        <w:rPr>
          <w:rFonts w:ascii="Times New Roman" w:hAnsi="Times New Roman" w:cs="Times New Roman"/>
          <w:sz w:val="24"/>
          <w:szCs w:val="24"/>
        </w:rPr>
        <w:t xml:space="preserve"> a </w:t>
      </w:r>
      <w:r>
        <w:rPr>
          <w:rFonts w:ascii="Times New Roman" w:hAnsi="Times New Roman" w:cs="Times New Roman"/>
          <w:sz w:val="24"/>
          <w:szCs w:val="24"/>
        </w:rPr>
        <w:t xml:space="preserve">c). </w:t>
      </w:r>
    </w:p>
    <w:p w14:paraId="6A184A18" w14:textId="77777777" w:rsidR="001054E7" w:rsidRDefault="001054E7" w:rsidP="00503B21">
      <w:pPr>
        <w:spacing w:after="0" w:line="240" w:lineRule="auto"/>
        <w:jc w:val="both"/>
        <w:rPr>
          <w:rFonts w:ascii="Times New Roman" w:hAnsi="Times New Roman" w:cs="Times New Roman"/>
          <w:sz w:val="24"/>
          <w:szCs w:val="24"/>
        </w:rPr>
      </w:pPr>
    </w:p>
    <w:p w14:paraId="40DF6E69" w14:textId="20DFA478" w:rsidR="001054E7" w:rsidRDefault="001054E7" w:rsidP="00503B21">
      <w:pPr>
        <w:pStyle w:val="Odsekzoznamu"/>
        <w:numPr>
          <w:ilvl w:val="0"/>
          <w:numId w:val="1"/>
        </w:numPr>
        <w:spacing w:after="0" w:line="240" w:lineRule="auto"/>
        <w:jc w:val="both"/>
        <w:rPr>
          <w:rFonts w:ascii="Times New Roman" w:hAnsi="Times New Roman" w:cs="Times New Roman"/>
          <w:sz w:val="24"/>
          <w:szCs w:val="24"/>
        </w:rPr>
      </w:pPr>
      <w:r w:rsidRPr="001054E7">
        <w:rPr>
          <w:rFonts w:ascii="Times New Roman" w:hAnsi="Times New Roman" w:cs="Times New Roman"/>
          <w:sz w:val="24"/>
          <w:szCs w:val="24"/>
        </w:rPr>
        <w:t>V § 4 ods. 8 písm</w:t>
      </w:r>
      <w:r w:rsidR="00F824C0">
        <w:rPr>
          <w:rFonts w:ascii="Times New Roman" w:hAnsi="Times New Roman" w:cs="Times New Roman"/>
          <w:sz w:val="24"/>
          <w:szCs w:val="24"/>
        </w:rPr>
        <w:t xml:space="preserve">. </w:t>
      </w:r>
      <w:r w:rsidRPr="001054E7">
        <w:rPr>
          <w:rFonts w:ascii="Times New Roman" w:hAnsi="Times New Roman" w:cs="Times New Roman"/>
          <w:sz w:val="24"/>
          <w:szCs w:val="24"/>
        </w:rPr>
        <w:t>b) a</w:t>
      </w:r>
      <w:r w:rsidR="00604823">
        <w:rPr>
          <w:rFonts w:ascii="Times New Roman" w:hAnsi="Times New Roman" w:cs="Times New Roman"/>
          <w:sz w:val="24"/>
          <w:szCs w:val="24"/>
        </w:rPr>
        <w:t xml:space="preserve"> c) sa </w:t>
      </w:r>
      <w:r w:rsidRPr="001054E7">
        <w:rPr>
          <w:rFonts w:ascii="Times New Roman" w:hAnsi="Times New Roman" w:cs="Times New Roman"/>
          <w:sz w:val="24"/>
          <w:szCs w:val="24"/>
        </w:rPr>
        <w:t>na</w:t>
      </w:r>
      <w:r w:rsidR="00604823">
        <w:rPr>
          <w:rFonts w:ascii="Times New Roman" w:hAnsi="Times New Roman" w:cs="Times New Roman"/>
          <w:sz w:val="24"/>
          <w:szCs w:val="24"/>
        </w:rPr>
        <w:t xml:space="preserve"> začiat</w:t>
      </w:r>
      <w:r w:rsidR="007F4205">
        <w:rPr>
          <w:rFonts w:ascii="Times New Roman" w:hAnsi="Times New Roman" w:cs="Times New Roman"/>
          <w:sz w:val="24"/>
          <w:szCs w:val="24"/>
        </w:rPr>
        <w:t>ok</w:t>
      </w:r>
      <w:r w:rsidR="006E40EA">
        <w:rPr>
          <w:rFonts w:ascii="Times New Roman" w:hAnsi="Times New Roman" w:cs="Times New Roman"/>
          <w:sz w:val="24"/>
          <w:szCs w:val="24"/>
        </w:rPr>
        <w:t xml:space="preserve"> </w:t>
      </w:r>
      <w:r w:rsidRPr="001054E7">
        <w:rPr>
          <w:rFonts w:ascii="Times New Roman" w:hAnsi="Times New Roman" w:cs="Times New Roman"/>
          <w:sz w:val="24"/>
          <w:szCs w:val="24"/>
        </w:rPr>
        <w:t>vkladajú slová</w:t>
      </w:r>
      <w:r>
        <w:rPr>
          <w:rFonts w:ascii="Times New Roman" w:hAnsi="Times New Roman" w:cs="Times New Roman"/>
          <w:sz w:val="24"/>
          <w:szCs w:val="24"/>
        </w:rPr>
        <w:t xml:space="preserve"> </w:t>
      </w:r>
      <w:r w:rsidRPr="001054E7">
        <w:rPr>
          <w:rFonts w:ascii="Times New Roman" w:hAnsi="Times New Roman" w:cs="Times New Roman"/>
          <w:sz w:val="24"/>
          <w:szCs w:val="24"/>
        </w:rPr>
        <w:t>„žiak alebo účastník výchovy a vzdelávania“.</w:t>
      </w:r>
      <w:r>
        <w:rPr>
          <w:rFonts w:ascii="Times New Roman" w:hAnsi="Times New Roman" w:cs="Times New Roman"/>
          <w:sz w:val="24"/>
          <w:szCs w:val="24"/>
        </w:rPr>
        <w:t xml:space="preserve">   </w:t>
      </w:r>
    </w:p>
    <w:p w14:paraId="569B7701" w14:textId="77777777" w:rsidR="001054E7" w:rsidRDefault="001054E7" w:rsidP="00503B21">
      <w:pPr>
        <w:spacing w:after="0" w:line="240" w:lineRule="auto"/>
        <w:jc w:val="both"/>
        <w:rPr>
          <w:rFonts w:ascii="Times New Roman" w:hAnsi="Times New Roman" w:cs="Times New Roman"/>
          <w:sz w:val="24"/>
          <w:szCs w:val="24"/>
        </w:rPr>
      </w:pPr>
    </w:p>
    <w:p w14:paraId="2531386F" w14:textId="77777777" w:rsidR="001054E7" w:rsidRDefault="001054E7" w:rsidP="00503B21">
      <w:pPr>
        <w:pStyle w:val="Odsekzoznamu"/>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V § 4 sa vypúšťa odsek 1</w:t>
      </w:r>
      <w:r w:rsidR="00F824C0">
        <w:rPr>
          <w:rFonts w:ascii="Times New Roman" w:hAnsi="Times New Roman" w:cs="Times New Roman"/>
          <w:sz w:val="24"/>
          <w:szCs w:val="24"/>
        </w:rPr>
        <w:t>3</w:t>
      </w:r>
      <w:r>
        <w:rPr>
          <w:rFonts w:ascii="Times New Roman" w:hAnsi="Times New Roman" w:cs="Times New Roman"/>
          <w:sz w:val="24"/>
          <w:szCs w:val="24"/>
        </w:rPr>
        <w:t xml:space="preserve">. </w:t>
      </w:r>
    </w:p>
    <w:p w14:paraId="6C4EB058" w14:textId="77777777" w:rsidR="006E40EA" w:rsidRDefault="006E40EA" w:rsidP="00503B21">
      <w:pPr>
        <w:spacing w:after="0" w:line="240" w:lineRule="auto"/>
        <w:jc w:val="both"/>
        <w:rPr>
          <w:rFonts w:ascii="Times New Roman" w:hAnsi="Times New Roman" w:cs="Times New Roman"/>
          <w:sz w:val="24"/>
          <w:szCs w:val="24"/>
        </w:rPr>
      </w:pPr>
    </w:p>
    <w:p w14:paraId="21D01EC0" w14:textId="77777777" w:rsidR="000F36C5" w:rsidRDefault="001054E7" w:rsidP="00503B2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Doterajšie odseky 1</w:t>
      </w:r>
      <w:r w:rsidR="00F824C0">
        <w:rPr>
          <w:rFonts w:ascii="Times New Roman" w:hAnsi="Times New Roman" w:cs="Times New Roman"/>
          <w:sz w:val="24"/>
          <w:szCs w:val="24"/>
        </w:rPr>
        <w:t>4</w:t>
      </w:r>
      <w:r>
        <w:rPr>
          <w:rFonts w:ascii="Times New Roman" w:hAnsi="Times New Roman" w:cs="Times New Roman"/>
          <w:sz w:val="24"/>
          <w:szCs w:val="24"/>
        </w:rPr>
        <w:t xml:space="preserve"> až </w:t>
      </w:r>
      <w:r w:rsidR="000F36C5">
        <w:rPr>
          <w:rFonts w:ascii="Times New Roman" w:hAnsi="Times New Roman" w:cs="Times New Roman"/>
          <w:sz w:val="24"/>
          <w:szCs w:val="24"/>
        </w:rPr>
        <w:t>16 sa označujú ako odseky 1</w:t>
      </w:r>
      <w:r w:rsidR="00F824C0">
        <w:rPr>
          <w:rFonts w:ascii="Times New Roman" w:hAnsi="Times New Roman" w:cs="Times New Roman"/>
          <w:sz w:val="24"/>
          <w:szCs w:val="24"/>
        </w:rPr>
        <w:t>3</w:t>
      </w:r>
      <w:r w:rsidR="000F36C5">
        <w:rPr>
          <w:rFonts w:ascii="Times New Roman" w:hAnsi="Times New Roman" w:cs="Times New Roman"/>
          <w:sz w:val="24"/>
          <w:szCs w:val="24"/>
        </w:rPr>
        <w:t xml:space="preserve"> až 15. </w:t>
      </w:r>
    </w:p>
    <w:p w14:paraId="48386C1D" w14:textId="77777777" w:rsidR="000F36C5" w:rsidRDefault="000F36C5" w:rsidP="00503B21">
      <w:pPr>
        <w:spacing w:after="0" w:line="240" w:lineRule="auto"/>
        <w:jc w:val="both"/>
        <w:rPr>
          <w:rFonts w:ascii="Times New Roman" w:hAnsi="Times New Roman" w:cs="Times New Roman"/>
          <w:sz w:val="24"/>
          <w:szCs w:val="24"/>
        </w:rPr>
      </w:pPr>
    </w:p>
    <w:p w14:paraId="37986F80" w14:textId="176BBD01" w:rsidR="000F36C5" w:rsidRDefault="000F36C5" w:rsidP="00503B21">
      <w:pPr>
        <w:pStyle w:val="Odsekzoznamu"/>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 § 8a ods. </w:t>
      </w:r>
      <w:r w:rsidR="006E40EA">
        <w:rPr>
          <w:rFonts w:ascii="Times New Roman" w:hAnsi="Times New Roman" w:cs="Times New Roman"/>
          <w:sz w:val="24"/>
          <w:szCs w:val="24"/>
        </w:rPr>
        <w:t xml:space="preserve">3 </w:t>
      </w:r>
      <w:r>
        <w:rPr>
          <w:rFonts w:ascii="Times New Roman" w:hAnsi="Times New Roman" w:cs="Times New Roman"/>
          <w:sz w:val="24"/>
          <w:szCs w:val="24"/>
        </w:rPr>
        <w:t>celom texte sa vypúšťa</w:t>
      </w:r>
      <w:r w:rsidR="00F824C0">
        <w:rPr>
          <w:rFonts w:ascii="Times New Roman" w:hAnsi="Times New Roman" w:cs="Times New Roman"/>
          <w:sz w:val="24"/>
          <w:szCs w:val="24"/>
        </w:rPr>
        <w:t xml:space="preserve"> </w:t>
      </w:r>
      <w:r>
        <w:rPr>
          <w:rFonts w:ascii="Times New Roman" w:hAnsi="Times New Roman" w:cs="Times New Roman"/>
          <w:sz w:val="24"/>
          <w:szCs w:val="24"/>
        </w:rPr>
        <w:t>slov</w:t>
      </w:r>
      <w:r w:rsidR="00F824C0">
        <w:rPr>
          <w:rFonts w:ascii="Times New Roman" w:hAnsi="Times New Roman" w:cs="Times New Roman"/>
          <w:sz w:val="24"/>
          <w:szCs w:val="24"/>
        </w:rPr>
        <w:t>o</w:t>
      </w:r>
      <w:r>
        <w:rPr>
          <w:rFonts w:ascii="Times New Roman" w:hAnsi="Times New Roman" w:cs="Times New Roman"/>
          <w:sz w:val="24"/>
          <w:szCs w:val="24"/>
        </w:rPr>
        <w:t xml:space="preserve"> „prepočítan</w:t>
      </w:r>
      <w:r w:rsidR="00CD2911">
        <w:rPr>
          <w:rFonts w:ascii="Times New Roman" w:hAnsi="Times New Roman" w:cs="Times New Roman"/>
          <w:sz w:val="24"/>
          <w:szCs w:val="24"/>
        </w:rPr>
        <w:t>ého</w:t>
      </w:r>
      <w:r>
        <w:rPr>
          <w:rFonts w:ascii="Times New Roman" w:hAnsi="Times New Roman" w:cs="Times New Roman"/>
          <w:sz w:val="24"/>
          <w:szCs w:val="24"/>
        </w:rPr>
        <w:t>“</w:t>
      </w:r>
      <w:r w:rsidR="00651A7B">
        <w:rPr>
          <w:rFonts w:ascii="Times New Roman" w:hAnsi="Times New Roman" w:cs="Times New Roman"/>
          <w:sz w:val="24"/>
          <w:szCs w:val="24"/>
        </w:rPr>
        <w:t xml:space="preserve"> </w:t>
      </w:r>
      <w:r w:rsidR="00063926">
        <w:rPr>
          <w:rFonts w:ascii="Times New Roman" w:hAnsi="Times New Roman" w:cs="Times New Roman"/>
          <w:sz w:val="24"/>
          <w:szCs w:val="24"/>
        </w:rPr>
        <w:t xml:space="preserve"> </w:t>
      </w:r>
      <w:r>
        <w:rPr>
          <w:rFonts w:ascii="Times New Roman" w:hAnsi="Times New Roman" w:cs="Times New Roman"/>
          <w:sz w:val="24"/>
          <w:szCs w:val="24"/>
        </w:rPr>
        <w:t>a</w:t>
      </w:r>
      <w:r w:rsidR="00220A37">
        <w:rPr>
          <w:rFonts w:ascii="Times New Roman" w:hAnsi="Times New Roman" w:cs="Times New Roman"/>
          <w:sz w:val="24"/>
          <w:szCs w:val="24"/>
        </w:rPr>
        <w:t> vypúšťa sa</w:t>
      </w:r>
      <w:r>
        <w:rPr>
          <w:rFonts w:ascii="Times New Roman" w:hAnsi="Times New Roman" w:cs="Times New Roman"/>
          <w:sz w:val="24"/>
          <w:szCs w:val="24"/>
        </w:rPr>
        <w:t xml:space="preserve"> druhá veta. </w:t>
      </w:r>
    </w:p>
    <w:p w14:paraId="6DFA489B" w14:textId="77777777" w:rsidR="000F36C5" w:rsidRDefault="000F36C5" w:rsidP="00503B21">
      <w:pPr>
        <w:spacing w:after="0" w:line="240" w:lineRule="auto"/>
        <w:jc w:val="both"/>
        <w:rPr>
          <w:rFonts w:ascii="Times New Roman" w:hAnsi="Times New Roman" w:cs="Times New Roman"/>
          <w:sz w:val="24"/>
          <w:szCs w:val="24"/>
        </w:rPr>
      </w:pPr>
    </w:p>
    <w:p w14:paraId="35C04A9C" w14:textId="1B3E932D" w:rsidR="000F36C5" w:rsidRDefault="000F36C5" w:rsidP="00503B21">
      <w:pPr>
        <w:pStyle w:val="Odsekzoznamu"/>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8a sa dopĺňa odsekm</w:t>
      </w:r>
      <w:r w:rsidR="00F824C0">
        <w:rPr>
          <w:rFonts w:ascii="Times New Roman" w:hAnsi="Times New Roman" w:cs="Times New Roman"/>
          <w:sz w:val="24"/>
          <w:szCs w:val="24"/>
        </w:rPr>
        <w:t>i</w:t>
      </w:r>
      <w:r>
        <w:rPr>
          <w:rFonts w:ascii="Times New Roman" w:hAnsi="Times New Roman" w:cs="Times New Roman"/>
          <w:sz w:val="24"/>
          <w:szCs w:val="24"/>
        </w:rPr>
        <w:t xml:space="preserve"> 5</w:t>
      </w:r>
      <w:r w:rsidR="00B15F5A">
        <w:rPr>
          <w:rFonts w:ascii="Times New Roman" w:hAnsi="Times New Roman" w:cs="Times New Roman"/>
          <w:sz w:val="24"/>
          <w:szCs w:val="24"/>
        </w:rPr>
        <w:t xml:space="preserve"> a</w:t>
      </w:r>
      <w:r w:rsidR="007F4205">
        <w:rPr>
          <w:rFonts w:ascii="Times New Roman" w:hAnsi="Times New Roman" w:cs="Times New Roman"/>
          <w:sz w:val="24"/>
          <w:szCs w:val="24"/>
        </w:rPr>
        <w:t> </w:t>
      </w:r>
      <w:r w:rsidR="00B15F5A">
        <w:rPr>
          <w:rFonts w:ascii="Times New Roman" w:hAnsi="Times New Roman" w:cs="Times New Roman"/>
          <w:sz w:val="24"/>
          <w:szCs w:val="24"/>
        </w:rPr>
        <w:t>6</w:t>
      </w:r>
      <w:r w:rsidR="007F4205">
        <w:rPr>
          <w:rFonts w:ascii="Times New Roman" w:hAnsi="Times New Roman" w:cs="Times New Roman"/>
          <w:sz w:val="24"/>
          <w:szCs w:val="24"/>
        </w:rPr>
        <w:t>,</w:t>
      </w:r>
      <w:r w:rsidR="00B15F5A">
        <w:rPr>
          <w:rFonts w:ascii="Times New Roman" w:hAnsi="Times New Roman" w:cs="Times New Roman"/>
          <w:sz w:val="24"/>
          <w:szCs w:val="24"/>
        </w:rPr>
        <w:t xml:space="preserve"> </w:t>
      </w:r>
      <w:r>
        <w:rPr>
          <w:rFonts w:ascii="Times New Roman" w:hAnsi="Times New Roman" w:cs="Times New Roman"/>
          <w:sz w:val="24"/>
          <w:szCs w:val="24"/>
        </w:rPr>
        <w:t>ktor</w:t>
      </w:r>
      <w:r w:rsidR="00B15F5A">
        <w:rPr>
          <w:rFonts w:ascii="Times New Roman" w:hAnsi="Times New Roman" w:cs="Times New Roman"/>
          <w:sz w:val="24"/>
          <w:szCs w:val="24"/>
        </w:rPr>
        <w:t xml:space="preserve">é </w:t>
      </w:r>
      <w:r>
        <w:rPr>
          <w:rFonts w:ascii="Times New Roman" w:hAnsi="Times New Roman" w:cs="Times New Roman"/>
          <w:sz w:val="24"/>
          <w:szCs w:val="24"/>
        </w:rPr>
        <w:t>zn</w:t>
      </w:r>
      <w:r w:rsidR="00B15F5A">
        <w:rPr>
          <w:rFonts w:ascii="Times New Roman" w:hAnsi="Times New Roman" w:cs="Times New Roman"/>
          <w:sz w:val="24"/>
          <w:szCs w:val="24"/>
        </w:rPr>
        <w:t>ejú</w:t>
      </w:r>
      <w:r>
        <w:rPr>
          <w:rFonts w:ascii="Times New Roman" w:hAnsi="Times New Roman" w:cs="Times New Roman"/>
          <w:sz w:val="24"/>
          <w:szCs w:val="24"/>
        </w:rPr>
        <w:t>:</w:t>
      </w:r>
      <w:r w:rsidR="00B15F5A">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2CFB1685" w14:textId="77777777" w:rsidR="000F36C5" w:rsidRDefault="000F36C5" w:rsidP="00503B21">
      <w:pPr>
        <w:spacing w:after="0" w:line="240" w:lineRule="auto"/>
        <w:rPr>
          <w:rFonts w:ascii="Times New Roman" w:hAnsi="Times New Roman" w:cs="Times New Roman"/>
          <w:sz w:val="24"/>
          <w:szCs w:val="24"/>
        </w:rPr>
      </w:pPr>
    </w:p>
    <w:p w14:paraId="379BA99C" w14:textId="19E12EDA" w:rsidR="00B15F5A" w:rsidRDefault="000F36C5" w:rsidP="00503B21">
      <w:pPr>
        <w:spacing w:after="0" w:line="240" w:lineRule="auto"/>
        <w:jc w:val="both"/>
        <w:rPr>
          <w:rFonts w:ascii="Times New Roman" w:hAnsi="Times New Roman" w:cs="Times New Roman"/>
          <w:sz w:val="24"/>
          <w:szCs w:val="24"/>
        </w:rPr>
      </w:pPr>
      <w:bookmarkStart w:id="2" w:name="_Hlk148018748"/>
      <w:r>
        <w:rPr>
          <w:rFonts w:ascii="Times New Roman" w:hAnsi="Times New Roman" w:cs="Times New Roman"/>
          <w:sz w:val="24"/>
          <w:szCs w:val="24"/>
        </w:rPr>
        <w:t xml:space="preserve">„(5) </w:t>
      </w:r>
      <w:r w:rsidRPr="000F36C5">
        <w:rPr>
          <w:rFonts w:ascii="Times New Roman" w:hAnsi="Times New Roman" w:cs="Times New Roman"/>
          <w:sz w:val="24"/>
          <w:szCs w:val="24"/>
        </w:rPr>
        <w:t>Finančný príspevok</w:t>
      </w:r>
      <w:r>
        <w:rPr>
          <w:rFonts w:ascii="Times New Roman" w:hAnsi="Times New Roman" w:cs="Times New Roman"/>
          <w:sz w:val="24"/>
          <w:szCs w:val="24"/>
        </w:rPr>
        <w:t xml:space="preserve"> </w:t>
      </w:r>
      <w:r w:rsidRPr="000F36C5">
        <w:rPr>
          <w:rFonts w:ascii="Times New Roman" w:hAnsi="Times New Roman" w:cs="Times New Roman"/>
          <w:sz w:val="24"/>
          <w:szCs w:val="24"/>
        </w:rPr>
        <w:t>pre</w:t>
      </w:r>
      <w:r>
        <w:rPr>
          <w:rFonts w:ascii="Times New Roman" w:hAnsi="Times New Roman" w:cs="Times New Roman"/>
          <w:sz w:val="24"/>
          <w:szCs w:val="24"/>
        </w:rPr>
        <w:t xml:space="preserve"> </w:t>
      </w:r>
      <w:r w:rsidRPr="000F36C5">
        <w:rPr>
          <w:rFonts w:ascii="Times New Roman" w:hAnsi="Times New Roman" w:cs="Times New Roman"/>
          <w:sz w:val="24"/>
          <w:szCs w:val="24"/>
        </w:rPr>
        <w:t>novovzniknuté zariadeni</w:t>
      </w:r>
      <w:r w:rsidR="00CD2911">
        <w:rPr>
          <w:rFonts w:ascii="Times New Roman" w:hAnsi="Times New Roman" w:cs="Times New Roman"/>
          <w:sz w:val="24"/>
          <w:szCs w:val="24"/>
        </w:rPr>
        <w:t>e</w:t>
      </w:r>
      <w:r>
        <w:rPr>
          <w:rFonts w:ascii="Times New Roman" w:hAnsi="Times New Roman" w:cs="Times New Roman"/>
          <w:sz w:val="24"/>
          <w:szCs w:val="24"/>
        </w:rPr>
        <w:t xml:space="preserve"> </w:t>
      </w:r>
      <w:r w:rsidRPr="000F36C5">
        <w:rPr>
          <w:rFonts w:ascii="Times New Roman" w:hAnsi="Times New Roman" w:cs="Times New Roman"/>
          <w:sz w:val="24"/>
          <w:szCs w:val="24"/>
        </w:rPr>
        <w:t>poradenstva</w:t>
      </w:r>
      <w:r>
        <w:rPr>
          <w:rFonts w:ascii="Times New Roman" w:hAnsi="Times New Roman" w:cs="Times New Roman"/>
          <w:sz w:val="24"/>
          <w:szCs w:val="24"/>
        </w:rPr>
        <w:t xml:space="preserve"> </w:t>
      </w:r>
      <w:r w:rsidRPr="000F36C5">
        <w:rPr>
          <w:rFonts w:ascii="Times New Roman" w:hAnsi="Times New Roman" w:cs="Times New Roman"/>
          <w:sz w:val="24"/>
          <w:szCs w:val="24"/>
        </w:rPr>
        <w:t>a</w:t>
      </w:r>
      <w:r>
        <w:rPr>
          <w:rFonts w:ascii="Times New Roman" w:hAnsi="Times New Roman" w:cs="Times New Roman"/>
          <w:sz w:val="24"/>
          <w:szCs w:val="24"/>
        </w:rPr>
        <w:t> </w:t>
      </w:r>
      <w:r w:rsidRPr="000F36C5">
        <w:rPr>
          <w:rFonts w:ascii="Times New Roman" w:hAnsi="Times New Roman" w:cs="Times New Roman"/>
          <w:sz w:val="24"/>
          <w:szCs w:val="24"/>
        </w:rPr>
        <w:t>prevencie</w:t>
      </w:r>
      <w:r>
        <w:rPr>
          <w:rFonts w:ascii="Times New Roman" w:hAnsi="Times New Roman" w:cs="Times New Roman"/>
          <w:sz w:val="24"/>
          <w:szCs w:val="24"/>
        </w:rPr>
        <w:t xml:space="preserve"> </w:t>
      </w:r>
      <w:r w:rsidRPr="000F36C5">
        <w:rPr>
          <w:rFonts w:ascii="Times New Roman" w:hAnsi="Times New Roman" w:cs="Times New Roman"/>
          <w:sz w:val="24"/>
          <w:szCs w:val="24"/>
        </w:rPr>
        <w:t>na</w:t>
      </w:r>
      <w:r>
        <w:rPr>
          <w:rFonts w:ascii="Times New Roman" w:hAnsi="Times New Roman" w:cs="Times New Roman"/>
          <w:sz w:val="24"/>
          <w:szCs w:val="24"/>
        </w:rPr>
        <w:t xml:space="preserve"> </w:t>
      </w:r>
      <w:r w:rsidRPr="000F36C5">
        <w:rPr>
          <w:rFonts w:ascii="Times New Roman" w:hAnsi="Times New Roman" w:cs="Times New Roman"/>
          <w:sz w:val="24"/>
          <w:szCs w:val="24"/>
        </w:rPr>
        <w:t>bežný kalendárny rok sa určí ako  súčin počtu detí a žiakov podľa stavu k 15. septembru</w:t>
      </w:r>
      <w:r w:rsidR="006E40EA">
        <w:rPr>
          <w:rFonts w:ascii="Times New Roman" w:hAnsi="Times New Roman" w:cs="Times New Roman"/>
          <w:sz w:val="24"/>
          <w:szCs w:val="24"/>
        </w:rPr>
        <w:t xml:space="preserve"> prvého </w:t>
      </w:r>
      <w:r>
        <w:rPr>
          <w:rFonts w:ascii="Times New Roman" w:hAnsi="Times New Roman" w:cs="Times New Roman"/>
          <w:sz w:val="24"/>
          <w:szCs w:val="24"/>
        </w:rPr>
        <w:t xml:space="preserve"> </w:t>
      </w:r>
      <w:r w:rsidRPr="000F36C5">
        <w:rPr>
          <w:rFonts w:ascii="Times New Roman" w:hAnsi="Times New Roman" w:cs="Times New Roman"/>
          <w:sz w:val="24"/>
          <w:szCs w:val="24"/>
        </w:rPr>
        <w:t xml:space="preserve"> školského roka</w:t>
      </w:r>
      <w:r w:rsidR="006E40EA">
        <w:rPr>
          <w:rFonts w:ascii="Times New Roman" w:hAnsi="Times New Roman" w:cs="Times New Roman"/>
          <w:sz w:val="24"/>
          <w:szCs w:val="24"/>
        </w:rPr>
        <w:t xml:space="preserve"> jeho činnosti</w:t>
      </w:r>
      <w:r w:rsidRPr="000F36C5">
        <w:rPr>
          <w:rFonts w:ascii="Times New Roman" w:hAnsi="Times New Roman" w:cs="Times New Roman"/>
          <w:sz w:val="24"/>
          <w:szCs w:val="24"/>
        </w:rPr>
        <w:t>,</w:t>
      </w:r>
      <w:r w:rsidR="006E40EA">
        <w:rPr>
          <w:rFonts w:ascii="Times New Roman" w:hAnsi="Times New Roman" w:cs="Times New Roman"/>
          <w:sz w:val="24"/>
          <w:szCs w:val="24"/>
        </w:rPr>
        <w:t xml:space="preserve"> </w:t>
      </w:r>
      <w:r w:rsidRPr="000F36C5">
        <w:rPr>
          <w:rFonts w:ascii="Times New Roman" w:hAnsi="Times New Roman" w:cs="Times New Roman"/>
          <w:sz w:val="24"/>
          <w:szCs w:val="24"/>
        </w:rPr>
        <w:t>ktorým bolo vydané rozhodnutie o prijatí do novovzniknutého zariadenia a</w:t>
      </w:r>
      <w:r>
        <w:rPr>
          <w:rFonts w:ascii="Times New Roman" w:hAnsi="Times New Roman" w:cs="Times New Roman"/>
          <w:sz w:val="24"/>
          <w:szCs w:val="24"/>
        </w:rPr>
        <w:t> </w:t>
      </w:r>
      <w:r w:rsidRPr="000F36C5">
        <w:rPr>
          <w:rFonts w:ascii="Times New Roman" w:hAnsi="Times New Roman" w:cs="Times New Roman"/>
          <w:sz w:val="24"/>
          <w:szCs w:val="24"/>
        </w:rPr>
        <w:t>normatívneho</w:t>
      </w:r>
      <w:r>
        <w:rPr>
          <w:rFonts w:ascii="Times New Roman" w:hAnsi="Times New Roman" w:cs="Times New Roman"/>
          <w:sz w:val="24"/>
          <w:szCs w:val="24"/>
        </w:rPr>
        <w:t xml:space="preserve"> </w:t>
      </w:r>
      <w:r w:rsidRPr="000F36C5">
        <w:rPr>
          <w:rFonts w:ascii="Times New Roman" w:hAnsi="Times New Roman" w:cs="Times New Roman"/>
          <w:sz w:val="24"/>
          <w:szCs w:val="24"/>
        </w:rPr>
        <w:t>príspevku</w:t>
      </w:r>
      <w:r>
        <w:rPr>
          <w:rFonts w:ascii="Times New Roman" w:hAnsi="Times New Roman" w:cs="Times New Roman"/>
          <w:sz w:val="24"/>
          <w:szCs w:val="24"/>
        </w:rPr>
        <w:t xml:space="preserve"> </w:t>
      </w:r>
      <w:r w:rsidRPr="000F36C5">
        <w:rPr>
          <w:rFonts w:ascii="Times New Roman" w:hAnsi="Times New Roman" w:cs="Times New Roman"/>
          <w:sz w:val="24"/>
          <w:szCs w:val="24"/>
        </w:rPr>
        <w:t>určeného na paušálny príspevok. Paušálny príspevok pre novovzniknuté zariadeni</w:t>
      </w:r>
      <w:r w:rsidR="00CD2911">
        <w:rPr>
          <w:rFonts w:ascii="Times New Roman" w:hAnsi="Times New Roman" w:cs="Times New Roman"/>
          <w:sz w:val="24"/>
          <w:szCs w:val="24"/>
        </w:rPr>
        <w:t>e</w:t>
      </w:r>
      <w:r>
        <w:rPr>
          <w:rFonts w:ascii="Times New Roman" w:hAnsi="Times New Roman" w:cs="Times New Roman"/>
          <w:sz w:val="24"/>
          <w:szCs w:val="24"/>
        </w:rPr>
        <w:t xml:space="preserve"> </w:t>
      </w:r>
      <w:r w:rsidRPr="000F36C5">
        <w:rPr>
          <w:rFonts w:ascii="Times New Roman" w:hAnsi="Times New Roman" w:cs="Times New Roman"/>
          <w:sz w:val="24"/>
          <w:szCs w:val="24"/>
        </w:rPr>
        <w:t>poradenstva</w:t>
      </w:r>
      <w:r>
        <w:rPr>
          <w:rFonts w:ascii="Times New Roman" w:hAnsi="Times New Roman" w:cs="Times New Roman"/>
          <w:sz w:val="24"/>
          <w:szCs w:val="24"/>
        </w:rPr>
        <w:t xml:space="preserve"> </w:t>
      </w:r>
      <w:r w:rsidRPr="000F36C5">
        <w:rPr>
          <w:rFonts w:ascii="Times New Roman" w:hAnsi="Times New Roman" w:cs="Times New Roman"/>
          <w:sz w:val="24"/>
          <w:szCs w:val="24"/>
        </w:rPr>
        <w:t>a</w:t>
      </w:r>
      <w:r>
        <w:rPr>
          <w:rFonts w:ascii="Times New Roman" w:hAnsi="Times New Roman" w:cs="Times New Roman"/>
          <w:sz w:val="24"/>
          <w:szCs w:val="24"/>
        </w:rPr>
        <w:t xml:space="preserve"> </w:t>
      </w:r>
      <w:r w:rsidRPr="000F36C5">
        <w:rPr>
          <w:rFonts w:ascii="Times New Roman" w:hAnsi="Times New Roman" w:cs="Times New Roman"/>
          <w:sz w:val="24"/>
          <w:szCs w:val="24"/>
        </w:rPr>
        <w:t>prevencie je</w:t>
      </w:r>
      <w:r>
        <w:rPr>
          <w:rFonts w:ascii="Times New Roman" w:hAnsi="Times New Roman" w:cs="Times New Roman"/>
          <w:sz w:val="24"/>
          <w:szCs w:val="24"/>
        </w:rPr>
        <w:t xml:space="preserve"> </w:t>
      </w:r>
      <w:r w:rsidRPr="000F36C5">
        <w:rPr>
          <w:rFonts w:ascii="Times New Roman" w:hAnsi="Times New Roman" w:cs="Times New Roman"/>
          <w:sz w:val="24"/>
          <w:szCs w:val="24"/>
        </w:rPr>
        <w:t>500 %</w:t>
      </w:r>
      <w:r>
        <w:rPr>
          <w:rFonts w:ascii="Times New Roman" w:hAnsi="Times New Roman" w:cs="Times New Roman"/>
          <w:sz w:val="24"/>
          <w:szCs w:val="24"/>
        </w:rPr>
        <w:t xml:space="preserve"> </w:t>
      </w:r>
      <w:r w:rsidRPr="000F36C5">
        <w:rPr>
          <w:rFonts w:ascii="Times New Roman" w:hAnsi="Times New Roman" w:cs="Times New Roman"/>
          <w:sz w:val="24"/>
          <w:szCs w:val="24"/>
        </w:rPr>
        <w:t>normatívneho paušálneho príspevku vypočítaného podľa odseku 3;</w:t>
      </w:r>
      <w:r w:rsidR="00E0085D">
        <w:rPr>
          <w:rFonts w:ascii="Times New Roman" w:hAnsi="Times New Roman" w:cs="Times New Roman"/>
          <w:sz w:val="24"/>
          <w:szCs w:val="24"/>
        </w:rPr>
        <w:t xml:space="preserve"> </w:t>
      </w:r>
      <w:r w:rsidRPr="000F36C5">
        <w:rPr>
          <w:rFonts w:ascii="Times New Roman" w:hAnsi="Times New Roman" w:cs="Times New Roman"/>
          <w:sz w:val="24"/>
          <w:szCs w:val="24"/>
        </w:rPr>
        <w:t>pri</w:t>
      </w:r>
      <w:r w:rsidR="00E0085D">
        <w:rPr>
          <w:rFonts w:ascii="Times New Roman" w:hAnsi="Times New Roman" w:cs="Times New Roman"/>
          <w:sz w:val="24"/>
          <w:szCs w:val="24"/>
        </w:rPr>
        <w:t xml:space="preserve"> </w:t>
      </w:r>
      <w:r w:rsidRPr="000F36C5">
        <w:rPr>
          <w:rFonts w:ascii="Times New Roman" w:hAnsi="Times New Roman" w:cs="Times New Roman"/>
          <w:sz w:val="24"/>
          <w:szCs w:val="24"/>
        </w:rPr>
        <w:t>výpočte</w:t>
      </w:r>
      <w:r w:rsidR="00E0085D">
        <w:rPr>
          <w:rFonts w:ascii="Times New Roman" w:hAnsi="Times New Roman" w:cs="Times New Roman"/>
          <w:sz w:val="24"/>
          <w:szCs w:val="24"/>
        </w:rPr>
        <w:t xml:space="preserve"> </w:t>
      </w:r>
      <w:r w:rsidRPr="000F36C5">
        <w:rPr>
          <w:rFonts w:ascii="Times New Roman" w:hAnsi="Times New Roman" w:cs="Times New Roman"/>
          <w:sz w:val="24"/>
          <w:szCs w:val="24"/>
        </w:rPr>
        <w:t>normatívneho</w:t>
      </w:r>
      <w:r w:rsidR="00E0085D">
        <w:rPr>
          <w:rFonts w:ascii="Times New Roman" w:hAnsi="Times New Roman" w:cs="Times New Roman"/>
          <w:sz w:val="24"/>
          <w:szCs w:val="24"/>
        </w:rPr>
        <w:t xml:space="preserve"> </w:t>
      </w:r>
      <w:r w:rsidRPr="000F36C5">
        <w:rPr>
          <w:rFonts w:ascii="Times New Roman" w:hAnsi="Times New Roman" w:cs="Times New Roman"/>
          <w:sz w:val="24"/>
          <w:szCs w:val="24"/>
        </w:rPr>
        <w:t>príspevku sa dieťa alebo žiak započítava s koeficientom 5.</w:t>
      </w:r>
    </w:p>
    <w:p w14:paraId="35CE8C96" w14:textId="77777777" w:rsidR="00503B21" w:rsidRDefault="00503B21" w:rsidP="00503B21">
      <w:pPr>
        <w:spacing w:after="0" w:line="240" w:lineRule="auto"/>
        <w:jc w:val="both"/>
        <w:rPr>
          <w:rFonts w:ascii="Times New Roman" w:hAnsi="Times New Roman" w:cs="Times New Roman"/>
          <w:sz w:val="24"/>
          <w:szCs w:val="24"/>
        </w:rPr>
      </w:pPr>
    </w:p>
    <w:p w14:paraId="69C68F79" w14:textId="1490ED2C" w:rsidR="00B15F5A" w:rsidRPr="00E0085D" w:rsidRDefault="00B15F5A" w:rsidP="00503B2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(6)  </w:t>
      </w:r>
      <w:r w:rsidRPr="00E0085D">
        <w:rPr>
          <w:rFonts w:ascii="Times New Roman" w:hAnsi="Times New Roman" w:cs="Times New Roman"/>
          <w:sz w:val="24"/>
          <w:szCs w:val="24"/>
        </w:rPr>
        <w:t>Finančný príspevok  pre novovzniknuté zariadeni</w:t>
      </w:r>
      <w:r w:rsidR="00CD2911">
        <w:rPr>
          <w:rFonts w:ascii="Times New Roman" w:hAnsi="Times New Roman" w:cs="Times New Roman"/>
          <w:sz w:val="24"/>
          <w:szCs w:val="24"/>
        </w:rPr>
        <w:t>e</w:t>
      </w:r>
      <w:r w:rsidRPr="00E0085D">
        <w:rPr>
          <w:rFonts w:ascii="Times New Roman" w:hAnsi="Times New Roman" w:cs="Times New Roman"/>
          <w:sz w:val="24"/>
          <w:szCs w:val="24"/>
        </w:rPr>
        <w:t xml:space="preserve"> poradenstva a prevencie na obdobie od 1. septembra do 31. decembra bežného kalendárneho roka sa určí ako  súčin počtu detí a žiakov podľa stavu k 15. septembru začínajúceho školského roka, ktorým bolo vydané rozhodnutie o prijatí do novovzniknutého zariadenia</w:t>
      </w:r>
      <w:r w:rsidR="00B956AF">
        <w:rPr>
          <w:rFonts w:ascii="Times New Roman" w:hAnsi="Times New Roman" w:cs="Times New Roman"/>
          <w:sz w:val="24"/>
          <w:szCs w:val="24"/>
        </w:rPr>
        <w:t xml:space="preserve"> </w:t>
      </w:r>
      <w:r w:rsidRPr="00E0085D">
        <w:rPr>
          <w:rFonts w:ascii="Times New Roman" w:hAnsi="Times New Roman" w:cs="Times New Roman"/>
          <w:sz w:val="24"/>
          <w:szCs w:val="24"/>
        </w:rPr>
        <w:t>a</w:t>
      </w:r>
      <w:r w:rsidR="00B956AF">
        <w:rPr>
          <w:rFonts w:ascii="Times New Roman" w:hAnsi="Times New Roman" w:cs="Times New Roman"/>
          <w:sz w:val="24"/>
          <w:szCs w:val="24"/>
        </w:rPr>
        <w:t> </w:t>
      </w:r>
      <w:r w:rsidRPr="00E0085D">
        <w:rPr>
          <w:rFonts w:ascii="Times New Roman" w:hAnsi="Times New Roman" w:cs="Times New Roman"/>
          <w:sz w:val="24"/>
          <w:szCs w:val="24"/>
        </w:rPr>
        <w:t>normatívneho</w:t>
      </w:r>
      <w:r w:rsidR="00B956AF">
        <w:rPr>
          <w:rFonts w:ascii="Times New Roman" w:hAnsi="Times New Roman" w:cs="Times New Roman"/>
          <w:sz w:val="24"/>
          <w:szCs w:val="24"/>
        </w:rPr>
        <w:t xml:space="preserve"> </w:t>
      </w:r>
      <w:r w:rsidRPr="00E0085D">
        <w:rPr>
          <w:rFonts w:ascii="Times New Roman" w:hAnsi="Times New Roman" w:cs="Times New Roman"/>
          <w:sz w:val="24"/>
          <w:szCs w:val="24"/>
        </w:rPr>
        <w:t>príspevku</w:t>
      </w:r>
      <w:r w:rsidR="00B956AF">
        <w:rPr>
          <w:rFonts w:ascii="Times New Roman" w:hAnsi="Times New Roman" w:cs="Times New Roman"/>
          <w:sz w:val="24"/>
          <w:szCs w:val="24"/>
        </w:rPr>
        <w:t xml:space="preserve"> </w:t>
      </w:r>
      <w:r w:rsidRPr="00E0085D">
        <w:rPr>
          <w:rFonts w:ascii="Times New Roman" w:hAnsi="Times New Roman" w:cs="Times New Roman"/>
          <w:sz w:val="24"/>
          <w:szCs w:val="24"/>
        </w:rPr>
        <w:t>určeného</w:t>
      </w:r>
      <w:r w:rsidR="00B956AF">
        <w:rPr>
          <w:rFonts w:ascii="Times New Roman" w:hAnsi="Times New Roman" w:cs="Times New Roman"/>
          <w:sz w:val="24"/>
          <w:szCs w:val="24"/>
        </w:rPr>
        <w:t xml:space="preserve"> </w:t>
      </w:r>
      <w:r w:rsidRPr="00E0085D">
        <w:rPr>
          <w:rFonts w:ascii="Times New Roman" w:hAnsi="Times New Roman" w:cs="Times New Roman"/>
          <w:sz w:val="24"/>
          <w:szCs w:val="24"/>
        </w:rPr>
        <w:t>na</w:t>
      </w:r>
      <w:r w:rsidR="00B956AF">
        <w:rPr>
          <w:rFonts w:ascii="Times New Roman" w:hAnsi="Times New Roman" w:cs="Times New Roman"/>
          <w:sz w:val="24"/>
          <w:szCs w:val="24"/>
        </w:rPr>
        <w:t xml:space="preserve"> </w:t>
      </w:r>
      <w:r w:rsidRPr="00E0085D">
        <w:rPr>
          <w:rFonts w:ascii="Times New Roman" w:hAnsi="Times New Roman" w:cs="Times New Roman"/>
          <w:sz w:val="24"/>
          <w:szCs w:val="24"/>
        </w:rPr>
        <w:t>paušálny príspevok. Paušálny príspevok pre novovzniknuté zariadeni</w:t>
      </w:r>
      <w:r w:rsidR="00CD2911">
        <w:rPr>
          <w:rFonts w:ascii="Times New Roman" w:hAnsi="Times New Roman" w:cs="Times New Roman"/>
          <w:sz w:val="24"/>
          <w:szCs w:val="24"/>
        </w:rPr>
        <w:t>e</w:t>
      </w:r>
      <w:r w:rsidRPr="00E0085D">
        <w:rPr>
          <w:rFonts w:ascii="Times New Roman" w:hAnsi="Times New Roman" w:cs="Times New Roman"/>
          <w:sz w:val="24"/>
          <w:szCs w:val="24"/>
        </w:rPr>
        <w:t xml:space="preserve"> poradenstva a prevencie je jedna tretina normatívneho paušálneho príspevku vypočítaného podľa ods</w:t>
      </w:r>
      <w:r w:rsidR="00CD2911">
        <w:rPr>
          <w:rFonts w:ascii="Times New Roman" w:hAnsi="Times New Roman" w:cs="Times New Roman"/>
          <w:sz w:val="24"/>
          <w:szCs w:val="24"/>
        </w:rPr>
        <w:t>eku</w:t>
      </w:r>
      <w:r w:rsidRPr="00E0085D">
        <w:rPr>
          <w:rFonts w:ascii="Times New Roman" w:hAnsi="Times New Roman" w:cs="Times New Roman"/>
          <w:sz w:val="24"/>
          <w:szCs w:val="24"/>
        </w:rPr>
        <w:t xml:space="preserve"> 5.</w:t>
      </w:r>
      <w:bookmarkEnd w:id="2"/>
      <w:r>
        <w:rPr>
          <w:rFonts w:ascii="Times New Roman" w:hAnsi="Times New Roman" w:cs="Times New Roman"/>
          <w:sz w:val="24"/>
          <w:szCs w:val="24"/>
        </w:rPr>
        <w:t>“</w:t>
      </w:r>
      <w:r w:rsidR="00F824C0">
        <w:rPr>
          <w:rFonts w:ascii="Times New Roman" w:hAnsi="Times New Roman" w:cs="Times New Roman"/>
          <w:sz w:val="24"/>
          <w:szCs w:val="24"/>
        </w:rPr>
        <w:t>.</w:t>
      </w:r>
      <w:r>
        <w:rPr>
          <w:rFonts w:ascii="Times New Roman" w:hAnsi="Times New Roman" w:cs="Times New Roman"/>
          <w:sz w:val="24"/>
          <w:szCs w:val="24"/>
        </w:rPr>
        <w:t xml:space="preserve"> </w:t>
      </w:r>
      <w:r w:rsidRPr="00E0085D">
        <w:rPr>
          <w:rFonts w:ascii="Times New Roman" w:hAnsi="Times New Roman" w:cs="Times New Roman"/>
          <w:sz w:val="24"/>
          <w:szCs w:val="24"/>
        </w:rPr>
        <w:t xml:space="preserve"> </w:t>
      </w:r>
    </w:p>
    <w:p w14:paraId="017B11F1" w14:textId="77777777" w:rsidR="003C2D4D" w:rsidRPr="000F36C5" w:rsidRDefault="00B15F5A" w:rsidP="00503B2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F36C5" w:rsidRPr="000F36C5">
        <w:rPr>
          <w:rFonts w:ascii="Times New Roman" w:hAnsi="Times New Roman" w:cs="Times New Roman"/>
          <w:sz w:val="24"/>
          <w:szCs w:val="24"/>
        </w:rPr>
        <w:t xml:space="preserve">  </w:t>
      </w:r>
      <w:r w:rsidR="001054E7" w:rsidRPr="000F36C5">
        <w:rPr>
          <w:rFonts w:ascii="Times New Roman" w:hAnsi="Times New Roman" w:cs="Times New Roman"/>
          <w:sz w:val="24"/>
          <w:szCs w:val="24"/>
        </w:rPr>
        <w:t xml:space="preserve">          </w:t>
      </w:r>
      <w:r w:rsidR="003C2D4D" w:rsidRPr="000F36C5">
        <w:rPr>
          <w:rFonts w:ascii="Times New Roman" w:hAnsi="Times New Roman" w:cs="Times New Roman"/>
          <w:sz w:val="24"/>
          <w:szCs w:val="24"/>
        </w:rPr>
        <w:t xml:space="preserve"> </w:t>
      </w:r>
    </w:p>
    <w:p w14:paraId="696BFD20" w14:textId="222F8B12" w:rsidR="00E0085D" w:rsidRDefault="00E0085D" w:rsidP="00503B21">
      <w:pPr>
        <w:pStyle w:val="Odsekzoznamu"/>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V § 9 ods. 8</w:t>
      </w:r>
      <w:r w:rsidR="00063926">
        <w:rPr>
          <w:rFonts w:ascii="Times New Roman" w:hAnsi="Times New Roman" w:cs="Times New Roman"/>
          <w:sz w:val="24"/>
          <w:szCs w:val="24"/>
        </w:rPr>
        <w:t xml:space="preserve"> prvej vete </w:t>
      </w:r>
      <w:r>
        <w:rPr>
          <w:rFonts w:ascii="Times New Roman" w:hAnsi="Times New Roman" w:cs="Times New Roman"/>
          <w:sz w:val="24"/>
          <w:szCs w:val="24"/>
        </w:rPr>
        <w:t xml:space="preserve">sa slovo „šiesteho“ nahrádza slovom „piateho“. </w:t>
      </w:r>
    </w:p>
    <w:p w14:paraId="6EDAA5C4" w14:textId="77777777" w:rsidR="00E0085D" w:rsidRDefault="00E0085D" w:rsidP="00503B21">
      <w:pPr>
        <w:pStyle w:val="Odsekzoznamu"/>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55164025" w14:textId="77777777" w:rsidR="003C2D4D" w:rsidRDefault="004B1BC8" w:rsidP="00503B21">
      <w:pPr>
        <w:pStyle w:val="Odsekzoznamu"/>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9</w:t>
      </w:r>
      <w:r w:rsidR="00F824C0">
        <w:rPr>
          <w:rFonts w:ascii="Times New Roman" w:hAnsi="Times New Roman" w:cs="Times New Roman"/>
          <w:sz w:val="24"/>
          <w:szCs w:val="24"/>
        </w:rPr>
        <w:t>a</w:t>
      </w:r>
      <w:r>
        <w:rPr>
          <w:rFonts w:ascii="Times New Roman" w:hAnsi="Times New Roman" w:cs="Times New Roman"/>
          <w:sz w:val="24"/>
          <w:szCs w:val="24"/>
        </w:rPr>
        <w:t xml:space="preserve"> sa </w:t>
      </w:r>
      <w:r w:rsidR="00E0085D">
        <w:rPr>
          <w:rFonts w:ascii="Times New Roman" w:hAnsi="Times New Roman" w:cs="Times New Roman"/>
          <w:sz w:val="24"/>
          <w:szCs w:val="24"/>
        </w:rPr>
        <w:t>vypúšťa</w:t>
      </w:r>
      <w:r>
        <w:rPr>
          <w:rFonts w:ascii="Times New Roman" w:hAnsi="Times New Roman" w:cs="Times New Roman"/>
          <w:sz w:val="24"/>
          <w:szCs w:val="24"/>
        </w:rPr>
        <w:t>.</w:t>
      </w:r>
      <w:r w:rsidR="00F824C0">
        <w:rPr>
          <w:rFonts w:ascii="Times New Roman" w:hAnsi="Times New Roman" w:cs="Times New Roman"/>
          <w:sz w:val="24"/>
          <w:szCs w:val="24"/>
        </w:rPr>
        <w:t xml:space="preserve"> </w:t>
      </w:r>
      <w:r>
        <w:rPr>
          <w:rFonts w:ascii="Times New Roman" w:hAnsi="Times New Roman" w:cs="Times New Roman"/>
          <w:sz w:val="24"/>
          <w:szCs w:val="24"/>
        </w:rPr>
        <w:t xml:space="preserve">  </w:t>
      </w:r>
      <w:r w:rsidR="00E0085D">
        <w:rPr>
          <w:rFonts w:ascii="Times New Roman" w:hAnsi="Times New Roman" w:cs="Times New Roman"/>
          <w:sz w:val="24"/>
          <w:szCs w:val="24"/>
        </w:rPr>
        <w:t xml:space="preserve"> </w:t>
      </w:r>
    </w:p>
    <w:p w14:paraId="51A7B3AA" w14:textId="77777777" w:rsidR="00E0085D" w:rsidRDefault="00E0085D" w:rsidP="00503B21">
      <w:pPr>
        <w:spacing w:after="0" w:line="240" w:lineRule="auto"/>
        <w:jc w:val="both"/>
        <w:rPr>
          <w:rFonts w:ascii="Times New Roman" w:hAnsi="Times New Roman" w:cs="Times New Roman"/>
          <w:sz w:val="24"/>
          <w:szCs w:val="24"/>
        </w:rPr>
      </w:pPr>
    </w:p>
    <w:p w14:paraId="29A47400" w14:textId="77777777" w:rsidR="00E0085D" w:rsidRDefault="00E0085D" w:rsidP="00503B21">
      <w:pPr>
        <w:pStyle w:val="Odsekzoznamu"/>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Za § 12d sa vkladá § 12e, ktorý</w:t>
      </w:r>
      <w:r w:rsidR="00F824C0">
        <w:rPr>
          <w:rFonts w:ascii="Times New Roman" w:hAnsi="Times New Roman" w:cs="Times New Roman"/>
          <w:sz w:val="24"/>
          <w:szCs w:val="24"/>
        </w:rPr>
        <w:t xml:space="preserve"> vrátane nadpisu </w:t>
      </w:r>
      <w:r>
        <w:rPr>
          <w:rFonts w:ascii="Times New Roman" w:hAnsi="Times New Roman" w:cs="Times New Roman"/>
          <w:sz w:val="24"/>
          <w:szCs w:val="24"/>
        </w:rPr>
        <w:t xml:space="preserve">znie: </w:t>
      </w:r>
    </w:p>
    <w:p w14:paraId="2502E56A" w14:textId="77777777" w:rsidR="00E0085D" w:rsidRPr="00E0085D" w:rsidRDefault="00E0085D" w:rsidP="00503B21">
      <w:pPr>
        <w:pStyle w:val="Odsekzoznamu"/>
        <w:spacing w:after="0" w:line="240" w:lineRule="auto"/>
        <w:rPr>
          <w:rFonts w:ascii="Times New Roman" w:hAnsi="Times New Roman" w:cs="Times New Roman"/>
          <w:sz w:val="24"/>
          <w:szCs w:val="24"/>
        </w:rPr>
      </w:pPr>
    </w:p>
    <w:p w14:paraId="7B27DCEF" w14:textId="77777777" w:rsidR="00E0085D" w:rsidRPr="00E0085D" w:rsidRDefault="00E0085D" w:rsidP="00503B21">
      <w:pPr>
        <w:spacing w:after="0" w:line="240" w:lineRule="auto"/>
        <w:ind w:left="3540" w:firstLine="708"/>
        <w:jc w:val="both"/>
        <w:rPr>
          <w:rFonts w:ascii="Times New Roman" w:hAnsi="Times New Roman" w:cs="Times New Roman"/>
          <w:sz w:val="24"/>
          <w:szCs w:val="24"/>
        </w:rPr>
      </w:pPr>
      <w:bookmarkStart w:id="3" w:name="_Hlk148018993"/>
      <w:r>
        <w:rPr>
          <w:rFonts w:ascii="Times New Roman" w:hAnsi="Times New Roman" w:cs="Times New Roman"/>
          <w:sz w:val="24"/>
          <w:szCs w:val="24"/>
        </w:rPr>
        <w:t>„</w:t>
      </w:r>
      <w:r w:rsidRPr="00E0085D">
        <w:rPr>
          <w:rFonts w:ascii="Times New Roman" w:hAnsi="Times New Roman" w:cs="Times New Roman"/>
          <w:sz w:val="24"/>
          <w:szCs w:val="24"/>
        </w:rPr>
        <w:t xml:space="preserve">§ 12e </w:t>
      </w:r>
    </w:p>
    <w:p w14:paraId="4353BD54" w14:textId="77777777" w:rsidR="00E0085D" w:rsidRDefault="00E0085D" w:rsidP="00503B21">
      <w:pPr>
        <w:spacing w:after="0" w:line="240" w:lineRule="auto"/>
        <w:ind w:left="708"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E0085D">
        <w:rPr>
          <w:rFonts w:ascii="Times New Roman" w:hAnsi="Times New Roman" w:cs="Times New Roman"/>
          <w:sz w:val="24"/>
          <w:szCs w:val="24"/>
        </w:rPr>
        <w:t xml:space="preserve"> Prechodné ustanoveni</w:t>
      </w:r>
      <w:r w:rsidR="00B15F5A">
        <w:rPr>
          <w:rFonts w:ascii="Times New Roman" w:hAnsi="Times New Roman" w:cs="Times New Roman"/>
          <w:sz w:val="24"/>
          <w:szCs w:val="24"/>
        </w:rPr>
        <w:t xml:space="preserve">e </w:t>
      </w:r>
      <w:r w:rsidRPr="00E0085D">
        <w:rPr>
          <w:rFonts w:ascii="Times New Roman" w:hAnsi="Times New Roman" w:cs="Times New Roman"/>
          <w:sz w:val="24"/>
          <w:szCs w:val="24"/>
        </w:rPr>
        <w:t xml:space="preserve">k úpravám účinným od 1. januára 2024 </w:t>
      </w:r>
    </w:p>
    <w:p w14:paraId="7E9306C5" w14:textId="77777777" w:rsidR="00E0085D" w:rsidRPr="00E0085D" w:rsidRDefault="00E0085D" w:rsidP="00503B21">
      <w:pPr>
        <w:spacing w:after="0" w:line="240" w:lineRule="auto"/>
        <w:ind w:left="708" w:firstLine="708"/>
        <w:jc w:val="both"/>
        <w:rPr>
          <w:rFonts w:ascii="Times New Roman" w:hAnsi="Times New Roman" w:cs="Times New Roman"/>
          <w:sz w:val="24"/>
          <w:szCs w:val="24"/>
        </w:rPr>
      </w:pPr>
    </w:p>
    <w:p w14:paraId="6977A9CD" w14:textId="26E52969" w:rsidR="00E0085D" w:rsidRPr="00B15F5A" w:rsidRDefault="00E0085D" w:rsidP="00503B21">
      <w:pPr>
        <w:pStyle w:val="Odsekzoznamu"/>
        <w:spacing w:after="0" w:line="240" w:lineRule="auto"/>
        <w:ind w:left="426"/>
        <w:jc w:val="both"/>
        <w:rPr>
          <w:rFonts w:ascii="Times New Roman" w:hAnsi="Times New Roman" w:cs="Times New Roman"/>
          <w:sz w:val="24"/>
          <w:szCs w:val="24"/>
        </w:rPr>
      </w:pPr>
      <w:r w:rsidRPr="00B15F5A">
        <w:rPr>
          <w:rFonts w:ascii="Times New Roman" w:hAnsi="Times New Roman" w:cs="Times New Roman"/>
          <w:sz w:val="24"/>
          <w:szCs w:val="24"/>
        </w:rPr>
        <w:t xml:space="preserve">Objem finančných prostriedkov pre zriaďovateľa na osobné náklady asistentov učiteľa pre žiakov so zdravotným znevýhodnením na obdobie od 1. januára 2024 do 31. augusta 2024 sa vypočíta ako súčin počtu úväzkov </w:t>
      </w:r>
      <w:r w:rsidR="00C0779B">
        <w:rPr>
          <w:rFonts w:ascii="Times New Roman" w:hAnsi="Times New Roman" w:cs="Times New Roman"/>
          <w:sz w:val="24"/>
          <w:szCs w:val="24"/>
        </w:rPr>
        <w:t>pedagogických asistentov</w:t>
      </w:r>
      <w:r w:rsidRPr="00B15F5A">
        <w:rPr>
          <w:rFonts w:ascii="Times New Roman" w:hAnsi="Times New Roman" w:cs="Times New Roman"/>
          <w:sz w:val="24"/>
          <w:szCs w:val="24"/>
        </w:rPr>
        <w:t xml:space="preserve"> schválených ministerstvom a normatívu na </w:t>
      </w:r>
      <w:r w:rsidR="00C0779B">
        <w:rPr>
          <w:rFonts w:ascii="Times New Roman" w:hAnsi="Times New Roman" w:cs="Times New Roman"/>
          <w:sz w:val="24"/>
          <w:szCs w:val="24"/>
        </w:rPr>
        <w:t>takého pedagogického zamestnanca</w:t>
      </w:r>
      <w:r w:rsidRPr="00B15F5A">
        <w:rPr>
          <w:rFonts w:ascii="Times New Roman" w:hAnsi="Times New Roman" w:cs="Times New Roman"/>
          <w:sz w:val="24"/>
          <w:szCs w:val="24"/>
        </w:rPr>
        <w:t xml:space="preserve"> na príslušné obdobie</w:t>
      </w:r>
      <w:r w:rsidR="00F824C0">
        <w:rPr>
          <w:rFonts w:ascii="Times New Roman" w:hAnsi="Times New Roman" w:cs="Times New Roman"/>
          <w:sz w:val="24"/>
          <w:szCs w:val="24"/>
        </w:rPr>
        <w:t xml:space="preserve">; </w:t>
      </w:r>
      <w:r w:rsidR="00F824C0" w:rsidRPr="00181F4D">
        <w:rPr>
          <w:rFonts w:ascii="Times New Roman" w:hAnsi="Times New Roman" w:cs="Times New Roman"/>
          <w:sz w:val="24"/>
          <w:szCs w:val="24"/>
        </w:rPr>
        <w:t>ú</w:t>
      </w:r>
      <w:r w:rsidRPr="00181F4D">
        <w:rPr>
          <w:rFonts w:ascii="Times New Roman" w:hAnsi="Times New Roman" w:cs="Times New Roman"/>
          <w:sz w:val="24"/>
          <w:szCs w:val="24"/>
        </w:rPr>
        <w:t xml:space="preserve">väzok </w:t>
      </w:r>
      <w:r w:rsidR="00F824C0" w:rsidRPr="00181F4D">
        <w:rPr>
          <w:rFonts w:ascii="Times New Roman" w:hAnsi="Times New Roman" w:cs="Times New Roman"/>
          <w:sz w:val="24"/>
          <w:szCs w:val="24"/>
        </w:rPr>
        <w:t xml:space="preserve">na tento účel </w:t>
      </w:r>
      <w:r w:rsidRPr="00181F4D">
        <w:rPr>
          <w:rFonts w:ascii="Times New Roman" w:hAnsi="Times New Roman" w:cs="Times New Roman"/>
          <w:sz w:val="24"/>
          <w:szCs w:val="24"/>
        </w:rPr>
        <w:t>predstavuje týždenný rozsah hodín priamej výchovno-vzdelávacej činnosti</w:t>
      </w:r>
      <w:r w:rsidR="00C0779B" w:rsidRPr="00181F4D">
        <w:rPr>
          <w:rFonts w:ascii="Times New Roman" w:hAnsi="Times New Roman" w:cs="Times New Roman"/>
          <w:sz w:val="24"/>
          <w:szCs w:val="24"/>
        </w:rPr>
        <w:t>.</w:t>
      </w:r>
      <w:r w:rsidR="004B1BC8" w:rsidRPr="00181F4D">
        <w:rPr>
          <w:rFonts w:ascii="Times New Roman" w:hAnsi="Times New Roman" w:cs="Times New Roman"/>
          <w:sz w:val="24"/>
          <w:szCs w:val="24"/>
          <w:vertAlign w:val="superscript"/>
        </w:rPr>
        <w:t>19</w:t>
      </w:r>
      <w:r w:rsidRPr="00181F4D">
        <w:rPr>
          <w:rFonts w:ascii="Times New Roman" w:hAnsi="Times New Roman" w:cs="Times New Roman"/>
          <w:sz w:val="24"/>
          <w:szCs w:val="24"/>
        </w:rPr>
        <w:t>)</w:t>
      </w:r>
      <w:r w:rsidR="00B15F5A">
        <w:rPr>
          <w:rFonts w:ascii="Times New Roman" w:hAnsi="Times New Roman" w:cs="Times New Roman"/>
          <w:sz w:val="24"/>
          <w:szCs w:val="24"/>
        </w:rPr>
        <w:t xml:space="preserve"> </w:t>
      </w:r>
      <w:r w:rsidRPr="00B15F5A">
        <w:rPr>
          <w:rFonts w:ascii="Times New Roman" w:hAnsi="Times New Roman" w:cs="Times New Roman"/>
          <w:sz w:val="24"/>
          <w:szCs w:val="24"/>
        </w:rPr>
        <w:t>Normatív na asistenta učiteľa na príslušné obdobie sa vypočíta ako podiel objemu finančných prostriedkov vyčlenených na tento účel a počtu úväzkov asistentov učiteľa schválených ministerstvom na príslušný kalendárny rok.</w:t>
      </w:r>
      <w:r w:rsidR="00063926">
        <w:rPr>
          <w:rFonts w:ascii="Times New Roman" w:hAnsi="Times New Roman" w:cs="Times New Roman"/>
          <w:sz w:val="24"/>
          <w:szCs w:val="24"/>
        </w:rPr>
        <w:t>“.</w:t>
      </w:r>
    </w:p>
    <w:bookmarkEnd w:id="3"/>
    <w:p w14:paraId="2EBA0F97" w14:textId="77777777" w:rsidR="00E0085D" w:rsidRDefault="00E0085D" w:rsidP="00503B21">
      <w:pPr>
        <w:pStyle w:val="Odsekzoznamu"/>
        <w:spacing w:after="0" w:line="240" w:lineRule="auto"/>
        <w:ind w:left="420"/>
        <w:jc w:val="both"/>
        <w:rPr>
          <w:rFonts w:ascii="Times New Roman" w:hAnsi="Times New Roman" w:cs="Times New Roman"/>
          <w:sz w:val="24"/>
          <w:szCs w:val="24"/>
        </w:rPr>
      </w:pPr>
    </w:p>
    <w:p w14:paraId="0545C45C" w14:textId="77777777" w:rsidR="002C0849" w:rsidRDefault="008F1B05" w:rsidP="00503B21">
      <w:pPr>
        <w:pStyle w:val="Odsekzoznamu"/>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Príloha č. 2</w:t>
      </w:r>
      <w:r w:rsidR="002C0849">
        <w:rPr>
          <w:rFonts w:ascii="Times New Roman" w:hAnsi="Times New Roman" w:cs="Times New Roman"/>
          <w:sz w:val="24"/>
          <w:szCs w:val="24"/>
        </w:rPr>
        <w:t xml:space="preserve"> vrátane nadpisu </w:t>
      </w:r>
      <w:r>
        <w:rPr>
          <w:rFonts w:ascii="Times New Roman" w:hAnsi="Times New Roman" w:cs="Times New Roman"/>
          <w:sz w:val="24"/>
          <w:szCs w:val="24"/>
        </w:rPr>
        <w:t>znie:</w:t>
      </w:r>
      <w:r w:rsidR="002C0849">
        <w:rPr>
          <w:rFonts w:ascii="Times New Roman" w:hAnsi="Times New Roman" w:cs="Times New Roman"/>
          <w:sz w:val="24"/>
          <w:szCs w:val="24"/>
        </w:rPr>
        <w:t xml:space="preserve"> </w:t>
      </w:r>
    </w:p>
    <w:p w14:paraId="608A9F36" w14:textId="77777777" w:rsidR="00972C7B" w:rsidRPr="00404153" w:rsidRDefault="00972C7B" w:rsidP="00503B21">
      <w:pPr>
        <w:tabs>
          <w:tab w:val="left" w:pos="7797"/>
        </w:tabs>
        <w:spacing w:after="0" w:line="240" w:lineRule="auto"/>
        <w:ind w:left="7797" w:right="425"/>
        <w:jc w:val="both"/>
        <w:rPr>
          <w:rFonts w:ascii="Times New Roman" w:hAnsi="Times New Roman" w:cs="Times New Roman"/>
          <w:sz w:val="24"/>
          <w:szCs w:val="24"/>
        </w:rPr>
      </w:pPr>
      <w:r>
        <w:rPr>
          <w:rFonts w:ascii="Times New Roman" w:hAnsi="Times New Roman" w:cs="Times New Roman"/>
          <w:sz w:val="24"/>
          <w:szCs w:val="24"/>
        </w:rPr>
        <w:t xml:space="preserve">               </w:t>
      </w:r>
    </w:p>
    <w:p w14:paraId="410AD7BF" w14:textId="77777777" w:rsidR="00972C7B" w:rsidRPr="00404153" w:rsidRDefault="00972C7B" w:rsidP="00503B21">
      <w:pPr>
        <w:tabs>
          <w:tab w:val="left" w:pos="7797"/>
        </w:tabs>
        <w:spacing w:after="0" w:line="240" w:lineRule="auto"/>
        <w:ind w:left="5670" w:firstLine="1985"/>
        <w:jc w:val="both"/>
        <w:rPr>
          <w:rFonts w:ascii="Times New Roman" w:hAnsi="Times New Roman" w:cs="Times New Roman"/>
          <w:sz w:val="24"/>
          <w:szCs w:val="24"/>
        </w:rPr>
      </w:pPr>
      <w:r>
        <w:rPr>
          <w:rFonts w:ascii="Times New Roman" w:hAnsi="Times New Roman" w:cs="Times New Roman"/>
          <w:sz w:val="24"/>
          <w:szCs w:val="24"/>
        </w:rPr>
        <w:t xml:space="preserve">  </w:t>
      </w:r>
      <w:r w:rsidRPr="00404153">
        <w:rPr>
          <w:rFonts w:ascii="Times New Roman" w:hAnsi="Times New Roman" w:cs="Times New Roman"/>
          <w:sz w:val="24"/>
          <w:szCs w:val="24"/>
        </w:rPr>
        <w:t>„Príloha</w:t>
      </w:r>
      <w:r>
        <w:rPr>
          <w:rFonts w:ascii="Times New Roman" w:hAnsi="Times New Roman" w:cs="Times New Roman"/>
          <w:sz w:val="24"/>
          <w:szCs w:val="24"/>
        </w:rPr>
        <w:t xml:space="preserve"> č. 2                k nariadeniu vlády č. 630/2008 Z. z.   </w:t>
      </w:r>
    </w:p>
    <w:p w14:paraId="5803A143" w14:textId="77777777" w:rsidR="00203B49" w:rsidRDefault="00203B49" w:rsidP="00503B21">
      <w:pPr>
        <w:pStyle w:val="Odsekzoznamu"/>
        <w:tabs>
          <w:tab w:val="left" w:pos="7965"/>
        </w:tabs>
        <w:spacing w:after="0" w:line="240" w:lineRule="auto"/>
        <w:jc w:val="both"/>
        <w:rPr>
          <w:rFonts w:ascii="Times New Roman" w:hAnsi="Times New Roman" w:cs="Times New Roman"/>
          <w:sz w:val="24"/>
          <w:szCs w:val="24"/>
        </w:rPr>
      </w:pPr>
    </w:p>
    <w:p w14:paraId="1E4E703E" w14:textId="77777777" w:rsidR="00203B49" w:rsidRPr="00203B49" w:rsidRDefault="00203B49" w:rsidP="00503B21">
      <w:pPr>
        <w:spacing w:after="0" w:line="240" w:lineRule="auto"/>
        <w:ind w:firstLine="708"/>
        <w:jc w:val="center"/>
        <w:rPr>
          <w:rFonts w:ascii="Times New Roman" w:hAnsi="Times New Roman" w:cs="Times New Roman"/>
          <w:b/>
          <w:sz w:val="24"/>
          <w:szCs w:val="24"/>
        </w:rPr>
      </w:pPr>
      <w:bookmarkStart w:id="4" w:name="_Hlk148019362"/>
      <w:r w:rsidRPr="00203B49">
        <w:rPr>
          <w:rFonts w:ascii="Times New Roman" w:hAnsi="Times New Roman" w:cs="Times New Roman"/>
          <w:b/>
          <w:sz w:val="24"/>
          <w:szCs w:val="24"/>
        </w:rPr>
        <w:t xml:space="preserve">Kategórie škôl, v ktorých sa vzdelávanie považuje za sústavnú prípravu na </w:t>
      </w:r>
      <w:r w:rsidR="00E8000D">
        <w:rPr>
          <w:rFonts w:ascii="Times New Roman" w:hAnsi="Times New Roman" w:cs="Times New Roman"/>
          <w:b/>
          <w:sz w:val="24"/>
          <w:szCs w:val="24"/>
        </w:rPr>
        <w:t xml:space="preserve"> </w:t>
      </w:r>
      <w:r w:rsidRPr="00203B49">
        <w:rPr>
          <w:rFonts w:ascii="Times New Roman" w:hAnsi="Times New Roman" w:cs="Times New Roman"/>
          <w:b/>
          <w:sz w:val="24"/>
          <w:szCs w:val="24"/>
        </w:rPr>
        <w:t>povolanie, a koeficienty personálnej, ekonomickej a prevádzkovej náročnosti pre kategórie škôl, v ktorých sa vzdelávanie považuje za sústavnú prípravu na povolanie</w:t>
      </w:r>
    </w:p>
    <w:tbl>
      <w:tblPr>
        <w:tblStyle w:val="TableNormal"/>
        <w:tblW w:w="8929" w:type="dxa"/>
        <w:tblInd w:w="4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14"/>
        <w:gridCol w:w="2645"/>
        <w:gridCol w:w="448"/>
        <w:gridCol w:w="520"/>
        <w:gridCol w:w="633"/>
        <w:gridCol w:w="633"/>
        <w:gridCol w:w="490"/>
        <w:gridCol w:w="145"/>
        <w:gridCol w:w="633"/>
        <w:gridCol w:w="944"/>
        <w:gridCol w:w="741"/>
        <w:gridCol w:w="583"/>
      </w:tblGrid>
      <w:tr w:rsidR="00972C7B" w:rsidRPr="00972C7B" w14:paraId="5B57079C" w14:textId="77777777" w:rsidTr="00E007C4">
        <w:trPr>
          <w:trHeight w:val="3334"/>
        </w:trPr>
        <w:tc>
          <w:tcPr>
            <w:tcW w:w="513" w:type="dxa"/>
            <w:tcBorders>
              <w:bottom w:val="single" w:sz="4" w:space="0" w:color="000000"/>
              <w:right w:val="single" w:sz="4" w:space="0" w:color="000000"/>
            </w:tcBorders>
            <w:textDirection w:val="btLr"/>
          </w:tcPr>
          <w:p w14:paraId="4234B963" w14:textId="77777777" w:rsidR="00972C7B" w:rsidRPr="00972C7B" w:rsidRDefault="00203B49" w:rsidP="00503B21">
            <w:pPr>
              <w:pStyle w:val="TableParagraph"/>
              <w:spacing w:before="0" w:line="240" w:lineRule="auto"/>
              <w:ind w:left="119" w:right="121"/>
              <w:rPr>
                <w:b/>
                <w:sz w:val="16"/>
              </w:rPr>
            </w:pPr>
            <w:bookmarkStart w:id="5" w:name="_Hlk148019313"/>
            <w:bookmarkEnd w:id="4"/>
            <w:r w:rsidRPr="00220A37">
              <w:tab/>
            </w:r>
            <w:bookmarkStart w:id="6" w:name="_Hlk146273562"/>
            <w:proofErr w:type="spellStart"/>
            <w:r>
              <w:rPr>
                <w:b/>
                <w:w w:val="105"/>
                <w:sz w:val="16"/>
              </w:rPr>
              <w:t>Číslo</w:t>
            </w:r>
            <w:proofErr w:type="spellEnd"/>
            <w:r>
              <w:rPr>
                <w:b/>
                <w:w w:val="105"/>
                <w:sz w:val="16"/>
              </w:rPr>
              <w:t xml:space="preserve"> </w:t>
            </w:r>
            <w:proofErr w:type="spellStart"/>
            <w:r>
              <w:rPr>
                <w:b/>
                <w:w w:val="105"/>
                <w:sz w:val="16"/>
              </w:rPr>
              <w:t>kategó</w:t>
            </w:r>
            <w:r w:rsidR="00972C7B" w:rsidRPr="00972C7B">
              <w:rPr>
                <w:b/>
                <w:w w:val="105"/>
                <w:sz w:val="16"/>
              </w:rPr>
              <w:t>rie</w:t>
            </w:r>
            <w:proofErr w:type="spellEnd"/>
          </w:p>
        </w:tc>
        <w:tc>
          <w:tcPr>
            <w:tcW w:w="2643" w:type="dxa"/>
            <w:tcBorders>
              <w:left w:val="single" w:sz="4" w:space="0" w:color="000000"/>
              <w:right w:val="single" w:sz="4" w:space="0" w:color="000000"/>
            </w:tcBorders>
          </w:tcPr>
          <w:p w14:paraId="7BB8F403" w14:textId="77777777" w:rsidR="00972C7B" w:rsidRPr="00972C7B" w:rsidRDefault="00972C7B" w:rsidP="00503B21">
            <w:pPr>
              <w:pStyle w:val="TableParagraph"/>
              <w:spacing w:before="0" w:line="240" w:lineRule="auto"/>
              <w:jc w:val="left"/>
              <w:rPr>
                <w:b/>
                <w:sz w:val="18"/>
              </w:rPr>
            </w:pPr>
          </w:p>
          <w:p w14:paraId="01760A42" w14:textId="77777777" w:rsidR="00972C7B" w:rsidRPr="00972C7B" w:rsidRDefault="00972C7B" w:rsidP="00503B21">
            <w:pPr>
              <w:pStyle w:val="TableParagraph"/>
              <w:spacing w:before="0" w:line="240" w:lineRule="auto"/>
              <w:jc w:val="left"/>
              <w:rPr>
                <w:b/>
                <w:sz w:val="18"/>
              </w:rPr>
            </w:pPr>
          </w:p>
          <w:p w14:paraId="2874407F" w14:textId="77777777" w:rsidR="00972C7B" w:rsidRPr="00972C7B" w:rsidRDefault="00972C7B" w:rsidP="00503B21">
            <w:pPr>
              <w:pStyle w:val="TableParagraph"/>
              <w:spacing w:before="0" w:line="240" w:lineRule="auto"/>
              <w:jc w:val="left"/>
              <w:rPr>
                <w:b/>
                <w:sz w:val="18"/>
              </w:rPr>
            </w:pPr>
          </w:p>
          <w:p w14:paraId="0EDB1CA9" w14:textId="77777777" w:rsidR="00972C7B" w:rsidRPr="00972C7B" w:rsidRDefault="00972C7B" w:rsidP="00503B21">
            <w:pPr>
              <w:pStyle w:val="TableParagraph"/>
              <w:spacing w:before="0" w:line="240" w:lineRule="auto"/>
              <w:jc w:val="left"/>
              <w:rPr>
                <w:b/>
                <w:sz w:val="18"/>
              </w:rPr>
            </w:pPr>
          </w:p>
          <w:p w14:paraId="06E73A2E" w14:textId="77777777" w:rsidR="00972C7B" w:rsidRPr="00972C7B" w:rsidRDefault="00972C7B" w:rsidP="00503B21">
            <w:pPr>
              <w:pStyle w:val="TableParagraph"/>
              <w:spacing w:before="0" w:line="240" w:lineRule="auto"/>
              <w:jc w:val="left"/>
              <w:rPr>
                <w:b/>
                <w:sz w:val="18"/>
              </w:rPr>
            </w:pPr>
          </w:p>
          <w:p w14:paraId="6FAFAA12" w14:textId="77777777" w:rsidR="00972C7B" w:rsidRPr="00972C7B" w:rsidRDefault="00972C7B" w:rsidP="00503B21">
            <w:pPr>
              <w:pStyle w:val="TableParagraph"/>
              <w:spacing w:before="0" w:line="240" w:lineRule="auto"/>
              <w:jc w:val="left"/>
              <w:rPr>
                <w:b/>
                <w:sz w:val="21"/>
              </w:rPr>
            </w:pPr>
          </w:p>
          <w:p w14:paraId="411C754E" w14:textId="77777777" w:rsidR="00972C7B" w:rsidRPr="00972C7B" w:rsidRDefault="00972C7B" w:rsidP="00503B21">
            <w:pPr>
              <w:pStyle w:val="TableParagraph"/>
              <w:spacing w:before="0" w:line="240" w:lineRule="auto"/>
              <w:ind w:left="335" w:right="316"/>
              <w:rPr>
                <w:b/>
                <w:sz w:val="16"/>
              </w:rPr>
            </w:pPr>
            <w:proofErr w:type="spellStart"/>
            <w:r w:rsidRPr="00972C7B">
              <w:rPr>
                <w:b/>
                <w:w w:val="105"/>
                <w:sz w:val="16"/>
              </w:rPr>
              <w:t>Kategória</w:t>
            </w:r>
            <w:proofErr w:type="spellEnd"/>
            <w:r w:rsidRPr="00972C7B">
              <w:rPr>
                <w:b/>
                <w:w w:val="105"/>
                <w:sz w:val="16"/>
              </w:rPr>
              <w:t xml:space="preserve"> škôl s </w:t>
            </w:r>
            <w:proofErr w:type="spellStart"/>
            <w:r w:rsidRPr="00972C7B">
              <w:rPr>
                <w:b/>
                <w:w w:val="105"/>
                <w:sz w:val="16"/>
              </w:rPr>
              <w:t>jednotným</w:t>
            </w:r>
            <w:proofErr w:type="spellEnd"/>
            <w:r w:rsidRPr="00972C7B">
              <w:rPr>
                <w:b/>
                <w:w w:val="105"/>
                <w:sz w:val="16"/>
              </w:rPr>
              <w:t xml:space="preserve"> </w:t>
            </w:r>
            <w:proofErr w:type="spellStart"/>
            <w:r w:rsidRPr="00972C7B">
              <w:rPr>
                <w:b/>
                <w:w w:val="105"/>
                <w:sz w:val="16"/>
              </w:rPr>
              <w:t>mzdovým</w:t>
            </w:r>
            <w:proofErr w:type="spellEnd"/>
            <w:r w:rsidRPr="00972C7B">
              <w:rPr>
                <w:b/>
                <w:w w:val="105"/>
                <w:sz w:val="16"/>
              </w:rPr>
              <w:t xml:space="preserve"> </w:t>
            </w:r>
            <w:proofErr w:type="spellStart"/>
            <w:r w:rsidRPr="00972C7B">
              <w:rPr>
                <w:b/>
                <w:w w:val="105"/>
                <w:sz w:val="16"/>
              </w:rPr>
              <w:t>normatívom</w:t>
            </w:r>
            <w:proofErr w:type="spellEnd"/>
            <w:r w:rsidRPr="00972C7B">
              <w:rPr>
                <w:b/>
                <w:w w:val="105"/>
                <w:sz w:val="16"/>
              </w:rPr>
              <w:t xml:space="preserve"> a s </w:t>
            </w:r>
            <w:proofErr w:type="spellStart"/>
            <w:r w:rsidRPr="00972C7B">
              <w:rPr>
                <w:b/>
                <w:w w:val="105"/>
                <w:sz w:val="16"/>
              </w:rPr>
              <w:t>jednotným</w:t>
            </w:r>
            <w:proofErr w:type="spellEnd"/>
            <w:r w:rsidRPr="00972C7B">
              <w:rPr>
                <w:b/>
                <w:w w:val="105"/>
                <w:sz w:val="16"/>
              </w:rPr>
              <w:t xml:space="preserve"> </w:t>
            </w:r>
            <w:proofErr w:type="spellStart"/>
            <w:r w:rsidRPr="00972C7B">
              <w:rPr>
                <w:b/>
                <w:w w:val="105"/>
                <w:sz w:val="16"/>
              </w:rPr>
              <w:t>normatívom</w:t>
            </w:r>
            <w:proofErr w:type="spellEnd"/>
            <w:r w:rsidRPr="00972C7B">
              <w:rPr>
                <w:b/>
                <w:w w:val="105"/>
                <w:sz w:val="16"/>
              </w:rPr>
              <w:t xml:space="preserve"> na </w:t>
            </w:r>
            <w:proofErr w:type="spellStart"/>
            <w:r w:rsidRPr="00972C7B">
              <w:rPr>
                <w:b/>
                <w:w w:val="105"/>
                <w:sz w:val="16"/>
              </w:rPr>
              <w:t>vzdelávací</w:t>
            </w:r>
            <w:proofErr w:type="spellEnd"/>
            <w:r w:rsidRPr="00972C7B">
              <w:rPr>
                <w:b/>
                <w:w w:val="105"/>
                <w:sz w:val="16"/>
              </w:rPr>
              <w:t xml:space="preserve"> </w:t>
            </w:r>
            <w:proofErr w:type="spellStart"/>
            <w:r w:rsidRPr="00972C7B">
              <w:rPr>
                <w:b/>
                <w:w w:val="105"/>
                <w:sz w:val="16"/>
              </w:rPr>
              <w:t>proces</w:t>
            </w:r>
            <w:proofErr w:type="spellEnd"/>
          </w:p>
        </w:tc>
        <w:tc>
          <w:tcPr>
            <w:tcW w:w="447" w:type="dxa"/>
            <w:tcBorders>
              <w:left w:val="single" w:sz="4" w:space="0" w:color="000000"/>
              <w:right w:val="single" w:sz="4" w:space="0" w:color="000000"/>
            </w:tcBorders>
            <w:textDirection w:val="btLr"/>
          </w:tcPr>
          <w:p w14:paraId="7BCCFDD6" w14:textId="77777777" w:rsidR="00972C7B" w:rsidRPr="00972C7B" w:rsidRDefault="00972C7B" w:rsidP="00503B21">
            <w:pPr>
              <w:pStyle w:val="TableParagraph"/>
              <w:spacing w:before="0" w:line="240" w:lineRule="auto"/>
              <w:ind w:left="64"/>
              <w:jc w:val="left"/>
              <w:rPr>
                <w:b/>
                <w:sz w:val="16"/>
              </w:rPr>
            </w:pPr>
            <w:proofErr w:type="spellStart"/>
            <w:r w:rsidRPr="00972C7B">
              <w:rPr>
                <w:b/>
                <w:w w:val="105"/>
                <w:sz w:val="16"/>
              </w:rPr>
              <w:t>Počet</w:t>
            </w:r>
            <w:proofErr w:type="spellEnd"/>
            <w:r w:rsidRPr="00972C7B">
              <w:rPr>
                <w:b/>
                <w:w w:val="105"/>
                <w:sz w:val="16"/>
              </w:rPr>
              <w:t xml:space="preserve"> </w:t>
            </w:r>
            <w:proofErr w:type="spellStart"/>
            <w:r w:rsidRPr="00972C7B">
              <w:rPr>
                <w:b/>
                <w:w w:val="105"/>
                <w:sz w:val="16"/>
              </w:rPr>
              <w:t>žiakov</w:t>
            </w:r>
            <w:proofErr w:type="spellEnd"/>
            <w:r w:rsidRPr="00972C7B">
              <w:rPr>
                <w:b/>
                <w:w w:val="105"/>
                <w:sz w:val="16"/>
              </w:rPr>
              <w:t xml:space="preserve"> na pedagogického </w:t>
            </w:r>
            <w:proofErr w:type="spellStart"/>
            <w:r w:rsidRPr="00972C7B">
              <w:rPr>
                <w:b/>
                <w:w w:val="105"/>
                <w:sz w:val="16"/>
              </w:rPr>
              <w:t>zamestnanca</w:t>
            </w:r>
            <w:proofErr w:type="spellEnd"/>
          </w:p>
        </w:tc>
        <w:tc>
          <w:tcPr>
            <w:tcW w:w="520" w:type="dxa"/>
            <w:tcBorders>
              <w:left w:val="single" w:sz="4" w:space="0" w:color="000000"/>
              <w:right w:val="single" w:sz="4" w:space="0" w:color="000000"/>
            </w:tcBorders>
            <w:textDirection w:val="btLr"/>
          </w:tcPr>
          <w:p w14:paraId="0232E60B" w14:textId="77777777" w:rsidR="00972C7B" w:rsidRPr="00972C7B" w:rsidRDefault="00972C7B" w:rsidP="00503B21">
            <w:pPr>
              <w:pStyle w:val="TableParagraph"/>
              <w:spacing w:before="0" w:line="240" w:lineRule="auto"/>
              <w:ind w:left="647" w:right="185" w:hanging="454"/>
              <w:jc w:val="left"/>
              <w:rPr>
                <w:b/>
                <w:sz w:val="16"/>
              </w:rPr>
            </w:pPr>
            <w:proofErr w:type="spellStart"/>
            <w:r w:rsidRPr="00972C7B">
              <w:rPr>
                <w:b/>
                <w:w w:val="105"/>
                <w:sz w:val="16"/>
              </w:rPr>
              <w:t>Počet</w:t>
            </w:r>
            <w:proofErr w:type="spellEnd"/>
            <w:r w:rsidRPr="00972C7B">
              <w:rPr>
                <w:b/>
                <w:w w:val="105"/>
                <w:sz w:val="16"/>
              </w:rPr>
              <w:t xml:space="preserve"> </w:t>
            </w:r>
            <w:proofErr w:type="spellStart"/>
            <w:r w:rsidRPr="00972C7B">
              <w:rPr>
                <w:b/>
                <w:w w:val="105"/>
                <w:sz w:val="16"/>
              </w:rPr>
              <w:t>nepedagogických</w:t>
            </w:r>
            <w:proofErr w:type="spellEnd"/>
            <w:r w:rsidRPr="00972C7B">
              <w:rPr>
                <w:b/>
                <w:w w:val="105"/>
                <w:sz w:val="16"/>
              </w:rPr>
              <w:t xml:space="preserve"> </w:t>
            </w:r>
            <w:proofErr w:type="spellStart"/>
            <w:r w:rsidRPr="00972C7B">
              <w:rPr>
                <w:b/>
                <w:w w:val="105"/>
                <w:sz w:val="16"/>
              </w:rPr>
              <w:t>zamestnancov</w:t>
            </w:r>
            <w:proofErr w:type="spellEnd"/>
            <w:r w:rsidRPr="00972C7B">
              <w:rPr>
                <w:b/>
                <w:w w:val="105"/>
                <w:sz w:val="16"/>
              </w:rPr>
              <w:t xml:space="preserve"> na pedagogického </w:t>
            </w:r>
            <w:proofErr w:type="spellStart"/>
            <w:r w:rsidRPr="00972C7B">
              <w:rPr>
                <w:b/>
                <w:w w:val="105"/>
                <w:sz w:val="16"/>
              </w:rPr>
              <w:t>zamestnanca</w:t>
            </w:r>
            <w:proofErr w:type="spellEnd"/>
          </w:p>
        </w:tc>
        <w:tc>
          <w:tcPr>
            <w:tcW w:w="633" w:type="dxa"/>
            <w:tcBorders>
              <w:left w:val="single" w:sz="4" w:space="0" w:color="000000"/>
              <w:right w:val="single" w:sz="4" w:space="0" w:color="000000"/>
            </w:tcBorders>
            <w:textDirection w:val="btLr"/>
          </w:tcPr>
          <w:p w14:paraId="75AFEBAA" w14:textId="77777777" w:rsidR="00972C7B" w:rsidRPr="00972C7B" w:rsidRDefault="00972C7B" w:rsidP="00503B21">
            <w:pPr>
              <w:pStyle w:val="TableParagraph"/>
              <w:spacing w:before="0" w:line="240" w:lineRule="auto"/>
              <w:ind w:left="596" w:right="231" w:hanging="359"/>
              <w:jc w:val="left"/>
              <w:rPr>
                <w:b/>
                <w:sz w:val="16"/>
              </w:rPr>
            </w:pPr>
            <w:proofErr w:type="spellStart"/>
            <w:r w:rsidRPr="00972C7B">
              <w:rPr>
                <w:b/>
                <w:w w:val="105"/>
                <w:sz w:val="16"/>
              </w:rPr>
              <w:t>Časť</w:t>
            </w:r>
            <w:proofErr w:type="spellEnd"/>
            <w:r w:rsidRPr="00972C7B">
              <w:rPr>
                <w:b/>
                <w:w w:val="105"/>
                <w:sz w:val="16"/>
              </w:rPr>
              <w:t xml:space="preserve"> </w:t>
            </w:r>
            <w:proofErr w:type="spellStart"/>
            <w:r w:rsidRPr="00972C7B">
              <w:rPr>
                <w:b/>
                <w:w w:val="105"/>
                <w:sz w:val="16"/>
              </w:rPr>
              <w:t>platu</w:t>
            </w:r>
            <w:proofErr w:type="spellEnd"/>
            <w:r w:rsidRPr="00972C7B">
              <w:rPr>
                <w:b/>
                <w:w w:val="105"/>
                <w:sz w:val="16"/>
              </w:rPr>
              <w:t xml:space="preserve"> pedagogického </w:t>
            </w:r>
            <w:proofErr w:type="spellStart"/>
            <w:r w:rsidRPr="00972C7B">
              <w:rPr>
                <w:b/>
                <w:w w:val="105"/>
                <w:sz w:val="16"/>
              </w:rPr>
              <w:t>zamestnanca</w:t>
            </w:r>
            <w:proofErr w:type="spellEnd"/>
            <w:r w:rsidRPr="00972C7B">
              <w:rPr>
                <w:b/>
                <w:w w:val="105"/>
                <w:sz w:val="16"/>
              </w:rPr>
              <w:t xml:space="preserve"> </w:t>
            </w:r>
            <w:proofErr w:type="spellStart"/>
            <w:r w:rsidRPr="00972C7B">
              <w:rPr>
                <w:b/>
                <w:w w:val="105"/>
                <w:sz w:val="16"/>
              </w:rPr>
              <w:t>pripadajúca</w:t>
            </w:r>
            <w:proofErr w:type="spellEnd"/>
            <w:r w:rsidRPr="00972C7B">
              <w:rPr>
                <w:b/>
                <w:w w:val="105"/>
                <w:sz w:val="16"/>
              </w:rPr>
              <w:t xml:space="preserve"> na </w:t>
            </w:r>
            <w:proofErr w:type="spellStart"/>
            <w:r w:rsidRPr="00972C7B">
              <w:rPr>
                <w:b/>
                <w:w w:val="105"/>
                <w:sz w:val="16"/>
              </w:rPr>
              <w:t>jedného</w:t>
            </w:r>
            <w:proofErr w:type="spellEnd"/>
            <w:r w:rsidRPr="00972C7B">
              <w:rPr>
                <w:b/>
                <w:w w:val="105"/>
                <w:sz w:val="16"/>
              </w:rPr>
              <w:t xml:space="preserve"> </w:t>
            </w:r>
            <w:proofErr w:type="spellStart"/>
            <w:r w:rsidRPr="00972C7B">
              <w:rPr>
                <w:b/>
                <w:w w:val="105"/>
                <w:sz w:val="16"/>
              </w:rPr>
              <w:t>žiaka</w:t>
            </w:r>
            <w:proofErr w:type="spellEnd"/>
          </w:p>
        </w:tc>
        <w:tc>
          <w:tcPr>
            <w:tcW w:w="633" w:type="dxa"/>
            <w:tcBorders>
              <w:left w:val="single" w:sz="4" w:space="0" w:color="000000"/>
              <w:right w:val="single" w:sz="4" w:space="0" w:color="000000"/>
            </w:tcBorders>
            <w:textDirection w:val="btLr"/>
          </w:tcPr>
          <w:p w14:paraId="78F0D763" w14:textId="77777777" w:rsidR="00972C7B" w:rsidRPr="00972C7B" w:rsidRDefault="00972C7B" w:rsidP="00503B21">
            <w:pPr>
              <w:pStyle w:val="TableParagraph"/>
              <w:spacing w:before="0" w:line="240" w:lineRule="auto"/>
              <w:ind w:left="596" w:right="148" w:hanging="444"/>
              <w:jc w:val="left"/>
              <w:rPr>
                <w:b/>
                <w:sz w:val="16"/>
              </w:rPr>
            </w:pPr>
            <w:proofErr w:type="spellStart"/>
            <w:r w:rsidRPr="00972C7B">
              <w:rPr>
                <w:b/>
                <w:w w:val="105"/>
                <w:sz w:val="16"/>
              </w:rPr>
              <w:t>Časť</w:t>
            </w:r>
            <w:proofErr w:type="spellEnd"/>
            <w:r w:rsidRPr="00972C7B">
              <w:rPr>
                <w:b/>
                <w:w w:val="105"/>
                <w:sz w:val="16"/>
              </w:rPr>
              <w:t xml:space="preserve"> </w:t>
            </w:r>
            <w:proofErr w:type="spellStart"/>
            <w:r w:rsidRPr="00972C7B">
              <w:rPr>
                <w:b/>
                <w:w w:val="105"/>
                <w:sz w:val="16"/>
              </w:rPr>
              <w:t>platu</w:t>
            </w:r>
            <w:proofErr w:type="spellEnd"/>
            <w:r w:rsidRPr="00972C7B">
              <w:rPr>
                <w:b/>
                <w:w w:val="105"/>
                <w:sz w:val="16"/>
              </w:rPr>
              <w:t xml:space="preserve"> </w:t>
            </w:r>
            <w:proofErr w:type="spellStart"/>
            <w:r w:rsidRPr="00972C7B">
              <w:rPr>
                <w:b/>
                <w:w w:val="105"/>
                <w:sz w:val="16"/>
              </w:rPr>
              <w:t>nepedagogického</w:t>
            </w:r>
            <w:proofErr w:type="spellEnd"/>
            <w:r w:rsidRPr="00972C7B">
              <w:rPr>
                <w:b/>
                <w:w w:val="105"/>
                <w:sz w:val="16"/>
              </w:rPr>
              <w:t xml:space="preserve"> </w:t>
            </w:r>
            <w:proofErr w:type="spellStart"/>
            <w:r w:rsidRPr="00972C7B">
              <w:rPr>
                <w:b/>
                <w:w w:val="105"/>
                <w:sz w:val="16"/>
              </w:rPr>
              <w:t>zamestnanca</w:t>
            </w:r>
            <w:proofErr w:type="spellEnd"/>
            <w:r w:rsidRPr="00972C7B">
              <w:rPr>
                <w:b/>
                <w:w w:val="105"/>
                <w:sz w:val="16"/>
              </w:rPr>
              <w:t xml:space="preserve"> </w:t>
            </w:r>
            <w:proofErr w:type="spellStart"/>
            <w:r w:rsidRPr="00972C7B">
              <w:rPr>
                <w:b/>
                <w:w w:val="105"/>
                <w:sz w:val="16"/>
              </w:rPr>
              <w:t>pripadajúca</w:t>
            </w:r>
            <w:proofErr w:type="spellEnd"/>
            <w:r w:rsidRPr="00972C7B">
              <w:rPr>
                <w:b/>
                <w:w w:val="105"/>
                <w:sz w:val="16"/>
              </w:rPr>
              <w:t xml:space="preserve"> na </w:t>
            </w:r>
            <w:proofErr w:type="spellStart"/>
            <w:r w:rsidRPr="00972C7B">
              <w:rPr>
                <w:b/>
                <w:w w:val="105"/>
                <w:sz w:val="16"/>
              </w:rPr>
              <w:t>jedného</w:t>
            </w:r>
            <w:proofErr w:type="spellEnd"/>
            <w:r w:rsidRPr="00972C7B">
              <w:rPr>
                <w:b/>
                <w:w w:val="105"/>
                <w:sz w:val="16"/>
              </w:rPr>
              <w:t xml:space="preserve"> </w:t>
            </w:r>
            <w:proofErr w:type="spellStart"/>
            <w:r w:rsidRPr="00972C7B">
              <w:rPr>
                <w:b/>
                <w:w w:val="105"/>
                <w:sz w:val="16"/>
              </w:rPr>
              <w:t>žiaka</w:t>
            </w:r>
            <w:proofErr w:type="spellEnd"/>
          </w:p>
        </w:tc>
        <w:tc>
          <w:tcPr>
            <w:tcW w:w="635" w:type="dxa"/>
            <w:gridSpan w:val="2"/>
            <w:tcBorders>
              <w:left w:val="single" w:sz="4" w:space="0" w:color="000000"/>
              <w:right w:val="single" w:sz="4" w:space="0" w:color="000000"/>
            </w:tcBorders>
            <w:textDirection w:val="btLr"/>
          </w:tcPr>
          <w:p w14:paraId="4A83E0D5" w14:textId="77777777" w:rsidR="00972C7B" w:rsidRPr="00972C7B" w:rsidRDefault="00972C7B" w:rsidP="00503B21">
            <w:pPr>
              <w:pStyle w:val="TableParagraph"/>
              <w:spacing w:before="0" w:line="240" w:lineRule="auto"/>
              <w:ind w:left="538" w:right="8" w:hanging="522"/>
              <w:jc w:val="left"/>
              <w:rPr>
                <w:b/>
                <w:sz w:val="16"/>
              </w:rPr>
            </w:pPr>
            <w:proofErr w:type="spellStart"/>
            <w:r w:rsidRPr="00972C7B">
              <w:rPr>
                <w:b/>
                <w:w w:val="105"/>
                <w:sz w:val="16"/>
              </w:rPr>
              <w:t>Prepočet</w:t>
            </w:r>
            <w:proofErr w:type="spellEnd"/>
            <w:r w:rsidRPr="00972C7B">
              <w:rPr>
                <w:b/>
                <w:w w:val="105"/>
                <w:sz w:val="16"/>
              </w:rPr>
              <w:t xml:space="preserve"> </w:t>
            </w:r>
            <w:proofErr w:type="spellStart"/>
            <w:r w:rsidRPr="00972C7B">
              <w:rPr>
                <w:b/>
                <w:w w:val="105"/>
                <w:sz w:val="16"/>
              </w:rPr>
              <w:t>platu</w:t>
            </w:r>
            <w:proofErr w:type="spellEnd"/>
            <w:r w:rsidRPr="00972C7B">
              <w:rPr>
                <w:b/>
                <w:w w:val="105"/>
                <w:sz w:val="16"/>
              </w:rPr>
              <w:t xml:space="preserve"> </w:t>
            </w:r>
            <w:proofErr w:type="spellStart"/>
            <w:r w:rsidRPr="00972C7B">
              <w:rPr>
                <w:b/>
                <w:w w:val="105"/>
                <w:sz w:val="16"/>
              </w:rPr>
              <w:t>nepedagogického</w:t>
            </w:r>
            <w:proofErr w:type="spellEnd"/>
            <w:r w:rsidRPr="00972C7B">
              <w:rPr>
                <w:b/>
                <w:w w:val="105"/>
                <w:sz w:val="16"/>
              </w:rPr>
              <w:t xml:space="preserve"> </w:t>
            </w:r>
            <w:proofErr w:type="spellStart"/>
            <w:r w:rsidRPr="00972C7B">
              <w:rPr>
                <w:b/>
                <w:w w:val="105"/>
                <w:sz w:val="16"/>
              </w:rPr>
              <w:t>zamestnanca</w:t>
            </w:r>
            <w:proofErr w:type="spellEnd"/>
            <w:r w:rsidRPr="00972C7B">
              <w:rPr>
                <w:b/>
                <w:w w:val="105"/>
                <w:sz w:val="16"/>
              </w:rPr>
              <w:t xml:space="preserve"> na pedagogického </w:t>
            </w:r>
            <w:proofErr w:type="spellStart"/>
            <w:r w:rsidRPr="00972C7B">
              <w:rPr>
                <w:b/>
                <w:w w:val="105"/>
                <w:sz w:val="16"/>
              </w:rPr>
              <w:t>zamestnanca</w:t>
            </w:r>
            <w:proofErr w:type="spellEnd"/>
          </w:p>
        </w:tc>
        <w:tc>
          <w:tcPr>
            <w:tcW w:w="633" w:type="dxa"/>
            <w:tcBorders>
              <w:left w:val="single" w:sz="4" w:space="0" w:color="000000"/>
              <w:right w:val="single" w:sz="4" w:space="0" w:color="000000"/>
            </w:tcBorders>
            <w:textDirection w:val="btLr"/>
          </w:tcPr>
          <w:p w14:paraId="40552C90" w14:textId="77777777" w:rsidR="00972C7B" w:rsidRPr="00972C7B" w:rsidRDefault="00972C7B" w:rsidP="00503B21">
            <w:pPr>
              <w:pStyle w:val="TableParagraph"/>
              <w:spacing w:before="0" w:line="240" w:lineRule="auto"/>
              <w:ind w:left="119" w:right="121"/>
              <w:rPr>
                <w:b/>
                <w:sz w:val="16"/>
              </w:rPr>
            </w:pPr>
            <w:proofErr w:type="spellStart"/>
            <w:r w:rsidRPr="00972C7B">
              <w:rPr>
                <w:b/>
                <w:w w:val="105"/>
                <w:sz w:val="16"/>
              </w:rPr>
              <w:t>Príspevok</w:t>
            </w:r>
            <w:proofErr w:type="spellEnd"/>
            <w:r w:rsidRPr="00972C7B">
              <w:rPr>
                <w:b/>
                <w:w w:val="105"/>
                <w:sz w:val="16"/>
              </w:rPr>
              <w:t xml:space="preserve"> na </w:t>
            </w:r>
            <w:proofErr w:type="spellStart"/>
            <w:r w:rsidRPr="00972C7B">
              <w:rPr>
                <w:b/>
                <w:w w:val="105"/>
                <w:sz w:val="16"/>
              </w:rPr>
              <w:t>mzdy</w:t>
            </w:r>
            <w:proofErr w:type="spellEnd"/>
            <w:r w:rsidRPr="00972C7B">
              <w:rPr>
                <w:b/>
                <w:w w:val="105"/>
                <w:sz w:val="16"/>
              </w:rPr>
              <w:t xml:space="preserve"> </w:t>
            </w:r>
            <w:proofErr w:type="spellStart"/>
            <w:r w:rsidRPr="00972C7B">
              <w:rPr>
                <w:b/>
                <w:w w:val="105"/>
                <w:sz w:val="16"/>
              </w:rPr>
              <w:t>pripadajúci</w:t>
            </w:r>
            <w:proofErr w:type="spellEnd"/>
            <w:r w:rsidRPr="00972C7B">
              <w:rPr>
                <w:b/>
                <w:w w:val="105"/>
                <w:sz w:val="16"/>
              </w:rPr>
              <w:t xml:space="preserve"> na </w:t>
            </w:r>
            <w:proofErr w:type="spellStart"/>
            <w:r w:rsidRPr="00972C7B">
              <w:rPr>
                <w:b/>
                <w:w w:val="105"/>
                <w:sz w:val="16"/>
              </w:rPr>
              <w:t>jedného</w:t>
            </w:r>
            <w:proofErr w:type="spellEnd"/>
            <w:r w:rsidRPr="00972C7B">
              <w:rPr>
                <w:b/>
                <w:w w:val="105"/>
                <w:sz w:val="16"/>
              </w:rPr>
              <w:t xml:space="preserve"> </w:t>
            </w:r>
            <w:proofErr w:type="spellStart"/>
            <w:r w:rsidRPr="00972C7B">
              <w:rPr>
                <w:b/>
                <w:w w:val="105"/>
                <w:sz w:val="16"/>
              </w:rPr>
              <w:t>žiaka</w:t>
            </w:r>
            <w:proofErr w:type="spellEnd"/>
            <w:r w:rsidRPr="00972C7B">
              <w:rPr>
                <w:b/>
                <w:w w:val="105"/>
                <w:sz w:val="16"/>
              </w:rPr>
              <w:t xml:space="preserve"> </w:t>
            </w:r>
            <w:proofErr w:type="spellStart"/>
            <w:r w:rsidRPr="00972C7B">
              <w:rPr>
                <w:b/>
                <w:w w:val="105"/>
                <w:sz w:val="16"/>
              </w:rPr>
              <w:t>vyjadrený</w:t>
            </w:r>
            <w:proofErr w:type="spellEnd"/>
            <w:r w:rsidRPr="00972C7B">
              <w:rPr>
                <w:b/>
                <w:w w:val="105"/>
                <w:sz w:val="16"/>
              </w:rPr>
              <w:t xml:space="preserve"> </w:t>
            </w:r>
            <w:proofErr w:type="spellStart"/>
            <w:r w:rsidRPr="00972C7B">
              <w:rPr>
                <w:b/>
                <w:w w:val="105"/>
                <w:sz w:val="16"/>
              </w:rPr>
              <w:t>ako</w:t>
            </w:r>
            <w:proofErr w:type="spellEnd"/>
            <w:r w:rsidRPr="00972C7B">
              <w:rPr>
                <w:b/>
                <w:w w:val="105"/>
                <w:sz w:val="16"/>
              </w:rPr>
              <w:t xml:space="preserve"> </w:t>
            </w:r>
            <w:proofErr w:type="spellStart"/>
            <w:r w:rsidRPr="00972C7B">
              <w:rPr>
                <w:b/>
                <w:w w:val="105"/>
                <w:sz w:val="16"/>
              </w:rPr>
              <w:t>časť</w:t>
            </w:r>
            <w:proofErr w:type="spellEnd"/>
            <w:r w:rsidRPr="00972C7B">
              <w:rPr>
                <w:b/>
                <w:w w:val="105"/>
                <w:sz w:val="16"/>
              </w:rPr>
              <w:t xml:space="preserve"> </w:t>
            </w:r>
            <w:proofErr w:type="spellStart"/>
            <w:r w:rsidRPr="00972C7B">
              <w:rPr>
                <w:b/>
                <w:w w:val="105"/>
                <w:sz w:val="16"/>
              </w:rPr>
              <w:t>platu</w:t>
            </w:r>
            <w:proofErr w:type="spellEnd"/>
          </w:p>
          <w:p w14:paraId="1E9B5A58" w14:textId="77777777" w:rsidR="00972C7B" w:rsidRPr="00972C7B" w:rsidRDefault="00972C7B" w:rsidP="00503B21">
            <w:pPr>
              <w:pStyle w:val="TableParagraph"/>
              <w:spacing w:before="0" w:line="240" w:lineRule="auto"/>
              <w:ind w:left="118" w:right="121"/>
              <w:rPr>
                <w:b/>
                <w:sz w:val="16"/>
              </w:rPr>
            </w:pPr>
            <w:r w:rsidRPr="00972C7B">
              <w:rPr>
                <w:b/>
                <w:w w:val="105"/>
                <w:sz w:val="16"/>
              </w:rPr>
              <w:t xml:space="preserve">pedagogického </w:t>
            </w:r>
            <w:proofErr w:type="spellStart"/>
            <w:r w:rsidRPr="00972C7B">
              <w:rPr>
                <w:b/>
                <w:w w:val="105"/>
                <w:sz w:val="16"/>
              </w:rPr>
              <w:t>zamestnanca</w:t>
            </w:r>
            <w:proofErr w:type="spellEnd"/>
          </w:p>
        </w:tc>
        <w:tc>
          <w:tcPr>
            <w:tcW w:w="943" w:type="dxa"/>
            <w:tcBorders>
              <w:left w:val="single" w:sz="4" w:space="0" w:color="000000"/>
              <w:right w:val="single" w:sz="4" w:space="0" w:color="000000"/>
            </w:tcBorders>
            <w:textDirection w:val="btLr"/>
          </w:tcPr>
          <w:p w14:paraId="48E5A721" w14:textId="77777777" w:rsidR="00972C7B" w:rsidRPr="00972C7B" w:rsidRDefault="00972C7B" w:rsidP="00503B21">
            <w:pPr>
              <w:pStyle w:val="TableParagraph"/>
              <w:spacing w:before="0" w:line="240" w:lineRule="auto"/>
              <w:jc w:val="left"/>
              <w:rPr>
                <w:b/>
                <w:sz w:val="18"/>
              </w:rPr>
            </w:pPr>
          </w:p>
          <w:p w14:paraId="2D496991" w14:textId="77777777" w:rsidR="00972C7B" w:rsidRPr="00972C7B" w:rsidRDefault="00972C7B" w:rsidP="00503B21">
            <w:pPr>
              <w:pStyle w:val="TableParagraph"/>
              <w:spacing w:before="0" w:line="240" w:lineRule="auto"/>
              <w:jc w:val="left"/>
              <w:rPr>
                <w:b/>
                <w:sz w:val="23"/>
              </w:rPr>
            </w:pPr>
          </w:p>
          <w:p w14:paraId="7463AB93" w14:textId="77777777" w:rsidR="00972C7B" w:rsidRPr="00972C7B" w:rsidRDefault="00972C7B" w:rsidP="00503B21">
            <w:pPr>
              <w:pStyle w:val="TableParagraph"/>
              <w:spacing w:before="0" w:line="240" w:lineRule="auto"/>
              <w:ind w:left="198"/>
              <w:jc w:val="left"/>
              <w:rPr>
                <w:b/>
                <w:sz w:val="16"/>
              </w:rPr>
            </w:pPr>
            <w:proofErr w:type="spellStart"/>
            <w:r w:rsidRPr="00972C7B">
              <w:rPr>
                <w:b/>
                <w:w w:val="105"/>
                <w:sz w:val="16"/>
              </w:rPr>
              <w:t>Koeficient</w:t>
            </w:r>
            <w:proofErr w:type="spellEnd"/>
            <w:r w:rsidRPr="00972C7B">
              <w:rPr>
                <w:b/>
                <w:w w:val="105"/>
                <w:sz w:val="16"/>
              </w:rPr>
              <w:t xml:space="preserve"> </w:t>
            </w:r>
            <w:proofErr w:type="spellStart"/>
            <w:r w:rsidRPr="00972C7B">
              <w:rPr>
                <w:b/>
                <w:w w:val="105"/>
                <w:sz w:val="16"/>
              </w:rPr>
              <w:t>personálnej</w:t>
            </w:r>
            <w:proofErr w:type="spellEnd"/>
            <w:r w:rsidRPr="00972C7B">
              <w:rPr>
                <w:b/>
                <w:w w:val="105"/>
                <w:sz w:val="16"/>
              </w:rPr>
              <w:t xml:space="preserve"> </w:t>
            </w:r>
            <w:proofErr w:type="spellStart"/>
            <w:r w:rsidRPr="00972C7B">
              <w:rPr>
                <w:b/>
                <w:w w:val="105"/>
                <w:sz w:val="16"/>
              </w:rPr>
              <w:t>náročnosti</w:t>
            </w:r>
            <w:proofErr w:type="spellEnd"/>
            <w:r w:rsidRPr="00972C7B">
              <w:rPr>
                <w:b/>
                <w:w w:val="105"/>
                <w:sz w:val="16"/>
              </w:rPr>
              <w:t xml:space="preserve"> (KPN)</w:t>
            </w:r>
          </w:p>
        </w:tc>
        <w:tc>
          <w:tcPr>
            <w:tcW w:w="741" w:type="dxa"/>
            <w:tcBorders>
              <w:left w:val="single" w:sz="4" w:space="0" w:color="000000"/>
              <w:right w:val="single" w:sz="4" w:space="0" w:color="000000"/>
            </w:tcBorders>
            <w:textDirection w:val="btLr"/>
          </w:tcPr>
          <w:p w14:paraId="2EBA26AE" w14:textId="77777777" w:rsidR="00972C7B" w:rsidRPr="00972C7B" w:rsidRDefault="00972C7B" w:rsidP="00503B21">
            <w:pPr>
              <w:pStyle w:val="TableParagraph"/>
              <w:spacing w:before="0" w:line="240" w:lineRule="auto"/>
              <w:jc w:val="left"/>
              <w:rPr>
                <w:b/>
                <w:sz w:val="14"/>
              </w:rPr>
            </w:pPr>
          </w:p>
          <w:p w14:paraId="366AB9DA" w14:textId="77777777" w:rsidR="00972C7B" w:rsidRPr="00972C7B" w:rsidRDefault="00972C7B" w:rsidP="00503B21">
            <w:pPr>
              <w:pStyle w:val="TableParagraph"/>
              <w:spacing w:before="0" w:line="240" w:lineRule="auto"/>
              <w:ind w:left="491" w:hanging="488"/>
              <w:jc w:val="left"/>
              <w:rPr>
                <w:b/>
                <w:sz w:val="16"/>
              </w:rPr>
            </w:pPr>
            <w:proofErr w:type="spellStart"/>
            <w:r w:rsidRPr="00972C7B">
              <w:rPr>
                <w:b/>
                <w:w w:val="105"/>
                <w:sz w:val="16"/>
              </w:rPr>
              <w:t>Koeficient</w:t>
            </w:r>
            <w:proofErr w:type="spellEnd"/>
            <w:r w:rsidRPr="00972C7B">
              <w:rPr>
                <w:b/>
                <w:w w:val="105"/>
                <w:sz w:val="16"/>
              </w:rPr>
              <w:t xml:space="preserve"> </w:t>
            </w:r>
            <w:proofErr w:type="spellStart"/>
            <w:r w:rsidRPr="00972C7B">
              <w:rPr>
                <w:b/>
                <w:w w:val="105"/>
                <w:sz w:val="16"/>
              </w:rPr>
              <w:t>ekonomickej</w:t>
            </w:r>
            <w:proofErr w:type="spellEnd"/>
            <w:r w:rsidRPr="00972C7B">
              <w:rPr>
                <w:b/>
                <w:w w:val="105"/>
                <w:sz w:val="16"/>
              </w:rPr>
              <w:t xml:space="preserve"> </w:t>
            </w:r>
            <w:proofErr w:type="spellStart"/>
            <w:r w:rsidRPr="00972C7B">
              <w:rPr>
                <w:b/>
                <w:w w:val="105"/>
                <w:sz w:val="16"/>
              </w:rPr>
              <w:t>náročnosti</w:t>
            </w:r>
            <w:proofErr w:type="spellEnd"/>
            <w:r w:rsidRPr="00972C7B">
              <w:rPr>
                <w:b/>
                <w:w w:val="105"/>
                <w:sz w:val="16"/>
              </w:rPr>
              <w:t xml:space="preserve"> </w:t>
            </w:r>
            <w:proofErr w:type="spellStart"/>
            <w:r w:rsidRPr="00972C7B">
              <w:rPr>
                <w:b/>
                <w:w w:val="105"/>
                <w:sz w:val="16"/>
              </w:rPr>
              <w:t>výchovno</w:t>
            </w:r>
            <w:proofErr w:type="spellEnd"/>
            <w:r w:rsidRPr="00972C7B">
              <w:rPr>
                <w:b/>
                <w:w w:val="105"/>
                <w:sz w:val="16"/>
              </w:rPr>
              <w:t xml:space="preserve">- </w:t>
            </w:r>
            <w:proofErr w:type="spellStart"/>
            <w:r w:rsidRPr="00972C7B">
              <w:rPr>
                <w:b/>
                <w:w w:val="105"/>
                <w:sz w:val="16"/>
              </w:rPr>
              <w:t>vzdelávacieho</w:t>
            </w:r>
            <w:proofErr w:type="spellEnd"/>
            <w:r w:rsidRPr="00972C7B">
              <w:rPr>
                <w:b/>
                <w:w w:val="105"/>
                <w:sz w:val="16"/>
              </w:rPr>
              <w:t xml:space="preserve"> </w:t>
            </w:r>
            <w:proofErr w:type="spellStart"/>
            <w:r w:rsidRPr="00972C7B">
              <w:rPr>
                <w:b/>
                <w:w w:val="105"/>
                <w:sz w:val="16"/>
              </w:rPr>
              <w:t>procesu</w:t>
            </w:r>
            <w:proofErr w:type="spellEnd"/>
            <w:r w:rsidRPr="00972C7B">
              <w:rPr>
                <w:b/>
                <w:w w:val="105"/>
                <w:sz w:val="16"/>
              </w:rPr>
              <w:t xml:space="preserve"> (KENVP)</w:t>
            </w:r>
          </w:p>
        </w:tc>
        <w:tc>
          <w:tcPr>
            <w:tcW w:w="583" w:type="dxa"/>
            <w:tcBorders>
              <w:left w:val="single" w:sz="4" w:space="0" w:color="000000"/>
              <w:right w:val="single" w:sz="4" w:space="0" w:color="000000"/>
            </w:tcBorders>
            <w:textDirection w:val="btLr"/>
          </w:tcPr>
          <w:p w14:paraId="3768B577" w14:textId="77777777" w:rsidR="00972C7B" w:rsidRPr="00972C7B" w:rsidRDefault="00972C7B" w:rsidP="00503B21">
            <w:pPr>
              <w:pStyle w:val="TableParagraph"/>
              <w:spacing w:before="0" w:line="240" w:lineRule="auto"/>
              <w:jc w:val="left"/>
              <w:rPr>
                <w:b/>
                <w:sz w:val="17"/>
              </w:rPr>
            </w:pPr>
          </w:p>
          <w:p w14:paraId="470664D5" w14:textId="77777777" w:rsidR="00972C7B" w:rsidRPr="00972C7B" w:rsidRDefault="00972C7B" w:rsidP="00503B21">
            <w:pPr>
              <w:pStyle w:val="TableParagraph"/>
              <w:spacing w:before="0" w:line="240" w:lineRule="auto"/>
              <w:ind w:left="72"/>
              <w:jc w:val="left"/>
              <w:rPr>
                <w:b/>
                <w:sz w:val="16"/>
              </w:rPr>
            </w:pPr>
            <w:proofErr w:type="spellStart"/>
            <w:r w:rsidRPr="00972C7B">
              <w:rPr>
                <w:b/>
                <w:w w:val="105"/>
                <w:sz w:val="16"/>
              </w:rPr>
              <w:t>Koeficient</w:t>
            </w:r>
            <w:proofErr w:type="spellEnd"/>
            <w:r w:rsidRPr="00972C7B">
              <w:rPr>
                <w:b/>
                <w:w w:val="105"/>
                <w:sz w:val="16"/>
              </w:rPr>
              <w:t xml:space="preserve"> </w:t>
            </w:r>
            <w:proofErr w:type="spellStart"/>
            <w:r w:rsidRPr="00972C7B">
              <w:rPr>
                <w:b/>
                <w:w w:val="105"/>
                <w:sz w:val="16"/>
              </w:rPr>
              <w:t>prevádzkovej</w:t>
            </w:r>
            <w:proofErr w:type="spellEnd"/>
            <w:r w:rsidRPr="00972C7B">
              <w:rPr>
                <w:b/>
                <w:w w:val="105"/>
                <w:sz w:val="16"/>
              </w:rPr>
              <w:t xml:space="preserve"> </w:t>
            </w:r>
            <w:proofErr w:type="spellStart"/>
            <w:r w:rsidRPr="00972C7B">
              <w:rPr>
                <w:b/>
                <w:w w:val="105"/>
                <w:sz w:val="16"/>
              </w:rPr>
              <w:t>náročnosti</w:t>
            </w:r>
            <w:proofErr w:type="spellEnd"/>
            <w:r w:rsidRPr="00972C7B">
              <w:rPr>
                <w:b/>
                <w:w w:val="105"/>
                <w:sz w:val="16"/>
              </w:rPr>
              <w:t xml:space="preserve"> (KPRN)</w:t>
            </w:r>
          </w:p>
        </w:tc>
      </w:tr>
      <w:tr w:rsidR="00972C7B" w:rsidRPr="00972C7B" w14:paraId="01409D42" w14:textId="77777777" w:rsidTr="00E007C4">
        <w:trPr>
          <w:trHeight w:val="731"/>
        </w:trPr>
        <w:tc>
          <w:tcPr>
            <w:tcW w:w="513" w:type="dxa"/>
            <w:tcBorders>
              <w:top w:val="single" w:sz="4" w:space="0" w:color="000000"/>
              <w:left w:val="single" w:sz="4" w:space="0" w:color="000000"/>
              <w:bottom w:val="single" w:sz="4" w:space="0" w:color="000000"/>
              <w:right w:val="single" w:sz="4" w:space="0" w:color="000000"/>
            </w:tcBorders>
          </w:tcPr>
          <w:p w14:paraId="34CBC968" w14:textId="77777777" w:rsidR="00972C7B" w:rsidRPr="00972C7B" w:rsidRDefault="00972C7B" w:rsidP="00503B21">
            <w:pPr>
              <w:pStyle w:val="TableParagraph"/>
              <w:spacing w:before="0" w:line="240" w:lineRule="auto"/>
              <w:jc w:val="left"/>
              <w:rPr>
                <w:sz w:val="16"/>
              </w:rPr>
            </w:pPr>
          </w:p>
        </w:tc>
        <w:tc>
          <w:tcPr>
            <w:tcW w:w="2643" w:type="dxa"/>
            <w:tcBorders>
              <w:left w:val="single" w:sz="4" w:space="0" w:color="000000"/>
              <w:bottom w:val="single" w:sz="4" w:space="0" w:color="000000"/>
              <w:right w:val="single" w:sz="4" w:space="0" w:color="000000"/>
            </w:tcBorders>
          </w:tcPr>
          <w:p w14:paraId="08FA7D8A" w14:textId="77777777" w:rsidR="00972C7B" w:rsidRPr="00972C7B" w:rsidRDefault="00972C7B" w:rsidP="00503B21">
            <w:pPr>
              <w:pStyle w:val="TableParagraph"/>
              <w:spacing w:before="0" w:line="240" w:lineRule="auto"/>
              <w:jc w:val="left"/>
              <w:rPr>
                <w:sz w:val="16"/>
              </w:rPr>
            </w:pPr>
          </w:p>
        </w:tc>
        <w:tc>
          <w:tcPr>
            <w:tcW w:w="447" w:type="dxa"/>
            <w:tcBorders>
              <w:left w:val="single" w:sz="4" w:space="0" w:color="000000"/>
              <w:bottom w:val="single" w:sz="4" w:space="0" w:color="000000"/>
              <w:right w:val="single" w:sz="4" w:space="0" w:color="000000"/>
            </w:tcBorders>
          </w:tcPr>
          <w:p w14:paraId="0CAEDA0C" w14:textId="77777777" w:rsidR="00972C7B" w:rsidRPr="00972C7B" w:rsidRDefault="00972C7B" w:rsidP="00503B21">
            <w:pPr>
              <w:pStyle w:val="TableParagraph"/>
              <w:spacing w:before="0" w:line="240" w:lineRule="auto"/>
              <w:jc w:val="left"/>
              <w:rPr>
                <w:b/>
                <w:sz w:val="14"/>
              </w:rPr>
            </w:pPr>
          </w:p>
          <w:p w14:paraId="2AEFB9B4" w14:textId="77777777" w:rsidR="00972C7B" w:rsidRPr="00972C7B" w:rsidRDefault="00972C7B" w:rsidP="00503B21">
            <w:pPr>
              <w:pStyle w:val="TableParagraph"/>
              <w:spacing w:before="0" w:line="240" w:lineRule="auto"/>
              <w:jc w:val="left"/>
              <w:rPr>
                <w:b/>
                <w:sz w:val="10"/>
              </w:rPr>
            </w:pPr>
          </w:p>
          <w:p w14:paraId="49B402D6" w14:textId="77777777" w:rsidR="00972C7B" w:rsidRPr="00972C7B" w:rsidRDefault="00972C7B" w:rsidP="00503B21">
            <w:pPr>
              <w:pStyle w:val="TableParagraph"/>
              <w:spacing w:before="0" w:line="240" w:lineRule="auto"/>
              <w:ind w:left="15"/>
              <w:rPr>
                <w:sz w:val="13"/>
              </w:rPr>
            </w:pPr>
            <w:r w:rsidRPr="00972C7B">
              <w:rPr>
                <w:w w:val="104"/>
                <w:sz w:val="13"/>
              </w:rPr>
              <w:t>A</w:t>
            </w:r>
          </w:p>
        </w:tc>
        <w:tc>
          <w:tcPr>
            <w:tcW w:w="520" w:type="dxa"/>
            <w:tcBorders>
              <w:left w:val="single" w:sz="4" w:space="0" w:color="000000"/>
              <w:bottom w:val="single" w:sz="4" w:space="0" w:color="000000"/>
              <w:right w:val="single" w:sz="4" w:space="0" w:color="000000"/>
            </w:tcBorders>
          </w:tcPr>
          <w:p w14:paraId="19DD9A6B" w14:textId="77777777" w:rsidR="00972C7B" w:rsidRPr="00972C7B" w:rsidRDefault="00972C7B" w:rsidP="00503B21">
            <w:pPr>
              <w:pStyle w:val="TableParagraph"/>
              <w:spacing w:before="0" w:line="240" w:lineRule="auto"/>
              <w:jc w:val="left"/>
              <w:rPr>
                <w:b/>
                <w:sz w:val="14"/>
              </w:rPr>
            </w:pPr>
          </w:p>
          <w:p w14:paraId="6579CA11" w14:textId="77777777" w:rsidR="00972C7B" w:rsidRPr="00972C7B" w:rsidRDefault="00972C7B" w:rsidP="00503B21">
            <w:pPr>
              <w:pStyle w:val="TableParagraph"/>
              <w:spacing w:before="0" w:line="240" w:lineRule="auto"/>
              <w:jc w:val="left"/>
              <w:rPr>
                <w:b/>
                <w:sz w:val="10"/>
              </w:rPr>
            </w:pPr>
          </w:p>
          <w:p w14:paraId="0C49EE28" w14:textId="77777777" w:rsidR="00972C7B" w:rsidRPr="00972C7B" w:rsidRDefault="00972C7B" w:rsidP="00503B21">
            <w:pPr>
              <w:pStyle w:val="TableParagraph"/>
              <w:spacing w:before="0" w:line="240" w:lineRule="auto"/>
              <w:ind w:left="218"/>
              <w:jc w:val="left"/>
              <w:rPr>
                <w:sz w:val="13"/>
              </w:rPr>
            </w:pPr>
            <w:r w:rsidRPr="00972C7B">
              <w:rPr>
                <w:w w:val="104"/>
                <w:sz w:val="13"/>
              </w:rPr>
              <w:t>B</w:t>
            </w:r>
          </w:p>
        </w:tc>
        <w:tc>
          <w:tcPr>
            <w:tcW w:w="633" w:type="dxa"/>
            <w:tcBorders>
              <w:left w:val="single" w:sz="4" w:space="0" w:color="000000"/>
              <w:bottom w:val="single" w:sz="4" w:space="0" w:color="000000"/>
              <w:right w:val="single" w:sz="4" w:space="0" w:color="000000"/>
            </w:tcBorders>
          </w:tcPr>
          <w:p w14:paraId="0B42314D" w14:textId="77777777" w:rsidR="00972C7B" w:rsidRPr="00972C7B" w:rsidRDefault="00972C7B" w:rsidP="00503B21">
            <w:pPr>
              <w:pStyle w:val="TableParagraph"/>
              <w:spacing w:before="0" w:line="240" w:lineRule="auto"/>
              <w:jc w:val="left"/>
              <w:rPr>
                <w:b/>
                <w:sz w:val="14"/>
              </w:rPr>
            </w:pPr>
          </w:p>
          <w:p w14:paraId="056A165E" w14:textId="77777777" w:rsidR="00972C7B" w:rsidRPr="00972C7B" w:rsidRDefault="00972C7B" w:rsidP="00503B21">
            <w:pPr>
              <w:pStyle w:val="TableParagraph"/>
              <w:spacing w:before="0" w:line="240" w:lineRule="auto"/>
              <w:jc w:val="left"/>
              <w:rPr>
                <w:b/>
                <w:sz w:val="10"/>
              </w:rPr>
            </w:pPr>
          </w:p>
          <w:p w14:paraId="51E8BAE3" w14:textId="77777777" w:rsidR="00972C7B" w:rsidRPr="00972C7B" w:rsidRDefault="00972C7B" w:rsidP="00503B21">
            <w:pPr>
              <w:pStyle w:val="TableParagraph"/>
              <w:spacing w:before="0" w:line="240" w:lineRule="auto"/>
              <w:ind w:left="41" w:right="24"/>
              <w:rPr>
                <w:sz w:val="13"/>
              </w:rPr>
            </w:pPr>
            <w:r w:rsidRPr="00972C7B">
              <w:rPr>
                <w:w w:val="105"/>
                <w:sz w:val="13"/>
              </w:rPr>
              <w:t>C=1/A</w:t>
            </w:r>
          </w:p>
        </w:tc>
        <w:tc>
          <w:tcPr>
            <w:tcW w:w="633" w:type="dxa"/>
            <w:tcBorders>
              <w:left w:val="single" w:sz="4" w:space="0" w:color="000000"/>
              <w:bottom w:val="single" w:sz="4" w:space="0" w:color="000000"/>
              <w:right w:val="single" w:sz="4" w:space="0" w:color="000000"/>
            </w:tcBorders>
          </w:tcPr>
          <w:p w14:paraId="68566CC8" w14:textId="77777777" w:rsidR="00972C7B" w:rsidRPr="00972C7B" w:rsidRDefault="00972C7B" w:rsidP="00503B21">
            <w:pPr>
              <w:pStyle w:val="TableParagraph"/>
              <w:spacing w:before="0" w:line="240" w:lineRule="auto"/>
              <w:jc w:val="left"/>
              <w:rPr>
                <w:b/>
                <w:sz w:val="14"/>
              </w:rPr>
            </w:pPr>
          </w:p>
          <w:p w14:paraId="56981816" w14:textId="77777777" w:rsidR="00972C7B" w:rsidRPr="00972C7B" w:rsidRDefault="00972C7B" w:rsidP="00503B21">
            <w:pPr>
              <w:pStyle w:val="TableParagraph"/>
              <w:spacing w:before="0" w:line="240" w:lineRule="auto"/>
              <w:jc w:val="left"/>
              <w:rPr>
                <w:b/>
                <w:sz w:val="10"/>
              </w:rPr>
            </w:pPr>
          </w:p>
          <w:p w14:paraId="23E0DF42" w14:textId="77777777" w:rsidR="00972C7B" w:rsidRPr="00972C7B" w:rsidRDefault="00972C7B" w:rsidP="00503B21">
            <w:pPr>
              <w:pStyle w:val="TableParagraph"/>
              <w:spacing w:before="0" w:line="240" w:lineRule="auto"/>
              <w:ind w:left="44" w:right="24"/>
              <w:rPr>
                <w:sz w:val="13"/>
              </w:rPr>
            </w:pPr>
            <w:r w:rsidRPr="00972C7B">
              <w:rPr>
                <w:w w:val="105"/>
                <w:sz w:val="13"/>
              </w:rPr>
              <w:t>D=B/A</w:t>
            </w:r>
          </w:p>
        </w:tc>
        <w:tc>
          <w:tcPr>
            <w:tcW w:w="635" w:type="dxa"/>
            <w:gridSpan w:val="2"/>
            <w:tcBorders>
              <w:left w:val="single" w:sz="4" w:space="0" w:color="000000"/>
              <w:bottom w:val="single" w:sz="4" w:space="0" w:color="000000"/>
              <w:right w:val="single" w:sz="4" w:space="0" w:color="000000"/>
            </w:tcBorders>
          </w:tcPr>
          <w:p w14:paraId="04E1A399" w14:textId="77777777" w:rsidR="00972C7B" w:rsidRPr="00972C7B" w:rsidRDefault="00972C7B" w:rsidP="00503B21">
            <w:pPr>
              <w:pStyle w:val="TableParagraph"/>
              <w:spacing w:before="0" w:line="240" w:lineRule="auto"/>
              <w:jc w:val="left"/>
              <w:rPr>
                <w:b/>
                <w:sz w:val="14"/>
              </w:rPr>
            </w:pPr>
          </w:p>
          <w:p w14:paraId="5F4DD608" w14:textId="77777777" w:rsidR="00972C7B" w:rsidRPr="00972C7B" w:rsidRDefault="00972C7B" w:rsidP="00503B21">
            <w:pPr>
              <w:pStyle w:val="TableParagraph"/>
              <w:spacing w:before="0" w:line="240" w:lineRule="auto"/>
              <w:jc w:val="left"/>
              <w:rPr>
                <w:b/>
                <w:sz w:val="10"/>
              </w:rPr>
            </w:pPr>
          </w:p>
          <w:p w14:paraId="4818EC9D" w14:textId="77777777" w:rsidR="00972C7B" w:rsidRPr="00972C7B" w:rsidRDefault="00972C7B" w:rsidP="00503B21">
            <w:pPr>
              <w:pStyle w:val="TableParagraph"/>
              <w:spacing w:before="0" w:line="240" w:lineRule="auto"/>
              <w:ind w:left="41" w:right="24"/>
              <w:rPr>
                <w:sz w:val="13"/>
              </w:rPr>
            </w:pPr>
            <w:r w:rsidRPr="00972C7B">
              <w:rPr>
                <w:w w:val="105"/>
                <w:sz w:val="13"/>
              </w:rPr>
              <w:t>E=K*D</w:t>
            </w:r>
          </w:p>
        </w:tc>
        <w:tc>
          <w:tcPr>
            <w:tcW w:w="633" w:type="dxa"/>
            <w:tcBorders>
              <w:left w:val="single" w:sz="4" w:space="0" w:color="000000"/>
              <w:bottom w:val="single" w:sz="4" w:space="0" w:color="000000"/>
              <w:right w:val="single" w:sz="4" w:space="0" w:color="000000"/>
            </w:tcBorders>
          </w:tcPr>
          <w:p w14:paraId="7F3A189A" w14:textId="77777777" w:rsidR="00972C7B" w:rsidRPr="00972C7B" w:rsidRDefault="00972C7B" w:rsidP="00503B21">
            <w:pPr>
              <w:pStyle w:val="TableParagraph"/>
              <w:spacing w:before="0" w:line="240" w:lineRule="auto"/>
              <w:jc w:val="left"/>
              <w:rPr>
                <w:b/>
                <w:sz w:val="14"/>
              </w:rPr>
            </w:pPr>
          </w:p>
          <w:p w14:paraId="72CEB66A" w14:textId="77777777" w:rsidR="00972C7B" w:rsidRPr="00972C7B" w:rsidRDefault="00972C7B" w:rsidP="00503B21">
            <w:pPr>
              <w:pStyle w:val="TableParagraph"/>
              <w:spacing w:before="0" w:line="240" w:lineRule="auto"/>
              <w:jc w:val="left"/>
              <w:rPr>
                <w:b/>
                <w:sz w:val="10"/>
              </w:rPr>
            </w:pPr>
          </w:p>
          <w:p w14:paraId="7F39050D" w14:textId="77777777" w:rsidR="00972C7B" w:rsidRPr="00972C7B" w:rsidRDefault="00972C7B" w:rsidP="00503B21">
            <w:pPr>
              <w:pStyle w:val="TableParagraph"/>
              <w:spacing w:before="0" w:line="240" w:lineRule="auto"/>
              <w:ind w:left="122"/>
              <w:jc w:val="left"/>
              <w:rPr>
                <w:sz w:val="13"/>
              </w:rPr>
            </w:pPr>
            <w:r w:rsidRPr="00972C7B">
              <w:rPr>
                <w:w w:val="105"/>
                <w:sz w:val="13"/>
              </w:rPr>
              <w:t>F=C+E</w:t>
            </w:r>
          </w:p>
        </w:tc>
        <w:tc>
          <w:tcPr>
            <w:tcW w:w="943" w:type="dxa"/>
            <w:tcBorders>
              <w:left w:val="single" w:sz="4" w:space="0" w:color="000000"/>
              <w:bottom w:val="single" w:sz="4" w:space="0" w:color="000000"/>
              <w:right w:val="single" w:sz="4" w:space="0" w:color="000000"/>
            </w:tcBorders>
          </w:tcPr>
          <w:p w14:paraId="4983D05D" w14:textId="77777777" w:rsidR="00972C7B" w:rsidRPr="00972C7B" w:rsidRDefault="00972C7B" w:rsidP="00503B21">
            <w:pPr>
              <w:pStyle w:val="TableParagraph"/>
              <w:spacing w:before="0" w:line="240" w:lineRule="auto"/>
              <w:jc w:val="left"/>
              <w:rPr>
                <w:b/>
                <w:sz w:val="11"/>
              </w:rPr>
            </w:pPr>
          </w:p>
          <w:p w14:paraId="60DD5760" w14:textId="77777777" w:rsidR="00972C7B" w:rsidRPr="00972C7B" w:rsidRDefault="00972C7B" w:rsidP="00503B21">
            <w:pPr>
              <w:pStyle w:val="TableParagraph"/>
              <w:spacing w:before="0" w:line="240" w:lineRule="auto"/>
              <w:ind w:left="77" w:right="55" w:hanging="2"/>
              <w:rPr>
                <w:sz w:val="13"/>
              </w:rPr>
            </w:pPr>
            <w:r w:rsidRPr="00972C7B">
              <w:rPr>
                <w:w w:val="105"/>
                <w:sz w:val="13"/>
              </w:rPr>
              <w:t xml:space="preserve">G = </w:t>
            </w:r>
            <w:proofErr w:type="spellStart"/>
            <w:r w:rsidRPr="00972C7B">
              <w:rPr>
                <w:w w:val="105"/>
                <w:sz w:val="13"/>
              </w:rPr>
              <w:t>normalizácia</w:t>
            </w:r>
            <w:proofErr w:type="spellEnd"/>
            <w:r w:rsidRPr="00972C7B">
              <w:rPr>
                <w:w w:val="105"/>
                <w:sz w:val="13"/>
              </w:rPr>
              <w:t xml:space="preserve"> na </w:t>
            </w:r>
            <w:proofErr w:type="spellStart"/>
            <w:r w:rsidRPr="00972C7B">
              <w:rPr>
                <w:w w:val="105"/>
                <w:sz w:val="13"/>
              </w:rPr>
              <w:t>najmenšiu</w:t>
            </w:r>
            <w:proofErr w:type="spellEnd"/>
            <w:r w:rsidRPr="00972C7B">
              <w:rPr>
                <w:w w:val="105"/>
                <w:sz w:val="13"/>
              </w:rPr>
              <w:t xml:space="preserve"> </w:t>
            </w:r>
            <w:proofErr w:type="spellStart"/>
            <w:r w:rsidRPr="00972C7B">
              <w:rPr>
                <w:w w:val="105"/>
                <w:sz w:val="13"/>
              </w:rPr>
              <w:t>hodnotu</w:t>
            </w:r>
            <w:proofErr w:type="spellEnd"/>
            <w:r w:rsidRPr="00972C7B">
              <w:rPr>
                <w:w w:val="105"/>
                <w:sz w:val="13"/>
              </w:rPr>
              <w:t xml:space="preserve"> v </w:t>
            </w:r>
            <w:proofErr w:type="spellStart"/>
            <w:r w:rsidRPr="00972C7B">
              <w:rPr>
                <w:w w:val="105"/>
                <w:sz w:val="13"/>
              </w:rPr>
              <w:t>stĺpci</w:t>
            </w:r>
            <w:proofErr w:type="spellEnd"/>
            <w:r w:rsidRPr="00972C7B">
              <w:rPr>
                <w:spacing w:val="-18"/>
                <w:w w:val="105"/>
                <w:sz w:val="13"/>
              </w:rPr>
              <w:t xml:space="preserve"> </w:t>
            </w:r>
            <w:r w:rsidRPr="00972C7B">
              <w:rPr>
                <w:w w:val="105"/>
                <w:sz w:val="13"/>
              </w:rPr>
              <w:t>F</w:t>
            </w:r>
          </w:p>
        </w:tc>
        <w:tc>
          <w:tcPr>
            <w:tcW w:w="741" w:type="dxa"/>
            <w:tcBorders>
              <w:left w:val="single" w:sz="4" w:space="0" w:color="000000"/>
              <w:bottom w:val="single" w:sz="4" w:space="0" w:color="000000"/>
              <w:right w:val="single" w:sz="4" w:space="0" w:color="000000"/>
            </w:tcBorders>
          </w:tcPr>
          <w:p w14:paraId="266DE4AE" w14:textId="77777777" w:rsidR="00972C7B" w:rsidRPr="00972C7B" w:rsidRDefault="00972C7B" w:rsidP="00503B21">
            <w:pPr>
              <w:pStyle w:val="TableParagraph"/>
              <w:spacing w:before="0" w:line="240" w:lineRule="auto"/>
              <w:jc w:val="left"/>
              <w:rPr>
                <w:b/>
                <w:sz w:val="18"/>
              </w:rPr>
            </w:pPr>
          </w:p>
          <w:p w14:paraId="60EAA2C7" w14:textId="77777777" w:rsidR="00972C7B" w:rsidRPr="00972C7B" w:rsidRDefault="00972C7B" w:rsidP="00503B21">
            <w:pPr>
              <w:pStyle w:val="TableParagraph"/>
              <w:spacing w:before="0" w:line="240" w:lineRule="auto"/>
              <w:ind w:left="74" w:firstLine="178"/>
              <w:jc w:val="left"/>
              <w:rPr>
                <w:sz w:val="13"/>
              </w:rPr>
            </w:pPr>
            <w:r w:rsidRPr="00972C7B">
              <w:rPr>
                <w:w w:val="105"/>
                <w:sz w:val="13"/>
              </w:rPr>
              <w:t>H = 0,5*(G+1)</w:t>
            </w:r>
          </w:p>
        </w:tc>
        <w:tc>
          <w:tcPr>
            <w:tcW w:w="583" w:type="dxa"/>
            <w:tcBorders>
              <w:left w:val="single" w:sz="4" w:space="0" w:color="000000"/>
              <w:bottom w:val="single" w:sz="4" w:space="0" w:color="000000"/>
              <w:right w:val="single" w:sz="4" w:space="0" w:color="000000"/>
            </w:tcBorders>
          </w:tcPr>
          <w:p w14:paraId="247395A5" w14:textId="77777777" w:rsidR="00972C7B" w:rsidRPr="00972C7B" w:rsidRDefault="00972C7B" w:rsidP="00503B21">
            <w:pPr>
              <w:pStyle w:val="TableParagraph"/>
              <w:spacing w:before="0" w:line="240" w:lineRule="auto"/>
              <w:jc w:val="left"/>
              <w:rPr>
                <w:sz w:val="16"/>
              </w:rPr>
            </w:pPr>
          </w:p>
        </w:tc>
      </w:tr>
      <w:tr w:rsidR="00972C7B" w:rsidRPr="00972C7B" w14:paraId="16464A48" w14:textId="77777777" w:rsidTr="00E007C4">
        <w:trPr>
          <w:trHeight w:val="313"/>
        </w:trPr>
        <w:tc>
          <w:tcPr>
            <w:tcW w:w="513" w:type="dxa"/>
            <w:tcBorders>
              <w:top w:val="single" w:sz="4" w:space="0" w:color="000000"/>
              <w:left w:val="single" w:sz="4" w:space="0" w:color="000000"/>
              <w:bottom w:val="single" w:sz="4" w:space="0" w:color="000000"/>
              <w:right w:val="single" w:sz="4" w:space="0" w:color="000000"/>
            </w:tcBorders>
          </w:tcPr>
          <w:p w14:paraId="26DD96F0" w14:textId="77777777" w:rsidR="00972C7B" w:rsidRPr="00972C7B" w:rsidRDefault="00972C7B" w:rsidP="00503B21">
            <w:pPr>
              <w:pStyle w:val="TableParagraph"/>
              <w:spacing w:before="0" w:line="240" w:lineRule="auto"/>
              <w:ind w:left="43" w:right="147"/>
              <w:rPr>
                <w:sz w:val="16"/>
              </w:rPr>
            </w:pPr>
            <w:r w:rsidRPr="00972C7B">
              <w:rPr>
                <w:w w:val="105"/>
                <w:sz w:val="16"/>
              </w:rPr>
              <w:t>1.</w:t>
            </w:r>
          </w:p>
        </w:tc>
        <w:tc>
          <w:tcPr>
            <w:tcW w:w="2643" w:type="dxa"/>
            <w:tcBorders>
              <w:top w:val="single" w:sz="4" w:space="0" w:color="000000"/>
              <w:left w:val="single" w:sz="4" w:space="0" w:color="000000"/>
              <w:bottom w:val="single" w:sz="4" w:space="0" w:color="000000"/>
              <w:right w:val="single" w:sz="4" w:space="0" w:color="000000"/>
            </w:tcBorders>
          </w:tcPr>
          <w:p w14:paraId="1DF4443E" w14:textId="77777777" w:rsidR="00972C7B" w:rsidRPr="00972C7B" w:rsidRDefault="00972C7B" w:rsidP="00503B21">
            <w:pPr>
              <w:pStyle w:val="TableParagraph"/>
              <w:spacing w:before="0" w:line="240" w:lineRule="auto"/>
              <w:ind w:left="64"/>
              <w:jc w:val="left"/>
              <w:rPr>
                <w:sz w:val="16"/>
                <w:szCs w:val="16"/>
              </w:rPr>
            </w:pPr>
            <w:proofErr w:type="spellStart"/>
            <w:r w:rsidRPr="00972C7B">
              <w:rPr>
                <w:w w:val="105"/>
                <w:sz w:val="16"/>
                <w:szCs w:val="16"/>
              </w:rPr>
              <w:t>Základné</w:t>
            </w:r>
            <w:proofErr w:type="spellEnd"/>
            <w:r w:rsidRPr="00972C7B">
              <w:rPr>
                <w:w w:val="105"/>
                <w:sz w:val="16"/>
                <w:szCs w:val="16"/>
              </w:rPr>
              <w:t xml:space="preserve"> </w:t>
            </w:r>
            <w:proofErr w:type="spellStart"/>
            <w:r w:rsidRPr="00972C7B">
              <w:rPr>
                <w:w w:val="105"/>
                <w:sz w:val="16"/>
                <w:szCs w:val="16"/>
              </w:rPr>
              <w:t>školy</w:t>
            </w:r>
            <w:proofErr w:type="spellEnd"/>
          </w:p>
        </w:tc>
        <w:tc>
          <w:tcPr>
            <w:tcW w:w="447" w:type="dxa"/>
            <w:tcBorders>
              <w:top w:val="single" w:sz="4" w:space="0" w:color="000000"/>
              <w:left w:val="single" w:sz="4" w:space="0" w:color="000000"/>
              <w:bottom w:val="single" w:sz="4" w:space="0" w:color="000000"/>
              <w:right w:val="single" w:sz="4" w:space="0" w:color="000000"/>
            </w:tcBorders>
            <w:vAlign w:val="center"/>
          </w:tcPr>
          <w:p w14:paraId="3EEAAF57" w14:textId="77777777" w:rsidR="00972C7B" w:rsidRPr="00972C7B" w:rsidRDefault="00972C7B" w:rsidP="00503B21">
            <w:pPr>
              <w:pStyle w:val="TableParagraph"/>
              <w:spacing w:before="0" w:line="240" w:lineRule="auto"/>
              <w:ind w:right="42"/>
              <w:jc w:val="right"/>
              <w:rPr>
                <w:sz w:val="16"/>
                <w:szCs w:val="16"/>
              </w:rPr>
            </w:pPr>
            <w:r w:rsidRPr="00972C7B">
              <w:rPr>
                <w:sz w:val="16"/>
                <w:szCs w:val="16"/>
                <w:lang w:eastAsia="sk-SK"/>
              </w:rPr>
              <w:t>12,3</w:t>
            </w:r>
          </w:p>
        </w:tc>
        <w:tc>
          <w:tcPr>
            <w:tcW w:w="520" w:type="dxa"/>
            <w:tcBorders>
              <w:top w:val="single" w:sz="4" w:space="0" w:color="000000"/>
              <w:left w:val="single" w:sz="4" w:space="0" w:color="000000"/>
              <w:bottom w:val="single" w:sz="4" w:space="0" w:color="000000"/>
              <w:right w:val="single" w:sz="4" w:space="0" w:color="000000"/>
            </w:tcBorders>
            <w:vAlign w:val="center"/>
          </w:tcPr>
          <w:p w14:paraId="4C557043" w14:textId="77777777" w:rsidR="00972C7B" w:rsidRPr="00972C7B" w:rsidRDefault="00972C7B" w:rsidP="00503B21">
            <w:pPr>
              <w:pStyle w:val="TableParagraph"/>
              <w:spacing w:before="0" w:line="240" w:lineRule="auto"/>
              <w:ind w:left="167"/>
              <w:jc w:val="left"/>
              <w:rPr>
                <w:sz w:val="16"/>
                <w:szCs w:val="16"/>
              </w:rPr>
            </w:pPr>
            <w:r w:rsidRPr="00972C7B">
              <w:rPr>
                <w:sz w:val="16"/>
                <w:szCs w:val="16"/>
                <w:lang w:eastAsia="sk-SK"/>
              </w:rPr>
              <w:t>0,29</w:t>
            </w:r>
          </w:p>
        </w:tc>
        <w:tc>
          <w:tcPr>
            <w:tcW w:w="633" w:type="dxa"/>
            <w:tcBorders>
              <w:top w:val="single" w:sz="4" w:space="0" w:color="000000"/>
              <w:left w:val="single" w:sz="4" w:space="0" w:color="000000"/>
              <w:bottom w:val="single" w:sz="4" w:space="0" w:color="000000"/>
              <w:right w:val="single" w:sz="4" w:space="0" w:color="000000"/>
            </w:tcBorders>
            <w:vAlign w:val="center"/>
          </w:tcPr>
          <w:p w14:paraId="04C09FCC" w14:textId="77777777" w:rsidR="00972C7B" w:rsidRPr="00972C7B" w:rsidRDefault="00972C7B" w:rsidP="00503B21">
            <w:pPr>
              <w:pStyle w:val="TableParagraph"/>
              <w:spacing w:before="0" w:line="240" w:lineRule="auto"/>
              <w:ind w:left="94" w:right="24"/>
              <w:rPr>
                <w:sz w:val="16"/>
                <w:szCs w:val="16"/>
              </w:rPr>
            </w:pPr>
            <w:r w:rsidRPr="00972C7B">
              <w:rPr>
                <w:sz w:val="16"/>
                <w:szCs w:val="16"/>
                <w:lang w:eastAsia="sk-SK"/>
              </w:rPr>
              <w:t>0,0813</w:t>
            </w:r>
          </w:p>
        </w:tc>
        <w:tc>
          <w:tcPr>
            <w:tcW w:w="633" w:type="dxa"/>
            <w:tcBorders>
              <w:top w:val="single" w:sz="4" w:space="0" w:color="000000"/>
              <w:left w:val="single" w:sz="4" w:space="0" w:color="000000"/>
              <w:bottom w:val="single" w:sz="4" w:space="0" w:color="000000"/>
              <w:right w:val="single" w:sz="4" w:space="0" w:color="000000"/>
            </w:tcBorders>
            <w:vAlign w:val="center"/>
          </w:tcPr>
          <w:p w14:paraId="6CBF0656" w14:textId="77777777" w:rsidR="00972C7B" w:rsidRPr="00972C7B" w:rsidRDefault="00972C7B" w:rsidP="00503B21">
            <w:pPr>
              <w:pStyle w:val="TableParagraph"/>
              <w:spacing w:before="0" w:line="240" w:lineRule="auto"/>
              <w:ind w:left="94" w:right="24"/>
              <w:rPr>
                <w:sz w:val="16"/>
                <w:szCs w:val="16"/>
              </w:rPr>
            </w:pPr>
            <w:r w:rsidRPr="00972C7B">
              <w:rPr>
                <w:sz w:val="16"/>
                <w:szCs w:val="16"/>
                <w:lang w:eastAsia="sk-SK"/>
              </w:rPr>
              <w:t>0,0236</w:t>
            </w:r>
          </w:p>
        </w:tc>
        <w:tc>
          <w:tcPr>
            <w:tcW w:w="635" w:type="dxa"/>
            <w:gridSpan w:val="2"/>
            <w:tcBorders>
              <w:top w:val="single" w:sz="4" w:space="0" w:color="000000"/>
              <w:left w:val="single" w:sz="4" w:space="0" w:color="000000"/>
              <w:bottom w:val="single" w:sz="4" w:space="0" w:color="000000"/>
              <w:right w:val="single" w:sz="4" w:space="0" w:color="000000"/>
            </w:tcBorders>
            <w:vAlign w:val="center"/>
          </w:tcPr>
          <w:p w14:paraId="7762F80A" w14:textId="77777777" w:rsidR="00972C7B" w:rsidRPr="00972C7B" w:rsidRDefault="00972C7B" w:rsidP="00503B21">
            <w:pPr>
              <w:pStyle w:val="TableParagraph"/>
              <w:spacing w:before="0" w:line="240" w:lineRule="auto"/>
              <w:ind w:left="88" w:right="14"/>
              <w:rPr>
                <w:sz w:val="16"/>
                <w:szCs w:val="16"/>
              </w:rPr>
            </w:pPr>
            <w:r w:rsidRPr="00972C7B">
              <w:rPr>
                <w:sz w:val="16"/>
                <w:szCs w:val="16"/>
                <w:lang w:eastAsia="sk-SK"/>
              </w:rPr>
              <w:t>0,0144</w:t>
            </w:r>
          </w:p>
        </w:tc>
        <w:tc>
          <w:tcPr>
            <w:tcW w:w="633" w:type="dxa"/>
            <w:tcBorders>
              <w:top w:val="single" w:sz="4" w:space="0" w:color="000000"/>
              <w:left w:val="single" w:sz="4" w:space="0" w:color="000000"/>
              <w:bottom w:val="single" w:sz="4" w:space="0" w:color="000000"/>
              <w:right w:val="single" w:sz="4" w:space="0" w:color="000000"/>
            </w:tcBorders>
            <w:vAlign w:val="center"/>
          </w:tcPr>
          <w:p w14:paraId="2AD29FEE" w14:textId="77777777" w:rsidR="00972C7B" w:rsidRPr="00972C7B" w:rsidRDefault="00972C7B" w:rsidP="00503B21">
            <w:pPr>
              <w:pStyle w:val="TableParagraph"/>
              <w:spacing w:before="0" w:line="240" w:lineRule="auto"/>
              <w:ind w:left="115"/>
              <w:jc w:val="left"/>
              <w:rPr>
                <w:sz w:val="16"/>
                <w:szCs w:val="16"/>
              </w:rPr>
            </w:pPr>
            <w:r w:rsidRPr="00972C7B">
              <w:rPr>
                <w:sz w:val="16"/>
                <w:szCs w:val="16"/>
                <w:lang w:eastAsia="sk-SK"/>
              </w:rPr>
              <w:t>0,0957</w:t>
            </w:r>
          </w:p>
        </w:tc>
        <w:tc>
          <w:tcPr>
            <w:tcW w:w="943" w:type="dxa"/>
            <w:tcBorders>
              <w:top w:val="single" w:sz="4" w:space="0" w:color="000000"/>
              <w:left w:val="single" w:sz="4" w:space="0" w:color="000000"/>
              <w:bottom w:val="single" w:sz="4" w:space="0" w:color="000000"/>
              <w:right w:val="single" w:sz="4" w:space="0" w:color="000000"/>
            </w:tcBorders>
            <w:vAlign w:val="center"/>
          </w:tcPr>
          <w:p w14:paraId="6D4E3085" w14:textId="77777777" w:rsidR="00972C7B" w:rsidRPr="00972C7B" w:rsidRDefault="00972C7B" w:rsidP="00503B21">
            <w:pPr>
              <w:pStyle w:val="TableParagraph"/>
              <w:spacing w:before="0" w:line="240" w:lineRule="auto"/>
              <w:ind w:right="40"/>
              <w:jc w:val="right"/>
              <w:rPr>
                <w:sz w:val="16"/>
                <w:szCs w:val="16"/>
              </w:rPr>
            </w:pPr>
            <w:r w:rsidRPr="00972C7B">
              <w:rPr>
                <w:bCs/>
                <w:sz w:val="16"/>
                <w:szCs w:val="16"/>
                <w:lang w:eastAsia="sk-SK"/>
              </w:rPr>
              <w:t>1,000</w:t>
            </w:r>
          </w:p>
        </w:tc>
        <w:tc>
          <w:tcPr>
            <w:tcW w:w="741" w:type="dxa"/>
            <w:tcBorders>
              <w:top w:val="single" w:sz="4" w:space="0" w:color="000000"/>
              <w:left w:val="single" w:sz="4" w:space="0" w:color="000000"/>
              <w:bottom w:val="single" w:sz="4" w:space="0" w:color="000000"/>
              <w:right w:val="single" w:sz="4" w:space="0" w:color="000000"/>
            </w:tcBorders>
            <w:vAlign w:val="center"/>
          </w:tcPr>
          <w:p w14:paraId="6BA84DF5" w14:textId="77777777" w:rsidR="00972C7B" w:rsidRPr="00972C7B" w:rsidRDefault="00972C7B" w:rsidP="00503B21">
            <w:pPr>
              <w:pStyle w:val="TableParagraph"/>
              <w:spacing w:before="0" w:line="240" w:lineRule="auto"/>
              <w:ind w:right="40"/>
              <w:jc w:val="right"/>
              <w:rPr>
                <w:sz w:val="16"/>
                <w:szCs w:val="16"/>
              </w:rPr>
            </w:pPr>
            <w:r w:rsidRPr="00972C7B">
              <w:rPr>
                <w:bCs/>
                <w:sz w:val="16"/>
                <w:szCs w:val="16"/>
                <w:lang w:eastAsia="sk-SK"/>
              </w:rPr>
              <w:t>1,000</w:t>
            </w:r>
          </w:p>
        </w:tc>
        <w:tc>
          <w:tcPr>
            <w:tcW w:w="583" w:type="dxa"/>
            <w:tcBorders>
              <w:top w:val="single" w:sz="4" w:space="0" w:color="000000"/>
              <w:left w:val="single" w:sz="4" w:space="0" w:color="000000"/>
              <w:bottom w:val="single" w:sz="4" w:space="0" w:color="000000"/>
              <w:right w:val="single" w:sz="4" w:space="0" w:color="000000"/>
            </w:tcBorders>
            <w:vAlign w:val="center"/>
          </w:tcPr>
          <w:p w14:paraId="32C3A2B8" w14:textId="77777777" w:rsidR="00972C7B" w:rsidRPr="00972C7B" w:rsidRDefault="00972C7B" w:rsidP="00503B21">
            <w:pPr>
              <w:pStyle w:val="TableParagraph"/>
              <w:spacing w:before="0" w:line="240" w:lineRule="auto"/>
              <w:ind w:left="128" w:right="27"/>
              <w:rPr>
                <w:sz w:val="16"/>
                <w:szCs w:val="16"/>
              </w:rPr>
            </w:pPr>
            <w:r w:rsidRPr="00972C7B">
              <w:rPr>
                <w:sz w:val="16"/>
                <w:szCs w:val="16"/>
                <w:lang w:eastAsia="sk-SK"/>
              </w:rPr>
              <w:t>1,000</w:t>
            </w:r>
          </w:p>
        </w:tc>
      </w:tr>
      <w:tr w:rsidR="00972C7B" w:rsidRPr="00972C7B" w14:paraId="2F0190F0" w14:textId="77777777" w:rsidTr="00E007C4">
        <w:trPr>
          <w:trHeight w:val="265"/>
        </w:trPr>
        <w:tc>
          <w:tcPr>
            <w:tcW w:w="513" w:type="dxa"/>
            <w:tcBorders>
              <w:top w:val="single" w:sz="4" w:space="0" w:color="000000"/>
              <w:left w:val="single" w:sz="4" w:space="0" w:color="000000"/>
              <w:bottom w:val="single" w:sz="4" w:space="0" w:color="000000"/>
              <w:right w:val="single" w:sz="4" w:space="0" w:color="000000"/>
            </w:tcBorders>
          </w:tcPr>
          <w:p w14:paraId="219C730A" w14:textId="77777777" w:rsidR="00972C7B" w:rsidRPr="00972C7B" w:rsidRDefault="00972C7B" w:rsidP="00503B21">
            <w:pPr>
              <w:pStyle w:val="TableParagraph"/>
              <w:spacing w:before="0" w:line="240" w:lineRule="auto"/>
              <w:ind w:left="43" w:right="147"/>
              <w:rPr>
                <w:sz w:val="16"/>
              </w:rPr>
            </w:pPr>
            <w:r w:rsidRPr="00972C7B">
              <w:rPr>
                <w:w w:val="105"/>
                <w:sz w:val="16"/>
              </w:rPr>
              <w:t>2.</w:t>
            </w:r>
          </w:p>
        </w:tc>
        <w:tc>
          <w:tcPr>
            <w:tcW w:w="2643" w:type="dxa"/>
            <w:tcBorders>
              <w:top w:val="single" w:sz="4" w:space="0" w:color="000000"/>
              <w:left w:val="single" w:sz="4" w:space="0" w:color="000000"/>
              <w:bottom w:val="single" w:sz="4" w:space="0" w:color="000000"/>
              <w:right w:val="single" w:sz="4" w:space="0" w:color="000000"/>
            </w:tcBorders>
          </w:tcPr>
          <w:p w14:paraId="09F61A08" w14:textId="77777777" w:rsidR="00972C7B" w:rsidRPr="00972C7B" w:rsidRDefault="00972C7B" w:rsidP="00503B21">
            <w:pPr>
              <w:pStyle w:val="TableParagraph"/>
              <w:spacing w:before="0" w:line="240" w:lineRule="auto"/>
              <w:ind w:left="64"/>
              <w:jc w:val="left"/>
              <w:rPr>
                <w:sz w:val="16"/>
                <w:szCs w:val="16"/>
              </w:rPr>
            </w:pPr>
            <w:proofErr w:type="spellStart"/>
            <w:r w:rsidRPr="00972C7B">
              <w:rPr>
                <w:w w:val="105"/>
                <w:sz w:val="16"/>
                <w:szCs w:val="16"/>
              </w:rPr>
              <w:t>Gymnáziá</w:t>
            </w:r>
            <w:proofErr w:type="spellEnd"/>
          </w:p>
        </w:tc>
        <w:tc>
          <w:tcPr>
            <w:tcW w:w="447" w:type="dxa"/>
            <w:tcBorders>
              <w:top w:val="single" w:sz="4" w:space="0" w:color="000000"/>
              <w:left w:val="single" w:sz="4" w:space="0" w:color="000000"/>
              <w:bottom w:val="single" w:sz="4" w:space="0" w:color="000000"/>
              <w:right w:val="single" w:sz="4" w:space="0" w:color="000000"/>
            </w:tcBorders>
            <w:vAlign w:val="center"/>
          </w:tcPr>
          <w:p w14:paraId="41515EC0" w14:textId="77777777" w:rsidR="00972C7B" w:rsidRPr="00972C7B" w:rsidRDefault="00972C7B" w:rsidP="00503B21">
            <w:pPr>
              <w:pStyle w:val="TableParagraph"/>
              <w:spacing w:before="0" w:line="240" w:lineRule="auto"/>
              <w:ind w:right="42"/>
              <w:jc w:val="right"/>
              <w:rPr>
                <w:sz w:val="16"/>
                <w:szCs w:val="16"/>
              </w:rPr>
            </w:pPr>
            <w:r w:rsidRPr="00972C7B">
              <w:rPr>
                <w:sz w:val="16"/>
                <w:szCs w:val="16"/>
                <w:lang w:eastAsia="sk-SK"/>
              </w:rPr>
              <w:t>10,5</w:t>
            </w:r>
          </w:p>
        </w:tc>
        <w:tc>
          <w:tcPr>
            <w:tcW w:w="520" w:type="dxa"/>
            <w:tcBorders>
              <w:top w:val="single" w:sz="4" w:space="0" w:color="000000"/>
              <w:left w:val="single" w:sz="4" w:space="0" w:color="000000"/>
              <w:bottom w:val="single" w:sz="4" w:space="0" w:color="000000"/>
              <w:right w:val="single" w:sz="4" w:space="0" w:color="000000"/>
            </w:tcBorders>
            <w:vAlign w:val="center"/>
          </w:tcPr>
          <w:p w14:paraId="69ACCE47" w14:textId="77777777" w:rsidR="00972C7B" w:rsidRPr="00972C7B" w:rsidRDefault="00972C7B" w:rsidP="00503B21">
            <w:pPr>
              <w:pStyle w:val="TableParagraph"/>
              <w:spacing w:before="0" w:line="240" w:lineRule="auto"/>
              <w:ind w:left="167"/>
              <w:jc w:val="left"/>
              <w:rPr>
                <w:sz w:val="16"/>
                <w:szCs w:val="16"/>
              </w:rPr>
            </w:pPr>
            <w:r w:rsidRPr="00972C7B">
              <w:rPr>
                <w:sz w:val="16"/>
                <w:szCs w:val="16"/>
                <w:lang w:eastAsia="sk-SK"/>
              </w:rPr>
              <w:t>0,26</w:t>
            </w:r>
          </w:p>
        </w:tc>
        <w:tc>
          <w:tcPr>
            <w:tcW w:w="633" w:type="dxa"/>
            <w:tcBorders>
              <w:top w:val="single" w:sz="4" w:space="0" w:color="000000"/>
              <w:left w:val="single" w:sz="4" w:space="0" w:color="000000"/>
              <w:bottom w:val="single" w:sz="4" w:space="0" w:color="000000"/>
              <w:right w:val="single" w:sz="4" w:space="0" w:color="000000"/>
            </w:tcBorders>
            <w:vAlign w:val="center"/>
          </w:tcPr>
          <w:p w14:paraId="25727487" w14:textId="77777777" w:rsidR="00972C7B" w:rsidRPr="00972C7B" w:rsidRDefault="00972C7B" w:rsidP="00503B21">
            <w:pPr>
              <w:pStyle w:val="TableParagraph"/>
              <w:spacing w:before="0" w:line="240" w:lineRule="auto"/>
              <w:ind w:left="94" w:right="24"/>
              <w:rPr>
                <w:sz w:val="16"/>
                <w:szCs w:val="16"/>
              </w:rPr>
            </w:pPr>
            <w:r w:rsidRPr="00972C7B">
              <w:rPr>
                <w:sz w:val="16"/>
                <w:szCs w:val="16"/>
                <w:lang w:eastAsia="sk-SK"/>
              </w:rPr>
              <w:t>0,0952</w:t>
            </w:r>
          </w:p>
        </w:tc>
        <w:tc>
          <w:tcPr>
            <w:tcW w:w="633" w:type="dxa"/>
            <w:tcBorders>
              <w:top w:val="single" w:sz="4" w:space="0" w:color="000000"/>
              <w:left w:val="single" w:sz="4" w:space="0" w:color="000000"/>
              <w:bottom w:val="single" w:sz="4" w:space="0" w:color="000000"/>
              <w:right w:val="single" w:sz="4" w:space="0" w:color="000000"/>
            </w:tcBorders>
            <w:vAlign w:val="center"/>
          </w:tcPr>
          <w:p w14:paraId="32ED26C0" w14:textId="77777777" w:rsidR="00972C7B" w:rsidRPr="00972C7B" w:rsidRDefault="00972C7B" w:rsidP="00503B21">
            <w:pPr>
              <w:pStyle w:val="TableParagraph"/>
              <w:spacing w:before="0" w:line="240" w:lineRule="auto"/>
              <w:ind w:left="94" w:right="24"/>
              <w:rPr>
                <w:sz w:val="16"/>
                <w:szCs w:val="16"/>
              </w:rPr>
            </w:pPr>
            <w:r w:rsidRPr="00972C7B">
              <w:rPr>
                <w:sz w:val="16"/>
                <w:szCs w:val="16"/>
                <w:lang w:eastAsia="sk-SK"/>
              </w:rPr>
              <w:t>0,0248</w:t>
            </w:r>
          </w:p>
        </w:tc>
        <w:tc>
          <w:tcPr>
            <w:tcW w:w="635" w:type="dxa"/>
            <w:gridSpan w:val="2"/>
            <w:tcBorders>
              <w:top w:val="single" w:sz="4" w:space="0" w:color="000000"/>
              <w:left w:val="single" w:sz="4" w:space="0" w:color="000000"/>
              <w:bottom w:val="single" w:sz="4" w:space="0" w:color="000000"/>
              <w:right w:val="single" w:sz="4" w:space="0" w:color="000000"/>
            </w:tcBorders>
            <w:vAlign w:val="center"/>
          </w:tcPr>
          <w:p w14:paraId="4EF46712" w14:textId="77777777" w:rsidR="00972C7B" w:rsidRPr="00972C7B" w:rsidRDefault="00972C7B" w:rsidP="00503B21">
            <w:pPr>
              <w:pStyle w:val="TableParagraph"/>
              <w:spacing w:before="0" w:line="240" w:lineRule="auto"/>
              <w:ind w:left="88" w:right="14"/>
              <w:rPr>
                <w:sz w:val="16"/>
                <w:szCs w:val="16"/>
              </w:rPr>
            </w:pPr>
            <w:r w:rsidRPr="00972C7B">
              <w:rPr>
                <w:sz w:val="16"/>
                <w:szCs w:val="16"/>
                <w:lang w:eastAsia="sk-SK"/>
              </w:rPr>
              <w:t>0,0151</w:t>
            </w:r>
          </w:p>
        </w:tc>
        <w:tc>
          <w:tcPr>
            <w:tcW w:w="633" w:type="dxa"/>
            <w:tcBorders>
              <w:top w:val="single" w:sz="4" w:space="0" w:color="000000"/>
              <w:left w:val="single" w:sz="4" w:space="0" w:color="000000"/>
              <w:bottom w:val="single" w:sz="4" w:space="0" w:color="000000"/>
              <w:right w:val="single" w:sz="4" w:space="0" w:color="000000"/>
            </w:tcBorders>
            <w:vAlign w:val="center"/>
          </w:tcPr>
          <w:p w14:paraId="1122F6C8" w14:textId="77777777" w:rsidR="00972C7B" w:rsidRPr="00972C7B" w:rsidRDefault="00972C7B" w:rsidP="00503B21">
            <w:pPr>
              <w:pStyle w:val="TableParagraph"/>
              <w:spacing w:before="0" w:line="240" w:lineRule="auto"/>
              <w:ind w:left="115"/>
              <w:jc w:val="left"/>
              <w:rPr>
                <w:sz w:val="16"/>
                <w:szCs w:val="16"/>
              </w:rPr>
            </w:pPr>
            <w:r w:rsidRPr="00972C7B">
              <w:rPr>
                <w:sz w:val="16"/>
                <w:szCs w:val="16"/>
                <w:lang w:eastAsia="sk-SK"/>
              </w:rPr>
              <w:t>0,1103</w:t>
            </w:r>
          </w:p>
        </w:tc>
        <w:tc>
          <w:tcPr>
            <w:tcW w:w="943" w:type="dxa"/>
            <w:tcBorders>
              <w:top w:val="single" w:sz="4" w:space="0" w:color="000000"/>
              <w:left w:val="single" w:sz="4" w:space="0" w:color="000000"/>
              <w:bottom w:val="single" w:sz="4" w:space="0" w:color="000000"/>
              <w:right w:val="single" w:sz="4" w:space="0" w:color="000000"/>
            </w:tcBorders>
            <w:vAlign w:val="center"/>
          </w:tcPr>
          <w:p w14:paraId="056216F3" w14:textId="77777777" w:rsidR="00972C7B" w:rsidRPr="00972C7B" w:rsidRDefault="00972C7B" w:rsidP="00503B21">
            <w:pPr>
              <w:pStyle w:val="TableParagraph"/>
              <w:spacing w:before="0" w:line="240" w:lineRule="auto"/>
              <w:ind w:right="40"/>
              <w:jc w:val="right"/>
              <w:rPr>
                <w:sz w:val="16"/>
                <w:szCs w:val="16"/>
              </w:rPr>
            </w:pPr>
            <w:r w:rsidRPr="00972C7B">
              <w:rPr>
                <w:bCs/>
                <w:sz w:val="16"/>
                <w:szCs w:val="16"/>
                <w:lang w:eastAsia="sk-SK"/>
              </w:rPr>
              <w:t>1,153</w:t>
            </w:r>
          </w:p>
        </w:tc>
        <w:tc>
          <w:tcPr>
            <w:tcW w:w="741" w:type="dxa"/>
            <w:tcBorders>
              <w:top w:val="single" w:sz="4" w:space="0" w:color="000000"/>
              <w:left w:val="single" w:sz="4" w:space="0" w:color="000000"/>
              <w:bottom w:val="single" w:sz="4" w:space="0" w:color="000000"/>
              <w:right w:val="single" w:sz="4" w:space="0" w:color="000000"/>
            </w:tcBorders>
            <w:vAlign w:val="center"/>
          </w:tcPr>
          <w:p w14:paraId="1F1715E9" w14:textId="77777777" w:rsidR="00972C7B" w:rsidRPr="00972C7B" w:rsidRDefault="00972C7B" w:rsidP="00503B21">
            <w:pPr>
              <w:pStyle w:val="TableParagraph"/>
              <w:spacing w:before="0" w:line="240" w:lineRule="auto"/>
              <w:ind w:right="40"/>
              <w:jc w:val="right"/>
              <w:rPr>
                <w:sz w:val="16"/>
                <w:szCs w:val="16"/>
              </w:rPr>
            </w:pPr>
            <w:r w:rsidRPr="00972C7B">
              <w:rPr>
                <w:bCs/>
                <w:sz w:val="16"/>
                <w:szCs w:val="16"/>
                <w:lang w:eastAsia="sk-SK"/>
              </w:rPr>
              <w:t>1,077</w:t>
            </w:r>
          </w:p>
        </w:tc>
        <w:tc>
          <w:tcPr>
            <w:tcW w:w="583" w:type="dxa"/>
            <w:tcBorders>
              <w:top w:val="single" w:sz="4" w:space="0" w:color="000000"/>
              <w:left w:val="single" w:sz="4" w:space="0" w:color="000000"/>
              <w:bottom w:val="single" w:sz="4" w:space="0" w:color="000000"/>
              <w:right w:val="single" w:sz="4" w:space="0" w:color="000000"/>
            </w:tcBorders>
            <w:vAlign w:val="center"/>
          </w:tcPr>
          <w:p w14:paraId="53B056DF" w14:textId="77777777" w:rsidR="00972C7B" w:rsidRPr="00972C7B" w:rsidRDefault="00972C7B" w:rsidP="00503B21">
            <w:pPr>
              <w:pStyle w:val="TableParagraph"/>
              <w:spacing w:before="0" w:line="240" w:lineRule="auto"/>
              <w:ind w:left="128" w:right="27"/>
              <w:rPr>
                <w:sz w:val="16"/>
                <w:szCs w:val="16"/>
              </w:rPr>
            </w:pPr>
            <w:r w:rsidRPr="00972C7B">
              <w:rPr>
                <w:sz w:val="16"/>
                <w:szCs w:val="16"/>
                <w:lang w:eastAsia="sk-SK"/>
              </w:rPr>
              <w:t>1,000</w:t>
            </w:r>
          </w:p>
        </w:tc>
      </w:tr>
      <w:tr w:rsidR="00972C7B" w:rsidRPr="00972C7B" w14:paraId="60F725A0" w14:textId="77777777" w:rsidTr="00E007C4">
        <w:trPr>
          <w:trHeight w:val="263"/>
        </w:trPr>
        <w:tc>
          <w:tcPr>
            <w:tcW w:w="513" w:type="dxa"/>
            <w:tcBorders>
              <w:top w:val="single" w:sz="4" w:space="0" w:color="000000"/>
              <w:left w:val="single" w:sz="4" w:space="0" w:color="000000"/>
              <w:bottom w:val="single" w:sz="4" w:space="0" w:color="000000"/>
              <w:right w:val="single" w:sz="4" w:space="0" w:color="000000"/>
            </w:tcBorders>
          </w:tcPr>
          <w:p w14:paraId="6A221E8D" w14:textId="77777777" w:rsidR="00972C7B" w:rsidRPr="00972C7B" w:rsidRDefault="00972C7B" w:rsidP="00503B21">
            <w:pPr>
              <w:pStyle w:val="TableParagraph"/>
              <w:spacing w:before="0" w:line="240" w:lineRule="auto"/>
              <w:ind w:left="43" w:right="147"/>
              <w:rPr>
                <w:w w:val="105"/>
                <w:sz w:val="16"/>
              </w:rPr>
            </w:pPr>
            <w:r w:rsidRPr="00972C7B">
              <w:rPr>
                <w:w w:val="105"/>
                <w:sz w:val="16"/>
              </w:rPr>
              <w:t>3.</w:t>
            </w:r>
          </w:p>
        </w:tc>
        <w:tc>
          <w:tcPr>
            <w:tcW w:w="2643" w:type="dxa"/>
            <w:tcBorders>
              <w:top w:val="single" w:sz="4" w:space="0" w:color="000000"/>
              <w:left w:val="single" w:sz="4" w:space="0" w:color="000000"/>
              <w:bottom w:val="single" w:sz="4" w:space="0" w:color="000000"/>
              <w:right w:val="single" w:sz="4" w:space="0" w:color="000000"/>
            </w:tcBorders>
          </w:tcPr>
          <w:p w14:paraId="39FAFF7C" w14:textId="77777777" w:rsidR="00972C7B" w:rsidRPr="00972C7B" w:rsidRDefault="00972C7B" w:rsidP="00503B21">
            <w:pPr>
              <w:rPr>
                <w:rFonts w:ascii="Times New Roman" w:hAnsi="Times New Roman"/>
                <w:w w:val="105"/>
                <w:sz w:val="16"/>
                <w:szCs w:val="16"/>
              </w:rPr>
            </w:pPr>
            <w:r w:rsidRPr="00972C7B">
              <w:rPr>
                <w:rFonts w:ascii="Times New Roman" w:hAnsi="Times New Roman"/>
                <w:sz w:val="16"/>
                <w:szCs w:val="16"/>
              </w:rPr>
              <w:t>8</w:t>
            </w:r>
            <w:r w:rsidRPr="00972C7B">
              <w:rPr>
                <w:rFonts w:ascii="Times New Roman" w:eastAsia="Times New Roman" w:hAnsi="Times New Roman"/>
                <w:w w:val="105"/>
                <w:sz w:val="16"/>
                <w:szCs w:val="16"/>
                <w:lang w:val="sk-SK"/>
              </w:rPr>
              <w:t>-ročné gymnáziá 1.-4. ročník</w:t>
            </w:r>
          </w:p>
        </w:tc>
        <w:tc>
          <w:tcPr>
            <w:tcW w:w="447" w:type="dxa"/>
            <w:tcBorders>
              <w:top w:val="single" w:sz="4" w:space="0" w:color="000000"/>
              <w:left w:val="single" w:sz="4" w:space="0" w:color="000000"/>
              <w:bottom w:val="single" w:sz="4" w:space="0" w:color="000000"/>
              <w:right w:val="single" w:sz="4" w:space="0" w:color="000000"/>
            </w:tcBorders>
            <w:vAlign w:val="center"/>
          </w:tcPr>
          <w:p w14:paraId="6D27FFFA" w14:textId="77777777" w:rsidR="00972C7B" w:rsidRPr="00972C7B" w:rsidRDefault="00972C7B" w:rsidP="00503B21">
            <w:pPr>
              <w:pStyle w:val="TableParagraph"/>
              <w:spacing w:before="0" w:line="240" w:lineRule="auto"/>
              <w:ind w:right="42"/>
              <w:jc w:val="right"/>
              <w:rPr>
                <w:sz w:val="16"/>
                <w:szCs w:val="16"/>
              </w:rPr>
            </w:pPr>
            <w:r w:rsidRPr="00972C7B">
              <w:rPr>
                <w:sz w:val="16"/>
                <w:szCs w:val="16"/>
                <w:lang w:eastAsia="sk-SK"/>
              </w:rPr>
              <w:t>11,5</w:t>
            </w:r>
          </w:p>
        </w:tc>
        <w:tc>
          <w:tcPr>
            <w:tcW w:w="520" w:type="dxa"/>
            <w:tcBorders>
              <w:top w:val="single" w:sz="4" w:space="0" w:color="000000"/>
              <w:left w:val="single" w:sz="4" w:space="0" w:color="000000"/>
              <w:bottom w:val="single" w:sz="4" w:space="0" w:color="000000"/>
              <w:right w:val="single" w:sz="4" w:space="0" w:color="000000"/>
            </w:tcBorders>
            <w:vAlign w:val="center"/>
          </w:tcPr>
          <w:p w14:paraId="3294020C" w14:textId="77777777" w:rsidR="00972C7B" w:rsidRPr="00972C7B" w:rsidRDefault="00972C7B" w:rsidP="00503B21">
            <w:pPr>
              <w:pStyle w:val="TableParagraph"/>
              <w:spacing w:before="0" w:line="240" w:lineRule="auto"/>
              <w:ind w:left="167"/>
              <w:jc w:val="left"/>
              <w:rPr>
                <w:w w:val="105"/>
                <w:sz w:val="16"/>
                <w:szCs w:val="16"/>
              </w:rPr>
            </w:pPr>
            <w:r w:rsidRPr="00972C7B">
              <w:rPr>
                <w:sz w:val="16"/>
                <w:szCs w:val="16"/>
                <w:lang w:eastAsia="sk-SK"/>
              </w:rPr>
              <w:t>0,29</w:t>
            </w:r>
          </w:p>
        </w:tc>
        <w:tc>
          <w:tcPr>
            <w:tcW w:w="633" w:type="dxa"/>
            <w:tcBorders>
              <w:top w:val="single" w:sz="4" w:space="0" w:color="000000"/>
              <w:left w:val="single" w:sz="4" w:space="0" w:color="000000"/>
              <w:bottom w:val="single" w:sz="4" w:space="0" w:color="000000"/>
              <w:right w:val="single" w:sz="4" w:space="0" w:color="000000"/>
            </w:tcBorders>
            <w:vAlign w:val="center"/>
          </w:tcPr>
          <w:p w14:paraId="731F534F" w14:textId="77777777" w:rsidR="00972C7B" w:rsidRPr="00972C7B" w:rsidRDefault="00972C7B" w:rsidP="00503B21">
            <w:pPr>
              <w:pStyle w:val="TableParagraph"/>
              <w:spacing w:before="0" w:line="240" w:lineRule="auto"/>
              <w:ind w:left="94" w:right="24"/>
              <w:rPr>
                <w:w w:val="105"/>
                <w:sz w:val="16"/>
                <w:szCs w:val="16"/>
              </w:rPr>
            </w:pPr>
            <w:r w:rsidRPr="00972C7B">
              <w:rPr>
                <w:sz w:val="16"/>
                <w:szCs w:val="16"/>
                <w:lang w:eastAsia="sk-SK"/>
              </w:rPr>
              <w:t>0,0870</w:t>
            </w:r>
          </w:p>
        </w:tc>
        <w:tc>
          <w:tcPr>
            <w:tcW w:w="633" w:type="dxa"/>
            <w:tcBorders>
              <w:top w:val="single" w:sz="4" w:space="0" w:color="000000"/>
              <w:left w:val="single" w:sz="4" w:space="0" w:color="000000"/>
              <w:bottom w:val="single" w:sz="4" w:space="0" w:color="000000"/>
              <w:right w:val="single" w:sz="4" w:space="0" w:color="000000"/>
            </w:tcBorders>
            <w:vAlign w:val="center"/>
          </w:tcPr>
          <w:p w14:paraId="13CBEC72" w14:textId="77777777" w:rsidR="00972C7B" w:rsidRPr="00972C7B" w:rsidRDefault="00972C7B" w:rsidP="00503B21">
            <w:pPr>
              <w:pStyle w:val="TableParagraph"/>
              <w:spacing w:before="0" w:line="240" w:lineRule="auto"/>
              <w:ind w:left="94" w:right="24"/>
              <w:rPr>
                <w:w w:val="105"/>
                <w:sz w:val="16"/>
                <w:szCs w:val="16"/>
              </w:rPr>
            </w:pPr>
            <w:r w:rsidRPr="00972C7B">
              <w:rPr>
                <w:sz w:val="16"/>
                <w:szCs w:val="16"/>
                <w:lang w:eastAsia="sk-SK"/>
              </w:rPr>
              <w:t>0,0252</w:t>
            </w:r>
          </w:p>
        </w:tc>
        <w:tc>
          <w:tcPr>
            <w:tcW w:w="635" w:type="dxa"/>
            <w:gridSpan w:val="2"/>
            <w:tcBorders>
              <w:top w:val="single" w:sz="4" w:space="0" w:color="000000"/>
              <w:left w:val="single" w:sz="4" w:space="0" w:color="000000"/>
              <w:bottom w:val="single" w:sz="4" w:space="0" w:color="000000"/>
              <w:right w:val="single" w:sz="4" w:space="0" w:color="000000"/>
            </w:tcBorders>
            <w:vAlign w:val="center"/>
          </w:tcPr>
          <w:p w14:paraId="113A96E0" w14:textId="77777777" w:rsidR="00972C7B" w:rsidRPr="00972C7B" w:rsidRDefault="00972C7B" w:rsidP="00503B21">
            <w:pPr>
              <w:pStyle w:val="TableParagraph"/>
              <w:spacing w:before="0" w:line="240" w:lineRule="auto"/>
              <w:ind w:left="88" w:right="14"/>
              <w:rPr>
                <w:w w:val="105"/>
                <w:sz w:val="16"/>
                <w:szCs w:val="16"/>
              </w:rPr>
            </w:pPr>
            <w:r w:rsidRPr="00972C7B">
              <w:rPr>
                <w:sz w:val="16"/>
                <w:szCs w:val="16"/>
                <w:lang w:eastAsia="sk-SK"/>
              </w:rPr>
              <w:t>0,0154</w:t>
            </w:r>
          </w:p>
        </w:tc>
        <w:tc>
          <w:tcPr>
            <w:tcW w:w="633" w:type="dxa"/>
            <w:tcBorders>
              <w:top w:val="single" w:sz="4" w:space="0" w:color="000000"/>
              <w:left w:val="single" w:sz="4" w:space="0" w:color="000000"/>
              <w:bottom w:val="single" w:sz="4" w:space="0" w:color="000000"/>
              <w:right w:val="single" w:sz="4" w:space="0" w:color="000000"/>
            </w:tcBorders>
            <w:vAlign w:val="center"/>
          </w:tcPr>
          <w:p w14:paraId="0FBAD177" w14:textId="77777777" w:rsidR="00972C7B" w:rsidRPr="00972C7B" w:rsidRDefault="00972C7B" w:rsidP="00503B21">
            <w:pPr>
              <w:pStyle w:val="TableParagraph"/>
              <w:spacing w:before="0" w:line="240" w:lineRule="auto"/>
              <w:ind w:left="115"/>
              <w:jc w:val="left"/>
              <w:rPr>
                <w:w w:val="105"/>
                <w:sz w:val="16"/>
                <w:szCs w:val="16"/>
              </w:rPr>
            </w:pPr>
            <w:r w:rsidRPr="00972C7B">
              <w:rPr>
                <w:sz w:val="16"/>
                <w:szCs w:val="16"/>
                <w:lang w:eastAsia="sk-SK"/>
              </w:rPr>
              <w:t>0,1023</w:t>
            </w:r>
          </w:p>
        </w:tc>
        <w:tc>
          <w:tcPr>
            <w:tcW w:w="943" w:type="dxa"/>
            <w:tcBorders>
              <w:top w:val="single" w:sz="4" w:space="0" w:color="000000"/>
              <w:left w:val="single" w:sz="4" w:space="0" w:color="000000"/>
              <w:bottom w:val="single" w:sz="4" w:space="0" w:color="000000"/>
              <w:right w:val="single" w:sz="4" w:space="0" w:color="000000"/>
            </w:tcBorders>
            <w:vAlign w:val="center"/>
          </w:tcPr>
          <w:p w14:paraId="0D027DA7" w14:textId="77777777" w:rsidR="00972C7B" w:rsidRPr="00972C7B" w:rsidRDefault="00972C7B" w:rsidP="00503B21">
            <w:pPr>
              <w:pStyle w:val="TableParagraph"/>
              <w:spacing w:before="0" w:line="240" w:lineRule="auto"/>
              <w:ind w:right="40"/>
              <w:jc w:val="right"/>
              <w:rPr>
                <w:sz w:val="16"/>
                <w:szCs w:val="16"/>
              </w:rPr>
            </w:pPr>
            <w:r w:rsidRPr="00972C7B">
              <w:rPr>
                <w:bCs/>
                <w:sz w:val="16"/>
                <w:szCs w:val="16"/>
                <w:lang w:eastAsia="sk-SK"/>
              </w:rPr>
              <w:t>1,070</w:t>
            </w:r>
          </w:p>
        </w:tc>
        <w:tc>
          <w:tcPr>
            <w:tcW w:w="741" w:type="dxa"/>
            <w:tcBorders>
              <w:top w:val="single" w:sz="4" w:space="0" w:color="000000"/>
              <w:left w:val="single" w:sz="4" w:space="0" w:color="000000"/>
              <w:bottom w:val="single" w:sz="4" w:space="0" w:color="000000"/>
              <w:right w:val="single" w:sz="4" w:space="0" w:color="000000"/>
            </w:tcBorders>
            <w:vAlign w:val="center"/>
          </w:tcPr>
          <w:p w14:paraId="339B24B8" w14:textId="77777777" w:rsidR="00972C7B" w:rsidRPr="00972C7B" w:rsidRDefault="00972C7B" w:rsidP="00503B21">
            <w:pPr>
              <w:pStyle w:val="TableParagraph"/>
              <w:spacing w:before="0" w:line="240" w:lineRule="auto"/>
              <w:ind w:right="40"/>
              <w:jc w:val="right"/>
              <w:rPr>
                <w:sz w:val="16"/>
                <w:szCs w:val="16"/>
              </w:rPr>
            </w:pPr>
            <w:r w:rsidRPr="00972C7B">
              <w:rPr>
                <w:bCs/>
                <w:sz w:val="16"/>
                <w:szCs w:val="16"/>
                <w:lang w:eastAsia="sk-SK"/>
              </w:rPr>
              <w:t>1,035</w:t>
            </w:r>
          </w:p>
        </w:tc>
        <w:tc>
          <w:tcPr>
            <w:tcW w:w="583" w:type="dxa"/>
            <w:tcBorders>
              <w:top w:val="single" w:sz="4" w:space="0" w:color="000000"/>
              <w:left w:val="single" w:sz="4" w:space="0" w:color="000000"/>
              <w:bottom w:val="single" w:sz="4" w:space="0" w:color="000000"/>
              <w:right w:val="single" w:sz="4" w:space="0" w:color="000000"/>
            </w:tcBorders>
            <w:vAlign w:val="center"/>
          </w:tcPr>
          <w:p w14:paraId="61DC7165" w14:textId="77777777" w:rsidR="00972C7B" w:rsidRPr="00972C7B" w:rsidRDefault="00972C7B" w:rsidP="00503B21">
            <w:pPr>
              <w:pStyle w:val="TableParagraph"/>
              <w:spacing w:before="0" w:line="240" w:lineRule="auto"/>
              <w:ind w:left="128" w:right="27"/>
              <w:rPr>
                <w:w w:val="105"/>
                <w:sz w:val="16"/>
                <w:szCs w:val="16"/>
              </w:rPr>
            </w:pPr>
            <w:r w:rsidRPr="00972C7B">
              <w:rPr>
                <w:sz w:val="16"/>
                <w:szCs w:val="16"/>
                <w:lang w:eastAsia="sk-SK"/>
              </w:rPr>
              <w:t>1,000</w:t>
            </w:r>
          </w:p>
        </w:tc>
      </w:tr>
      <w:tr w:rsidR="00972C7B" w:rsidRPr="00972C7B" w14:paraId="6105C7FF" w14:textId="77777777" w:rsidTr="00E007C4">
        <w:trPr>
          <w:trHeight w:val="263"/>
        </w:trPr>
        <w:tc>
          <w:tcPr>
            <w:tcW w:w="513" w:type="dxa"/>
            <w:tcBorders>
              <w:top w:val="single" w:sz="4" w:space="0" w:color="000000"/>
              <w:left w:val="single" w:sz="4" w:space="0" w:color="000000"/>
              <w:bottom w:val="single" w:sz="4" w:space="0" w:color="000000"/>
              <w:right w:val="single" w:sz="4" w:space="0" w:color="000000"/>
            </w:tcBorders>
          </w:tcPr>
          <w:p w14:paraId="046B6796" w14:textId="77777777" w:rsidR="00972C7B" w:rsidRPr="00972C7B" w:rsidRDefault="00972C7B" w:rsidP="00503B21">
            <w:pPr>
              <w:pStyle w:val="TableParagraph"/>
              <w:spacing w:before="0" w:line="240" w:lineRule="auto"/>
              <w:ind w:left="43" w:right="147"/>
              <w:rPr>
                <w:sz w:val="16"/>
              </w:rPr>
            </w:pPr>
            <w:r w:rsidRPr="00972C7B">
              <w:rPr>
                <w:w w:val="105"/>
                <w:sz w:val="16"/>
              </w:rPr>
              <w:t>4.</w:t>
            </w:r>
          </w:p>
        </w:tc>
        <w:tc>
          <w:tcPr>
            <w:tcW w:w="2643" w:type="dxa"/>
            <w:tcBorders>
              <w:top w:val="single" w:sz="4" w:space="0" w:color="000000"/>
              <w:left w:val="single" w:sz="4" w:space="0" w:color="000000"/>
              <w:bottom w:val="single" w:sz="4" w:space="0" w:color="000000"/>
              <w:right w:val="single" w:sz="4" w:space="0" w:color="000000"/>
            </w:tcBorders>
          </w:tcPr>
          <w:p w14:paraId="27718DA8" w14:textId="77777777" w:rsidR="00972C7B" w:rsidRPr="00972C7B" w:rsidRDefault="00972C7B" w:rsidP="00503B21">
            <w:pPr>
              <w:pStyle w:val="TableParagraph"/>
              <w:spacing w:before="0" w:line="240" w:lineRule="auto"/>
              <w:ind w:left="64"/>
              <w:jc w:val="left"/>
              <w:rPr>
                <w:sz w:val="16"/>
                <w:szCs w:val="16"/>
              </w:rPr>
            </w:pPr>
            <w:proofErr w:type="spellStart"/>
            <w:r w:rsidRPr="00972C7B">
              <w:rPr>
                <w:w w:val="105"/>
                <w:sz w:val="16"/>
                <w:szCs w:val="16"/>
              </w:rPr>
              <w:t>Konzervatóriá</w:t>
            </w:r>
            <w:proofErr w:type="spellEnd"/>
          </w:p>
        </w:tc>
        <w:tc>
          <w:tcPr>
            <w:tcW w:w="447" w:type="dxa"/>
            <w:tcBorders>
              <w:top w:val="single" w:sz="4" w:space="0" w:color="000000"/>
              <w:left w:val="single" w:sz="4" w:space="0" w:color="000000"/>
              <w:bottom w:val="single" w:sz="4" w:space="0" w:color="000000"/>
              <w:right w:val="single" w:sz="4" w:space="0" w:color="000000"/>
            </w:tcBorders>
            <w:vAlign w:val="center"/>
          </w:tcPr>
          <w:p w14:paraId="4A54274B" w14:textId="77777777" w:rsidR="00972C7B" w:rsidRPr="00972C7B" w:rsidRDefault="00972C7B" w:rsidP="00503B21">
            <w:pPr>
              <w:pStyle w:val="TableParagraph"/>
              <w:spacing w:before="0" w:line="240" w:lineRule="auto"/>
              <w:ind w:right="42"/>
              <w:jc w:val="right"/>
              <w:rPr>
                <w:sz w:val="16"/>
                <w:szCs w:val="16"/>
              </w:rPr>
            </w:pPr>
            <w:r w:rsidRPr="00972C7B">
              <w:rPr>
                <w:sz w:val="16"/>
                <w:szCs w:val="16"/>
                <w:lang w:eastAsia="sk-SK"/>
              </w:rPr>
              <w:t>2,9</w:t>
            </w:r>
          </w:p>
        </w:tc>
        <w:tc>
          <w:tcPr>
            <w:tcW w:w="520" w:type="dxa"/>
            <w:tcBorders>
              <w:top w:val="single" w:sz="4" w:space="0" w:color="000000"/>
              <w:left w:val="single" w:sz="4" w:space="0" w:color="000000"/>
              <w:bottom w:val="single" w:sz="4" w:space="0" w:color="000000"/>
              <w:right w:val="single" w:sz="4" w:space="0" w:color="000000"/>
            </w:tcBorders>
            <w:vAlign w:val="center"/>
          </w:tcPr>
          <w:p w14:paraId="19744A1B" w14:textId="77777777" w:rsidR="00972C7B" w:rsidRPr="00972C7B" w:rsidRDefault="00972C7B" w:rsidP="00503B21">
            <w:pPr>
              <w:pStyle w:val="TableParagraph"/>
              <w:spacing w:before="0" w:line="240" w:lineRule="auto"/>
              <w:ind w:left="167"/>
              <w:jc w:val="left"/>
              <w:rPr>
                <w:sz w:val="16"/>
                <w:szCs w:val="16"/>
              </w:rPr>
            </w:pPr>
            <w:r w:rsidRPr="00972C7B">
              <w:rPr>
                <w:sz w:val="16"/>
                <w:szCs w:val="16"/>
                <w:lang w:eastAsia="sk-SK"/>
              </w:rPr>
              <w:t>0,23</w:t>
            </w:r>
          </w:p>
        </w:tc>
        <w:tc>
          <w:tcPr>
            <w:tcW w:w="633" w:type="dxa"/>
            <w:tcBorders>
              <w:top w:val="single" w:sz="4" w:space="0" w:color="000000"/>
              <w:left w:val="single" w:sz="4" w:space="0" w:color="000000"/>
              <w:bottom w:val="single" w:sz="4" w:space="0" w:color="000000"/>
              <w:right w:val="single" w:sz="4" w:space="0" w:color="000000"/>
            </w:tcBorders>
            <w:vAlign w:val="center"/>
          </w:tcPr>
          <w:p w14:paraId="1D4BA9D4" w14:textId="77777777" w:rsidR="00972C7B" w:rsidRPr="00972C7B" w:rsidRDefault="00972C7B" w:rsidP="00503B21">
            <w:pPr>
              <w:pStyle w:val="TableParagraph"/>
              <w:spacing w:before="0" w:line="240" w:lineRule="auto"/>
              <w:ind w:left="94" w:right="24"/>
              <w:rPr>
                <w:sz w:val="16"/>
                <w:szCs w:val="16"/>
              </w:rPr>
            </w:pPr>
            <w:r w:rsidRPr="00972C7B">
              <w:rPr>
                <w:sz w:val="16"/>
                <w:szCs w:val="16"/>
                <w:lang w:eastAsia="sk-SK"/>
              </w:rPr>
              <w:t>0,3448</w:t>
            </w:r>
          </w:p>
        </w:tc>
        <w:tc>
          <w:tcPr>
            <w:tcW w:w="633" w:type="dxa"/>
            <w:tcBorders>
              <w:top w:val="single" w:sz="4" w:space="0" w:color="000000"/>
              <w:left w:val="single" w:sz="4" w:space="0" w:color="000000"/>
              <w:bottom w:val="single" w:sz="4" w:space="0" w:color="000000"/>
              <w:right w:val="single" w:sz="4" w:space="0" w:color="000000"/>
            </w:tcBorders>
            <w:vAlign w:val="center"/>
          </w:tcPr>
          <w:p w14:paraId="7ABEF072" w14:textId="77777777" w:rsidR="00972C7B" w:rsidRPr="00972C7B" w:rsidRDefault="00972C7B" w:rsidP="00503B21">
            <w:pPr>
              <w:pStyle w:val="TableParagraph"/>
              <w:spacing w:before="0" w:line="240" w:lineRule="auto"/>
              <w:ind w:left="94" w:right="24"/>
              <w:rPr>
                <w:sz w:val="16"/>
                <w:szCs w:val="16"/>
              </w:rPr>
            </w:pPr>
            <w:r w:rsidRPr="00972C7B">
              <w:rPr>
                <w:sz w:val="16"/>
                <w:szCs w:val="16"/>
                <w:lang w:eastAsia="sk-SK"/>
              </w:rPr>
              <w:t>0,0793</w:t>
            </w:r>
          </w:p>
        </w:tc>
        <w:tc>
          <w:tcPr>
            <w:tcW w:w="635" w:type="dxa"/>
            <w:gridSpan w:val="2"/>
            <w:tcBorders>
              <w:top w:val="single" w:sz="4" w:space="0" w:color="000000"/>
              <w:left w:val="single" w:sz="4" w:space="0" w:color="000000"/>
              <w:bottom w:val="single" w:sz="4" w:space="0" w:color="000000"/>
              <w:right w:val="single" w:sz="4" w:space="0" w:color="000000"/>
            </w:tcBorders>
            <w:vAlign w:val="center"/>
          </w:tcPr>
          <w:p w14:paraId="0A1B3BBB" w14:textId="77777777" w:rsidR="00972C7B" w:rsidRPr="00972C7B" w:rsidRDefault="00972C7B" w:rsidP="00503B21">
            <w:pPr>
              <w:pStyle w:val="TableParagraph"/>
              <w:spacing w:before="0" w:line="240" w:lineRule="auto"/>
              <w:ind w:left="88" w:right="14"/>
              <w:rPr>
                <w:sz w:val="16"/>
                <w:szCs w:val="16"/>
              </w:rPr>
            </w:pPr>
            <w:r w:rsidRPr="00972C7B">
              <w:rPr>
                <w:sz w:val="16"/>
                <w:szCs w:val="16"/>
                <w:lang w:eastAsia="sk-SK"/>
              </w:rPr>
              <w:t>0,0484</w:t>
            </w:r>
          </w:p>
        </w:tc>
        <w:tc>
          <w:tcPr>
            <w:tcW w:w="633" w:type="dxa"/>
            <w:tcBorders>
              <w:top w:val="single" w:sz="4" w:space="0" w:color="000000"/>
              <w:left w:val="single" w:sz="4" w:space="0" w:color="000000"/>
              <w:bottom w:val="single" w:sz="4" w:space="0" w:color="000000"/>
              <w:right w:val="single" w:sz="4" w:space="0" w:color="000000"/>
            </w:tcBorders>
            <w:vAlign w:val="center"/>
          </w:tcPr>
          <w:p w14:paraId="51CF2137" w14:textId="77777777" w:rsidR="00972C7B" w:rsidRPr="00972C7B" w:rsidRDefault="00972C7B" w:rsidP="00503B21">
            <w:pPr>
              <w:pStyle w:val="TableParagraph"/>
              <w:spacing w:before="0" w:line="240" w:lineRule="auto"/>
              <w:ind w:left="115"/>
              <w:jc w:val="left"/>
              <w:rPr>
                <w:sz w:val="16"/>
                <w:szCs w:val="16"/>
              </w:rPr>
            </w:pPr>
            <w:r w:rsidRPr="00972C7B">
              <w:rPr>
                <w:sz w:val="16"/>
                <w:szCs w:val="16"/>
                <w:lang w:eastAsia="sk-SK"/>
              </w:rPr>
              <w:t>0,3932</w:t>
            </w:r>
          </w:p>
        </w:tc>
        <w:tc>
          <w:tcPr>
            <w:tcW w:w="943" w:type="dxa"/>
            <w:tcBorders>
              <w:top w:val="single" w:sz="4" w:space="0" w:color="000000"/>
              <w:left w:val="single" w:sz="4" w:space="0" w:color="000000"/>
              <w:bottom w:val="single" w:sz="4" w:space="0" w:color="000000"/>
              <w:right w:val="single" w:sz="4" w:space="0" w:color="000000"/>
            </w:tcBorders>
            <w:vAlign w:val="center"/>
          </w:tcPr>
          <w:p w14:paraId="123A223C" w14:textId="77777777" w:rsidR="00972C7B" w:rsidRPr="00972C7B" w:rsidRDefault="00972C7B" w:rsidP="00503B21">
            <w:pPr>
              <w:pStyle w:val="TableParagraph"/>
              <w:spacing w:before="0" w:line="240" w:lineRule="auto"/>
              <w:ind w:right="40"/>
              <w:jc w:val="right"/>
              <w:rPr>
                <w:sz w:val="16"/>
                <w:szCs w:val="16"/>
              </w:rPr>
            </w:pPr>
            <w:r w:rsidRPr="00972C7B">
              <w:rPr>
                <w:bCs/>
                <w:sz w:val="16"/>
                <w:szCs w:val="16"/>
                <w:lang w:eastAsia="sk-SK"/>
              </w:rPr>
              <w:t>4,109</w:t>
            </w:r>
          </w:p>
        </w:tc>
        <w:tc>
          <w:tcPr>
            <w:tcW w:w="741" w:type="dxa"/>
            <w:tcBorders>
              <w:top w:val="single" w:sz="4" w:space="0" w:color="000000"/>
              <w:left w:val="single" w:sz="4" w:space="0" w:color="000000"/>
              <w:bottom w:val="single" w:sz="4" w:space="0" w:color="000000"/>
              <w:right w:val="single" w:sz="4" w:space="0" w:color="000000"/>
            </w:tcBorders>
            <w:vAlign w:val="center"/>
          </w:tcPr>
          <w:p w14:paraId="5B4016CF" w14:textId="77777777" w:rsidR="00972C7B" w:rsidRPr="00972C7B" w:rsidRDefault="00972C7B" w:rsidP="00503B21">
            <w:pPr>
              <w:pStyle w:val="TableParagraph"/>
              <w:spacing w:before="0" w:line="240" w:lineRule="auto"/>
              <w:ind w:right="40"/>
              <w:jc w:val="right"/>
              <w:rPr>
                <w:sz w:val="16"/>
                <w:szCs w:val="16"/>
              </w:rPr>
            </w:pPr>
            <w:r w:rsidRPr="00972C7B">
              <w:rPr>
                <w:bCs/>
                <w:sz w:val="16"/>
                <w:szCs w:val="16"/>
                <w:lang w:eastAsia="sk-SK"/>
              </w:rPr>
              <w:t>2,555</w:t>
            </w:r>
          </w:p>
        </w:tc>
        <w:tc>
          <w:tcPr>
            <w:tcW w:w="583" w:type="dxa"/>
            <w:tcBorders>
              <w:top w:val="single" w:sz="4" w:space="0" w:color="000000"/>
              <w:left w:val="single" w:sz="4" w:space="0" w:color="000000"/>
              <w:bottom w:val="single" w:sz="4" w:space="0" w:color="000000"/>
              <w:right w:val="single" w:sz="4" w:space="0" w:color="000000"/>
            </w:tcBorders>
            <w:vAlign w:val="center"/>
          </w:tcPr>
          <w:p w14:paraId="44B7FA2F" w14:textId="77777777" w:rsidR="00972C7B" w:rsidRPr="00972C7B" w:rsidRDefault="00972C7B" w:rsidP="00503B21">
            <w:pPr>
              <w:pStyle w:val="TableParagraph"/>
              <w:spacing w:before="0" w:line="240" w:lineRule="auto"/>
              <w:ind w:left="128" w:right="27"/>
              <w:rPr>
                <w:sz w:val="16"/>
                <w:szCs w:val="16"/>
              </w:rPr>
            </w:pPr>
            <w:r w:rsidRPr="00972C7B">
              <w:rPr>
                <w:sz w:val="16"/>
                <w:szCs w:val="16"/>
                <w:lang w:eastAsia="sk-SK"/>
              </w:rPr>
              <w:t>2,000</w:t>
            </w:r>
          </w:p>
        </w:tc>
      </w:tr>
      <w:tr w:rsidR="00972C7B" w:rsidRPr="00972C7B" w14:paraId="3A20CDA4" w14:textId="77777777" w:rsidTr="00E007C4">
        <w:trPr>
          <w:trHeight w:val="348"/>
        </w:trPr>
        <w:tc>
          <w:tcPr>
            <w:tcW w:w="513" w:type="dxa"/>
            <w:tcBorders>
              <w:top w:val="single" w:sz="4" w:space="0" w:color="000000"/>
              <w:left w:val="single" w:sz="4" w:space="0" w:color="000000"/>
              <w:bottom w:val="single" w:sz="4" w:space="0" w:color="000000"/>
              <w:right w:val="single" w:sz="4" w:space="0" w:color="000000"/>
            </w:tcBorders>
          </w:tcPr>
          <w:p w14:paraId="35D66332" w14:textId="77777777" w:rsidR="00972C7B" w:rsidRPr="00972C7B" w:rsidRDefault="00972C7B" w:rsidP="00503B21">
            <w:pPr>
              <w:pStyle w:val="TableParagraph"/>
              <w:spacing w:before="0" w:line="240" w:lineRule="auto"/>
              <w:ind w:left="43" w:right="148"/>
              <w:rPr>
                <w:sz w:val="16"/>
              </w:rPr>
            </w:pPr>
            <w:r w:rsidRPr="00972C7B">
              <w:rPr>
                <w:w w:val="105"/>
                <w:sz w:val="16"/>
              </w:rPr>
              <w:t>5.</w:t>
            </w:r>
          </w:p>
        </w:tc>
        <w:tc>
          <w:tcPr>
            <w:tcW w:w="2643" w:type="dxa"/>
            <w:tcBorders>
              <w:top w:val="single" w:sz="4" w:space="0" w:color="000000"/>
              <w:left w:val="single" w:sz="4" w:space="0" w:color="000000"/>
              <w:bottom w:val="single" w:sz="4" w:space="0" w:color="000000"/>
              <w:right w:val="single" w:sz="4" w:space="0" w:color="000000"/>
            </w:tcBorders>
          </w:tcPr>
          <w:p w14:paraId="7CA83BAB" w14:textId="77777777" w:rsidR="00972C7B" w:rsidRPr="00972C7B" w:rsidRDefault="00972C7B" w:rsidP="00503B21">
            <w:pPr>
              <w:pStyle w:val="TableParagraph"/>
              <w:spacing w:before="0" w:line="240" w:lineRule="auto"/>
              <w:ind w:left="64"/>
              <w:jc w:val="left"/>
              <w:rPr>
                <w:sz w:val="16"/>
                <w:szCs w:val="16"/>
              </w:rPr>
            </w:pPr>
            <w:proofErr w:type="spellStart"/>
            <w:r w:rsidRPr="00972C7B">
              <w:rPr>
                <w:sz w:val="16"/>
                <w:szCs w:val="16"/>
              </w:rPr>
              <w:t>Stredná</w:t>
            </w:r>
            <w:proofErr w:type="spellEnd"/>
            <w:r w:rsidRPr="00972C7B">
              <w:rPr>
                <w:sz w:val="16"/>
                <w:szCs w:val="16"/>
              </w:rPr>
              <w:t xml:space="preserve"> </w:t>
            </w:r>
            <w:proofErr w:type="spellStart"/>
            <w:r w:rsidRPr="00972C7B">
              <w:rPr>
                <w:sz w:val="16"/>
                <w:szCs w:val="16"/>
              </w:rPr>
              <w:t>športová</w:t>
            </w:r>
            <w:proofErr w:type="spellEnd"/>
            <w:r w:rsidRPr="00972C7B">
              <w:rPr>
                <w:sz w:val="16"/>
                <w:szCs w:val="16"/>
              </w:rPr>
              <w:t xml:space="preserve"> </w:t>
            </w:r>
            <w:proofErr w:type="spellStart"/>
            <w:r w:rsidRPr="00972C7B">
              <w:rPr>
                <w:sz w:val="16"/>
                <w:szCs w:val="16"/>
              </w:rPr>
              <w:t>škola</w:t>
            </w:r>
            <w:proofErr w:type="spellEnd"/>
            <w:r w:rsidRPr="00972C7B">
              <w:rPr>
                <w:sz w:val="16"/>
                <w:szCs w:val="16"/>
              </w:rPr>
              <w:t xml:space="preserve"> – </w:t>
            </w:r>
            <w:proofErr w:type="spellStart"/>
            <w:r w:rsidRPr="00972C7B">
              <w:rPr>
                <w:sz w:val="16"/>
                <w:szCs w:val="16"/>
              </w:rPr>
              <w:t>športové</w:t>
            </w:r>
            <w:proofErr w:type="spellEnd"/>
          </w:p>
          <w:p w14:paraId="5D060C66" w14:textId="77777777" w:rsidR="00972C7B" w:rsidRPr="00972C7B" w:rsidRDefault="00972C7B" w:rsidP="00503B21">
            <w:pPr>
              <w:pStyle w:val="TableParagraph"/>
              <w:spacing w:before="0" w:line="240" w:lineRule="auto"/>
              <w:ind w:left="64"/>
              <w:jc w:val="left"/>
              <w:rPr>
                <w:sz w:val="16"/>
                <w:szCs w:val="16"/>
              </w:rPr>
            </w:pPr>
            <w:proofErr w:type="spellStart"/>
            <w:r w:rsidRPr="00972C7B">
              <w:rPr>
                <w:sz w:val="16"/>
                <w:szCs w:val="16"/>
              </w:rPr>
              <w:t>gymnázium</w:t>
            </w:r>
            <w:proofErr w:type="spellEnd"/>
          </w:p>
        </w:tc>
        <w:tc>
          <w:tcPr>
            <w:tcW w:w="447" w:type="dxa"/>
            <w:tcBorders>
              <w:top w:val="single" w:sz="4" w:space="0" w:color="000000"/>
              <w:left w:val="single" w:sz="4" w:space="0" w:color="000000"/>
              <w:bottom w:val="single" w:sz="4" w:space="0" w:color="000000"/>
              <w:right w:val="single" w:sz="4" w:space="0" w:color="000000"/>
            </w:tcBorders>
            <w:vAlign w:val="center"/>
          </w:tcPr>
          <w:p w14:paraId="4C1699DE" w14:textId="77777777" w:rsidR="00972C7B" w:rsidRPr="00972C7B" w:rsidRDefault="00972C7B" w:rsidP="00503B21">
            <w:pPr>
              <w:pStyle w:val="TableParagraph"/>
              <w:spacing w:before="0" w:line="240" w:lineRule="auto"/>
              <w:ind w:right="42"/>
              <w:jc w:val="right"/>
              <w:rPr>
                <w:sz w:val="16"/>
                <w:szCs w:val="16"/>
              </w:rPr>
            </w:pPr>
            <w:r w:rsidRPr="00972C7B">
              <w:rPr>
                <w:sz w:val="16"/>
                <w:szCs w:val="16"/>
                <w:lang w:eastAsia="sk-SK"/>
              </w:rPr>
              <w:t>5,1</w:t>
            </w:r>
          </w:p>
        </w:tc>
        <w:tc>
          <w:tcPr>
            <w:tcW w:w="520" w:type="dxa"/>
            <w:tcBorders>
              <w:top w:val="single" w:sz="4" w:space="0" w:color="000000"/>
              <w:left w:val="single" w:sz="4" w:space="0" w:color="000000"/>
              <w:bottom w:val="single" w:sz="4" w:space="0" w:color="000000"/>
              <w:right w:val="single" w:sz="4" w:space="0" w:color="000000"/>
            </w:tcBorders>
            <w:vAlign w:val="center"/>
          </w:tcPr>
          <w:p w14:paraId="1A19BA4F" w14:textId="77777777" w:rsidR="00972C7B" w:rsidRPr="00972C7B" w:rsidRDefault="00972C7B" w:rsidP="00503B21">
            <w:pPr>
              <w:pStyle w:val="TableParagraph"/>
              <w:spacing w:before="0" w:line="240" w:lineRule="auto"/>
              <w:ind w:left="167"/>
              <w:jc w:val="left"/>
              <w:rPr>
                <w:sz w:val="16"/>
                <w:szCs w:val="16"/>
              </w:rPr>
            </w:pPr>
            <w:r w:rsidRPr="00972C7B">
              <w:rPr>
                <w:sz w:val="16"/>
                <w:szCs w:val="16"/>
                <w:lang w:eastAsia="sk-SK"/>
              </w:rPr>
              <w:t>0,24</w:t>
            </w:r>
          </w:p>
        </w:tc>
        <w:tc>
          <w:tcPr>
            <w:tcW w:w="633" w:type="dxa"/>
            <w:tcBorders>
              <w:top w:val="single" w:sz="4" w:space="0" w:color="000000"/>
              <w:left w:val="single" w:sz="4" w:space="0" w:color="000000"/>
              <w:bottom w:val="single" w:sz="4" w:space="0" w:color="000000"/>
              <w:right w:val="single" w:sz="4" w:space="0" w:color="000000"/>
            </w:tcBorders>
            <w:vAlign w:val="center"/>
          </w:tcPr>
          <w:p w14:paraId="680D2850" w14:textId="77777777" w:rsidR="00972C7B" w:rsidRPr="00972C7B" w:rsidRDefault="00972C7B" w:rsidP="00503B21">
            <w:pPr>
              <w:pStyle w:val="TableParagraph"/>
              <w:spacing w:before="0" w:line="240" w:lineRule="auto"/>
              <w:ind w:left="94" w:right="24"/>
              <w:rPr>
                <w:sz w:val="16"/>
                <w:szCs w:val="16"/>
              </w:rPr>
            </w:pPr>
            <w:r w:rsidRPr="00972C7B">
              <w:rPr>
                <w:sz w:val="16"/>
                <w:szCs w:val="16"/>
                <w:lang w:eastAsia="sk-SK"/>
              </w:rPr>
              <w:t>0,1961</w:t>
            </w:r>
          </w:p>
        </w:tc>
        <w:tc>
          <w:tcPr>
            <w:tcW w:w="633" w:type="dxa"/>
            <w:tcBorders>
              <w:top w:val="single" w:sz="4" w:space="0" w:color="000000"/>
              <w:left w:val="single" w:sz="4" w:space="0" w:color="000000"/>
              <w:bottom w:val="single" w:sz="4" w:space="0" w:color="000000"/>
              <w:right w:val="single" w:sz="4" w:space="0" w:color="000000"/>
            </w:tcBorders>
            <w:vAlign w:val="center"/>
          </w:tcPr>
          <w:p w14:paraId="5BD06711" w14:textId="77777777" w:rsidR="00972C7B" w:rsidRPr="00972C7B" w:rsidRDefault="00972C7B" w:rsidP="00503B21">
            <w:pPr>
              <w:pStyle w:val="TableParagraph"/>
              <w:spacing w:before="0" w:line="240" w:lineRule="auto"/>
              <w:ind w:left="94" w:right="24"/>
              <w:rPr>
                <w:sz w:val="16"/>
                <w:szCs w:val="16"/>
              </w:rPr>
            </w:pPr>
            <w:r w:rsidRPr="00972C7B">
              <w:rPr>
                <w:sz w:val="16"/>
                <w:szCs w:val="16"/>
                <w:lang w:eastAsia="sk-SK"/>
              </w:rPr>
              <w:t>0,0471</w:t>
            </w:r>
          </w:p>
        </w:tc>
        <w:tc>
          <w:tcPr>
            <w:tcW w:w="635" w:type="dxa"/>
            <w:gridSpan w:val="2"/>
            <w:tcBorders>
              <w:top w:val="single" w:sz="4" w:space="0" w:color="000000"/>
              <w:left w:val="single" w:sz="4" w:space="0" w:color="000000"/>
              <w:bottom w:val="single" w:sz="4" w:space="0" w:color="000000"/>
              <w:right w:val="single" w:sz="4" w:space="0" w:color="000000"/>
            </w:tcBorders>
            <w:vAlign w:val="center"/>
          </w:tcPr>
          <w:p w14:paraId="650EE77E" w14:textId="77777777" w:rsidR="00972C7B" w:rsidRPr="00972C7B" w:rsidRDefault="00972C7B" w:rsidP="00503B21">
            <w:pPr>
              <w:pStyle w:val="TableParagraph"/>
              <w:spacing w:before="0" w:line="240" w:lineRule="auto"/>
              <w:ind w:left="88" w:right="14"/>
              <w:rPr>
                <w:sz w:val="16"/>
                <w:szCs w:val="16"/>
              </w:rPr>
            </w:pPr>
            <w:r w:rsidRPr="00972C7B">
              <w:rPr>
                <w:sz w:val="16"/>
                <w:szCs w:val="16"/>
                <w:lang w:eastAsia="sk-SK"/>
              </w:rPr>
              <w:t>0,0287</w:t>
            </w:r>
          </w:p>
        </w:tc>
        <w:tc>
          <w:tcPr>
            <w:tcW w:w="633" w:type="dxa"/>
            <w:tcBorders>
              <w:top w:val="single" w:sz="4" w:space="0" w:color="000000"/>
              <w:left w:val="single" w:sz="4" w:space="0" w:color="000000"/>
              <w:bottom w:val="single" w:sz="4" w:space="0" w:color="000000"/>
              <w:right w:val="single" w:sz="4" w:space="0" w:color="000000"/>
            </w:tcBorders>
            <w:vAlign w:val="center"/>
          </w:tcPr>
          <w:p w14:paraId="07D3B155" w14:textId="77777777" w:rsidR="00972C7B" w:rsidRPr="00972C7B" w:rsidRDefault="00972C7B" w:rsidP="00503B21">
            <w:pPr>
              <w:pStyle w:val="TableParagraph"/>
              <w:spacing w:before="0" w:line="240" w:lineRule="auto"/>
              <w:ind w:left="115"/>
              <w:jc w:val="left"/>
              <w:rPr>
                <w:sz w:val="16"/>
                <w:szCs w:val="16"/>
              </w:rPr>
            </w:pPr>
            <w:r w:rsidRPr="00972C7B">
              <w:rPr>
                <w:sz w:val="16"/>
                <w:szCs w:val="16"/>
                <w:lang w:eastAsia="sk-SK"/>
              </w:rPr>
              <w:t>0,2248</w:t>
            </w:r>
          </w:p>
        </w:tc>
        <w:tc>
          <w:tcPr>
            <w:tcW w:w="943" w:type="dxa"/>
            <w:tcBorders>
              <w:top w:val="single" w:sz="4" w:space="0" w:color="000000"/>
              <w:left w:val="single" w:sz="4" w:space="0" w:color="000000"/>
              <w:bottom w:val="single" w:sz="4" w:space="0" w:color="000000"/>
              <w:right w:val="single" w:sz="4" w:space="0" w:color="000000"/>
            </w:tcBorders>
            <w:vAlign w:val="center"/>
          </w:tcPr>
          <w:p w14:paraId="5F46B436" w14:textId="77777777" w:rsidR="00972C7B" w:rsidRPr="00972C7B" w:rsidRDefault="00972C7B" w:rsidP="00503B21">
            <w:pPr>
              <w:pStyle w:val="TableParagraph"/>
              <w:spacing w:before="0" w:line="240" w:lineRule="auto"/>
              <w:ind w:right="40"/>
              <w:jc w:val="right"/>
              <w:rPr>
                <w:sz w:val="16"/>
                <w:szCs w:val="16"/>
              </w:rPr>
            </w:pPr>
            <w:r w:rsidRPr="00972C7B">
              <w:rPr>
                <w:bCs/>
                <w:sz w:val="16"/>
                <w:szCs w:val="16"/>
                <w:lang w:eastAsia="sk-SK"/>
              </w:rPr>
              <w:t>2,349</w:t>
            </w:r>
          </w:p>
        </w:tc>
        <w:tc>
          <w:tcPr>
            <w:tcW w:w="741" w:type="dxa"/>
            <w:tcBorders>
              <w:top w:val="single" w:sz="4" w:space="0" w:color="000000"/>
              <w:left w:val="single" w:sz="4" w:space="0" w:color="000000"/>
              <w:bottom w:val="single" w:sz="4" w:space="0" w:color="000000"/>
              <w:right w:val="single" w:sz="4" w:space="0" w:color="000000"/>
            </w:tcBorders>
            <w:vAlign w:val="center"/>
          </w:tcPr>
          <w:p w14:paraId="367C6D82" w14:textId="77777777" w:rsidR="00972C7B" w:rsidRPr="00972C7B" w:rsidRDefault="00972C7B" w:rsidP="00503B21">
            <w:pPr>
              <w:pStyle w:val="TableParagraph"/>
              <w:spacing w:before="0" w:line="240" w:lineRule="auto"/>
              <w:ind w:right="40"/>
              <w:jc w:val="right"/>
              <w:rPr>
                <w:sz w:val="16"/>
                <w:szCs w:val="16"/>
              </w:rPr>
            </w:pPr>
            <w:r w:rsidRPr="00972C7B">
              <w:rPr>
                <w:bCs/>
                <w:sz w:val="16"/>
                <w:szCs w:val="16"/>
                <w:lang w:eastAsia="sk-SK"/>
              </w:rPr>
              <w:t>1,675</w:t>
            </w:r>
          </w:p>
        </w:tc>
        <w:tc>
          <w:tcPr>
            <w:tcW w:w="583" w:type="dxa"/>
            <w:tcBorders>
              <w:top w:val="single" w:sz="4" w:space="0" w:color="000000"/>
              <w:left w:val="single" w:sz="4" w:space="0" w:color="000000"/>
              <w:bottom w:val="single" w:sz="4" w:space="0" w:color="000000"/>
              <w:right w:val="single" w:sz="4" w:space="0" w:color="000000"/>
            </w:tcBorders>
            <w:vAlign w:val="center"/>
          </w:tcPr>
          <w:p w14:paraId="5E81F1A9" w14:textId="77777777" w:rsidR="00972C7B" w:rsidRPr="00972C7B" w:rsidRDefault="00972C7B" w:rsidP="00503B21">
            <w:pPr>
              <w:pStyle w:val="TableParagraph"/>
              <w:spacing w:before="0" w:line="240" w:lineRule="auto"/>
              <w:ind w:left="128" w:right="27"/>
              <w:rPr>
                <w:sz w:val="16"/>
                <w:szCs w:val="16"/>
              </w:rPr>
            </w:pPr>
            <w:r w:rsidRPr="00972C7B">
              <w:rPr>
                <w:sz w:val="16"/>
                <w:szCs w:val="16"/>
                <w:lang w:eastAsia="sk-SK"/>
              </w:rPr>
              <w:t>3,000</w:t>
            </w:r>
          </w:p>
        </w:tc>
      </w:tr>
      <w:tr w:rsidR="00972C7B" w:rsidRPr="00972C7B" w14:paraId="7F6C50AE" w14:textId="77777777" w:rsidTr="00E007C4">
        <w:trPr>
          <w:trHeight w:val="402"/>
        </w:trPr>
        <w:tc>
          <w:tcPr>
            <w:tcW w:w="513" w:type="dxa"/>
            <w:tcBorders>
              <w:top w:val="single" w:sz="4" w:space="0" w:color="000000"/>
              <w:left w:val="single" w:sz="4" w:space="0" w:color="000000"/>
              <w:bottom w:val="single" w:sz="4" w:space="0" w:color="000000"/>
              <w:right w:val="single" w:sz="4" w:space="0" w:color="000000"/>
            </w:tcBorders>
          </w:tcPr>
          <w:p w14:paraId="177DDFFA" w14:textId="77777777" w:rsidR="00972C7B" w:rsidRPr="00972C7B" w:rsidRDefault="00972C7B" w:rsidP="00503B21">
            <w:pPr>
              <w:pStyle w:val="TableParagraph"/>
              <w:spacing w:before="0" w:line="240" w:lineRule="auto"/>
              <w:ind w:left="43" w:right="148"/>
              <w:rPr>
                <w:sz w:val="16"/>
              </w:rPr>
            </w:pPr>
            <w:r w:rsidRPr="00972C7B">
              <w:rPr>
                <w:w w:val="105"/>
                <w:sz w:val="16"/>
              </w:rPr>
              <w:t>6.</w:t>
            </w:r>
          </w:p>
        </w:tc>
        <w:tc>
          <w:tcPr>
            <w:tcW w:w="2643" w:type="dxa"/>
            <w:tcBorders>
              <w:top w:val="single" w:sz="4" w:space="0" w:color="000000"/>
              <w:left w:val="single" w:sz="4" w:space="0" w:color="000000"/>
              <w:bottom w:val="single" w:sz="4" w:space="0" w:color="000000"/>
              <w:right w:val="single" w:sz="4" w:space="0" w:color="000000"/>
            </w:tcBorders>
          </w:tcPr>
          <w:p w14:paraId="530633AA" w14:textId="77777777" w:rsidR="00972C7B" w:rsidRPr="00972C7B" w:rsidRDefault="00972C7B" w:rsidP="00503B21">
            <w:pPr>
              <w:pStyle w:val="TableParagraph"/>
              <w:spacing w:before="0" w:line="240" w:lineRule="auto"/>
              <w:ind w:left="64"/>
              <w:jc w:val="left"/>
              <w:rPr>
                <w:sz w:val="16"/>
                <w:szCs w:val="16"/>
              </w:rPr>
            </w:pPr>
            <w:proofErr w:type="spellStart"/>
            <w:r w:rsidRPr="00972C7B">
              <w:rPr>
                <w:sz w:val="16"/>
                <w:szCs w:val="16"/>
              </w:rPr>
              <w:t>Stredná</w:t>
            </w:r>
            <w:proofErr w:type="spellEnd"/>
            <w:r w:rsidRPr="00972C7B">
              <w:rPr>
                <w:sz w:val="16"/>
                <w:szCs w:val="16"/>
              </w:rPr>
              <w:t xml:space="preserve"> </w:t>
            </w:r>
            <w:proofErr w:type="spellStart"/>
            <w:r w:rsidRPr="00972C7B">
              <w:rPr>
                <w:sz w:val="16"/>
                <w:szCs w:val="16"/>
              </w:rPr>
              <w:t>športová</w:t>
            </w:r>
            <w:proofErr w:type="spellEnd"/>
            <w:r w:rsidRPr="00972C7B">
              <w:rPr>
                <w:sz w:val="16"/>
                <w:szCs w:val="16"/>
              </w:rPr>
              <w:t xml:space="preserve"> </w:t>
            </w:r>
            <w:proofErr w:type="spellStart"/>
            <w:r w:rsidRPr="00972C7B">
              <w:rPr>
                <w:sz w:val="16"/>
                <w:szCs w:val="16"/>
              </w:rPr>
              <w:t>škola</w:t>
            </w:r>
            <w:proofErr w:type="spellEnd"/>
            <w:r w:rsidRPr="00972C7B">
              <w:rPr>
                <w:sz w:val="16"/>
                <w:szCs w:val="16"/>
              </w:rPr>
              <w:t xml:space="preserve"> - </w:t>
            </w:r>
            <w:proofErr w:type="spellStart"/>
            <w:r w:rsidRPr="00972C7B">
              <w:rPr>
                <w:sz w:val="16"/>
                <w:szCs w:val="16"/>
              </w:rPr>
              <w:t>ostatné</w:t>
            </w:r>
            <w:proofErr w:type="spellEnd"/>
            <w:r w:rsidRPr="00972C7B">
              <w:rPr>
                <w:sz w:val="16"/>
                <w:szCs w:val="16"/>
              </w:rPr>
              <w:t xml:space="preserve"> </w:t>
            </w:r>
            <w:proofErr w:type="spellStart"/>
            <w:r w:rsidRPr="00972C7B">
              <w:rPr>
                <w:sz w:val="16"/>
                <w:szCs w:val="16"/>
              </w:rPr>
              <w:t>odbory</w:t>
            </w:r>
            <w:proofErr w:type="spellEnd"/>
            <w:r w:rsidRPr="00972C7B">
              <w:rPr>
                <w:sz w:val="16"/>
                <w:szCs w:val="16"/>
              </w:rPr>
              <w:t xml:space="preserve"> vzdelávania</w:t>
            </w:r>
          </w:p>
        </w:tc>
        <w:tc>
          <w:tcPr>
            <w:tcW w:w="447" w:type="dxa"/>
            <w:tcBorders>
              <w:top w:val="single" w:sz="4" w:space="0" w:color="000000"/>
              <w:left w:val="single" w:sz="4" w:space="0" w:color="000000"/>
              <w:bottom w:val="single" w:sz="4" w:space="0" w:color="000000"/>
              <w:right w:val="single" w:sz="4" w:space="0" w:color="000000"/>
            </w:tcBorders>
            <w:vAlign w:val="center"/>
          </w:tcPr>
          <w:p w14:paraId="2FF8E34A" w14:textId="77777777" w:rsidR="00972C7B" w:rsidRPr="00972C7B" w:rsidRDefault="00972C7B" w:rsidP="00503B21">
            <w:pPr>
              <w:pStyle w:val="TableParagraph"/>
              <w:spacing w:before="0" w:line="240" w:lineRule="auto"/>
              <w:ind w:right="42"/>
              <w:jc w:val="right"/>
              <w:rPr>
                <w:sz w:val="16"/>
                <w:szCs w:val="16"/>
              </w:rPr>
            </w:pPr>
            <w:r w:rsidRPr="00972C7B">
              <w:rPr>
                <w:sz w:val="16"/>
                <w:szCs w:val="16"/>
                <w:lang w:eastAsia="sk-SK"/>
              </w:rPr>
              <w:t>4,9</w:t>
            </w:r>
          </w:p>
        </w:tc>
        <w:tc>
          <w:tcPr>
            <w:tcW w:w="520" w:type="dxa"/>
            <w:tcBorders>
              <w:top w:val="single" w:sz="4" w:space="0" w:color="000000"/>
              <w:left w:val="single" w:sz="4" w:space="0" w:color="000000"/>
              <w:bottom w:val="single" w:sz="4" w:space="0" w:color="000000"/>
              <w:right w:val="single" w:sz="4" w:space="0" w:color="000000"/>
            </w:tcBorders>
            <w:vAlign w:val="center"/>
          </w:tcPr>
          <w:p w14:paraId="7A346240" w14:textId="77777777" w:rsidR="00972C7B" w:rsidRPr="00972C7B" w:rsidRDefault="00972C7B" w:rsidP="00503B21">
            <w:pPr>
              <w:pStyle w:val="TableParagraph"/>
              <w:spacing w:before="0" w:line="240" w:lineRule="auto"/>
              <w:ind w:left="167"/>
              <w:jc w:val="left"/>
              <w:rPr>
                <w:sz w:val="16"/>
                <w:szCs w:val="16"/>
              </w:rPr>
            </w:pPr>
            <w:r w:rsidRPr="00972C7B">
              <w:rPr>
                <w:sz w:val="16"/>
                <w:szCs w:val="16"/>
                <w:lang w:eastAsia="sk-SK"/>
              </w:rPr>
              <w:t>0,24</w:t>
            </w:r>
          </w:p>
        </w:tc>
        <w:tc>
          <w:tcPr>
            <w:tcW w:w="633" w:type="dxa"/>
            <w:tcBorders>
              <w:top w:val="single" w:sz="4" w:space="0" w:color="000000"/>
              <w:left w:val="single" w:sz="4" w:space="0" w:color="000000"/>
              <w:bottom w:val="single" w:sz="4" w:space="0" w:color="000000"/>
              <w:right w:val="single" w:sz="4" w:space="0" w:color="000000"/>
            </w:tcBorders>
            <w:vAlign w:val="center"/>
          </w:tcPr>
          <w:p w14:paraId="46AA1F52" w14:textId="77777777" w:rsidR="00972C7B" w:rsidRPr="00972C7B" w:rsidRDefault="00972C7B" w:rsidP="00503B21">
            <w:pPr>
              <w:pStyle w:val="TableParagraph"/>
              <w:spacing w:before="0" w:line="240" w:lineRule="auto"/>
              <w:ind w:left="94" w:right="24"/>
              <w:rPr>
                <w:sz w:val="16"/>
                <w:szCs w:val="16"/>
              </w:rPr>
            </w:pPr>
            <w:r w:rsidRPr="00972C7B">
              <w:rPr>
                <w:sz w:val="16"/>
                <w:szCs w:val="16"/>
                <w:lang w:eastAsia="sk-SK"/>
              </w:rPr>
              <w:t>0,2041</w:t>
            </w:r>
          </w:p>
        </w:tc>
        <w:tc>
          <w:tcPr>
            <w:tcW w:w="633" w:type="dxa"/>
            <w:tcBorders>
              <w:top w:val="single" w:sz="4" w:space="0" w:color="000000"/>
              <w:left w:val="single" w:sz="4" w:space="0" w:color="000000"/>
              <w:bottom w:val="single" w:sz="4" w:space="0" w:color="000000"/>
              <w:right w:val="single" w:sz="4" w:space="0" w:color="000000"/>
            </w:tcBorders>
            <w:vAlign w:val="center"/>
          </w:tcPr>
          <w:p w14:paraId="07806030" w14:textId="77777777" w:rsidR="00972C7B" w:rsidRPr="00972C7B" w:rsidRDefault="00972C7B" w:rsidP="00503B21">
            <w:pPr>
              <w:pStyle w:val="TableParagraph"/>
              <w:spacing w:before="0" w:line="240" w:lineRule="auto"/>
              <w:ind w:left="94" w:right="24"/>
              <w:rPr>
                <w:sz w:val="16"/>
                <w:szCs w:val="16"/>
              </w:rPr>
            </w:pPr>
            <w:r w:rsidRPr="00972C7B">
              <w:rPr>
                <w:sz w:val="16"/>
                <w:szCs w:val="16"/>
                <w:lang w:eastAsia="sk-SK"/>
              </w:rPr>
              <w:t>0,0490</w:t>
            </w:r>
          </w:p>
        </w:tc>
        <w:tc>
          <w:tcPr>
            <w:tcW w:w="635" w:type="dxa"/>
            <w:gridSpan w:val="2"/>
            <w:tcBorders>
              <w:top w:val="single" w:sz="4" w:space="0" w:color="000000"/>
              <w:left w:val="single" w:sz="4" w:space="0" w:color="000000"/>
              <w:bottom w:val="single" w:sz="4" w:space="0" w:color="000000"/>
              <w:right w:val="single" w:sz="4" w:space="0" w:color="000000"/>
            </w:tcBorders>
            <w:vAlign w:val="center"/>
          </w:tcPr>
          <w:p w14:paraId="62F6CB48" w14:textId="77777777" w:rsidR="00972C7B" w:rsidRPr="00972C7B" w:rsidRDefault="00972C7B" w:rsidP="00503B21">
            <w:pPr>
              <w:pStyle w:val="TableParagraph"/>
              <w:spacing w:before="0" w:line="240" w:lineRule="auto"/>
              <w:ind w:left="88" w:right="14"/>
              <w:rPr>
                <w:sz w:val="16"/>
                <w:szCs w:val="16"/>
              </w:rPr>
            </w:pPr>
            <w:r w:rsidRPr="00972C7B">
              <w:rPr>
                <w:sz w:val="16"/>
                <w:szCs w:val="16"/>
                <w:lang w:eastAsia="sk-SK"/>
              </w:rPr>
              <w:t>0,0299</w:t>
            </w:r>
          </w:p>
        </w:tc>
        <w:tc>
          <w:tcPr>
            <w:tcW w:w="633" w:type="dxa"/>
            <w:tcBorders>
              <w:top w:val="single" w:sz="4" w:space="0" w:color="000000"/>
              <w:left w:val="single" w:sz="4" w:space="0" w:color="000000"/>
              <w:bottom w:val="single" w:sz="4" w:space="0" w:color="000000"/>
              <w:right w:val="single" w:sz="4" w:space="0" w:color="000000"/>
            </w:tcBorders>
            <w:vAlign w:val="center"/>
          </w:tcPr>
          <w:p w14:paraId="30E16BB0" w14:textId="77777777" w:rsidR="00972C7B" w:rsidRPr="00972C7B" w:rsidRDefault="00972C7B" w:rsidP="00503B21">
            <w:pPr>
              <w:pStyle w:val="TableParagraph"/>
              <w:spacing w:before="0" w:line="240" w:lineRule="auto"/>
              <w:ind w:left="115"/>
              <w:jc w:val="left"/>
              <w:rPr>
                <w:sz w:val="16"/>
                <w:szCs w:val="16"/>
              </w:rPr>
            </w:pPr>
            <w:r w:rsidRPr="00972C7B">
              <w:rPr>
                <w:sz w:val="16"/>
                <w:szCs w:val="16"/>
                <w:lang w:eastAsia="sk-SK"/>
              </w:rPr>
              <w:t>0,2340</w:t>
            </w:r>
          </w:p>
        </w:tc>
        <w:tc>
          <w:tcPr>
            <w:tcW w:w="943" w:type="dxa"/>
            <w:tcBorders>
              <w:top w:val="single" w:sz="4" w:space="0" w:color="000000"/>
              <w:left w:val="single" w:sz="4" w:space="0" w:color="000000"/>
              <w:bottom w:val="single" w:sz="4" w:space="0" w:color="000000"/>
              <w:right w:val="single" w:sz="4" w:space="0" w:color="000000"/>
            </w:tcBorders>
            <w:vAlign w:val="center"/>
          </w:tcPr>
          <w:p w14:paraId="52ED134E" w14:textId="77777777" w:rsidR="00972C7B" w:rsidRPr="00972C7B" w:rsidRDefault="00972C7B" w:rsidP="00503B21">
            <w:pPr>
              <w:pStyle w:val="TableParagraph"/>
              <w:spacing w:before="0" w:line="240" w:lineRule="auto"/>
              <w:ind w:right="40"/>
              <w:jc w:val="right"/>
              <w:rPr>
                <w:sz w:val="16"/>
                <w:szCs w:val="16"/>
              </w:rPr>
            </w:pPr>
            <w:r w:rsidRPr="00972C7B">
              <w:rPr>
                <w:bCs/>
                <w:sz w:val="16"/>
                <w:szCs w:val="16"/>
                <w:lang w:eastAsia="sk-SK"/>
              </w:rPr>
              <w:t>2,445</w:t>
            </w:r>
          </w:p>
        </w:tc>
        <w:tc>
          <w:tcPr>
            <w:tcW w:w="741" w:type="dxa"/>
            <w:tcBorders>
              <w:top w:val="single" w:sz="4" w:space="0" w:color="000000"/>
              <w:left w:val="single" w:sz="4" w:space="0" w:color="000000"/>
              <w:bottom w:val="single" w:sz="4" w:space="0" w:color="000000"/>
              <w:right w:val="single" w:sz="4" w:space="0" w:color="000000"/>
            </w:tcBorders>
            <w:vAlign w:val="center"/>
          </w:tcPr>
          <w:p w14:paraId="6C0A8567" w14:textId="77777777" w:rsidR="00972C7B" w:rsidRPr="00972C7B" w:rsidRDefault="00972C7B" w:rsidP="00503B21">
            <w:pPr>
              <w:pStyle w:val="TableParagraph"/>
              <w:spacing w:before="0" w:line="240" w:lineRule="auto"/>
              <w:ind w:right="40"/>
              <w:jc w:val="right"/>
              <w:rPr>
                <w:sz w:val="16"/>
                <w:szCs w:val="16"/>
              </w:rPr>
            </w:pPr>
            <w:r w:rsidRPr="00972C7B">
              <w:rPr>
                <w:bCs/>
                <w:sz w:val="16"/>
                <w:szCs w:val="16"/>
                <w:lang w:eastAsia="sk-SK"/>
              </w:rPr>
              <w:t>1,723</w:t>
            </w:r>
          </w:p>
        </w:tc>
        <w:tc>
          <w:tcPr>
            <w:tcW w:w="583" w:type="dxa"/>
            <w:tcBorders>
              <w:top w:val="single" w:sz="4" w:space="0" w:color="000000"/>
              <w:left w:val="single" w:sz="4" w:space="0" w:color="000000"/>
              <w:bottom w:val="single" w:sz="4" w:space="0" w:color="000000"/>
              <w:right w:val="single" w:sz="4" w:space="0" w:color="000000"/>
            </w:tcBorders>
            <w:vAlign w:val="center"/>
          </w:tcPr>
          <w:p w14:paraId="6AACBA19" w14:textId="77777777" w:rsidR="00972C7B" w:rsidRPr="00972C7B" w:rsidRDefault="00972C7B" w:rsidP="00503B21">
            <w:pPr>
              <w:pStyle w:val="TableParagraph"/>
              <w:spacing w:before="0" w:line="240" w:lineRule="auto"/>
              <w:ind w:left="128" w:right="27"/>
              <w:rPr>
                <w:sz w:val="16"/>
                <w:szCs w:val="16"/>
              </w:rPr>
            </w:pPr>
            <w:r w:rsidRPr="00972C7B">
              <w:rPr>
                <w:sz w:val="16"/>
                <w:szCs w:val="16"/>
                <w:lang w:eastAsia="sk-SK"/>
              </w:rPr>
              <w:t>3,000</w:t>
            </w:r>
          </w:p>
        </w:tc>
      </w:tr>
      <w:tr w:rsidR="00972C7B" w:rsidRPr="00972C7B" w14:paraId="2157D366" w14:textId="77777777" w:rsidTr="00E007C4">
        <w:trPr>
          <w:trHeight w:val="465"/>
        </w:trPr>
        <w:tc>
          <w:tcPr>
            <w:tcW w:w="513" w:type="dxa"/>
            <w:tcBorders>
              <w:top w:val="single" w:sz="4" w:space="0" w:color="000000"/>
              <w:left w:val="single" w:sz="4" w:space="0" w:color="000000"/>
              <w:bottom w:val="single" w:sz="4" w:space="0" w:color="000000"/>
              <w:right w:val="single" w:sz="4" w:space="0" w:color="000000"/>
            </w:tcBorders>
          </w:tcPr>
          <w:p w14:paraId="79603039" w14:textId="77777777" w:rsidR="00972C7B" w:rsidRPr="00972C7B" w:rsidRDefault="00972C7B" w:rsidP="00503B21">
            <w:pPr>
              <w:pStyle w:val="TableParagraph"/>
              <w:spacing w:before="0" w:line="240" w:lineRule="auto"/>
              <w:ind w:left="43" w:right="148"/>
              <w:rPr>
                <w:sz w:val="16"/>
              </w:rPr>
            </w:pPr>
            <w:r w:rsidRPr="00972C7B">
              <w:rPr>
                <w:w w:val="105"/>
                <w:sz w:val="16"/>
              </w:rPr>
              <w:t>7.</w:t>
            </w:r>
          </w:p>
        </w:tc>
        <w:tc>
          <w:tcPr>
            <w:tcW w:w="2643" w:type="dxa"/>
            <w:tcBorders>
              <w:top w:val="single" w:sz="4" w:space="0" w:color="000000"/>
              <w:left w:val="single" w:sz="4" w:space="0" w:color="000000"/>
              <w:bottom w:val="single" w:sz="4" w:space="0" w:color="000000"/>
              <w:right w:val="single" w:sz="4" w:space="0" w:color="000000"/>
            </w:tcBorders>
          </w:tcPr>
          <w:p w14:paraId="7A26F536" w14:textId="77777777" w:rsidR="00972C7B" w:rsidRPr="00972C7B" w:rsidRDefault="00972C7B" w:rsidP="00503B21">
            <w:pPr>
              <w:pStyle w:val="TableParagraph"/>
              <w:spacing w:before="0" w:line="240" w:lineRule="auto"/>
              <w:jc w:val="left"/>
              <w:rPr>
                <w:b/>
                <w:sz w:val="16"/>
                <w:szCs w:val="16"/>
              </w:rPr>
            </w:pPr>
          </w:p>
          <w:p w14:paraId="439A1838" w14:textId="77777777" w:rsidR="00972C7B" w:rsidRPr="00972C7B" w:rsidRDefault="00972C7B" w:rsidP="00503B21">
            <w:pPr>
              <w:pStyle w:val="TableParagraph"/>
              <w:spacing w:before="0" w:line="240" w:lineRule="auto"/>
              <w:ind w:left="64"/>
              <w:jc w:val="left"/>
              <w:rPr>
                <w:sz w:val="16"/>
                <w:szCs w:val="16"/>
              </w:rPr>
            </w:pPr>
            <w:proofErr w:type="spellStart"/>
            <w:r w:rsidRPr="00972C7B">
              <w:rPr>
                <w:sz w:val="16"/>
                <w:szCs w:val="16"/>
              </w:rPr>
              <w:t>Škola</w:t>
            </w:r>
            <w:proofErr w:type="spellEnd"/>
            <w:r w:rsidRPr="00972C7B">
              <w:rPr>
                <w:sz w:val="16"/>
                <w:szCs w:val="16"/>
              </w:rPr>
              <w:t xml:space="preserve"> </w:t>
            </w:r>
            <w:proofErr w:type="spellStart"/>
            <w:r w:rsidRPr="00972C7B">
              <w:rPr>
                <w:sz w:val="16"/>
                <w:szCs w:val="16"/>
              </w:rPr>
              <w:t>umeleckého</w:t>
            </w:r>
            <w:proofErr w:type="spellEnd"/>
            <w:r w:rsidRPr="00972C7B">
              <w:rPr>
                <w:sz w:val="16"/>
                <w:szCs w:val="16"/>
              </w:rPr>
              <w:t xml:space="preserve"> </w:t>
            </w:r>
            <w:proofErr w:type="spellStart"/>
            <w:r w:rsidRPr="00972C7B">
              <w:rPr>
                <w:sz w:val="16"/>
                <w:szCs w:val="16"/>
              </w:rPr>
              <w:t>priemyslu</w:t>
            </w:r>
            <w:proofErr w:type="spellEnd"/>
          </w:p>
        </w:tc>
        <w:tc>
          <w:tcPr>
            <w:tcW w:w="447" w:type="dxa"/>
            <w:tcBorders>
              <w:top w:val="single" w:sz="4" w:space="0" w:color="000000"/>
              <w:left w:val="single" w:sz="4" w:space="0" w:color="000000"/>
              <w:bottom w:val="single" w:sz="4" w:space="0" w:color="000000"/>
              <w:right w:val="single" w:sz="4" w:space="0" w:color="000000"/>
            </w:tcBorders>
            <w:vAlign w:val="center"/>
          </w:tcPr>
          <w:p w14:paraId="09A00313" w14:textId="77777777" w:rsidR="00972C7B" w:rsidRPr="00972C7B" w:rsidRDefault="00972C7B" w:rsidP="00503B21">
            <w:pPr>
              <w:pStyle w:val="TableParagraph"/>
              <w:spacing w:before="0" w:line="240" w:lineRule="auto"/>
              <w:ind w:right="42"/>
              <w:jc w:val="right"/>
              <w:rPr>
                <w:sz w:val="16"/>
                <w:szCs w:val="16"/>
              </w:rPr>
            </w:pPr>
            <w:r w:rsidRPr="00972C7B">
              <w:rPr>
                <w:sz w:val="16"/>
                <w:szCs w:val="16"/>
                <w:lang w:eastAsia="sk-SK"/>
              </w:rPr>
              <w:t>5,6</w:t>
            </w:r>
          </w:p>
        </w:tc>
        <w:tc>
          <w:tcPr>
            <w:tcW w:w="520" w:type="dxa"/>
            <w:tcBorders>
              <w:top w:val="single" w:sz="4" w:space="0" w:color="000000"/>
              <w:left w:val="single" w:sz="4" w:space="0" w:color="000000"/>
              <w:bottom w:val="single" w:sz="4" w:space="0" w:color="000000"/>
              <w:right w:val="single" w:sz="4" w:space="0" w:color="000000"/>
            </w:tcBorders>
            <w:vAlign w:val="center"/>
          </w:tcPr>
          <w:p w14:paraId="5AA2A480" w14:textId="77777777" w:rsidR="00972C7B" w:rsidRPr="00972C7B" w:rsidRDefault="00972C7B" w:rsidP="00503B21">
            <w:pPr>
              <w:pStyle w:val="TableParagraph"/>
              <w:spacing w:before="0" w:line="240" w:lineRule="auto"/>
              <w:ind w:left="167"/>
              <w:jc w:val="left"/>
              <w:rPr>
                <w:sz w:val="16"/>
                <w:szCs w:val="16"/>
              </w:rPr>
            </w:pPr>
            <w:r w:rsidRPr="00972C7B">
              <w:rPr>
                <w:sz w:val="16"/>
                <w:szCs w:val="16"/>
                <w:lang w:eastAsia="sk-SK"/>
              </w:rPr>
              <w:t>0,37</w:t>
            </w:r>
          </w:p>
        </w:tc>
        <w:tc>
          <w:tcPr>
            <w:tcW w:w="633" w:type="dxa"/>
            <w:tcBorders>
              <w:top w:val="single" w:sz="4" w:space="0" w:color="000000"/>
              <w:left w:val="single" w:sz="4" w:space="0" w:color="000000"/>
              <w:bottom w:val="single" w:sz="4" w:space="0" w:color="000000"/>
              <w:right w:val="single" w:sz="4" w:space="0" w:color="000000"/>
            </w:tcBorders>
            <w:vAlign w:val="center"/>
          </w:tcPr>
          <w:p w14:paraId="2C8DAFF9" w14:textId="77777777" w:rsidR="00972C7B" w:rsidRPr="00972C7B" w:rsidRDefault="00972C7B" w:rsidP="00503B21">
            <w:pPr>
              <w:pStyle w:val="TableParagraph"/>
              <w:spacing w:before="0" w:line="240" w:lineRule="auto"/>
              <w:ind w:left="94" w:right="24"/>
              <w:rPr>
                <w:sz w:val="16"/>
                <w:szCs w:val="16"/>
              </w:rPr>
            </w:pPr>
            <w:r w:rsidRPr="00972C7B">
              <w:rPr>
                <w:sz w:val="16"/>
                <w:szCs w:val="16"/>
                <w:lang w:eastAsia="sk-SK"/>
              </w:rPr>
              <w:t>0,1786</w:t>
            </w:r>
          </w:p>
        </w:tc>
        <w:tc>
          <w:tcPr>
            <w:tcW w:w="633" w:type="dxa"/>
            <w:tcBorders>
              <w:top w:val="single" w:sz="4" w:space="0" w:color="000000"/>
              <w:left w:val="single" w:sz="4" w:space="0" w:color="000000"/>
              <w:bottom w:val="single" w:sz="4" w:space="0" w:color="000000"/>
              <w:right w:val="single" w:sz="4" w:space="0" w:color="000000"/>
            </w:tcBorders>
            <w:vAlign w:val="center"/>
          </w:tcPr>
          <w:p w14:paraId="52A4A565" w14:textId="77777777" w:rsidR="00972C7B" w:rsidRPr="00972C7B" w:rsidRDefault="00972C7B" w:rsidP="00503B21">
            <w:pPr>
              <w:pStyle w:val="TableParagraph"/>
              <w:spacing w:before="0" w:line="240" w:lineRule="auto"/>
              <w:ind w:left="94" w:right="24"/>
              <w:rPr>
                <w:sz w:val="16"/>
                <w:szCs w:val="16"/>
              </w:rPr>
            </w:pPr>
            <w:r w:rsidRPr="00972C7B">
              <w:rPr>
                <w:sz w:val="16"/>
                <w:szCs w:val="16"/>
                <w:lang w:eastAsia="sk-SK"/>
              </w:rPr>
              <w:t>0,0661</w:t>
            </w:r>
          </w:p>
        </w:tc>
        <w:tc>
          <w:tcPr>
            <w:tcW w:w="635" w:type="dxa"/>
            <w:gridSpan w:val="2"/>
            <w:tcBorders>
              <w:top w:val="single" w:sz="4" w:space="0" w:color="000000"/>
              <w:left w:val="single" w:sz="4" w:space="0" w:color="000000"/>
              <w:bottom w:val="single" w:sz="4" w:space="0" w:color="000000"/>
              <w:right w:val="single" w:sz="4" w:space="0" w:color="000000"/>
            </w:tcBorders>
            <w:vAlign w:val="center"/>
          </w:tcPr>
          <w:p w14:paraId="1169E78A" w14:textId="77777777" w:rsidR="00972C7B" w:rsidRPr="00972C7B" w:rsidRDefault="00972C7B" w:rsidP="00503B21">
            <w:pPr>
              <w:pStyle w:val="TableParagraph"/>
              <w:spacing w:before="0" w:line="240" w:lineRule="auto"/>
              <w:ind w:left="88" w:right="14"/>
              <w:rPr>
                <w:sz w:val="16"/>
                <w:szCs w:val="16"/>
              </w:rPr>
            </w:pPr>
            <w:r w:rsidRPr="00972C7B">
              <w:rPr>
                <w:sz w:val="16"/>
                <w:szCs w:val="16"/>
                <w:lang w:eastAsia="sk-SK"/>
              </w:rPr>
              <w:t>0,0403</w:t>
            </w:r>
          </w:p>
        </w:tc>
        <w:tc>
          <w:tcPr>
            <w:tcW w:w="633" w:type="dxa"/>
            <w:tcBorders>
              <w:top w:val="single" w:sz="4" w:space="0" w:color="000000"/>
              <w:left w:val="single" w:sz="4" w:space="0" w:color="000000"/>
              <w:bottom w:val="single" w:sz="4" w:space="0" w:color="000000"/>
              <w:right w:val="single" w:sz="4" w:space="0" w:color="000000"/>
            </w:tcBorders>
            <w:vAlign w:val="center"/>
          </w:tcPr>
          <w:p w14:paraId="26E4566D" w14:textId="77777777" w:rsidR="00972C7B" w:rsidRPr="00972C7B" w:rsidRDefault="00972C7B" w:rsidP="00503B21">
            <w:pPr>
              <w:pStyle w:val="TableParagraph"/>
              <w:spacing w:before="0" w:line="240" w:lineRule="auto"/>
              <w:ind w:left="115"/>
              <w:jc w:val="left"/>
              <w:rPr>
                <w:sz w:val="16"/>
                <w:szCs w:val="16"/>
              </w:rPr>
            </w:pPr>
            <w:r w:rsidRPr="00972C7B">
              <w:rPr>
                <w:sz w:val="16"/>
                <w:szCs w:val="16"/>
                <w:lang w:eastAsia="sk-SK"/>
              </w:rPr>
              <w:t>0,2189</w:t>
            </w:r>
          </w:p>
        </w:tc>
        <w:tc>
          <w:tcPr>
            <w:tcW w:w="943" w:type="dxa"/>
            <w:tcBorders>
              <w:top w:val="single" w:sz="4" w:space="0" w:color="000000"/>
              <w:left w:val="single" w:sz="4" w:space="0" w:color="000000"/>
              <w:bottom w:val="single" w:sz="4" w:space="0" w:color="000000"/>
              <w:right w:val="single" w:sz="4" w:space="0" w:color="000000"/>
            </w:tcBorders>
            <w:vAlign w:val="center"/>
          </w:tcPr>
          <w:p w14:paraId="20D45D67" w14:textId="77777777" w:rsidR="00972C7B" w:rsidRPr="00972C7B" w:rsidRDefault="00972C7B" w:rsidP="00503B21">
            <w:pPr>
              <w:pStyle w:val="TableParagraph"/>
              <w:spacing w:before="0" w:line="240" w:lineRule="auto"/>
              <w:ind w:right="40"/>
              <w:jc w:val="right"/>
              <w:rPr>
                <w:sz w:val="16"/>
                <w:szCs w:val="16"/>
              </w:rPr>
            </w:pPr>
            <w:r w:rsidRPr="00972C7B">
              <w:rPr>
                <w:bCs/>
                <w:sz w:val="16"/>
                <w:szCs w:val="16"/>
                <w:lang w:eastAsia="sk-SK"/>
              </w:rPr>
              <w:t>2,288</w:t>
            </w:r>
          </w:p>
        </w:tc>
        <w:tc>
          <w:tcPr>
            <w:tcW w:w="741" w:type="dxa"/>
            <w:tcBorders>
              <w:top w:val="single" w:sz="4" w:space="0" w:color="000000"/>
              <w:left w:val="single" w:sz="4" w:space="0" w:color="000000"/>
              <w:bottom w:val="single" w:sz="4" w:space="0" w:color="000000"/>
              <w:right w:val="single" w:sz="4" w:space="0" w:color="000000"/>
            </w:tcBorders>
            <w:vAlign w:val="center"/>
          </w:tcPr>
          <w:p w14:paraId="0E100F0A" w14:textId="77777777" w:rsidR="00972C7B" w:rsidRPr="00972C7B" w:rsidRDefault="00972C7B" w:rsidP="00503B21">
            <w:pPr>
              <w:pStyle w:val="TableParagraph"/>
              <w:spacing w:before="0" w:line="240" w:lineRule="auto"/>
              <w:ind w:right="40"/>
              <w:jc w:val="right"/>
              <w:rPr>
                <w:sz w:val="16"/>
                <w:szCs w:val="16"/>
              </w:rPr>
            </w:pPr>
            <w:r w:rsidRPr="00972C7B">
              <w:rPr>
                <w:bCs/>
                <w:sz w:val="16"/>
                <w:szCs w:val="16"/>
                <w:lang w:eastAsia="sk-SK"/>
              </w:rPr>
              <w:t>1,644</w:t>
            </w:r>
          </w:p>
        </w:tc>
        <w:tc>
          <w:tcPr>
            <w:tcW w:w="583" w:type="dxa"/>
            <w:tcBorders>
              <w:top w:val="single" w:sz="4" w:space="0" w:color="000000"/>
              <w:left w:val="single" w:sz="4" w:space="0" w:color="000000"/>
              <w:bottom w:val="single" w:sz="4" w:space="0" w:color="000000"/>
              <w:right w:val="single" w:sz="4" w:space="0" w:color="000000"/>
            </w:tcBorders>
            <w:vAlign w:val="center"/>
          </w:tcPr>
          <w:p w14:paraId="191DA536" w14:textId="77777777" w:rsidR="00972C7B" w:rsidRPr="00972C7B" w:rsidRDefault="00972C7B" w:rsidP="00503B21">
            <w:pPr>
              <w:pStyle w:val="TableParagraph"/>
              <w:spacing w:before="0" w:line="240" w:lineRule="auto"/>
              <w:ind w:left="128" w:right="27"/>
              <w:rPr>
                <w:sz w:val="16"/>
                <w:szCs w:val="16"/>
              </w:rPr>
            </w:pPr>
            <w:r w:rsidRPr="00972C7B">
              <w:rPr>
                <w:sz w:val="16"/>
                <w:szCs w:val="16"/>
                <w:lang w:eastAsia="sk-SK"/>
              </w:rPr>
              <w:t>2,500</w:t>
            </w:r>
          </w:p>
        </w:tc>
      </w:tr>
      <w:tr w:rsidR="00972C7B" w:rsidRPr="00972C7B" w14:paraId="2BDEE557" w14:textId="77777777" w:rsidTr="00E007C4">
        <w:trPr>
          <w:trHeight w:val="265"/>
        </w:trPr>
        <w:tc>
          <w:tcPr>
            <w:tcW w:w="513" w:type="dxa"/>
            <w:tcBorders>
              <w:top w:val="single" w:sz="4" w:space="0" w:color="000000"/>
              <w:left w:val="single" w:sz="4" w:space="0" w:color="000000"/>
              <w:bottom w:val="single" w:sz="4" w:space="0" w:color="000000"/>
              <w:right w:val="single" w:sz="4" w:space="0" w:color="000000"/>
            </w:tcBorders>
          </w:tcPr>
          <w:p w14:paraId="4155AE2C" w14:textId="77777777" w:rsidR="00972C7B" w:rsidRPr="00972C7B" w:rsidRDefault="00972C7B" w:rsidP="00503B21">
            <w:pPr>
              <w:pStyle w:val="TableParagraph"/>
              <w:spacing w:before="0" w:line="240" w:lineRule="auto"/>
              <w:ind w:left="43" w:right="147"/>
              <w:rPr>
                <w:sz w:val="16"/>
              </w:rPr>
            </w:pPr>
            <w:r w:rsidRPr="00972C7B">
              <w:rPr>
                <w:w w:val="105"/>
                <w:sz w:val="16"/>
              </w:rPr>
              <w:lastRenderedPageBreak/>
              <w:t>8.</w:t>
            </w:r>
          </w:p>
        </w:tc>
        <w:tc>
          <w:tcPr>
            <w:tcW w:w="2643" w:type="dxa"/>
            <w:tcBorders>
              <w:top w:val="single" w:sz="4" w:space="0" w:color="000000"/>
              <w:left w:val="single" w:sz="4" w:space="0" w:color="000000"/>
              <w:bottom w:val="single" w:sz="4" w:space="0" w:color="000000"/>
              <w:right w:val="single" w:sz="4" w:space="0" w:color="000000"/>
            </w:tcBorders>
          </w:tcPr>
          <w:p w14:paraId="0F0797B8" w14:textId="77777777" w:rsidR="00972C7B" w:rsidRPr="00972C7B" w:rsidRDefault="00972C7B" w:rsidP="00503B21">
            <w:pPr>
              <w:pStyle w:val="TableParagraph"/>
              <w:spacing w:before="0" w:line="240" w:lineRule="auto"/>
              <w:ind w:left="64"/>
              <w:jc w:val="left"/>
              <w:rPr>
                <w:sz w:val="16"/>
                <w:szCs w:val="16"/>
              </w:rPr>
            </w:pPr>
            <w:proofErr w:type="spellStart"/>
            <w:r w:rsidRPr="00972C7B">
              <w:rPr>
                <w:w w:val="105"/>
                <w:sz w:val="16"/>
                <w:szCs w:val="16"/>
              </w:rPr>
              <w:t>Stredné</w:t>
            </w:r>
            <w:proofErr w:type="spellEnd"/>
            <w:r w:rsidRPr="00972C7B">
              <w:rPr>
                <w:w w:val="105"/>
                <w:sz w:val="16"/>
                <w:szCs w:val="16"/>
              </w:rPr>
              <w:t xml:space="preserve"> </w:t>
            </w:r>
            <w:proofErr w:type="spellStart"/>
            <w:r w:rsidRPr="00972C7B">
              <w:rPr>
                <w:w w:val="105"/>
                <w:sz w:val="16"/>
                <w:szCs w:val="16"/>
              </w:rPr>
              <w:t>odborné</w:t>
            </w:r>
            <w:proofErr w:type="spellEnd"/>
            <w:r w:rsidRPr="00972C7B">
              <w:rPr>
                <w:w w:val="105"/>
                <w:sz w:val="16"/>
                <w:szCs w:val="16"/>
              </w:rPr>
              <w:t xml:space="preserve"> </w:t>
            </w:r>
            <w:proofErr w:type="spellStart"/>
            <w:r w:rsidRPr="00972C7B">
              <w:rPr>
                <w:w w:val="105"/>
                <w:sz w:val="16"/>
                <w:szCs w:val="16"/>
              </w:rPr>
              <w:t>školy</w:t>
            </w:r>
            <w:proofErr w:type="spellEnd"/>
            <w:r w:rsidRPr="00972C7B">
              <w:rPr>
                <w:w w:val="105"/>
                <w:sz w:val="16"/>
                <w:szCs w:val="16"/>
              </w:rPr>
              <w:t xml:space="preserve"> – 1. </w:t>
            </w:r>
            <w:proofErr w:type="spellStart"/>
            <w:r w:rsidRPr="00972C7B">
              <w:rPr>
                <w:w w:val="105"/>
                <w:sz w:val="16"/>
                <w:szCs w:val="16"/>
              </w:rPr>
              <w:t>kategória</w:t>
            </w:r>
            <w:proofErr w:type="spellEnd"/>
          </w:p>
        </w:tc>
        <w:tc>
          <w:tcPr>
            <w:tcW w:w="447" w:type="dxa"/>
            <w:tcBorders>
              <w:top w:val="single" w:sz="4" w:space="0" w:color="000000"/>
              <w:left w:val="single" w:sz="4" w:space="0" w:color="000000"/>
              <w:bottom w:val="single" w:sz="4" w:space="0" w:color="000000"/>
              <w:right w:val="single" w:sz="4" w:space="0" w:color="000000"/>
            </w:tcBorders>
            <w:vAlign w:val="center"/>
          </w:tcPr>
          <w:p w14:paraId="31541721" w14:textId="77777777" w:rsidR="00972C7B" w:rsidRPr="00972C7B" w:rsidRDefault="00972C7B" w:rsidP="00503B21">
            <w:pPr>
              <w:pStyle w:val="TableParagraph"/>
              <w:spacing w:before="0" w:line="240" w:lineRule="auto"/>
              <w:ind w:right="42"/>
              <w:jc w:val="right"/>
              <w:rPr>
                <w:sz w:val="16"/>
                <w:szCs w:val="16"/>
              </w:rPr>
            </w:pPr>
            <w:r w:rsidRPr="00972C7B">
              <w:rPr>
                <w:sz w:val="16"/>
                <w:szCs w:val="16"/>
                <w:lang w:eastAsia="sk-SK"/>
              </w:rPr>
              <w:t>9,4</w:t>
            </w:r>
          </w:p>
        </w:tc>
        <w:tc>
          <w:tcPr>
            <w:tcW w:w="520" w:type="dxa"/>
            <w:tcBorders>
              <w:top w:val="single" w:sz="4" w:space="0" w:color="000000"/>
              <w:left w:val="single" w:sz="4" w:space="0" w:color="000000"/>
              <w:bottom w:val="single" w:sz="4" w:space="0" w:color="000000"/>
              <w:right w:val="single" w:sz="4" w:space="0" w:color="000000"/>
            </w:tcBorders>
            <w:vAlign w:val="center"/>
          </w:tcPr>
          <w:p w14:paraId="02082A0E" w14:textId="77777777" w:rsidR="00972C7B" w:rsidRPr="00972C7B" w:rsidRDefault="00972C7B" w:rsidP="00503B21">
            <w:pPr>
              <w:pStyle w:val="TableParagraph"/>
              <w:spacing w:before="0" w:line="240" w:lineRule="auto"/>
              <w:ind w:left="167"/>
              <w:jc w:val="left"/>
              <w:rPr>
                <w:sz w:val="16"/>
                <w:szCs w:val="16"/>
              </w:rPr>
            </w:pPr>
            <w:r w:rsidRPr="00972C7B">
              <w:rPr>
                <w:sz w:val="16"/>
                <w:szCs w:val="16"/>
                <w:lang w:eastAsia="sk-SK"/>
              </w:rPr>
              <w:t>0,30</w:t>
            </w:r>
          </w:p>
        </w:tc>
        <w:tc>
          <w:tcPr>
            <w:tcW w:w="633" w:type="dxa"/>
            <w:tcBorders>
              <w:top w:val="single" w:sz="4" w:space="0" w:color="000000"/>
              <w:left w:val="single" w:sz="4" w:space="0" w:color="000000"/>
              <w:bottom w:val="single" w:sz="4" w:space="0" w:color="000000"/>
              <w:right w:val="single" w:sz="4" w:space="0" w:color="000000"/>
            </w:tcBorders>
            <w:vAlign w:val="center"/>
          </w:tcPr>
          <w:p w14:paraId="0E41FF21" w14:textId="77777777" w:rsidR="00972C7B" w:rsidRPr="00972C7B" w:rsidRDefault="00972C7B" w:rsidP="00503B21">
            <w:pPr>
              <w:pStyle w:val="TableParagraph"/>
              <w:spacing w:before="0" w:line="240" w:lineRule="auto"/>
              <w:ind w:left="94" w:right="24"/>
              <w:rPr>
                <w:sz w:val="16"/>
                <w:szCs w:val="16"/>
              </w:rPr>
            </w:pPr>
            <w:r w:rsidRPr="00972C7B">
              <w:rPr>
                <w:sz w:val="16"/>
                <w:szCs w:val="16"/>
                <w:lang w:eastAsia="sk-SK"/>
              </w:rPr>
              <w:t>0,1064</w:t>
            </w:r>
          </w:p>
        </w:tc>
        <w:tc>
          <w:tcPr>
            <w:tcW w:w="633" w:type="dxa"/>
            <w:tcBorders>
              <w:top w:val="single" w:sz="4" w:space="0" w:color="000000"/>
              <w:left w:val="single" w:sz="4" w:space="0" w:color="000000"/>
              <w:bottom w:val="single" w:sz="4" w:space="0" w:color="000000"/>
              <w:right w:val="single" w:sz="4" w:space="0" w:color="000000"/>
            </w:tcBorders>
            <w:vAlign w:val="center"/>
          </w:tcPr>
          <w:p w14:paraId="14E556A1" w14:textId="77777777" w:rsidR="00972C7B" w:rsidRPr="00972C7B" w:rsidRDefault="00972C7B" w:rsidP="00503B21">
            <w:pPr>
              <w:pStyle w:val="TableParagraph"/>
              <w:spacing w:before="0" w:line="240" w:lineRule="auto"/>
              <w:ind w:left="94" w:right="24"/>
              <w:rPr>
                <w:sz w:val="16"/>
                <w:szCs w:val="16"/>
              </w:rPr>
            </w:pPr>
            <w:r w:rsidRPr="00972C7B">
              <w:rPr>
                <w:sz w:val="16"/>
                <w:szCs w:val="16"/>
                <w:lang w:eastAsia="sk-SK"/>
              </w:rPr>
              <w:t>0,0319</w:t>
            </w:r>
          </w:p>
        </w:tc>
        <w:tc>
          <w:tcPr>
            <w:tcW w:w="635" w:type="dxa"/>
            <w:gridSpan w:val="2"/>
            <w:tcBorders>
              <w:top w:val="single" w:sz="4" w:space="0" w:color="000000"/>
              <w:left w:val="single" w:sz="4" w:space="0" w:color="000000"/>
              <w:bottom w:val="single" w:sz="4" w:space="0" w:color="000000"/>
              <w:right w:val="single" w:sz="4" w:space="0" w:color="000000"/>
            </w:tcBorders>
            <w:vAlign w:val="center"/>
          </w:tcPr>
          <w:p w14:paraId="3D392D77" w14:textId="77777777" w:rsidR="00972C7B" w:rsidRPr="00972C7B" w:rsidRDefault="00972C7B" w:rsidP="00503B21">
            <w:pPr>
              <w:pStyle w:val="TableParagraph"/>
              <w:spacing w:before="0" w:line="240" w:lineRule="auto"/>
              <w:ind w:left="88" w:right="14"/>
              <w:rPr>
                <w:sz w:val="16"/>
                <w:szCs w:val="16"/>
              </w:rPr>
            </w:pPr>
            <w:r w:rsidRPr="00972C7B">
              <w:rPr>
                <w:sz w:val="16"/>
                <w:szCs w:val="16"/>
                <w:lang w:eastAsia="sk-SK"/>
              </w:rPr>
              <w:t>0,0195</w:t>
            </w:r>
          </w:p>
        </w:tc>
        <w:tc>
          <w:tcPr>
            <w:tcW w:w="633" w:type="dxa"/>
            <w:tcBorders>
              <w:top w:val="single" w:sz="4" w:space="0" w:color="000000"/>
              <w:left w:val="single" w:sz="4" w:space="0" w:color="000000"/>
              <w:bottom w:val="single" w:sz="4" w:space="0" w:color="000000"/>
              <w:right w:val="single" w:sz="4" w:space="0" w:color="000000"/>
            </w:tcBorders>
            <w:vAlign w:val="center"/>
          </w:tcPr>
          <w:p w14:paraId="5591F2F0" w14:textId="77777777" w:rsidR="00972C7B" w:rsidRPr="00972C7B" w:rsidRDefault="00972C7B" w:rsidP="00503B21">
            <w:pPr>
              <w:pStyle w:val="TableParagraph"/>
              <w:spacing w:before="0" w:line="240" w:lineRule="auto"/>
              <w:ind w:left="115"/>
              <w:jc w:val="left"/>
              <w:rPr>
                <w:sz w:val="16"/>
                <w:szCs w:val="16"/>
              </w:rPr>
            </w:pPr>
            <w:r w:rsidRPr="00972C7B">
              <w:rPr>
                <w:sz w:val="16"/>
                <w:szCs w:val="16"/>
                <w:lang w:eastAsia="sk-SK"/>
              </w:rPr>
              <w:t>0,1259</w:t>
            </w:r>
          </w:p>
        </w:tc>
        <w:tc>
          <w:tcPr>
            <w:tcW w:w="943" w:type="dxa"/>
            <w:tcBorders>
              <w:top w:val="single" w:sz="4" w:space="0" w:color="000000"/>
              <w:left w:val="single" w:sz="4" w:space="0" w:color="000000"/>
              <w:bottom w:val="single" w:sz="4" w:space="0" w:color="000000"/>
              <w:right w:val="single" w:sz="4" w:space="0" w:color="000000"/>
            </w:tcBorders>
            <w:vAlign w:val="center"/>
          </w:tcPr>
          <w:p w14:paraId="5B21D0AE" w14:textId="77777777" w:rsidR="00972C7B" w:rsidRPr="00972C7B" w:rsidRDefault="00972C7B" w:rsidP="00503B21">
            <w:pPr>
              <w:pStyle w:val="TableParagraph"/>
              <w:spacing w:before="0" w:line="240" w:lineRule="auto"/>
              <w:ind w:right="40"/>
              <w:jc w:val="right"/>
              <w:rPr>
                <w:sz w:val="16"/>
                <w:szCs w:val="16"/>
              </w:rPr>
            </w:pPr>
            <w:r w:rsidRPr="00972C7B">
              <w:rPr>
                <w:bCs/>
                <w:sz w:val="16"/>
                <w:szCs w:val="16"/>
                <w:lang w:eastAsia="sk-SK"/>
              </w:rPr>
              <w:t>1,315</w:t>
            </w:r>
          </w:p>
        </w:tc>
        <w:tc>
          <w:tcPr>
            <w:tcW w:w="741" w:type="dxa"/>
            <w:tcBorders>
              <w:top w:val="single" w:sz="4" w:space="0" w:color="000000"/>
              <w:left w:val="single" w:sz="4" w:space="0" w:color="000000"/>
              <w:bottom w:val="single" w:sz="4" w:space="0" w:color="000000"/>
              <w:right w:val="single" w:sz="4" w:space="0" w:color="000000"/>
            </w:tcBorders>
            <w:vAlign w:val="center"/>
          </w:tcPr>
          <w:p w14:paraId="3B4F87D7" w14:textId="77777777" w:rsidR="00972C7B" w:rsidRPr="00972C7B" w:rsidRDefault="00972C7B" w:rsidP="00503B21">
            <w:pPr>
              <w:pStyle w:val="TableParagraph"/>
              <w:spacing w:before="0" w:line="240" w:lineRule="auto"/>
              <w:ind w:right="40"/>
              <w:jc w:val="right"/>
              <w:rPr>
                <w:sz w:val="16"/>
                <w:szCs w:val="16"/>
              </w:rPr>
            </w:pPr>
            <w:r w:rsidRPr="00972C7B">
              <w:rPr>
                <w:bCs/>
                <w:sz w:val="16"/>
                <w:szCs w:val="16"/>
                <w:lang w:eastAsia="sk-SK"/>
              </w:rPr>
              <w:t>1,158</w:t>
            </w:r>
          </w:p>
        </w:tc>
        <w:tc>
          <w:tcPr>
            <w:tcW w:w="583" w:type="dxa"/>
            <w:tcBorders>
              <w:top w:val="single" w:sz="4" w:space="0" w:color="000000"/>
              <w:left w:val="single" w:sz="4" w:space="0" w:color="000000"/>
              <w:bottom w:val="single" w:sz="4" w:space="0" w:color="000000"/>
              <w:right w:val="single" w:sz="4" w:space="0" w:color="000000"/>
            </w:tcBorders>
            <w:vAlign w:val="center"/>
          </w:tcPr>
          <w:p w14:paraId="751B1AC5" w14:textId="77777777" w:rsidR="00972C7B" w:rsidRPr="00972C7B" w:rsidRDefault="00972C7B" w:rsidP="00503B21">
            <w:pPr>
              <w:pStyle w:val="TableParagraph"/>
              <w:spacing w:before="0" w:line="240" w:lineRule="auto"/>
              <w:ind w:left="128" w:right="27"/>
              <w:rPr>
                <w:sz w:val="16"/>
                <w:szCs w:val="16"/>
              </w:rPr>
            </w:pPr>
            <w:r w:rsidRPr="00972C7B">
              <w:rPr>
                <w:sz w:val="16"/>
                <w:szCs w:val="16"/>
                <w:lang w:eastAsia="sk-SK"/>
              </w:rPr>
              <w:t>1,000</w:t>
            </w:r>
          </w:p>
        </w:tc>
      </w:tr>
      <w:tr w:rsidR="00972C7B" w:rsidRPr="00972C7B" w14:paraId="790E2284" w14:textId="77777777" w:rsidTr="00E007C4">
        <w:trPr>
          <w:trHeight w:val="263"/>
        </w:trPr>
        <w:tc>
          <w:tcPr>
            <w:tcW w:w="513" w:type="dxa"/>
            <w:tcBorders>
              <w:top w:val="single" w:sz="4" w:space="0" w:color="000000"/>
              <w:left w:val="single" w:sz="4" w:space="0" w:color="000000"/>
              <w:bottom w:val="single" w:sz="4" w:space="0" w:color="000000"/>
              <w:right w:val="single" w:sz="4" w:space="0" w:color="000000"/>
            </w:tcBorders>
          </w:tcPr>
          <w:p w14:paraId="2110F221" w14:textId="77777777" w:rsidR="00972C7B" w:rsidRPr="00972C7B" w:rsidRDefault="00972C7B" w:rsidP="00503B21">
            <w:pPr>
              <w:pStyle w:val="TableParagraph"/>
              <w:spacing w:before="0" w:line="240" w:lineRule="auto"/>
              <w:ind w:left="43" w:right="148"/>
              <w:rPr>
                <w:sz w:val="16"/>
              </w:rPr>
            </w:pPr>
            <w:r w:rsidRPr="00972C7B">
              <w:rPr>
                <w:w w:val="105"/>
                <w:sz w:val="16"/>
              </w:rPr>
              <w:t>9.</w:t>
            </w:r>
          </w:p>
        </w:tc>
        <w:tc>
          <w:tcPr>
            <w:tcW w:w="2643" w:type="dxa"/>
            <w:tcBorders>
              <w:top w:val="single" w:sz="4" w:space="0" w:color="000000"/>
              <w:left w:val="single" w:sz="4" w:space="0" w:color="000000"/>
              <w:bottom w:val="single" w:sz="4" w:space="0" w:color="000000"/>
              <w:right w:val="single" w:sz="4" w:space="0" w:color="000000"/>
            </w:tcBorders>
          </w:tcPr>
          <w:p w14:paraId="2225A652" w14:textId="77777777" w:rsidR="00972C7B" w:rsidRPr="00972C7B" w:rsidRDefault="00972C7B" w:rsidP="00503B21">
            <w:pPr>
              <w:pStyle w:val="TableParagraph"/>
              <w:spacing w:before="0" w:line="240" w:lineRule="auto"/>
              <w:ind w:left="64"/>
              <w:jc w:val="left"/>
              <w:rPr>
                <w:sz w:val="16"/>
                <w:szCs w:val="16"/>
              </w:rPr>
            </w:pPr>
            <w:proofErr w:type="spellStart"/>
            <w:r w:rsidRPr="00972C7B">
              <w:rPr>
                <w:w w:val="105"/>
                <w:sz w:val="16"/>
                <w:szCs w:val="16"/>
              </w:rPr>
              <w:t>Stredné</w:t>
            </w:r>
            <w:proofErr w:type="spellEnd"/>
            <w:r w:rsidRPr="00972C7B">
              <w:rPr>
                <w:w w:val="105"/>
                <w:sz w:val="16"/>
                <w:szCs w:val="16"/>
              </w:rPr>
              <w:t xml:space="preserve"> </w:t>
            </w:r>
            <w:proofErr w:type="spellStart"/>
            <w:r w:rsidRPr="00972C7B">
              <w:rPr>
                <w:w w:val="105"/>
                <w:sz w:val="16"/>
                <w:szCs w:val="16"/>
              </w:rPr>
              <w:t>odborné</w:t>
            </w:r>
            <w:proofErr w:type="spellEnd"/>
            <w:r w:rsidRPr="00972C7B">
              <w:rPr>
                <w:w w:val="105"/>
                <w:sz w:val="16"/>
                <w:szCs w:val="16"/>
              </w:rPr>
              <w:t xml:space="preserve"> </w:t>
            </w:r>
            <w:proofErr w:type="spellStart"/>
            <w:r w:rsidRPr="00972C7B">
              <w:rPr>
                <w:w w:val="105"/>
                <w:sz w:val="16"/>
                <w:szCs w:val="16"/>
              </w:rPr>
              <w:t>školy</w:t>
            </w:r>
            <w:proofErr w:type="spellEnd"/>
            <w:r w:rsidRPr="00972C7B">
              <w:rPr>
                <w:w w:val="105"/>
                <w:sz w:val="16"/>
                <w:szCs w:val="16"/>
              </w:rPr>
              <w:t xml:space="preserve"> – 2. </w:t>
            </w:r>
            <w:proofErr w:type="spellStart"/>
            <w:r w:rsidRPr="00972C7B">
              <w:rPr>
                <w:w w:val="105"/>
                <w:sz w:val="16"/>
                <w:szCs w:val="16"/>
              </w:rPr>
              <w:t>kategória</w:t>
            </w:r>
            <w:proofErr w:type="spellEnd"/>
          </w:p>
        </w:tc>
        <w:tc>
          <w:tcPr>
            <w:tcW w:w="447" w:type="dxa"/>
            <w:tcBorders>
              <w:top w:val="single" w:sz="4" w:space="0" w:color="000000"/>
              <w:left w:val="single" w:sz="4" w:space="0" w:color="000000"/>
              <w:bottom w:val="single" w:sz="4" w:space="0" w:color="000000"/>
              <w:right w:val="single" w:sz="4" w:space="0" w:color="000000"/>
            </w:tcBorders>
            <w:vAlign w:val="center"/>
          </w:tcPr>
          <w:p w14:paraId="196A5276" w14:textId="77777777" w:rsidR="00972C7B" w:rsidRPr="00972C7B" w:rsidRDefault="00972C7B" w:rsidP="00503B21">
            <w:pPr>
              <w:pStyle w:val="TableParagraph"/>
              <w:spacing w:before="0" w:line="240" w:lineRule="auto"/>
              <w:ind w:right="42"/>
              <w:jc w:val="right"/>
              <w:rPr>
                <w:sz w:val="16"/>
                <w:szCs w:val="16"/>
              </w:rPr>
            </w:pPr>
            <w:r w:rsidRPr="00972C7B">
              <w:rPr>
                <w:sz w:val="16"/>
                <w:szCs w:val="16"/>
                <w:lang w:eastAsia="sk-SK"/>
              </w:rPr>
              <w:t>8,8</w:t>
            </w:r>
          </w:p>
        </w:tc>
        <w:tc>
          <w:tcPr>
            <w:tcW w:w="520" w:type="dxa"/>
            <w:tcBorders>
              <w:top w:val="single" w:sz="4" w:space="0" w:color="000000"/>
              <w:left w:val="single" w:sz="4" w:space="0" w:color="000000"/>
              <w:bottom w:val="single" w:sz="4" w:space="0" w:color="000000"/>
              <w:right w:val="single" w:sz="4" w:space="0" w:color="000000"/>
            </w:tcBorders>
            <w:vAlign w:val="center"/>
          </w:tcPr>
          <w:p w14:paraId="1EEA34F6" w14:textId="77777777" w:rsidR="00972C7B" w:rsidRPr="00972C7B" w:rsidRDefault="00972C7B" w:rsidP="00503B21">
            <w:pPr>
              <w:pStyle w:val="TableParagraph"/>
              <w:spacing w:before="0" w:line="240" w:lineRule="auto"/>
              <w:ind w:left="167"/>
              <w:jc w:val="left"/>
              <w:rPr>
                <w:sz w:val="16"/>
                <w:szCs w:val="16"/>
              </w:rPr>
            </w:pPr>
            <w:r w:rsidRPr="00972C7B">
              <w:rPr>
                <w:sz w:val="16"/>
                <w:szCs w:val="16"/>
                <w:lang w:eastAsia="sk-SK"/>
              </w:rPr>
              <w:t>0,34</w:t>
            </w:r>
          </w:p>
        </w:tc>
        <w:tc>
          <w:tcPr>
            <w:tcW w:w="633" w:type="dxa"/>
            <w:tcBorders>
              <w:top w:val="single" w:sz="4" w:space="0" w:color="000000"/>
              <w:left w:val="single" w:sz="4" w:space="0" w:color="000000"/>
              <w:bottom w:val="single" w:sz="4" w:space="0" w:color="000000"/>
              <w:right w:val="single" w:sz="4" w:space="0" w:color="000000"/>
            </w:tcBorders>
            <w:vAlign w:val="center"/>
          </w:tcPr>
          <w:p w14:paraId="19FE8EC5" w14:textId="77777777" w:rsidR="00972C7B" w:rsidRPr="00972C7B" w:rsidRDefault="00972C7B" w:rsidP="00503B21">
            <w:pPr>
              <w:pStyle w:val="TableParagraph"/>
              <w:spacing w:before="0" w:line="240" w:lineRule="auto"/>
              <w:ind w:left="94" w:right="24"/>
              <w:rPr>
                <w:sz w:val="16"/>
                <w:szCs w:val="16"/>
              </w:rPr>
            </w:pPr>
            <w:r w:rsidRPr="00972C7B">
              <w:rPr>
                <w:sz w:val="16"/>
                <w:szCs w:val="16"/>
                <w:lang w:eastAsia="sk-SK"/>
              </w:rPr>
              <w:t>0,1136</w:t>
            </w:r>
          </w:p>
        </w:tc>
        <w:tc>
          <w:tcPr>
            <w:tcW w:w="633" w:type="dxa"/>
            <w:tcBorders>
              <w:top w:val="single" w:sz="4" w:space="0" w:color="000000"/>
              <w:left w:val="single" w:sz="4" w:space="0" w:color="000000"/>
              <w:bottom w:val="single" w:sz="4" w:space="0" w:color="000000"/>
              <w:right w:val="single" w:sz="4" w:space="0" w:color="000000"/>
            </w:tcBorders>
            <w:vAlign w:val="center"/>
          </w:tcPr>
          <w:p w14:paraId="55B7E765" w14:textId="77777777" w:rsidR="00972C7B" w:rsidRPr="00972C7B" w:rsidRDefault="00972C7B" w:rsidP="00503B21">
            <w:pPr>
              <w:pStyle w:val="TableParagraph"/>
              <w:spacing w:before="0" w:line="240" w:lineRule="auto"/>
              <w:ind w:left="94" w:right="24"/>
              <w:rPr>
                <w:sz w:val="16"/>
                <w:szCs w:val="16"/>
              </w:rPr>
            </w:pPr>
            <w:r w:rsidRPr="00972C7B">
              <w:rPr>
                <w:sz w:val="16"/>
                <w:szCs w:val="16"/>
                <w:lang w:eastAsia="sk-SK"/>
              </w:rPr>
              <w:t>0,0386</w:t>
            </w:r>
          </w:p>
        </w:tc>
        <w:tc>
          <w:tcPr>
            <w:tcW w:w="635" w:type="dxa"/>
            <w:gridSpan w:val="2"/>
            <w:tcBorders>
              <w:top w:val="single" w:sz="4" w:space="0" w:color="000000"/>
              <w:left w:val="single" w:sz="4" w:space="0" w:color="000000"/>
              <w:bottom w:val="single" w:sz="4" w:space="0" w:color="000000"/>
              <w:right w:val="single" w:sz="4" w:space="0" w:color="000000"/>
            </w:tcBorders>
            <w:vAlign w:val="center"/>
          </w:tcPr>
          <w:p w14:paraId="0B34E0A4" w14:textId="77777777" w:rsidR="00972C7B" w:rsidRPr="00972C7B" w:rsidRDefault="00972C7B" w:rsidP="00503B21">
            <w:pPr>
              <w:pStyle w:val="TableParagraph"/>
              <w:spacing w:before="0" w:line="240" w:lineRule="auto"/>
              <w:ind w:left="88" w:right="14"/>
              <w:rPr>
                <w:sz w:val="16"/>
                <w:szCs w:val="16"/>
              </w:rPr>
            </w:pPr>
            <w:r w:rsidRPr="00972C7B">
              <w:rPr>
                <w:sz w:val="16"/>
                <w:szCs w:val="16"/>
                <w:lang w:eastAsia="sk-SK"/>
              </w:rPr>
              <w:t>0,0236</w:t>
            </w:r>
          </w:p>
        </w:tc>
        <w:tc>
          <w:tcPr>
            <w:tcW w:w="633" w:type="dxa"/>
            <w:tcBorders>
              <w:top w:val="single" w:sz="4" w:space="0" w:color="000000"/>
              <w:left w:val="single" w:sz="4" w:space="0" w:color="000000"/>
              <w:bottom w:val="single" w:sz="4" w:space="0" w:color="000000"/>
              <w:right w:val="single" w:sz="4" w:space="0" w:color="000000"/>
            </w:tcBorders>
            <w:vAlign w:val="center"/>
          </w:tcPr>
          <w:p w14:paraId="069AA9FB" w14:textId="77777777" w:rsidR="00972C7B" w:rsidRPr="00972C7B" w:rsidRDefault="00972C7B" w:rsidP="00503B21">
            <w:pPr>
              <w:pStyle w:val="TableParagraph"/>
              <w:spacing w:before="0" w:line="240" w:lineRule="auto"/>
              <w:ind w:left="115"/>
              <w:jc w:val="left"/>
              <w:rPr>
                <w:sz w:val="16"/>
                <w:szCs w:val="16"/>
              </w:rPr>
            </w:pPr>
            <w:r w:rsidRPr="00972C7B">
              <w:rPr>
                <w:sz w:val="16"/>
                <w:szCs w:val="16"/>
                <w:lang w:eastAsia="sk-SK"/>
              </w:rPr>
              <w:t>0,1372</w:t>
            </w:r>
          </w:p>
        </w:tc>
        <w:tc>
          <w:tcPr>
            <w:tcW w:w="943" w:type="dxa"/>
            <w:tcBorders>
              <w:top w:val="single" w:sz="4" w:space="0" w:color="000000"/>
              <w:left w:val="single" w:sz="4" w:space="0" w:color="000000"/>
              <w:bottom w:val="single" w:sz="4" w:space="0" w:color="000000"/>
              <w:right w:val="single" w:sz="4" w:space="0" w:color="000000"/>
            </w:tcBorders>
            <w:vAlign w:val="center"/>
          </w:tcPr>
          <w:p w14:paraId="7677B0B6" w14:textId="77777777" w:rsidR="00972C7B" w:rsidRPr="00972C7B" w:rsidRDefault="00972C7B" w:rsidP="00503B21">
            <w:pPr>
              <w:pStyle w:val="TableParagraph"/>
              <w:spacing w:before="0" w:line="240" w:lineRule="auto"/>
              <w:ind w:right="40"/>
              <w:jc w:val="right"/>
              <w:rPr>
                <w:sz w:val="16"/>
                <w:szCs w:val="16"/>
              </w:rPr>
            </w:pPr>
            <w:r w:rsidRPr="00972C7B">
              <w:rPr>
                <w:bCs/>
                <w:sz w:val="16"/>
                <w:szCs w:val="16"/>
                <w:lang w:eastAsia="sk-SK"/>
              </w:rPr>
              <w:t>1,434</w:t>
            </w:r>
          </w:p>
        </w:tc>
        <w:tc>
          <w:tcPr>
            <w:tcW w:w="741" w:type="dxa"/>
            <w:tcBorders>
              <w:top w:val="single" w:sz="4" w:space="0" w:color="000000"/>
              <w:left w:val="single" w:sz="4" w:space="0" w:color="000000"/>
              <w:bottom w:val="single" w:sz="4" w:space="0" w:color="000000"/>
              <w:right w:val="single" w:sz="4" w:space="0" w:color="000000"/>
            </w:tcBorders>
            <w:vAlign w:val="center"/>
          </w:tcPr>
          <w:p w14:paraId="68C32E9A" w14:textId="77777777" w:rsidR="00972C7B" w:rsidRPr="00972C7B" w:rsidRDefault="00972C7B" w:rsidP="00503B21">
            <w:pPr>
              <w:pStyle w:val="TableParagraph"/>
              <w:spacing w:before="0" w:line="240" w:lineRule="auto"/>
              <w:ind w:right="40"/>
              <w:jc w:val="right"/>
              <w:rPr>
                <w:sz w:val="16"/>
                <w:szCs w:val="16"/>
              </w:rPr>
            </w:pPr>
            <w:r w:rsidRPr="00972C7B">
              <w:rPr>
                <w:bCs/>
                <w:sz w:val="16"/>
                <w:szCs w:val="16"/>
                <w:lang w:eastAsia="sk-SK"/>
              </w:rPr>
              <w:t>1,217</w:t>
            </w:r>
          </w:p>
        </w:tc>
        <w:tc>
          <w:tcPr>
            <w:tcW w:w="583" w:type="dxa"/>
            <w:tcBorders>
              <w:top w:val="single" w:sz="4" w:space="0" w:color="000000"/>
              <w:left w:val="single" w:sz="4" w:space="0" w:color="000000"/>
              <w:bottom w:val="single" w:sz="4" w:space="0" w:color="000000"/>
              <w:right w:val="single" w:sz="4" w:space="0" w:color="000000"/>
            </w:tcBorders>
            <w:vAlign w:val="center"/>
          </w:tcPr>
          <w:p w14:paraId="22DFA6C9" w14:textId="77777777" w:rsidR="00972C7B" w:rsidRPr="00972C7B" w:rsidRDefault="00972C7B" w:rsidP="00503B21">
            <w:pPr>
              <w:pStyle w:val="TableParagraph"/>
              <w:spacing w:before="0" w:line="240" w:lineRule="auto"/>
              <w:ind w:left="128" w:right="27"/>
              <w:rPr>
                <w:sz w:val="16"/>
                <w:szCs w:val="16"/>
              </w:rPr>
            </w:pPr>
            <w:r w:rsidRPr="00972C7B">
              <w:rPr>
                <w:sz w:val="16"/>
                <w:szCs w:val="16"/>
                <w:lang w:eastAsia="sk-SK"/>
              </w:rPr>
              <w:t>1,000</w:t>
            </w:r>
          </w:p>
        </w:tc>
      </w:tr>
      <w:tr w:rsidR="00972C7B" w:rsidRPr="00972C7B" w14:paraId="1E0AB486" w14:textId="77777777" w:rsidTr="00E007C4">
        <w:trPr>
          <w:trHeight w:val="265"/>
        </w:trPr>
        <w:tc>
          <w:tcPr>
            <w:tcW w:w="513" w:type="dxa"/>
            <w:tcBorders>
              <w:top w:val="single" w:sz="4" w:space="0" w:color="000000"/>
              <w:left w:val="single" w:sz="4" w:space="0" w:color="000000"/>
              <w:bottom w:val="single" w:sz="4" w:space="0" w:color="000000"/>
              <w:right w:val="single" w:sz="4" w:space="0" w:color="000000"/>
            </w:tcBorders>
          </w:tcPr>
          <w:p w14:paraId="2E4F1651" w14:textId="77777777" w:rsidR="00972C7B" w:rsidRPr="00972C7B" w:rsidRDefault="00972C7B" w:rsidP="00503B21">
            <w:pPr>
              <w:pStyle w:val="TableParagraph"/>
              <w:spacing w:before="0" w:line="240" w:lineRule="auto"/>
              <w:ind w:left="43" w:right="148"/>
              <w:rPr>
                <w:sz w:val="16"/>
              </w:rPr>
            </w:pPr>
            <w:r w:rsidRPr="00972C7B">
              <w:rPr>
                <w:w w:val="105"/>
                <w:sz w:val="16"/>
              </w:rPr>
              <w:t>10.</w:t>
            </w:r>
          </w:p>
        </w:tc>
        <w:tc>
          <w:tcPr>
            <w:tcW w:w="2643" w:type="dxa"/>
            <w:tcBorders>
              <w:top w:val="single" w:sz="4" w:space="0" w:color="000000"/>
              <w:left w:val="single" w:sz="4" w:space="0" w:color="000000"/>
              <w:bottom w:val="single" w:sz="4" w:space="0" w:color="000000"/>
              <w:right w:val="single" w:sz="4" w:space="0" w:color="000000"/>
            </w:tcBorders>
          </w:tcPr>
          <w:p w14:paraId="2B17FEB7" w14:textId="77777777" w:rsidR="00972C7B" w:rsidRPr="00972C7B" w:rsidRDefault="00972C7B" w:rsidP="00503B21">
            <w:pPr>
              <w:pStyle w:val="TableParagraph"/>
              <w:spacing w:before="0" w:line="240" w:lineRule="auto"/>
              <w:ind w:left="64"/>
              <w:jc w:val="left"/>
              <w:rPr>
                <w:sz w:val="16"/>
                <w:szCs w:val="16"/>
              </w:rPr>
            </w:pPr>
            <w:proofErr w:type="spellStart"/>
            <w:r w:rsidRPr="00972C7B">
              <w:rPr>
                <w:w w:val="105"/>
                <w:sz w:val="16"/>
                <w:szCs w:val="16"/>
              </w:rPr>
              <w:t>Stredné</w:t>
            </w:r>
            <w:proofErr w:type="spellEnd"/>
            <w:r w:rsidRPr="00972C7B">
              <w:rPr>
                <w:w w:val="105"/>
                <w:sz w:val="16"/>
                <w:szCs w:val="16"/>
              </w:rPr>
              <w:t xml:space="preserve"> </w:t>
            </w:r>
            <w:proofErr w:type="spellStart"/>
            <w:r w:rsidRPr="00972C7B">
              <w:rPr>
                <w:w w:val="105"/>
                <w:sz w:val="16"/>
                <w:szCs w:val="16"/>
              </w:rPr>
              <w:t>odborné</w:t>
            </w:r>
            <w:proofErr w:type="spellEnd"/>
            <w:r w:rsidRPr="00972C7B">
              <w:rPr>
                <w:w w:val="105"/>
                <w:sz w:val="16"/>
                <w:szCs w:val="16"/>
              </w:rPr>
              <w:t xml:space="preserve"> </w:t>
            </w:r>
            <w:proofErr w:type="spellStart"/>
            <w:r w:rsidRPr="00972C7B">
              <w:rPr>
                <w:w w:val="105"/>
                <w:sz w:val="16"/>
                <w:szCs w:val="16"/>
              </w:rPr>
              <w:t>školy</w:t>
            </w:r>
            <w:proofErr w:type="spellEnd"/>
            <w:r w:rsidRPr="00972C7B">
              <w:rPr>
                <w:w w:val="105"/>
                <w:sz w:val="16"/>
                <w:szCs w:val="16"/>
              </w:rPr>
              <w:t xml:space="preserve"> – 3. </w:t>
            </w:r>
            <w:proofErr w:type="spellStart"/>
            <w:r w:rsidRPr="00972C7B">
              <w:rPr>
                <w:w w:val="105"/>
                <w:sz w:val="16"/>
                <w:szCs w:val="16"/>
              </w:rPr>
              <w:t>kategória</w:t>
            </w:r>
            <w:proofErr w:type="spellEnd"/>
          </w:p>
        </w:tc>
        <w:tc>
          <w:tcPr>
            <w:tcW w:w="447" w:type="dxa"/>
            <w:tcBorders>
              <w:top w:val="single" w:sz="4" w:space="0" w:color="000000"/>
              <w:left w:val="single" w:sz="4" w:space="0" w:color="000000"/>
              <w:bottom w:val="single" w:sz="4" w:space="0" w:color="000000"/>
              <w:right w:val="single" w:sz="4" w:space="0" w:color="000000"/>
            </w:tcBorders>
            <w:vAlign w:val="center"/>
          </w:tcPr>
          <w:p w14:paraId="52936B6D" w14:textId="77777777" w:rsidR="00972C7B" w:rsidRPr="00972C7B" w:rsidRDefault="00972C7B" w:rsidP="00503B21">
            <w:pPr>
              <w:pStyle w:val="TableParagraph"/>
              <w:spacing w:before="0" w:line="240" w:lineRule="auto"/>
              <w:ind w:right="42"/>
              <w:jc w:val="right"/>
              <w:rPr>
                <w:sz w:val="16"/>
                <w:szCs w:val="16"/>
              </w:rPr>
            </w:pPr>
            <w:r w:rsidRPr="00972C7B">
              <w:rPr>
                <w:sz w:val="16"/>
                <w:szCs w:val="16"/>
                <w:lang w:eastAsia="sk-SK"/>
              </w:rPr>
              <w:t>8,8</w:t>
            </w:r>
          </w:p>
        </w:tc>
        <w:tc>
          <w:tcPr>
            <w:tcW w:w="520" w:type="dxa"/>
            <w:tcBorders>
              <w:top w:val="single" w:sz="4" w:space="0" w:color="000000"/>
              <w:left w:val="single" w:sz="4" w:space="0" w:color="000000"/>
              <w:bottom w:val="single" w:sz="4" w:space="0" w:color="000000"/>
              <w:right w:val="single" w:sz="4" w:space="0" w:color="000000"/>
            </w:tcBorders>
            <w:vAlign w:val="center"/>
          </w:tcPr>
          <w:p w14:paraId="7C8D103B" w14:textId="77777777" w:rsidR="00972C7B" w:rsidRPr="00972C7B" w:rsidRDefault="00972C7B" w:rsidP="00503B21">
            <w:pPr>
              <w:pStyle w:val="TableParagraph"/>
              <w:spacing w:before="0" w:line="240" w:lineRule="auto"/>
              <w:ind w:left="167"/>
              <w:jc w:val="left"/>
              <w:rPr>
                <w:sz w:val="16"/>
                <w:szCs w:val="16"/>
              </w:rPr>
            </w:pPr>
            <w:r w:rsidRPr="00972C7B">
              <w:rPr>
                <w:sz w:val="16"/>
                <w:szCs w:val="16"/>
                <w:lang w:eastAsia="sk-SK"/>
              </w:rPr>
              <w:t>0,36</w:t>
            </w:r>
          </w:p>
        </w:tc>
        <w:tc>
          <w:tcPr>
            <w:tcW w:w="633" w:type="dxa"/>
            <w:tcBorders>
              <w:top w:val="single" w:sz="4" w:space="0" w:color="000000"/>
              <w:left w:val="single" w:sz="4" w:space="0" w:color="000000"/>
              <w:bottom w:val="single" w:sz="4" w:space="0" w:color="000000"/>
              <w:right w:val="single" w:sz="4" w:space="0" w:color="000000"/>
            </w:tcBorders>
            <w:vAlign w:val="center"/>
          </w:tcPr>
          <w:p w14:paraId="4AB4AD41" w14:textId="77777777" w:rsidR="00972C7B" w:rsidRPr="00972C7B" w:rsidRDefault="00972C7B" w:rsidP="00503B21">
            <w:pPr>
              <w:pStyle w:val="TableParagraph"/>
              <w:spacing w:before="0" w:line="240" w:lineRule="auto"/>
              <w:ind w:left="94" w:right="24"/>
              <w:rPr>
                <w:sz w:val="16"/>
                <w:szCs w:val="16"/>
              </w:rPr>
            </w:pPr>
            <w:r w:rsidRPr="00972C7B">
              <w:rPr>
                <w:sz w:val="16"/>
                <w:szCs w:val="16"/>
                <w:lang w:eastAsia="sk-SK"/>
              </w:rPr>
              <w:t>0,1136</w:t>
            </w:r>
          </w:p>
        </w:tc>
        <w:tc>
          <w:tcPr>
            <w:tcW w:w="633" w:type="dxa"/>
            <w:tcBorders>
              <w:top w:val="single" w:sz="4" w:space="0" w:color="000000"/>
              <w:left w:val="single" w:sz="4" w:space="0" w:color="000000"/>
              <w:bottom w:val="single" w:sz="4" w:space="0" w:color="000000"/>
              <w:right w:val="single" w:sz="4" w:space="0" w:color="000000"/>
            </w:tcBorders>
            <w:vAlign w:val="center"/>
          </w:tcPr>
          <w:p w14:paraId="10678057" w14:textId="77777777" w:rsidR="00972C7B" w:rsidRPr="00972C7B" w:rsidRDefault="00972C7B" w:rsidP="00503B21">
            <w:pPr>
              <w:pStyle w:val="TableParagraph"/>
              <w:spacing w:before="0" w:line="240" w:lineRule="auto"/>
              <w:ind w:left="94" w:right="24"/>
              <w:rPr>
                <w:sz w:val="16"/>
                <w:szCs w:val="16"/>
              </w:rPr>
            </w:pPr>
            <w:r w:rsidRPr="00972C7B">
              <w:rPr>
                <w:sz w:val="16"/>
                <w:szCs w:val="16"/>
                <w:lang w:eastAsia="sk-SK"/>
              </w:rPr>
              <w:t>0,0409</w:t>
            </w:r>
          </w:p>
        </w:tc>
        <w:tc>
          <w:tcPr>
            <w:tcW w:w="635" w:type="dxa"/>
            <w:gridSpan w:val="2"/>
            <w:tcBorders>
              <w:top w:val="single" w:sz="4" w:space="0" w:color="000000"/>
              <w:left w:val="single" w:sz="4" w:space="0" w:color="000000"/>
              <w:bottom w:val="single" w:sz="4" w:space="0" w:color="000000"/>
              <w:right w:val="single" w:sz="4" w:space="0" w:color="000000"/>
            </w:tcBorders>
            <w:vAlign w:val="center"/>
          </w:tcPr>
          <w:p w14:paraId="6DB34865" w14:textId="77777777" w:rsidR="00972C7B" w:rsidRPr="00972C7B" w:rsidRDefault="00972C7B" w:rsidP="00503B21">
            <w:pPr>
              <w:pStyle w:val="TableParagraph"/>
              <w:spacing w:before="0" w:line="240" w:lineRule="auto"/>
              <w:ind w:left="88" w:right="14"/>
              <w:rPr>
                <w:sz w:val="16"/>
                <w:szCs w:val="16"/>
              </w:rPr>
            </w:pPr>
            <w:r w:rsidRPr="00972C7B">
              <w:rPr>
                <w:sz w:val="16"/>
                <w:szCs w:val="16"/>
                <w:lang w:eastAsia="sk-SK"/>
              </w:rPr>
              <w:t>0,0250</w:t>
            </w:r>
          </w:p>
        </w:tc>
        <w:tc>
          <w:tcPr>
            <w:tcW w:w="633" w:type="dxa"/>
            <w:tcBorders>
              <w:top w:val="single" w:sz="4" w:space="0" w:color="000000"/>
              <w:left w:val="single" w:sz="4" w:space="0" w:color="000000"/>
              <w:bottom w:val="single" w:sz="4" w:space="0" w:color="000000"/>
              <w:right w:val="single" w:sz="4" w:space="0" w:color="000000"/>
            </w:tcBorders>
            <w:vAlign w:val="center"/>
          </w:tcPr>
          <w:p w14:paraId="11ED2CC7" w14:textId="77777777" w:rsidR="00972C7B" w:rsidRPr="00972C7B" w:rsidRDefault="00972C7B" w:rsidP="00503B21">
            <w:pPr>
              <w:pStyle w:val="TableParagraph"/>
              <w:spacing w:before="0" w:line="240" w:lineRule="auto"/>
              <w:ind w:left="115"/>
              <w:jc w:val="left"/>
              <w:rPr>
                <w:sz w:val="16"/>
                <w:szCs w:val="16"/>
              </w:rPr>
            </w:pPr>
            <w:r w:rsidRPr="00972C7B">
              <w:rPr>
                <w:sz w:val="16"/>
                <w:szCs w:val="16"/>
                <w:lang w:eastAsia="sk-SK"/>
              </w:rPr>
              <w:t>0,1386</w:t>
            </w:r>
          </w:p>
        </w:tc>
        <w:tc>
          <w:tcPr>
            <w:tcW w:w="943" w:type="dxa"/>
            <w:tcBorders>
              <w:top w:val="single" w:sz="4" w:space="0" w:color="000000"/>
              <w:left w:val="single" w:sz="4" w:space="0" w:color="000000"/>
              <w:bottom w:val="single" w:sz="4" w:space="0" w:color="000000"/>
              <w:right w:val="single" w:sz="4" w:space="0" w:color="000000"/>
            </w:tcBorders>
            <w:vAlign w:val="center"/>
          </w:tcPr>
          <w:p w14:paraId="52DB78ED" w14:textId="77777777" w:rsidR="00972C7B" w:rsidRPr="00972C7B" w:rsidRDefault="00972C7B" w:rsidP="00503B21">
            <w:pPr>
              <w:pStyle w:val="TableParagraph"/>
              <w:spacing w:before="0" w:line="240" w:lineRule="auto"/>
              <w:ind w:right="40"/>
              <w:jc w:val="right"/>
              <w:rPr>
                <w:sz w:val="16"/>
                <w:szCs w:val="16"/>
              </w:rPr>
            </w:pPr>
            <w:r w:rsidRPr="00972C7B">
              <w:rPr>
                <w:bCs/>
                <w:sz w:val="16"/>
                <w:szCs w:val="16"/>
                <w:lang w:eastAsia="sk-SK"/>
              </w:rPr>
              <w:t>1,448</w:t>
            </w:r>
          </w:p>
        </w:tc>
        <w:tc>
          <w:tcPr>
            <w:tcW w:w="741" w:type="dxa"/>
            <w:tcBorders>
              <w:top w:val="single" w:sz="4" w:space="0" w:color="000000"/>
              <w:left w:val="single" w:sz="4" w:space="0" w:color="000000"/>
              <w:bottom w:val="single" w:sz="4" w:space="0" w:color="000000"/>
              <w:right w:val="single" w:sz="4" w:space="0" w:color="000000"/>
            </w:tcBorders>
            <w:vAlign w:val="center"/>
          </w:tcPr>
          <w:p w14:paraId="48BB0380" w14:textId="77777777" w:rsidR="00972C7B" w:rsidRPr="00972C7B" w:rsidRDefault="00972C7B" w:rsidP="00503B21">
            <w:pPr>
              <w:pStyle w:val="TableParagraph"/>
              <w:spacing w:before="0" w:line="240" w:lineRule="auto"/>
              <w:ind w:right="40"/>
              <w:jc w:val="right"/>
              <w:rPr>
                <w:sz w:val="16"/>
                <w:szCs w:val="16"/>
              </w:rPr>
            </w:pPr>
            <w:r w:rsidRPr="00972C7B">
              <w:rPr>
                <w:bCs/>
                <w:sz w:val="16"/>
                <w:szCs w:val="16"/>
                <w:lang w:eastAsia="sk-SK"/>
              </w:rPr>
              <w:t>1,224</w:t>
            </w:r>
          </w:p>
        </w:tc>
        <w:tc>
          <w:tcPr>
            <w:tcW w:w="583" w:type="dxa"/>
            <w:tcBorders>
              <w:top w:val="single" w:sz="4" w:space="0" w:color="000000"/>
              <w:left w:val="single" w:sz="4" w:space="0" w:color="000000"/>
              <w:bottom w:val="single" w:sz="4" w:space="0" w:color="000000"/>
              <w:right w:val="single" w:sz="4" w:space="0" w:color="000000"/>
            </w:tcBorders>
            <w:vAlign w:val="center"/>
          </w:tcPr>
          <w:p w14:paraId="49821273" w14:textId="77777777" w:rsidR="00972C7B" w:rsidRPr="00972C7B" w:rsidRDefault="00972C7B" w:rsidP="00503B21">
            <w:pPr>
              <w:pStyle w:val="TableParagraph"/>
              <w:spacing w:before="0" w:line="240" w:lineRule="auto"/>
              <w:ind w:left="128" w:right="27"/>
              <w:rPr>
                <w:sz w:val="16"/>
                <w:szCs w:val="16"/>
              </w:rPr>
            </w:pPr>
            <w:r w:rsidRPr="00972C7B">
              <w:rPr>
                <w:sz w:val="16"/>
                <w:szCs w:val="16"/>
                <w:lang w:eastAsia="sk-SK"/>
              </w:rPr>
              <w:t>2,000</w:t>
            </w:r>
          </w:p>
        </w:tc>
      </w:tr>
      <w:tr w:rsidR="00972C7B" w:rsidRPr="00972C7B" w14:paraId="6E72A2F2" w14:textId="77777777" w:rsidTr="00E007C4">
        <w:trPr>
          <w:trHeight w:val="275"/>
        </w:trPr>
        <w:tc>
          <w:tcPr>
            <w:tcW w:w="513" w:type="dxa"/>
            <w:tcBorders>
              <w:top w:val="single" w:sz="4" w:space="0" w:color="000000"/>
              <w:left w:val="single" w:sz="4" w:space="0" w:color="000000"/>
              <w:bottom w:val="single" w:sz="4" w:space="0" w:color="000000"/>
              <w:right w:val="single" w:sz="4" w:space="0" w:color="000000"/>
            </w:tcBorders>
          </w:tcPr>
          <w:p w14:paraId="1BBC3DFE" w14:textId="77777777" w:rsidR="00972C7B" w:rsidRPr="00972C7B" w:rsidRDefault="00972C7B" w:rsidP="00503B21">
            <w:pPr>
              <w:pStyle w:val="TableParagraph"/>
              <w:spacing w:before="0" w:line="240" w:lineRule="auto"/>
              <w:ind w:left="43" w:right="63"/>
              <w:rPr>
                <w:sz w:val="16"/>
              </w:rPr>
            </w:pPr>
            <w:r w:rsidRPr="00972C7B">
              <w:rPr>
                <w:w w:val="105"/>
                <w:sz w:val="16"/>
              </w:rPr>
              <w:t>11.</w:t>
            </w:r>
          </w:p>
        </w:tc>
        <w:tc>
          <w:tcPr>
            <w:tcW w:w="2643" w:type="dxa"/>
            <w:tcBorders>
              <w:top w:val="single" w:sz="4" w:space="0" w:color="000000"/>
              <w:left w:val="single" w:sz="4" w:space="0" w:color="000000"/>
              <w:bottom w:val="single" w:sz="4" w:space="0" w:color="000000"/>
              <w:right w:val="single" w:sz="4" w:space="0" w:color="000000"/>
            </w:tcBorders>
          </w:tcPr>
          <w:p w14:paraId="1FA2ED6D" w14:textId="77777777" w:rsidR="00972C7B" w:rsidRPr="00972C7B" w:rsidRDefault="00972C7B" w:rsidP="00503B21">
            <w:pPr>
              <w:pStyle w:val="TableParagraph"/>
              <w:spacing w:before="0" w:line="240" w:lineRule="auto"/>
              <w:ind w:left="64"/>
              <w:jc w:val="left"/>
              <w:rPr>
                <w:sz w:val="16"/>
                <w:szCs w:val="16"/>
              </w:rPr>
            </w:pPr>
            <w:proofErr w:type="spellStart"/>
            <w:r w:rsidRPr="00972C7B">
              <w:rPr>
                <w:w w:val="105"/>
                <w:sz w:val="16"/>
                <w:szCs w:val="16"/>
              </w:rPr>
              <w:t>Stredné</w:t>
            </w:r>
            <w:proofErr w:type="spellEnd"/>
            <w:r w:rsidRPr="00972C7B">
              <w:rPr>
                <w:w w:val="105"/>
                <w:sz w:val="16"/>
                <w:szCs w:val="16"/>
              </w:rPr>
              <w:t xml:space="preserve"> </w:t>
            </w:r>
            <w:proofErr w:type="spellStart"/>
            <w:r w:rsidRPr="00972C7B">
              <w:rPr>
                <w:w w:val="105"/>
                <w:sz w:val="16"/>
                <w:szCs w:val="16"/>
              </w:rPr>
              <w:t>odborné</w:t>
            </w:r>
            <w:proofErr w:type="spellEnd"/>
            <w:r w:rsidRPr="00972C7B">
              <w:rPr>
                <w:w w:val="105"/>
                <w:sz w:val="16"/>
                <w:szCs w:val="16"/>
              </w:rPr>
              <w:t xml:space="preserve"> </w:t>
            </w:r>
            <w:proofErr w:type="spellStart"/>
            <w:r w:rsidRPr="00972C7B">
              <w:rPr>
                <w:w w:val="105"/>
                <w:sz w:val="16"/>
                <w:szCs w:val="16"/>
              </w:rPr>
              <w:t>školy</w:t>
            </w:r>
            <w:proofErr w:type="spellEnd"/>
            <w:r w:rsidRPr="00972C7B">
              <w:rPr>
                <w:w w:val="105"/>
                <w:sz w:val="16"/>
                <w:szCs w:val="16"/>
              </w:rPr>
              <w:t xml:space="preserve"> - 4. </w:t>
            </w:r>
            <w:proofErr w:type="spellStart"/>
            <w:r w:rsidRPr="00972C7B">
              <w:rPr>
                <w:w w:val="105"/>
                <w:sz w:val="16"/>
                <w:szCs w:val="16"/>
              </w:rPr>
              <w:t>kategória</w:t>
            </w:r>
            <w:proofErr w:type="spellEnd"/>
          </w:p>
        </w:tc>
        <w:tc>
          <w:tcPr>
            <w:tcW w:w="447" w:type="dxa"/>
            <w:tcBorders>
              <w:top w:val="single" w:sz="4" w:space="0" w:color="000000"/>
              <w:left w:val="single" w:sz="4" w:space="0" w:color="000000"/>
              <w:bottom w:val="single" w:sz="4" w:space="0" w:color="000000"/>
              <w:right w:val="single" w:sz="4" w:space="0" w:color="000000"/>
            </w:tcBorders>
            <w:vAlign w:val="center"/>
          </w:tcPr>
          <w:p w14:paraId="487B3242" w14:textId="77777777" w:rsidR="00972C7B" w:rsidRPr="00972C7B" w:rsidRDefault="00972C7B" w:rsidP="00503B21">
            <w:pPr>
              <w:pStyle w:val="TableParagraph"/>
              <w:spacing w:before="0" w:line="240" w:lineRule="auto"/>
              <w:ind w:right="42"/>
              <w:jc w:val="right"/>
              <w:rPr>
                <w:sz w:val="16"/>
                <w:szCs w:val="16"/>
              </w:rPr>
            </w:pPr>
            <w:r w:rsidRPr="00972C7B">
              <w:rPr>
                <w:sz w:val="16"/>
                <w:szCs w:val="16"/>
                <w:lang w:eastAsia="sk-SK"/>
              </w:rPr>
              <w:t>8,6</w:t>
            </w:r>
          </w:p>
        </w:tc>
        <w:tc>
          <w:tcPr>
            <w:tcW w:w="520" w:type="dxa"/>
            <w:tcBorders>
              <w:top w:val="single" w:sz="4" w:space="0" w:color="000000"/>
              <w:left w:val="single" w:sz="4" w:space="0" w:color="000000"/>
              <w:bottom w:val="single" w:sz="4" w:space="0" w:color="000000"/>
              <w:right w:val="single" w:sz="4" w:space="0" w:color="000000"/>
            </w:tcBorders>
            <w:vAlign w:val="center"/>
          </w:tcPr>
          <w:p w14:paraId="3943E8A4" w14:textId="77777777" w:rsidR="00972C7B" w:rsidRPr="00972C7B" w:rsidRDefault="00972C7B" w:rsidP="00503B21">
            <w:pPr>
              <w:pStyle w:val="TableParagraph"/>
              <w:spacing w:before="0" w:line="240" w:lineRule="auto"/>
              <w:ind w:left="167"/>
              <w:jc w:val="left"/>
              <w:rPr>
                <w:sz w:val="16"/>
                <w:szCs w:val="16"/>
              </w:rPr>
            </w:pPr>
            <w:r w:rsidRPr="00972C7B">
              <w:rPr>
                <w:sz w:val="16"/>
                <w:szCs w:val="16"/>
                <w:lang w:eastAsia="sk-SK"/>
              </w:rPr>
              <w:t>0,36</w:t>
            </w:r>
          </w:p>
        </w:tc>
        <w:tc>
          <w:tcPr>
            <w:tcW w:w="633" w:type="dxa"/>
            <w:tcBorders>
              <w:top w:val="single" w:sz="4" w:space="0" w:color="000000"/>
              <w:left w:val="single" w:sz="4" w:space="0" w:color="000000"/>
              <w:bottom w:val="single" w:sz="4" w:space="0" w:color="000000"/>
              <w:right w:val="single" w:sz="4" w:space="0" w:color="000000"/>
            </w:tcBorders>
            <w:vAlign w:val="center"/>
          </w:tcPr>
          <w:p w14:paraId="7D40AD2C" w14:textId="77777777" w:rsidR="00972C7B" w:rsidRPr="00972C7B" w:rsidRDefault="00972C7B" w:rsidP="00503B21">
            <w:pPr>
              <w:pStyle w:val="TableParagraph"/>
              <w:spacing w:before="0" w:line="240" w:lineRule="auto"/>
              <w:ind w:left="94" w:right="24"/>
              <w:rPr>
                <w:sz w:val="16"/>
                <w:szCs w:val="16"/>
              </w:rPr>
            </w:pPr>
            <w:r w:rsidRPr="00972C7B">
              <w:rPr>
                <w:sz w:val="16"/>
                <w:szCs w:val="16"/>
                <w:lang w:eastAsia="sk-SK"/>
              </w:rPr>
              <w:t>0,1163</w:t>
            </w:r>
          </w:p>
        </w:tc>
        <w:tc>
          <w:tcPr>
            <w:tcW w:w="633" w:type="dxa"/>
            <w:tcBorders>
              <w:top w:val="single" w:sz="4" w:space="0" w:color="000000"/>
              <w:left w:val="single" w:sz="4" w:space="0" w:color="000000"/>
              <w:bottom w:val="single" w:sz="4" w:space="0" w:color="000000"/>
              <w:right w:val="single" w:sz="4" w:space="0" w:color="000000"/>
            </w:tcBorders>
            <w:vAlign w:val="center"/>
          </w:tcPr>
          <w:p w14:paraId="354069C5" w14:textId="77777777" w:rsidR="00972C7B" w:rsidRPr="00972C7B" w:rsidRDefault="00972C7B" w:rsidP="00503B21">
            <w:pPr>
              <w:pStyle w:val="TableParagraph"/>
              <w:spacing w:before="0" w:line="240" w:lineRule="auto"/>
              <w:ind w:left="94" w:right="24"/>
              <w:rPr>
                <w:sz w:val="16"/>
                <w:szCs w:val="16"/>
              </w:rPr>
            </w:pPr>
            <w:r w:rsidRPr="00972C7B">
              <w:rPr>
                <w:sz w:val="16"/>
                <w:szCs w:val="16"/>
                <w:lang w:eastAsia="sk-SK"/>
              </w:rPr>
              <w:t>0,0419</w:t>
            </w:r>
          </w:p>
        </w:tc>
        <w:tc>
          <w:tcPr>
            <w:tcW w:w="635" w:type="dxa"/>
            <w:gridSpan w:val="2"/>
            <w:tcBorders>
              <w:top w:val="single" w:sz="4" w:space="0" w:color="000000"/>
              <w:left w:val="single" w:sz="4" w:space="0" w:color="000000"/>
              <w:bottom w:val="single" w:sz="4" w:space="0" w:color="000000"/>
              <w:right w:val="single" w:sz="4" w:space="0" w:color="000000"/>
            </w:tcBorders>
            <w:vAlign w:val="center"/>
          </w:tcPr>
          <w:p w14:paraId="03267CEB" w14:textId="77777777" w:rsidR="00972C7B" w:rsidRPr="00972C7B" w:rsidRDefault="00972C7B" w:rsidP="00503B21">
            <w:pPr>
              <w:pStyle w:val="TableParagraph"/>
              <w:spacing w:before="0" w:line="240" w:lineRule="auto"/>
              <w:ind w:left="88" w:right="14"/>
              <w:rPr>
                <w:sz w:val="16"/>
                <w:szCs w:val="16"/>
              </w:rPr>
            </w:pPr>
            <w:r w:rsidRPr="00972C7B">
              <w:rPr>
                <w:sz w:val="16"/>
                <w:szCs w:val="16"/>
                <w:lang w:eastAsia="sk-SK"/>
              </w:rPr>
              <w:t>0,0255</w:t>
            </w:r>
          </w:p>
        </w:tc>
        <w:tc>
          <w:tcPr>
            <w:tcW w:w="633" w:type="dxa"/>
            <w:tcBorders>
              <w:top w:val="single" w:sz="4" w:space="0" w:color="000000"/>
              <w:left w:val="single" w:sz="4" w:space="0" w:color="000000"/>
              <w:bottom w:val="single" w:sz="4" w:space="0" w:color="000000"/>
              <w:right w:val="single" w:sz="4" w:space="0" w:color="000000"/>
            </w:tcBorders>
            <w:vAlign w:val="center"/>
          </w:tcPr>
          <w:p w14:paraId="7692E862" w14:textId="77777777" w:rsidR="00972C7B" w:rsidRPr="00972C7B" w:rsidRDefault="00972C7B" w:rsidP="00503B21">
            <w:pPr>
              <w:pStyle w:val="TableParagraph"/>
              <w:spacing w:before="0" w:line="240" w:lineRule="auto"/>
              <w:ind w:left="115"/>
              <w:jc w:val="left"/>
              <w:rPr>
                <w:sz w:val="16"/>
                <w:szCs w:val="16"/>
              </w:rPr>
            </w:pPr>
            <w:r w:rsidRPr="00972C7B">
              <w:rPr>
                <w:sz w:val="16"/>
                <w:szCs w:val="16"/>
                <w:lang w:eastAsia="sk-SK"/>
              </w:rPr>
              <w:t>0,1418</w:t>
            </w:r>
          </w:p>
        </w:tc>
        <w:tc>
          <w:tcPr>
            <w:tcW w:w="943" w:type="dxa"/>
            <w:tcBorders>
              <w:top w:val="single" w:sz="4" w:space="0" w:color="000000"/>
              <w:left w:val="single" w:sz="4" w:space="0" w:color="000000"/>
              <w:bottom w:val="single" w:sz="4" w:space="0" w:color="000000"/>
              <w:right w:val="single" w:sz="4" w:space="0" w:color="000000"/>
            </w:tcBorders>
            <w:vAlign w:val="center"/>
          </w:tcPr>
          <w:p w14:paraId="7CE9ED76" w14:textId="77777777" w:rsidR="00972C7B" w:rsidRPr="00972C7B" w:rsidRDefault="00972C7B" w:rsidP="00503B21">
            <w:pPr>
              <w:pStyle w:val="TableParagraph"/>
              <w:spacing w:before="0" w:line="240" w:lineRule="auto"/>
              <w:ind w:right="40"/>
              <w:jc w:val="right"/>
              <w:rPr>
                <w:sz w:val="16"/>
                <w:szCs w:val="16"/>
              </w:rPr>
            </w:pPr>
            <w:r w:rsidRPr="00972C7B">
              <w:rPr>
                <w:bCs/>
                <w:sz w:val="16"/>
                <w:szCs w:val="16"/>
                <w:lang w:eastAsia="sk-SK"/>
              </w:rPr>
              <w:t>1,482</w:t>
            </w:r>
          </w:p>
        </w:tc>
        <w:tc>
          <w:tcPr>
            <w:tcW w:w="741" w:type="dxa"/>
            <w:tcBorders>
              <w:top w:val="single" w:sz="4" w:space="0" w:color="000000"/>
              <w:left w:val="single" w:sz="4" w:space="0" w:color="000000"/>
              <w:bottom w:val="single" w:sz="4" w:space="0" w:color="000000"/>
              <w:right w:val="single" w:sz="4" w:space="0" w:color="000000"/>
            </w:tcBorders>
            <w:vAlign w:val="center"/>
          </w:tcPr>
          <w:p w14:paraId="3547D45C" w14:textId="77777777" w:rsidR="00972C7B" w:rsidRPr="00972C7B" w:rsidRDefault="00972C7B" w:rsidP="00503B21">
            <w:pPr>
              <w:pStyle w:val="TableParagraph"/>
              <w:spacing w:before="0" w:line="240" w:lineRule="auto"/>
              <w:ind w:right="40"/>
              <w:jc w:val="right"/>
              <w:rPr>
                <w:sz w:val="16"/>
                <w:szCs w:val="16"/>
              </w:rPr>
            </w:pPr>
            <w:r w:rsidRPr="00972C7B">
              <w:rPr>
                <w:bCs/>
                <w:sz w:val="16"/>
                <w:szCs w:val="16"/>
                <w:lang w:eastAsia="sk-SK"/>
              </w:rPr>
              <w:t>1,241</w:t>
            </w:r>
          </w:p>
        </w:tc>
        <w:tc>
          <w:tcPr>
            <w:tcW w:w="583" w:type="dxa"/>
            <w:tcBorders>
              <w:top w:val="single" w:sz="4" w:space="0" w:color="000000"/>
              <w:left w:val="single" w:sz="4" w:space="0" w:color="000000"/>
              <w:bottom w:val="single" w:sz="4" w:space="0" w:color="000000"/>
              <w:right w:val="single" w:sz="4" w:space="0" w:color="000000"/>
            </w:tcBorders>
            <w:vAlign w:val="center"/>
          </w:tcPr>
          <w:p w14:paraId="1FAA9714" w14:textId="77777777" w:rsidR="00972C7B" w:rsidRPr="00972C7B" w:rsidRDefault="00972C7B" w:rsidP="00503B21">
            <w:pPr>
              <w:pStyle w:val="TableParagraph"/>
              <w:spacing w:before="0" w:line="240" w:lineRule="auto"/>
              <w:ind w:left="128" w:right="27"/>
              <w:rPr>
                <w:sz w:val="16"/>
                <w:szCs w:val="16"/>
              </w:rPr>
            </w:pPr>
            <w:r w:rsidRPr="00972C7B">
              <w:rPr>
                <w:sz w:val="16"/>
                <w:szCs w:val="16"/>
                <w:lang w:eastAsia="sk-SK"/>
              </w:rPr>
              <w:t>2,000</w:t>
            </w:r>
          </w:p>
        </w:tc>
      </w:tr>
      <w:tr w:rsidR="00972C7B" w:rsidRPr="00972C7B" w14:paraId="1A41DF59" w14:textId="77777777" w:rsidTr="00E007C4">
        <w:trPr>
          <w:trHeight w:val="265"/>
        </w:trPr>
        <w:tc>
          <w:tcPr>
            <w:tcW w:w="513" w:type="dxa"/>
            <w:tcBorders>
              <w:top w:val="single" w:sz="4" w:space="0" w:color="000000"/>
              <w:left w:val="single" w:sz="4" w:space="0" w:color="000000"/>
              <w:bottom w:val="single" w:sz="4" w:space="0" w:color="000000"/>
              <w:right w:val="single" w:sz="4" w:space="0" w:color="000000"/>
            </w:tcBorders>
          </w:tcPr>
          <w:p w14:paraId="3EE1FF19" w14:textId="77777777" w:rsidR="00972C7B" w:rsidRPr="00972C7B" w:rsidRDefault="00972C7B" w:rsidP="00503B21">
            <w:pPr>
              <w:pStyle w:val="TableParagraph"/>
              <w:spacing w:before="0" w:line="240" w:lineRule="auto"/>
              <w:ind w:left="43" w:right="62"/>
              <w:rPr>
                <w:sz w:val="16"/>
              </w:rPr>
            </w:pPr>
            <w:r w:rsidRPr="00972C7B">
              <w:rPr>
                <w:w w:val="105"/>
                <w:sz w:val="16"/>
              </w:rPr>
              <w:t>12.</w:t>
            </w:r>
          </w:p>
        </w:tc>
        <w:tc>
          <w:tcPr>
            <w:tcW w:w="2643" w:type="dxa"/>
            <w:tcBorders>
              <w:top w:val="single" w:sz="4" w:space="0" w:color="000000"/>
              <w:left w:val="single" w:sz="4" w:space="0" w:color="000000"/>
              <w:bottom w:val="single" w:sz="4" w:space="0" w:color="000000"/>
              <w:right w:val="single" w:sz="4" w:space="0" w:color="000000"/>
            </w:tcBorders>
          </w:tcPr>
          <w:p w14:paraId="7F042C2F" w14:textId="77777777" w:rsidR="00972C7B" w:rsidRPr="00972C7B" w:rsidRDefault="00972C7B" w:rsidP="00503B21">
            <w:pPr>
              <w:pStyle w:val="TableParagraph"/>
              <w:spacing w:before="0" w:line="240" w:lineRule="auto"/>
              <w:ind w:left="64"/>
              <w:jc w:val="left"/>
              <w:rPr>
                <w:sz w:val="16"/>
                <w:szCs w:val="16"/>
              </w:rPr>
            </w:pPr>
            <w:proofErr w:type="spellStart"/>
            <w:r w:rsidRPr="00972C7B">
              <w:rPr>
                <w:w w:val="105"/>
                <w:sz w:val="16"/>
                <w:szCs w:val="16"/>
              </w:rPr>
              <w:t>Stredné</w:t>
            </w:r>
            <w:proofErr w:type="spellEnd"/>
            <w:r w:rsidRPr="00972C7B">
              <w:rPr>
                <w:w w:val="105"/>
                <w:sz w:val="16"/>
                <w:szCs w:val="16"/>
              </w:rPr>
              <w:t xml:space="preserve"> </w:t>
            </w:r>
            <w:proofErr w:type="spellStart"/>
            <w:r w:rsidRPr="00972C7B">
              <w:rPr>
                <w:w w:val="105"/>
                <w:sz w:val="16"/>
                <w:szCs w:val="16"/>
              </w:rPr>
              <w:t>odborné</w:t>
            </w:r>
            <w:proofErr w:type="spellEnd"/>
            <w:r w:rsidRPr="00972C7B">
              <w:rPr>
                <w:w w:val="105"/>
                <w:sz w:val="16"/>
                <w:szCs w:val="16"/>
              </w:rPr>
              <w:t xml:space="preserve"> </w:t>
            </w:r>
            <w:proofErr w:type="spellStart"/>
            <w:r w:rsidRPr="00972C7B">
              <w:rPr>
                <w:w w:val="105"/>
                <w:sz w:val="16"/>
                <w:szCs w:val="16"/>
              </w:rPr>
              <w:t>školy</w:t>
            </w:r>
            <w:proofErr w:type="spellEnd"/>
            <w:r w:rsidRPr="00972C7B">
              <w:rPr>
                <w:w w:val="105"/>
                <w:sz w:val="16"/>
                <w:szCs w:val="16"/>
              </w:rPr>
              <w:t xml:space="preserve"> – 5. </w:t>
            </w:r>
            <w:proofErr w:type="spellStart"/>
            <w:r w:rsidRPr="00972C7B">
              <w:rPr>
                <w:w w:val="105"/>
                <w:sz w:val="16"/>
                <w:szCs w:val="16"/>
              </w:rPr>
              <w:t>kategória</w:t>
            </w:r>
            <w:proofErr w:type="spellEnd"/>
          </w:p>
        </w:tc>
        <w:tc>
          <w:tcPr>
            <w:tcW w:w="447" w:type="dxa"/>
            <w:tcBorders>
              <w:top w:val="single" w:sz="4" w:space="0" w:color="000000"/>
              <w:left w:val="single" w:sz="4" w:space="0" w:color="000000"/>
              <w:bottom w:val="single" w:sz="4" w:space="0" w:color="000000"/>
              <w:right w:val="single" w:sz="4" w:space="0" w:color="000000"/>
            </w:tcBorders>
            <w:vAlign w:val="center"/>
          </w:tcPr>
          <w:p w14:paraId="5E1FF990" w14:textId="77777777" w:rsidR="00972C7B" w:rsidRPr="00972C7B" w:rsidRDefault="00972C7B" w:rsidP="00503B21">
            <w:pPr>
              <w:pStyle w:val="TableParagraph"/>
              <w:spacing w:before="0" w:line="240" w:lineRule="auto"/>
              <w:ind w:right="42"/>
              <w:jc w:val="right"/>
              <w:rPr>
                <w:sz w:val="16"/>
                <w:szCs w:val="16"/>
              </w:rPr>
            </w:pPr>
            <w:r w:rsidRPr="00972C7B">
              <w:rPr>
                <w:sz w:val="16"/>
                <w:szCs w:val="16"/>
                <w:lang w:eastAsia="sk-SK"/>
              </w:rPr>
              <w:t>7,5</w:t>
            </w:r>
          </w:p>
        </w:tc>
        <w:tc>
          <w:tcPr>
            <w:tcW w:w="520" w:type="dxa"/>
            <w:tcBorders>
              <w:top w:val="single" w:sz="4" w:space="0" w:color="000000"/>
              <w:left w:val="single" w:sz="4" w:space="0" w:color="000000"/>
              <w:bottom w:val="single" w:sz="4" w:space="0" w:color="000000"/>
              <w:right w:val="single" w:sz="4" w:space="0" w:color="000000"/>
            </w:tcBorders>
            <w:vAlign w:val="center"/>
          </w:tcPr>
          <w:p w14:paraId="0BB5F823" w14:textId="77777777" w:rsidR="00972C7B" w:rsidRPr="00972C7B" w:rsidRDefault="00972C7B" w:rsidP="00503B21">
            <w:pPr>
              <w:pStyle w:val="TableParagraph"/>
              <w:spacing w:before="0" w:line="240" w:lineRule="auto"/>
              <w:ind w:left="167"/>
              <w:jc w:val="left"/>
              <w:rPr>
                <w:sz w:val="16"/>
                <w:szCs w:val="16"/>
              </w:rPr>
            </w:pPr>
            <w:r w:rsidRPr="00972C7B">
              <w:rPr>
                <w:sz w:val="16"/>
                <w:szCs w:val="16"/>
                <w:lang w:eastAsia="sk-SK"/>
              </w:rPr>
              <w:t>0,40</w:t>
            </w:r>
          </w:p>
        </w:tc>
        <w:tc>
          <w:tcPr>
            <w:tcW w:w="633" w:type="dxa"/>
            <w:tcBorders>
              <w:top w:val="single" w:sz="4" w:space="0" w:color="000000"/>
              <w:left w:val="single" w:sz="4" w:space="0" w:color="000000"/>
              <w:bottom w:val="single" w:sz="4" w:space="0" w:color="000000"/>
              <w:right w:val="single" w:sz="4" w:space="0" w:color="000000"/>
            </w:tcBorders>
            <w:vAlign w:val="center"/>
          </w:tcPr>
          <w:p w14:paraId="5EFCFCA1" w14:textId="77777777" w:rsidR="00972C7B" w:rsidRPr="00972C7B" w:rsidRDefault="00972C7B" w:rsidP="00503B21">
            <w:pPr>
              <w:pStyle w:val="TableParagraph"/>
              <w:spacing w:before="0" w:line="240" w:lineRule="auto"/>
              <w:ind w:left="94" w:right="24"/>
              <w:rPr>
                <w:sz w:val="16"/>
                <w:szCs w:val="16"/>
              </w:rPr>
            </w:pPr>
            <w:r w:rsidRPr="00972C7B">
              <w:rPr>
                <w:sz w:val="16"/>
                <w:szCs w:val="16"/>
                <w:lang w:eastAsia="sk-SK"/>
              </w:rPr>
              <w:t>0,1333</w:t>
            </w:r>
          </w:p>
        </w:tc>
        <w:tc>
          <w:tcPr>
            <w:tcW w:w="633" w:type="dxa"/>
            <w:tcBorders>
              <w:top w:val="single" w:sz="4" w:space="0" w:color="000000"/>
              <w:left w:val="single" w:sz="4" w:space="0" w:color="000000"/>
              <w:bottom w:val="single" w:sz="4" w:space="0" w:color="000000"/>
              <w:right w:val="single" w:sz="4" w:space="0" w:color="000000"/>
            </w:tcBorders>
            <w:vAlign w:val="center"/>
          </w:tcPr>
          <w:p w14:paraId="2A7482E2" w14:textId="77777777" w:rsidR="00972C7B" w:rsidRPr="00972C7B" w:rsidRDefault="00972C7B" w:rsidP="00503B21">
            <w:pPr>
              <w:pStyle w:val="TableParagraph"/>
              <w:spacing w:before="0" w:line="240" w:lineRule="auto"/>
              <w:ind w:left="94" w:right="24"/>
              <w:rPr>
                <w:sz w:val="16"/>
                <w:szCs w:val="16"/>
              </w:rPr>
            </w:pPr>
            <w:r w:rsidRPr="00972C7B">
              <w:rPr>
                <w:sz w:val="16"/>
                <w:szCs w:val="16"/>
                <w:lang w:eastAsia="sk-SK"/>
              </w:rPr>
              <w:t>0,0533</w:t>
            </w:r>
          </w:p>
        </w:tc>
        <w:tc>
          <w:tcPr>
            <w:tcW w:w="635" w:type="dxa"/>
            <w:gridSpan w:val="2"/>
            <w:tcBorders>
              <w:top w:val="single" w:sz="4" w:space="0" w:color="000000"/>
              <w:left w:val="single" w:sz="4" w:space="0" w:color="000000"/>
              <w:bottom w:val="single" w:sz="4" w:space="0" w:color="000000"/>
              <w:right w:val="single" w:sz="4" w:space="0" w:color="000000"/>
            </w:tcBorders>
            <w:vAlign w:val="center"/>
          </w:tcPr>
          <w:p w14:paraId="52CDDC23" w14:textId="77777777" w:rsidR="00972C7B" w:rsidRPr="00972C7B" w:rsidRDefault="00972C7B" w:rsidP="00503B21">
            <w:pPr>
              <w:pStyle w:val="TableParagraph"/>
              <w:spacing w:before="0" w:line="240" w:lineRule="auto"/>
              <w:ind w:left="88" w:right="14"/>
              <w:rPr>
                <w:sz w:val="16"/>
                <w:szCs w:val="16"/>
              </w:rPr>
            </w:pPr>
            <w:r w:rsidRPr="00972C7B">
              <w:rPr>
                <w:sz w:val="16"/>
                <w:szCs w:val="16"/>
                <w:lang w:eastAsia="sk-SK"/>
              </w:rPr>
              <w:t>0,0325</w:t>
            </w:r>
          </w:p>
        </w:tc>
        <w:tc>
          <w:tcPr>
            <w:tcW w:w="633" w:type="dxa"/>
            <w:tcBorders>
              <w:top w:val="single" w:sz="4" w:space="0" w:color="000000"/>
              <w:left w:val="single" w:sz="4" w:space="0" w:color="000000"/>
              <w:bottom w:val="single" w:sz="4" w:space="0" w:color="000000"/>
              <w:right w:val="single" w:sz="4" w:space="0" w:color="000000"/>
            </w:tcBorders>
            <w:vAlign w:val="center"/>
          </w:tcPr>
          <w:p w14:paraId="3E8301DB" w14:textId="77777777" w:rsidR="00972C7B" w:rsidRPr="00972C7B" w:rsidRDefault="00972C7B" w:rsidP="00503B21">
            <w:pPr>
              <w:pStyle w:val="TableParagraph"/>
              <w:spacing w:before="0" w:line="240" w:lineRule="auto"/>
              <w:ind w:left="115"/>
              <w:jc w:val="left"/>
              <w:rPr>
                <w:sz w:val="16"/>
                <w:szCs w:val="16"/>
              </w:rPr>
            </w:pPr>
            <w:r w:rsidRPr="00972C7B">
              <w:rPr>
                <w:sz w:val="16"/>
                <w:szCs w:val="16"/>
                <w:lang w:eastAsia="sk-SK"/>
              </w:rPr>
              <w:t>0,1659</w:t>
            </w:r>
          </w:p>
        </w:tc>
        <w:tc>
          <w:tcPr>
            <w:tcW w:w="943" w:type="dxa"/>
            <w:tcBorders>
              <w:top w:val="single" w:sz="4" w:space="0" w:color="000000"/>
              <w:left w:val="single" w:sz="4" w:space="0" w:color="000000"/>
              <w:bottom w:val="single" w:sz="4" w:space="0" w:color="000000"/>
              <w:right w:val="single" w:sz="4" w:space="0" w:color="000000"/>
            </w:tcBorders>
            <w:vAlign w:val="center"/>
          </w:tcPr>
          <w:p w14:paraId="42EB11EA" w14:textId="77777777" w:rsidR="00972C7B" w:rsidRPr="00972C7B" w:rsidRDefault="00972C7B" w:rsidP="00503B21">
            <w:pPr>
              <w:pStyle w:val="TableParagraph"/>
              <w:spacing w:before="0" w:line="240" w:lineRule="auto"/>
              <w:ind w:right="40"/>
              <w:jc w:val="right"/>
              <w:rPr>
                <w:sz w:val="16"/>
                <w:szCs w:val="16"/>
              </w:rPr>
            </w:pPr>
            <w:r w:rsidRPr="00972C7B">
              <w:rPr>
                <w:bCs/>
                <w:sz w:val="16"/>
                <w:szCs w:val="16"/>
                <w:lang w:eastAsia="sk-SK"/>
              </w:rPr>
              <w:t>1,734</w:t>
            </w:r>
          </w:p>
        </w:tc>
        <w:tc>
          <w:tcPr>
            <w:tcW w:w="741" w:type="dxa"/>
            <w:tcBorders>
              <w:top w:val="single" w:sz="4" w:space="0" w:color="000000"/>
              <w:left w:val="single" w:sz="4" w:space="0" w:color="000000"/>
              <w:bottom w:val="single" w:sz="4" w:space="0" w:color="000000"/>
              <w:right w:val="single" w:sz="4" w:space="0" w:color="000000"/>
            </w:tcBorders>
            <w:vAlign w:val="center"/>
          </w:tcPr>
          <w:p w14:paraId="4F1B124D" w14:textId="77777777" w:rsidR="00972C7B" w:rsidRPr="00972C7B" w:rsidRDefault="00972C7B" w:rsidP="00503B21">
            <w:pPr>
              <w:pStyle w:val="TableParagraph"/>
              <w:spacing w:before="0" w:line="240" w:lineRule="auto"/>
              <w:ind w:right="40"/>
              <w:jc w:val="right"/>
              <w:rPr>
                <w:sz w:val="16"/>
                <w:szCs w:val="16"/>
              </w:rPr>
            </w:pPr>
            <w:r w:rsidRPr="00972C7B">
              <w:rPr>
                <w:bCs/>
                <w:sz w:val="16"/>
                <w:szCs w:val="16"/>
                <w:lang w:eastAsia="sk-SK"/>
              </w:rPr>
              <w:t>1,367</w:t>
            </w:r>
          </w:p>
        </w:tc>
        <w:tc>
          <w:tcPr>
            <w:tcW w:w="583" w:type="dxa"/>
            <w:tcBorders>
              <w:top w:val="single" w:sz="4" w:space="0" w:color="000000"/>
              <w:left w:val="single" w:sz="4" w:space="0" w:color="000000"/>
              <w:bottom w:val="single" w:sz="4" w:space="0" w:color="000000"/>
              <w:right w:val="single" w:sz="4" w:space="0" w:color="000000"/>
            </w:tcBorders>
            <w:vAlign w:val="center"/>
          </w:tcPr>
          <w:p w14:paraId="5C99FB13" w14:textId="77777777" w:rsidR="00972C7B" w:rsidRPr="00972C7B" w:rsidRDefault="00972C7B" w:rsidP="00503B21">
            <w:pPr>
              <w:pStyle w:val="TableParagraph"/>
              <w:spacing w:before="0" w:line="240" w:lineRule="auto"/>
              <w:ind w:left="128" w:right="27"/>
              <w:rPr>
                <w:sz w:val="16"/>
                <w:szCs w:val="16"/>
              </w:rPr>
            </w:pPr>
            <w:r w:rsidRPr="00972C7B">
              <w:rPr>
                <w:sz w:val="16"/>
                <w:szCs w:val="16"/>
                <w:lang w:eastAsia="sk-SK"/>
              </w:rPr>
              <w:t>1,500</w:t>
            </w:r>
          </w:p>
        </w:tc>
      </w:tr>
      <w:tr w:rsidR="00972C7B" w:rsidRPr="00972C7B" w14:paraId="61F799AA" w14:textId="77777777" w:rsidTr="00E007C4">
        <w:trPr>
          <w:trHeight w:val="263"/>
        </w:trPr>
        <w:tc>
          <w:tcPr>
            <w:tcW w:w="513" w:type="dxa"/>
            <w:tcBorders>
              <w:top w:val="single" w:sz="4" w:space="0" w:color="000000"/>
              <w:left w:val="single" w:sz="4" w:space="0" w:color="000000"/>
              <w:bottom w:val="single" w:sz="4" w:space="0" w:color="000000"/>
              <w:right w:val="single" w:sz="4" w:space="0" w:color="000000"/>
            </w:tcBorders>
          </w:tcPr>
          <w:p w14:paraId="6C220BD5" w14:textId="77777777" w:rsidR="00972C7B" w:rsidRPr="00972C7B" w:rsidRDefault="00972C7B" w:rsidP="00503B21">
            <w:pPr>
              <w:pStyle w:val="TableParagraph"/>
              <w:spacing w:before="0" w:line="240" w:lineRule="auto"/>
              <w:ind w:left="43" w:right="63"/>
              <w:rPr>
                <w:sz w:val="16"/>
              </w:rPr>
            </w:pPr>
            <w:r w:rsidRPr="00972C7B">
              <w:rPr>
                <w:w w:val="105"/>
                <w:sz w:val="16"/>
              </w:rPr>
              <w:t>13.</w:t>
            </w:r>
          </w:p>
        </w:tc>
        <w:tc>
          <w:tcPr>
            <w:tcW w:w="2643" w:type="dxa"/>
            <w:tcBorders>
              <w:top w:val="single" w:sz="4" w:space="0" w:color="000000"/>
              <w:left w:val="single" w:sz="4" w:space="0" w:color="000000"/>
              <w:bottom w:val="single" w:sz="4" w:space="0" w:color="000000"/>
              <w:right w:val="single" w:sz="4" w:space="0" w:color="000000"/>
            </w:tcBorders>
          </w:tcPr>
          <w:p w14:paraId="712CD48D" w14:textId="77777777" w:rsidR="00972C7B" w:rsidRPr="00972C7B" w:rsidRDefault="00972C7B" w:rsidP="00503B21">
            <w:pPr>
              <w:pStyle w:val="TableParagraph"/>
              <w:spacing w:before="0" w:line="240" w:lineRule="auto"/>
              <w:ind w:left="64"/>
              <w:jc w:val="left"/>
              <w:rPr>
                <w:sz w:val="16"/>
                <w:szCs w:val="16"/>
              </w:rPr>
            </w:pPr>
            <w:proofErr w:type="spellStart"/>
            <w:r w:rsidRPr="00972C7B">
              <w:rPr>
                <w:w w:val="105"/>
                <w:sz w:val="16"/>
                <w:szCs w:val="16"/>
              </w:rPr>
              <w:t>Stredné</w:t>
            </w:r>
            <w:proofErr w:type="spellEnd"/>
            <w:r w:rsidRPr="00972C7B">
              <w:rPr>
                <w:w w:val="105"/>
                <w:sz w:val="16"/>
                <w:szCs w:val="16"/>
              </w:rPr>
              <w:t xml:space="preserve"> </w:t>
            </w:r>
            <w:proofErr w:type="spellStart"/>
            <w:r w:rsidRPr="00972C7B">
              <w:rPr>
                <w:w w:val="105"/>
                <w:sz w:val="16"/>
                <w:szCs w:val="16"/>
              </w:rPr>
              <w:t>odborné</w:t>
            </w:r>
            <w:proofErr w:type="spellEnd"/>
            <w:r w:rsidRPr="00972C7B">
              <w:rPr>
                <w:w w:val="105"/>
                <w:sz w:val="16"/>
                <w:szCs w:val="16"/>
              </w:rPr>
              <w:t xml:space="preserve"> </w:t>
            </w:r>
            <w:proofErr w:type="spellStart"/>
            <w:r w:rsidRPr="00972C7B">
              <w:rPr>
                <w:w w:val="105"/>
                <w:sz w:val="16"/>
                <w:szCs w:val="16"/>
              </w:rPr>
              <w:t>školy</w:t>
            </w:r>
            <w:proofErr w:type="spellEnd"/>
            <w:r w:rsidRPr="00972C7B">
              <w:rPr>
                <w:w w:val="105"/>
                <w:sz w:val="16"/>
                <w:szCs w:val="16"/>
              </w:rPr>
              <w:t xml:space="preserve"> – 6. </w:t>
            </w:r>
            <w:proofErr w:type="spellStart"/>
            <w:r w:rsidRPr="00972C7B">
              <w:rPr>
                <w:w w:val="105"/>
                <w:sz w:val="16"/>
                <w:szCs w:val="16"/>
              </w:rPr>
              <w:t>kategória</w:t>
            </w:r>
            <w:proofErr w:type="spellEnd"/>
          </w:p>
        </w:tc>
        <w:tc>
          <w:tcPr>
            <w:tcW w:w="447" w:type="dxa"/>
            <w:tcBorders>
              <w:top w:val="single" w:sz="4" w:space="0" w:color="000000"/>
              <w:left w:val="single" w:sz="4" w:space="0" w:color="000000"/>
              <w:bottom w:val="single" w:sz="4" w:space="0" w:color="000000"/>
              <w:right w:val="single" w:sz="4" w:space="0" w:color="000000"/>
            </w:tcBorders>
            <w:vAlign w:val="center"/>
          </w:tcPr>
          <w:p w14:paraId="5FE30DE5" w14:textId="77777777" w:rsidR="00972C7B" w:rsidRPr="00972C7B" w:rsidRDefault="00972C7B" w:rsidP="00503B21">
            <w:pPr>
              <w:pStyle w:val="TableParagraph"/>
              <w:spacing w:before="0" w:line="240" w:lineRule="auto"/>
              <w:ind w:right="42"/>
              <w:jc w:val="right"/>
              <w:rPr>
                <w:sz w:val="16"/>
                <w:szCs w:val="16"/>
              </w:rPr>
            </w:pPr>
            <w:r w:rsidRPr="00972C7B">
              <w:rPr>
                <w:sz w:val="16"/>
                <w:szCs w:val="16"/>
                <w:lang w:eastAsia="sk-SK"/>
              </w:rPr>
              <w:t>7,2</w:t>
            </w:r>
          </w:p>
        </w:tc>
        <w:tc>
          <w:tcPr>
            <w:tcW w:w="520" w:type="dxa"/>
            <w:tcBorders>
              <w:top w:val="single" w:sz="4" w:space="0" w:color="000000"/>
              <w:left w:val="single" w:sz="4" w:space="0" w:color="000000"/>
              <w:bottom w:val="single" w:sz="4" w:space="0" w:color="000000"/>
              <w:right w:val="single" w:sz="4" w:space="0" w:color="000000"/>
            </w:tcBorders>
            <w:vAlign w:val="center"/>
          </w:tcPr>
          <w:p w14:paraId="249900F4" w14:textId="77777777" w:rsidR="00972C7B" w:rsidRPr="00972C7B" w:rsidRDefault="00972C7B" w:rsidP="00503B21">
            <w:pPr>
              <w:pStyle w:val="TableParagraph"/>
              <w:spacing w:before="0" w:line="240" w:lineRule="auto"/>
              <w:ind w:left="167"/>
              <w:jc w:val="left"/>
              <w:rPr>
                <w:sz w:val="16"/>
                <w:szCs w:val="16"/>
              </w:rPr>
            </w:pPr>
            <w:r w:rsidRPr="00972C7B">
              <w:rPr>
                <w:sz w:val="16"/>
                <w:szCs w:val="16"/>
                <w:lang w:eastAsia="sk-SK"/>
              </w:rPr>
              <w:t>0,39</w:t>
            </w:r>
          </w:p>
        </w:tc>
        <w:tc>
          <w:tcPr>
            <w:tcW w:w="633" w:type="dxa"/>
            <w:tcBorders>
              <w:top w:val="single" w:sz="4" w:space="0" w:color="000000"/>
              <w:left w:val="single" w:sz="4" w:space="0" w:color="000000"/>
              <w:bottom w:val="single" w:sz="4" w:space="0" w:color="000000"/>
              <w:right w:val="single" w:sz="4" w:space="0" w:color="000000"/>
            </w:tcBorders>
            <w:vAlign w:val="center"/>
          </w:tcPr>
          <w:p w14:paraId="1CC666A9" w14:textId="77777777" w:rsidR="00972C7B" w:rsidRPr="00972C7B" w:rsidRDefault="00972C7B" w:rsidP="00503B21">
            <w:pPr>
              <w:pStyle w:val="TableParagraph"/>
              <w:spacing w:before="0" w:line="240" w:lineRule="auto"/>
              <w:ind w:left="94" w:right="24"/>
              <w:rPr>
                <w:sz w:val="16"/>
                <w:szCs w:val="16"/>
              </w:rPr>
            </w:pPr>
            <w:r w:rsidRPr="00972C7B">
              <w:rPr>
                <w:sz w:val="16"/>
                <w:szCs w:val="16"/>
                <w:lang w:eastAsia="sk-SK"/>
              </w:rPr>
              <w:t>0,1389</w:t>
            </w:r>
          </w:p>
        </w:tc>
        <w:tc>
          <w:tcPr>
            <w:tcW w:w="633" w:type="dxa"/>
            <w:tcBorders>
              <w:top w:val="single" w:sz="4" w:space="0" w:color="000000"/>
              <w:left w:val="single" w:sz="4" w:space="0" w:color="000000"/>
              <w:bottom w:val="single" w:sz="4" w:space="0" w:color="000000"/>
              <w:right w:val="single" w:sz="4" w:space="0" w:color="000000"/>
            </w:tcBorders>
            <w:vAlign w:val="center"/>
          </w:tcPr>
          <w:p w14:paraId="025D28F5" w14:textId="77777777" w:rsidR="00972C7B" w:rsidRPr="00972C7B" w:rsidRDefault="00972C7B" w:rsidP="00503B21">
            <w:pPr>
              <w:pStyle w:val="TableParagraph"/>
              <w:spacing w:before="0" w:line="240" w:lineRule="auto"/>
              <w:ind w:left="94" w:right="24"/>
              <w:rPr>
                <w:sz w:val="16"/>
                <w:szCs w:val="16"/>
              </w:rPr>
            </w:pPr>
            <w:r w:rsidRPr="00972C7B">
              <w:rPr>
                <w:sz w:val="16"/>
                <w:szCs w:val="16"/>
                <w:lang w:eastAsia="sk-SK"/>
              </w:rPr>
              <w:t>0,0542</w:t>
            </w:r>
          </w:p>
        </w:tc>
        <w:tc>
          <w:tcPr>
            <w:tcW w:w="635" w:type="dxa"/>
            <w:gridSpan w:val="2"/>
            <w:tcBorders>
              <w:top w:val="single" w:sz="4" w:space="0" w:color="000000"/>
              <w:left w:val="single" w:sz="4" w:space="0" w:color="000000"/>
              <w:bottom w:val="single" w:sz="4" w:space="0" w:color="000000"/>
              <w:right w:val="single" w:sz="4" w:space="0" w:color="000000"/>
            </w:tcBorders>
            <w:vAlign w:val="center"/>
          </w:tcPr>
          <w:p w14:paraId="4AF8DE06" w14:textId="77777777" w:rsidR="00972C7B" w:rsidRPr="00972C7B" w:rsidRDefault="00972C7B" w:rsidP="00503B21">
            <w:pPr>
              <w:pStyle w:val="TableParagraph"/>
              <w:spacing w:before="0" w:line="240" w:lineRule="auto"/>
              <w:ind w:left="88" w:right="14"/>
              <w:rPr>
                <w:sz w:val="16"/>
                <w:szCs w:val="16"/>
              </w:rPr>
            </w:pPr>
            <w:r w:rsidRPr="00972C7B">
              <w:rPr>
                <w:sz w:val="16"/>
                <w:szCs w:val="16"/>
                <w:lang w:eastAsia="sk-SK"/>
              </w:rPr>
              <w:t>0,0330</w:t>
            </w:r>
          </w:p>
        </w:tc>
        <w:tc>
          <w:tcPr>
            <w:tcW w:w="633" w:type="dxa"/>
            <w:tcBorders>
              <w:top w:val="single" w:sz="4" w:space="0" w:color="000000"/>
              <w:left w:val="single" w:sz="4" w:space="0" w:color="000000"/>
              <w:bottom w:val="single" w:sz="4" w:space="0" w:color="000000"/>
              <w:right w:val="single" w:sz="4" w:space="0" w:color="000000"/>
            </w:tcBorders>
            <w:vAlign w:val="center"/>
          </w:tcPr>
          <w:p w14:paraId="486A6DAA" w14:textId="77777777" w:rsidR="00972C7B" w:rsidRPr="00972C7B" w:rsidRDefault="00972C7B" w:rsidP="00503B21">
            <w:pPr>
              <w:pStyle w:val="TableParagraph"/>
              <w:spacing w:before="0" w:line="240" w:lineRule="auto"/>
              <w:ind w:left="115"/>
              <w:jc w:val="left"/>
              <w:rPr>
                <w:sz w:val="16"/>
                <w:szCs w:val="16"/>
              </w:rPr>
            </w:pPr>
            <w:r w:rsidRPr="00972C7B">
              <w:rPr>
                <w:sz w:val="16"/>
                <w:szCs w:val="16"/>
                <w:lang w:eastAsia="sk-SK"/>
              </w:rPr>
              <w:t>0,1719</w:t>
            </w:r>
          </w:p>
        </w:tc>
        <w:tc>
          <w:tcPr>
            <w:tcW w:w="943" w:type="dxa"/>
            <w:tcBorders>
              <w:top w:val="single" w:sz="4" w:space="0" w:color="000000"/>
              <w:left w:val="single" w:sz="4" w:space="0" w:color="000000"/>
              <w:bottom w:val="single" w:sz="4" w:space="0" w:color="000000"/>
              <w:right w:val="single" w:sz="4" w:space="0" w:color="000000"/>
            </w:tcBorders>
            <w:vAlign w:val="center"/>
          </w:tcPr>
          <w:p w14:paraId="35FDE94D" w14:textId="77777777" w:rsidR="00972C7B" w:rsidRPr="00972C7B" w:rsidRDefault="00972C7B" w:rsidP="00503B21">
            <w:pPr>
              <w:pStyle w:val="TableParagraph"/>
              <w:spacing w:before="0" w:line="240" w:lineRule="auto"/>
              <w:ind w:right="40"/>
              <w:jc w:val="right"/>
              <w:rPr>
                <w:sz w:val="16"/>
                <w:szCs w:val="16"/>
              </w:rPr>
            </w:pPr>
            <w:r w:rsidRPr="00972C7B">
              <w:rPr>
                <w:bCs/>
                <w:sz w:val="16"/>
                <w:szCs w:val="16"/>
                <w:lang w:eastAsia="sk-SK"/>
              </w:rPr>
              <w:t>1,797</w:t>
            </w:r>
          </w:p>
        </w:tc>
        <w:tc>
          <w:tcPr>
            <w:tcW w:w="741" w:type="dxa"/>
            <w:tcBorders>
              <w:top w:val="single" w:sz="4" w:space="0" w:color="000000"/>
              <w:left w:val="single" w:sz="4" w:space="0" w:color="000000"/>
              <w:bottom w:val="single" w:sz="4" w:space="0" w:color="000000"/>
              <w:right w:val="single" w:sz="4" w:space="0" w:color="000000"/>
            </w:tcBorders>
            <w:vAlign w:val="center"/>
          </w:tcPr>
          <w:p w14:paraId="68EC00F1" w14:textId="77777777" w:rsidR="00972C7B" w:rsidRPr="00972C7B" w:rsidRDefault="00972C7B" w:rsidP="00503B21">
            <w:pPr>
              <w:pStyle w:val="TableParagraph"/>
              <w:spacing w:before="0" w:line="240" w:lineRule="auto"/>
              <w:ind w:right="40"/>
              <w:jc w:val="right"/>
              <w:rPr>
                <w:sz w:val="16"/>
                <w:szCs w:val="16"/>
              </w:rPr>
            </w:pPr>
            <w:r w:rsidRPr="00972C7B">
              <w:rPr>
                <w:bCs/>
                <w:sz w:val="16"/>
                <w:szCs w:val="16"/>
                <w:lang w:eastAsia="sk-SK"/>
              </w:rPr>
              <w:t>1,398</w:t>
            </w:r>
          </w:p>
        </w:tc>
        <w:tc>
          <w:tcPr>
            <w:tcW w:w="583" w:type="dxa"/>
            <w:tcBorders>
              <w:top w:val="single" w:sz="4" w:space="0" w:color="000000"/>
              <w:left w:val="single" w:sz="4" w:space="0" w:color="000000"/>
              <w:bottom w:val="single" w:sz="4" w:space="0" w:color="000000"/>
              <w:right w:val="single" w:sz="4" w:space="0" w:color="000000"/>
            </w:tcBorders>
            <w:vAlign w:val="center"/>
          </w:tcPr>
          <w:p w14:paraId="40ED12D0" w14:textId="77777777" w:rsidR="00972C7B" w:rsidRPr="00972C7B" w:rsidRDefault="00972C7B" w:rsidP="00503B21">
            <w:pPr>
              <w:pStyle w:val="TableParagraph"/>
              <w:spacing w:before="0" w:line="240" w:lineRule="auto"/>
              <w:ind w:left="128" w:right="27"/>
              <w:rPr>
                <w:sz w:val="16"/>
                <w:szCs w:val="16"/>
              </w:rPr>
            </w:pPr>
            <w:r w:rsidRPr="00972C7B">
              <w:rPr>
                <w:sz w:val="16"/>
                <w:szCs w:val="16"/>
                <w:lang w:eastAsia="sk-SK"/>
              </w:rPr>
              <w:t>1,750</w:t>
            </w:r>
          </w:p>
        </w:tc>
      </w:tr>
      <w:tr w:rsidR="00972C7B" w:rsidRPr="00972C7B" w14:paraId="5C10747A" w14:textId="77777777" w:rsidTr="00E007C4">
        <w:trPr>
          <w:trHeight w:val="263"/>
        </w:trPr>
        <w:tc>
          <w:tcPr>
            <w:tcW w:w="513" w:type="dxa"/>
            <w:tcBorders>
              <w:top w:val="single" w:sz="4" w:space="0" w:color="000000"/>
              <w:left w:val="single" w:sz="4" w:space="0" w:color="000000"/>
              <w:bottom w:val="single" w:sz="4" w:space="0" w:color="000000"/>
              <w:right w:val="single" w:sz="4" w:space="0" w:color="000000"/>
            </w:tcBorders>
          </w:tcPr>
          <w:p w14:paraId="72CF025F" w14:textId="77777777" w:rsidR="00972C7B" w:rsidRPr="00972C7B" w:rsidRDefault="00972C7B" w:rsidP="00503B21">
            <w:pPr>
              <w:pStyle w:val="TableParagraph"/>
              <w:spacing w:before="0" w:line="240" w:lineRule="auto"/>
              <w:ind w:left="43" w:right="63"/>
              <w:rPr>
                <w:sz w:val="16"/>
              </w:rPr>
            </w:pPr>
            <w:r w:rsidRPr="00972C7B">
              <w:rPr>
                <w:w w:val="105"/>
                <w:sz w:val="16"/>
              </w:rPr>
              <w:t>14.</w:t>
            </w:r>
          </w:p>
        </w:tc>
        <w:tc>
          <w:tcPr>
            <w:tcW w:w="2643" w:type="dxa"/>
            <w:tcBorders>
              <w:top w:val="single" w:sz="4" w:space="0" w:color="000000"/>
              <w:left w:val="single" w:sz="4" w:space="0" w:color="000000"/>
              <w:bottom w:val="single" w:sz="4" w:space="0" w:color="000000"/>
              <w:right w:val="single" w:sz="4" w:space="0" w:color="000000"/>
            </w:tcBorders>
          </w:tcPr>
          <w:p w14:paraId="0A9ADAC5" w14:textId="77777777" w:rsidR="00972C7B" w:rsidRPr="00972C7B" w:rsidRDefault="00972C7B" w:rsidP="00503B21">
            <w:pPr>
              <w:pStyle w:val="TableParagraph"/>
              <w:spacing w:before="0" w:line="240" w:lineRule="auto"/>
              <w:ind w:left="64"/>
              <w:jc w:val="left"/>
              <w:rPr>
                <w:sz w:val="16"/>
                <w:szCs w:val="16"/>
              </w:rPr>
            </w:pPr>
            <w:proofErr w:type="spellStart"/>
            <w:r w:rsidRPr="00972C7B">
              <w:rPr>
                <w:w w:val="105"/>
                <w:sz w:val="16"/>
                <w:szCs w:val="16"/>
              </w:rPr>
              <w:t>Stredné</w:t>
            </w:r>
            <w:proofErr w:type="spellEnd"/>
            <w:r w:rsidRPr="00972C7B">
              <w:rPr>
                <w:w w:val="105"/>
                <w:sz w:val="16"/>
                <w:szCs w:val="16"/>
              </w:rPr>
              <w:t xml:space="preserve"> </w:t>
            </w:r>
            <w:proofErr w:type="spellStart"/>
            <w:r w:rsidRPr="00972C7B">
              <w:rPr>
                <w:w w:val="105"/>
                <w:sz w:val="16"/>
                <w:szCs w:val="16"/>
              </w:rPr>
              <w:t>odborné</w:t>
            </w:r>
            <w:proofErr w:type="spellEnd"/>
            <w:r w:rsidRPr="00972C7B">
              <w:rPr>
                <w:w w:val="105"/>
                <w:sz w:val="16"/>
                <w:szCs w:val="16"/>
              </w:rPr>
              <w:t xml:space="preserve"> </w:t>
            </w:r>
            <w:proofErr w:type="spellStart"/>
            <w:r w:rsidRPr="00972C7B">
              <w:rPr>
                <w:w w:val="105"/>
                <w:sz w:val="16"/>
                <w:szCs w:val="16"/>
              </w:rPr>
              <w:t>školy</w:t>
            </w:r>
            <w:proofErr w:type="spellEnd"/>
            <w:r w:rsidRPr="00972C7B">
              <w:rPr>
                <w:w w:val="105"/>
                <w:sz w:val="16"/>
                <w:szCs w:val="16"/>
              </w:rPr>
              <w:t xml:space="preserve"> – 7. </w:t>
            </w:r>
            <w:proofErr w:type="spellStart"/>
            <w:r w:rsidRPr="00972C7B">
              <w:rPr>
                <w:w w:val="105"/>
                <w:sz w:val="16"/>
                <w:szCs w:val="16"/>
              </w:rPr>
              <w:t>kategória</w:t>
            </w:r>
            <w:proofErr w:type="spellEnd"/>
          </w:p>
        </w:tc>
        <w:tc>
          <w:tcPr>
            <w:tcW w:w="447" w:type="dxa"/>
            <w:tcBorders>
              <w:top w:val="single" w:sz="4" w:space="0" w:color="000000"/>
              <w:left w:val="single" w:sz="4" w:space="0" w:color="000000"/>
              <w:bottom w:val="single" w:sz="4" w:space="0" w:color="000000"/>
              <w:right w:val="single" w:sz="4" w:space="0" w:color="000000"/>
            </w:tcBorders>
            <w:vAlign w:val="center"/>
          </w:tcPr>
          <w:p w14:paraId="71C76C8A" w14:textId="77777777" w:rsidR="00972C7B" w:rsidRPr="00972C7B" w:rsidRDefault="00972C7B" w:rsidP="00503B21">
            <w:pPr>
              <w:pStyle w:val="TableParagraph"/>
              <w:spacing w:before="0" w:line="240" w:lineRule="auto"/>
              <w:ind w:right="42"/>
              <w:jc w:val="right"/>
              <w:rPr>
                <w:sz w:val="16"/>
                <w:szCs w:val="16"/>
              </w:rPr>
            </w:pPr>
            <w:r w:rsidRPr="00972C7B">
              <w:rPr>
                <w:sz w:val="16"/>
                <w:szCs w:val="16"/>
                <w:lang w:eastAsia="sk-SK"/>
              </w:rPr>
              <w:t>6,8</w:t>
            </w:r>
          </w:p>
        </w:tc>
        <w:tc>
          <w:tcPr>
            <w:tcW w:w="520" w:type="dxa"/>
            <w:tcBorders>
              <w:top w:val="single" w:sz="4" w:space="0" w:color="000000"/>
              <w:left w:val="single" w:sz="4" w:space="0" w:color="000000"/>
              <w:bottom w:val="single" w:sz="4" w:space="0" w:color="000000"/>
              <w:right w:val="single" w:sz="4" w:space="0" w:color="000000"/>
            </w:tcBorders>
            <w:vAlign w:val="center"/>
          </w:tcPr>
          <w:p w14:paraId="0A9BD416" w14:textId="77777777" w:rsidR="00972C7B" w:rsidRPr="00972C7B" w:rsidRDefault="00972C7B" w:rsidP="00503B21">
            <w:pPr>
              <w:pStyle w:val="TableParagraph"/>
              <w:spacing w:before="0" w:line="240" w:lineRule="auto"/>
              <w:ind w:left="167"/>
              <w:jc w:val="left"/>
              <w:rPr>
                <w:sz w:val="16"/>
                <w:szCs w:val="16"/>
              </w:rPr>
            </w:pPr>
            <w:r w:rsidRPr="00972C7B">
              <w:rPr>
                <w:sz w:val="16"/>
                <w:szCs w:val="16"/>
                <w:lang w:eastAsia="sk-SK"/>
              </w:rPr>
              <w:t>0,36</w:t>
            </w:r>
          </w:p>
        </w:tc>
        <w:tc>
          <w:tcPr>
            <w:tcW w:w="633" w:type="dxa"/>
            <w:tcBorders>
              <w:top w:val="single" w:sz="4" w:space="0" w:color="000000"/>
              <w:left w:val="single" w:sz="4" w:space="0" w:color="000000"/>
              <w:bottom w:val="single" w:sz="4" w:space="0" w:color="000000"/>
              <w:right w:val="single" w:sz="4" w:space="0" w:color="000000"/>
            </w:tcBorders>
            <w:vAlign w:val="center"/>
          </w:tcPr>
          <w:p w14:paraId="1723FD7A" w14:textId="77777777" w:rsidR="00972C7B" w:rsidRPr="00972C7B" w:rsidRDefault="00972C7B" w:rsidP="00503B21">
            <w:pPr>
              <w:pStyle w:val="TableParagraph"/>
              <w:spacing w:before="0" w:line="240" w:lineRule="auto"/>
              <w:ind w:left="94" w:right="24"/>
              <w:rPr>
                <w:sz w:val="16"/>
                <w:szCs w:val="16"/>
              </w:rPr>
            </w:pPr>
            <w:r w:rsidRPr="00972C7B">
              <w:rPr>
                <w:sz w:val="16"/>
                <w:szCs w:val="16"/>
                <w:lang w:eastAsia="sk-SK"/>
              </w:rPr>
              <w:t>0,1471</w:t>
            </w:r>
          </w:p>
        </w:tc>
        <w:tc>
          <w:tcPr>
            <w:tcW w:w="633" w:type="dxa"/>
            <w:tcBorders>
              <w:top w:val="single" w:sz="4" w:space="0" w:color="000000"/>
              <w:left w:val="single" w:sz="4" w:space="0" w:color="000000"/>
              <w:bottom w:val="single" w:sz="4" w:space="0" w:color="000000"/>
              <w:right w:val="single" w:sz="4" w:space="0" w:color="000000"/>
            </w:tcBorders>
            <w:vAlign w:val="center"/>
          </w:tcPr>
          <w:p w14:paraId="5ABFEE9C" w14:textId="77777777" w:rsidR="00972C7B" w:rsidRPr="00972C7B" w:rsidRDefault="00972C7B" w:rsidP="00503B21">
            <w:pPr>
              <w:pStyle w:val="TableParagraph"/>
              <w:spacing w:before="0" w:line="240" w:lineRule="auto"/>
              <w:ind w:left="94" w:right="24"/>
              <w:rPr>
                <w:sz w:val="16"/>
                <w:szCs w:val="16"/>
              </w:rPr>
            </w:pPr>
            <w:r w:rsidRPr="00972C7B">
              <w:rPr>
                <w:sz w:val="16"/>
                <w:szCs w:val="16"/>
                <w:lang w:eastAsia="sk-SK"/>
              </w:rPr>
              <w:t>0,0529</w:t>
            </w:r>
          </w:p>
        </w:tc>
        <w:tc>
          <w:tcPr>
            <w:tcW w:w="635" w:type="dxa"/>
            <w:gridSpan w:val="2"/>
            <w:tcBorders>
              <w:top w:val="single" w:sz="4" w:space="0" w:color="000000"/>
              <w:left w:val="single" w:sz="4" w:space="0" w:color="000000"/>
              <w:bottom w:val="single" w:sz="4" w:space="0" w:color="000000"/>
              <w:right w:val="single" w:sz="4" w:space="0" w:color="000000"/>
            </w:tcBorders>
            <w:vAlign w:val="center"/>
          </w:tcPr>
          <w:p w14:paraId="1031C6D8" w14:textId="77777777" w:rsidR="00972C7B" w:rsidRPr="00972C7B" w:rsidRDefault="00972C7B" w:rsidP="00503B21">
            <w:pPr>
              <w:pStyle w:val="TableParagraph"/>
              <w:spacing w:before="0" w:line="240" w:lineRule="auto"/>
              <w:ind w:left="88" w:right="14"/>
              <w:rPr>
                <w:sz w:val="16"/>
                <w:szCs w:val="16"/>
              </w:rPr>
            </w:pPr>
            <w:r w:rsidRPr="00972C7B">
              <w:rPr>
                <w:sz w:val="16"/>
                <w:szCs w:val="16"/>
                <w:lang w:eastAsia="sk-SK"/>
              </w:rPr>
              <w:t>0,0323</w:t>
            </w:r>
          </w:p>
        </w:tc>
        <w:tc>
          <w:tcPr>
            <w:tcW w:w="633" w:type="dxa"/>
            <w:tcBorders>
              <w:top w:val="single" w:sz="4" w:space="0" w:color="000000"/>
              <w:left w:val="single" w:sz="4" w:space="0" w:color="000000"/>
              <w:bottom w:val="single" w:sz="4" w:space="0" w:color="000000"/>
              <w:right w:val="single" w:sz="4" w:space="0" w:color="000000"/>
            </w:tcBorders>
            <w:vAlign w:val="center"/>
          </w:tcPr>
          <w:p w14:paraId="60A5FCB9" w14:textId="77777777" w:rsidR="00972C7B" w:rsidRPr="00972C7B" w:rsidRDefault="00972C7B" w:rsidP="00503B21">
            <w:pPr>
              <w:pStyle w:val="TableParagraph"/>
              <w:spacing w:before="0" w:line="240" w:lineRule="auto"/>
              <w:ind w:left="115"/>
              <w:jc w:val="left"/>
              <w:rPr>
                <w:sz w:val="16"/>
                <w:szCs w:val="16"/>
              </w:rPr>
            </w:pPr>
            <w:r w:rsidRPr="00972C7B">
              <w:rPr>
                <w:sz w:val="16"/>
                <w:szCs w:val="16"/>
                <w:lang w:eastAsia="sk-SK"/>
              </w:rPr>
              <w:t>0,1794</w:t>
            </w:r>
          </w:p>
        </w:tc>
        <w:tc>
          <w:tcPr>
            <w:tcW w:w="943" w:type="dxa"/>
            <w:tcBorders>
              <w:top w:val="single" w:sz="4" w:space="0" w:color="000000"/>
              <w:left w:val="single" w:sz="4" w:space="0" w:color="000000"/>
              <w:bottom w:val="single" w:sz="4" w:space="0" w:color="000000"/>
              <w:right w:val="single" w:sz="4" w:space="0" w:color="000000"/>
            </w:tcBorders>
            <w:vAlign w:val="center"/>
          </w:tcPr>
          <w:p w14:paraId="5ADD1E25" w14:textId="77777777" w:rsidR="00972C7B" w:rsidRPr="00972C7B" w:rsidRDefault="00972C7B" w:rsidP="00503B21">
            <w:pPr>
              <w:pStyle w:val="TableParagraph"/>
              <w:spacing w:before="0" w:line="240" w:lineRule="auto"/>
              <w:ind w:right="40"/>
              <w:jc w:val="right"/>
              <w:rPr>
                <w:sz w:val="16"/>
                <w:szCs w:val="16"/>
              </w:rPr>
            </w:pPr>
            <w:r w:rsidRPr="00972C7B">
              <w:rPr>
                <w:bCs/>
                <w:sz w:val="16"/>
                <w:szCs w:val="16"/>
                <w:lang w:eastAsia="sk-SK"/>
              </w:rPr>
              <w:t>1,874</w:t>
            </w:r>
          </w:p>
        </w:tc>
        <w:tc>
          <w:tcPr>
            <w:tcW w:w="741" w:type="dxa"/>
            <w:tcBorders>
              <w:top w:val="single" w:sz="4" w:space="0" w:color="000000"/>
              <w:left w:val="single" w:sz="4" w:space="0" w:color="000000"/>
              <w:bottom w:val="single" w:sz="4" w:space="0" w:color="000000"/>
              <w:right w:val="single" w:sz="4" w:space="0" w:color="000000"/>
            </w:tcBorders>
            <w:vAlign w:val="center"/>
          </w:tcPr>
          <w:p w14:paraId="6FDA6295" w14:textId="77777777" w:rsidR="00972C7B" w:rsidRPr="00972C7B" w:rsidRDefault="00972C7B" w:rsidP="00503B21">
            <w:pPr>
              <w:pStyle w:val="TableParagraph"/>
              <w:spacing w:before="0" w:line="240" w:lineRule="auto"/>
              <w:ind w:right="40"/>
              <w:jc w:val="right"/>
              <w:rPr>
                <w:sz w:val="16"/>
                <w:szCs w:val="16"/>
              </w:rPr>
            </w:pPr>
            <w:r w:rsidRPr="00972C7B">
              <w:rPr>
                <w:bCs/>
                <w:sz w:val="16"/>
                <w:szCs w:val="16"/>
                <w:lang w:eastAsia="sk-SK"/>
              </w:rPr>
              <w:t>1,437</w:t>
            </w:r>
          </w:p>
        </w:tc>
        <w:tc>
          <w:tcPr>
            <w:tcW w:w="583" w:type="dxa"/>
            <w:tcBorders>
              <w:top w:val="single" w:sz="4" w:space="0" w:color="000000"/>
              <w:left w:val="single" w:sz="4" w:space="0" w:color="000000"/>
              <w:bottom w:val="single" w:sz="4" w:space="0" w:color="000000"/>
              <w:right w:val="single" w:sz="4" w:space="0" w:color="000000"/>
            </w:tcBorders>
            <w:vAlign w:val="center"/>
          </w:tcPr>
          <w:p w14:paraId="2804D29C" w14:textId="77777777" w:rsidR="00972C7B" w:rsidRPr="00972C7B" w:rsidRDefault="00972C7B" w:rsidP="00503B21">
            <w:pPr>
              <w:pStyle w:val="TableParagraph"/>
              <w:spacing w:before="0" w:line="240" w:lineRule="auto"/>
              <w:ind w:left="128" w:right="27"/>
              <w:rPr>
                <w:sz w:val="16"/>
                <w:szCs w:val="16"/>
              </w:rPr>
            </w:pPr>
            <w:r w:rsidRPr="00972C7B">
              <w:rPr>
                <w:sz w:val="16"/>
                <w:szCs w:val="16"/>
                <w:lang w:eastAsia="sk-SK"/>
              </w:rPr>
              <w:t>1,500</w:t>
            </w:r>
          </w:p>
        </w:tc>
      </w:tr>
      <w:tr w:rsidR="00972C7B" w:rsidRPr="00972C7B" w14:paraId="284EB08A" w14:textId="77777777" w:rsidTr="00E007C4">
        <w:trPr>
          <w:trHeight w:val="265"/>
        </w:trPr>
        <w:tc>
          <w:tcPr>
            <w:tcW w:w="513" w:type="dxa"/>
            <w:tcBorders>
              <w:top w:val="single" w:sz="4" w:space="0" w:color="000000"/>
              <w:left w:val="single" w:sz="4" w:space="0" w:color="000000"/>
              <w:bottom w:val="single" w:sz="4" w:space="0" w:color="000000"/>
              <w:right w:val="single" w:sz="4" w:space="0" w:color="000000"/>
            </w:tcBorders>
          </w:tcPr>
          <w:p w14:paraId="7E5142EF" w14:textId="77777777" w:rsidR="00972C7B" w:rsidRPr="00972C7B" w:rsidRDefault="00972C7B" w:rsidP="00503B21">
            <w:pPr>
              <w:pStyle w:val="TableParagraph"/>
              <w:spacing w:before="0" w:line="240" w:lineRule="auto"/>
              <w:ind w:left="43" w:right="63"/>
              <w:rPr>
                <w:sz w:val="16"/>
              </w:rPr>
            </w:pPr>
            <w:r w:rsidRPr="00972C7B">
              <w:rPr>
                <w:w w:val="105"/>
                <w:sz w:val="16"/>
              </w:rPr>
              <w:t>15.</w:t>
            </w:r>
          </w:p>
        </w:tc>
        <w:tc>
          <w:tcPr>
            <w:tcW w:w="2643" w:type="dxa"/>
            <w:tcBorders>
              <w:top w:val="single" w:sz="4" w:space="0" w:color="000000"/>
              <w:left w:val="single" w:sz="4" w:space="0" w:color="000000"/>
              <w:bottom w:val="single" w:sz="4" w:space="0" w:color="000000"/>
              <w:right w:val="single" w:sz="4" w:space="0" w:color="000000"/>
            </w:tcBorders>
          </w:tcPr>
          <w:p w14:paraId="0E81CA21" w14:textId="77777777" w:rsidR="00972C7B" w:rsidRPr="00972C7B" w:rsidRDefault="00972C7B" w:rsidP="00503B21">
            <w:pPr>
              <w:pStyle w:val="TableParagraph"/>
              <w:spacing w:before="0" w:line="240" w:lineRule="auto"/>
              <w:ind w:left="64"/>
              <w:jc w:val="left"/>
              <w:rPr>
                <w:sz w:val="16"/>
                <w:szCs w:val="16"/>
              </w:rPr>
            </w:pPr>
            <w:proofErr w:type="spellStart"/>
            <w:r w:rsidRPr="00972C7B">
              <w:rPr>
                <w:w w:val="105"/>
                <w:sz w:val="16"/>
                <w:szCs w:val="16"/>
              </w:rPr>
              <w:t>Stredné</w:t>
            </w:r>
            <w:proofErr w:type="spellEnd"/>
            <w:r w:rsidRPr="00972C7B">
              <w:rPr>
                <w:w w:val="105"/>
                <w:sz w:val="16"/>
                <w:szCs w:val="16"/>
              </w:rPr>
              <w:t xml:space="preserve"> </w:t>
            </w:r>
            <w:proofErr w:type="spellStart"/>
            <w:r w:rsidRPr="00972C7B">
              <w:rPr>
                <w:w w:val="105"/>
                <w:sz w:val="16"/>
                <w:szCs w:val="16"/>
              </w:rPr>
              <w:t>odborné</w:t>
            </w:r>
            <w:proofErr w:type="spellEnd"/>
            <w:r w:rsidRPr="00972C7B">
              <w:rPr>
                <w:w w:val="105"/>
                <w:sz w:val="16"/>
                <w:szCs w:val="16"/>
              </w:rPr>
              <w:t xml:space="preserve"> </w:t>
            </w:r>
            <w:proofErr w:type="spellStart"/>
            <w:r w:rsidRPr="00972C7B">
              <w:rPr>
                <w:w w:val="105"/>
                <w:sz w:val="16"/>
                <w:szCs w:val="16"/>
              </w:rPr>
              <w:t>školy</w:t>
            </w:r>
            <w:proofErr w:type="spellEnd"/>
            <w:r w:rsidRPr="00972C7B">
              <w:rPr>
                <w:w w:val="105"/>
                <w:sz w:val="16"/>
                <w:szCs w:val="16"/>
              </w:rPr>
              <w:t xml:space="preserve"> – 8. </w:t>
            </w:r>
            <w:proofErr w:type="spellStart"/>
            <w:r w:rsidRPr="00972C7B">
              <w:rPr>
                <w:w w:val="105"/>
                <w:sz w:val="16"/>
                <w:szCs w:val="16"/>
              </w:rPr>
              <w:t>kategória</w:t>
            </w:r>
            <w:proofErr w:type="spellEnd"/>
          </w:p>
        </w:tc>
        <w:tc>
          <w:tcPr>
            <w:tcW w:w="447" w:type="dxa"/>
            <w:tcBorders>
              <w:top w:val="single" w:sz="4" w:space="0" w:color="000000"/>
              <w:left w:val="single" w:sz="4" w:space="0" w:color="000000"/>
              <w:bottom w:val="single" w:sz="4" w:space="0" w:color="000000"/>
              <w:right w:val="single" w:sz="4" w:space="0" w:color="000000"/>
            </w:tcBorders>
            <w:vAlign w:val="center"/>
          </w:tcPr>
          <w:p w14:paraId="24341ED8" w14:textId="77777777" w:rsidR="00972C7B" w:rsidRPr="00972C7B" w:rsidRDefault="00972C7B" w:rsidP="00503B21">
            <w:pPr>
              <w:pStyle w:val="TableParagraph"/>
              <w:spacing w:before="0" w:line="240" w:lineRule="auto"/>
              <w:ind w:right="42"/>
              <w:jc w:val="right"/>
              <w:rPr>
                <w:sz w:val="16"/>
                <w:szCs w:val="16"/>
              </w:rPr>
            </w:pPr>
            <w:r w:rsidRPr="00972C7B">
              <w:rPr>
                <w:sz w:val="16"/>
                <w:szCs w:val="16"/>
                <w:lang w:eastAsia="sk-SK"/>
              </w:rPr>
              <w:t>6,8</w:t>
            </w:r>
          </w:p>
        </w:tc>
        <w:tc>
          <w:tcPr>
            <w:tcW w:w="520" w:type="dxa"/>
            <w:tcBorders>
              <w:top w:val="single" w:sz="4" w:space="0" w:color="000000"/>
              <w:left w:val="single" w:sz="4" w:space="0" w:color="000000"/>
              <w:bottom w:val="single" w:sz="4" w:space="0" w:color="000000"/>
              <w:right w:val="single" w:sz="4" w:space="0" w:color="000000"/>
            </w:tcBorders>
            <w:vAlign w:val="center"/>
          </w:tcPr>
          <w:p w14:paraId="7E90098D" w14:textId="77777777" w:rsidR="00972C7B" w:rsidRPr="00972C7B" w:rsidRDefault="00972C7B" w:rsidP="00503B21">
            <w:pPr>
              <w:pStyle w:val="TableParagraph"/>
              <w:spacing w:before="0" w:line="240" w:lineRule="auto"/>
              <w:ind w:left="167"/>
              <w:jc w:val="left"/>
              <w:rPr>
                <w:sz w:val="16"/>
                <w:szCs w:val="16"/>
              </w:rPr>
            </w:pPr>
            <w:r w:rsidRPr="00972C7B">
              <w:rPr>
                <w:sz w:val="16"/>
                <w:szCs w:val="16"/>
                <w:lang w:eastAsia="sk-SK"/>
              </w:rPr>
              <w:t>0,44</w:t>
            </w:r>
          </w:p>
        </w:tc>
        <w:tc>
          <w:tcPr>
            <w:tcW w:w="633" w:type="dxa"/>
            <w:tcBorders>
              <w:top w:val="single" w:sz="4" w:space="0" w:color="000000"/>
              <w:left w:val="single" w:sz="4" w:space="0" w:color="000000"/>
              <w:bottom w:val="single" w:sz="4" w:space="0" w:color="000000"/>
              <w:right w:val="single" w:sz="4" w:space="0" w:color="000000"/>
            </w:tcBorders>
            <w:vAlign w:val="center"/>
          </w:tcPr>
          <w:p w14:paraId="76CB5231" w14:textId="77777777" w:rsidR="00972C7B" w:rsidRPr="00972C7B" w:rsidRDefault="00972C7B" w:rsidP="00503B21">
            <w:pPr>
              <w:pStyle w:val="TableParagraph"/>
              <w:spacing w:before="0" w:line="240" w:lineRule="auto"/>
              <w:ind w:left="94" w:right="24"/>
              <w:rPr>
                <w:sz w:val="16"/>
                <w:szCs w:val="16"/>
              </w:rPr>
            </w:pPr>
            <w:r w:rsidRPr="00972C7B">
              <w:rPr>
                <w:sz w:val="16"/>
                <w:szCs w:val="16"/>
                <w:lang w:eastAsia="sk-SK"/>
              </w:rPr>
              <w:t>0,1471</w:t>
            </w:r>
          </w:p>
        </w:tc>
        <w:tc>
          <w:tcPr>
            <w:tcW w:w="633" w:type="dxa"/>
            <w:tcBorders>
              <w:top w:val="single" w:sz="4" w:space="0" w:color="000000"/>
              <w:left w:val="single" w:sz="4" w:space="0" w:color="000000"/>
              <w:bottom w:val="single" w:sz="4" w:space="0" w:color="000000"/>
              <w:right w:val="single" w:sz="4" w:space="0" w:color="000000"/>
            </w:tcBorders>
            <w:vAlign w:val="center"/>
          </w:tcPr>
          <w:p w14:paraId="711D1842" w14:textId="77777777" w:rsidR="00972C7B" w:rsidRPr="00972C7B" w:rsidRDefault="00972C7B" w:rsidP="00503B21">
            <w:pPr>
              <w:pStyle w:val="TableParagraph"/>
              <w:spacing w:before="0" w:line="240" w:lineRule="auto"/>
              <w:ind w:left="94" w:right="24"/>
              <w:rPr>
                <w:sz w:val="16"/>
                <w:szCs w:val="16"/>
              </w:rPr>
            </w:pPr>
            <w:r w:rsidRPr="00972C7B">
              <w:rPr>
                <w:sz w:val="16"/>
                <w:szCs w:val="16"/>
                <w:lang w:eastAsia="sk-SK"/>
              </w:rPr>
              <w:t>0,0647</w:t>
            </w:r>
          </w:p>
        </w:tc>
        <w:tc>
          <w:tcPr>
            <w:tcW w:w="635" w:type="dxa"/>
            <w:gridSpan w:val="2"/>
            <w:tcBorders>
              <w:top w:val="single" w:sz="4" w:space="0" w:color="000000"/>
              <w:left w:val="single" w:sz="4" w:space="0" w:color="000000"/>
              <w:bottom w:val="single" w:sz="4" w:space="0" w:color="000000"/>
              <w:right w:val="single" w:sz="4" w:space="0" w:color="000000"/>
            </w:tcBorders>
            <w:vAlign w:val="center"/>
          </w:tcPr>
          <w:p w14:paraId="0438A2ED" w14:textId="77777777" w:rsidR="00972C7B" w:rsidRPr="00972C7B" w:rsidRDefault="00972C7B" w:rsidP="00503B21">
            <w:pPr>
              <w:pStyle w:val="TableParagraph"/>
              <w:spacing w:before="0" w:line="240" w:lineRule="auto"/>
              <w:ind w:left="88" w:right="14"/>
              <w:rPr>
                <w:sz w:val="16"/>
                <w:szCs w:val="16"/>
              </w:rPr>
            </w:pPr>
            <w:r w:rsidRPr="00972C7B">
              <w:rPr>
                <w:sz w:val="16"/>
                <w:szCs w:val="16"/>
                <w:lang w:eastAsia="sk-SK"/>
              </w:rPr>
              <w:t>0,0395</w:t>
            </w:r>
          </w:p>
        </w:tc>
        <w:tc>
          <w:tcPr>
            <w:tcW w:w="633" w:type="dxa"/>
            <w:tcBorders>
              <w:top w:val="single" w:sz="4" w:space="0" w:color="000000"/>
              <w:left w:val="single" w:sz="4" w:space="0" w:color="000000"/>
              <w:bottom w:val="single" w:sz="4" w:space="0" w:color="000000"/>
              <w:right w:val="single" w:sz="4" w:space="0" w:color="000000"/>
            </w:tcBorders>
            <w:vAlign w:val="center"/>
          </w:tcPr>
          <w:p w14:paraId="0BCF16D2" w14:textId="77777777" w:rsidR="00972C7B" w:rsidRPr="00972C7B" w:rsidRDefault="00972C7B" w:rsidP="00503B21">
            <w:pPr>
              <w:pStyle w:val="TableParagraph"/>
              <w:spacing w:before="0" w:line="240" w:lineRule="auto"/>
              <w:ind w:left="115"/>
              <w:jc w:val="left"/>
              <w:rPr>
                <w:sz w:val="16"/>
                <w:szCs w:val="16"/>
              </w:rPr>
            </w:pPr>
            <w:r w:rsidRPr="00972C7B">
              <w:rPr>
                <w:sz w:val="16"/>
                <w:szCs w:val="16"/>
                <w:lang w:eastAsia="sk-SK"/>
              </w:rPr>
              <w:t>0,1865</w:t>
            </w:r>
          </w:p>
        </w:tc>
        <w:tc>
          <w:tcPr>
            <w:tcW w:w="943" w:type="dxa"/>
            <w:tcBorders>
              <w:top w:val="single" w:sz="4" w:space="0" w:color="000000"/>
              <w:left w:val="single" w:sz="4" w:space="0" w:color="000000"/>
              <w:bottom w:val="single" w:sz="4" w:space="0" w:color="000000"/>
              <w:right w:val="single" w:sz="4" w:space="0" w:color="000000"/>
            </w:tcBorders>
            <w:vAlign w:val="center"/>
          </w:tcPr>
          <w:p w14:paraId="22AB3D06" w14:textId="77777777" w:rsidR="00972C7B" w:rsidRPr="00972C7B" w:rsidRDefault="00972C7B" w:rsidP="00503B21">
            <w:pPr>
              <w:pStyle w:val="TableParagraph"/>
              <w:spacing w:before="0" w:line="240" w:lineRule="auto"/>
              <w:ind w:right="40"/>
              <w:jc w:val="right"/>
              <w:rPr>
                <w:sz w:val="16"/>
                <w:szCs w:val="16"/>
              </w:rPr>
            </w:pPr>
            <w:r w:rsidRPr="00972C7B">
              <w:rPr>
                <w:bCs/>
                <w:sz w:val="16"/>
                <w:szCs w:val="16"/>
                <w:lang w:eastAsia="sk-SK"/>
              </w:rPr>
              <w:t>1,949</w:t>
            </w:r>
          </w:p>
        </w:tc>
        <w:tc>
          <w:tcPr>
            <w:tcW w:w="741" w:type="dxa"/>
            <w:tcBorders>
              <w:top w:val="single" w:sz="4" w:space="0" w:color="000000"/>
              <w:left w:val="single" w:sz="4" w:space="0" w:color="000000"/>
              <w:bottom w:val="single" w:sz="4" w:space="0" w:color="000000"/>
              <w:right w:val="single" w:sz="4" w:space="0" w:color="000000"/>
            </w:tcBorders>
            <w:vAlign w:val="center"/>
          </w:tcPr>
          <w:p w14:paraId="1E50D4A4" w14:textId="77777777" w:rsidR="00972C7B" w:rsidRPr="00972C7B" w:rsidRDefault="00972C7B" w:rsidP="00503B21">
            <w:pPr>
              <w:pStyle w:val="TableParagraph"/>
              <w:spacing w:before="0" w:line="240" w:lineRule="auto"/>
              <w:ind w:right="40"/>
              <w:jc w:val="right"/>
              <w:rPr>
                <w:sz w:val="16"/>
                <w:szCs w:val="16"/>
              </w:rPr>
            </w:pPr>
            <w:r w:rsidRPr="00972C7B">
              <w:rPr>
                <w:bCs/>
                <w:sz w:val="16"/>
                <w:szCs w:val="16"/>
                <w:lang w:eastAsia="sk-SK"/>
              </w:rPr>
              <w:t>1,475</w:t>
            </w:r>
          </w:p>
        </w:tc>
        <w:tc>
          <w:tcPr>
            <w:tcW w:w="583" w:type="dxa"/>
            <w:tcBorders>
              <w:top w:val="single" w:sz="4" w:space="0" w:color="000000"/>
              <w:left w:val="single" w:sz="4" w:space="0" w:color="000000"/>
              <w:bottom w:val="single" w:sz="4" w:space="0" w:color="000000"/>
              <w:right w:val="single" w:sz="4" w:space="0" w:color="000000"/>
            </w:tcBorders>
            <w:vAlign w:val="center"/>
          </w:tcPr>
          <w:p w14:paraId="1DFA59AB" w14:textId="77777777" w:rsidR="00972C7B" w:rsidRPr="00972C7B" w:rsidRDefault="00972C7B" w:rsidP="00503B21">
            <w:pPr>
              <w:pStyle w:val="TableParagraph"/>
              <w:spacing w:before="0" w:line="240" w:lineRule="auto"/>
              <w:ind w:left="128" w:right="27"/>
              <w:rPr>
                <w:sz w:val="16"/>
                <w:szCs w:val="16"/>
              </w:rPr>
            </w:pPr>
            <w:r w:rsidRPr="00972C7B">
              <w:rPr>
                <w:sz w:val="16"/>
                <w:szCs w:val="16"/>
                <w:lang w:eastAsia="sk-SK"/>
              </w:rPr>
              <w:t>2,000</w:t>
            </w:r>
          </w:p>
        </w:tc>
      </w:tr>
      <w:tr w:rsidR="00972C7B" w:rsidRPr="00972C7B" w14:paraId="61919325" w14:textId="77777777" w:rsidTr="00E007C4">
        <w:trPr>
          <w:trHeight w:val="263"/>
        </w:trPr>
        <w:tc>
          <w:tcPr>
            <w:tcW w:w="513" w:type="dxa"/>
            <w:tcBorders>
              <w:top w:val="single" w:sz="4" w:space="0" w:color="000000"/>
              <w:left w:val="single" w:sz="4" w:space="0" w:color="000000"/>
              <w:bottom w:val="single" w:sz="4" w:space="0" w:color="000000"/>
              <w:right w:val="single" w:sz="4" w:space="0" w:color="000000"/>
            </w:tcBorders>
          </w:tcPr>
          <w:p w14:paraId="6DD7798B" w14:textId="77777777" w:rsidR="00972C7B" w:rsidRPr="00972C7B" w:rsidRDefault="00972C7B" w:rsidP="00503B21">
            <w:pPr>
              <w:pStyle w:val="TableParagraph"/>
              <w:spacing w:before="0" w:line="240" w:lineRule="auto"/>
              <w:ind w:left="43" w:right="63"/>
              <w:rPr>
                <w:sz w:val="16"/>
              </w:rPr>
            </w:pPr>
            <w:r w:rsidRPr="00972C7B">
              <w:rPr>
                <w:w w:val="105"/>
                <w:sz w:val="16"/>
              </w:rPr>
              <w:t>16.</w:t>
            </w:r>
          </w:p>
        </w:tc>
        <w:tc>
          <w:tcPr>
            <w:tcW w:w="2643" w:type="dxa"/>
            <w:tcBorders>
              <w:top w:val="single" w:sz="4" w:space="0" w:color="000000"/>
              <w:left w:val="single" w:sz="4" w:space="0" w:color="000000"/>
              <w:bottom w:val="single" w:sz="4" w:space="0" w:color="000000"/>
              <w:right w:val="single" w:sz="4" w:space="0" w:color="000000"/>
            </w:tcBorders>
          </w:tcPr>
          <w:p w14:paraId="7E5EBA69" w14:textId="77777777" w:rsidR="00972C7B" w:rsidRPr="00972C7B" w:rsidRDefault="00972C7B" w:rsidP="00503B21">
            <w:pPr>
              <w:pStyle w:val="TableParagraph"/>
              <w:spacing w:before="0" w:line="240" w:lineRule="auto"/>
              <w:ind w:left="64"/>
              <w:jc w:val="left"/>
              <w:rPr>
                <w:sz w:val="16"/>
                <w:szCs w:val="16"/>
              </w:rPr>
            </w:pPr>
            <w:proofErr w:type="spellStart"/>
            <w:r w:rsidRPr="00972C7B">
              <w:rPr>
                <w:w w:val="105"/>
                <w:sz w:val="16"/>
                <w:szCs w:val="16"/>
              </w:rPr>
              <w:t>Stredné</w:t>
            </w:r>
            <w:proofErr w:type="spellEnd"/>
            <w:r w:rsidRPr="00972C7B">
              <w:rPr>
                <w:w w:val="105"/>
                <w:sz w:val="16"/>
                <w:szCs w:val="16"/>
              </w:rPr>
              <w:t xml:space="preserve"> </w:t>
            </w:r>
            <w:proofErr w:type="spellStart"/>
            <w:r w:rsidRPr="00972C7B">
              <w:rPr>
                <w:w w:val="105"/>
                <w:sz w:val="16"/>
                <w:szCs w:val="16"/>
              </w:rPr>
              <w:t>odborné</w:t>
            </w:r>
            <w:proofErr w:type="spellEnd"/>
            <w:r w:rsidRPr="00972C7B">
              <w:rPr>
                <w:w w:val="105"/>
                <w:sz w:val="16"/>
                <w:szCs w:val="16"/>
              </w:rPr>
              <w:t xml:space="preserve"> </w:t>
            </w:r>
            <w:proofErr w:type="spellStart"/>
            <w:r w:rsidRPr="00972C7B">
              <w:rPr>
                <w:w w:val="105"/>
                <w:sz w:val="16"/>
                <w:szCs w:val="16"/>
              </w:rPr>
              <w:t>školy</w:t>
            </w:r>
            <w:proofErr w:type="spellEnd"/>
            <w:r w:rsidRPr="00972C7B">
              <w:rPr>
                <w:w w:val="105"/>
                <w:sz w:val="16"/>
                <w:szCs w:val="16"/>
              </w:rPr>
              <w:t xml:space="preserve"> – 9. </w:t>
            </w:r>
            <w:proofErr w:type="spellStart"/>
            <w:r w:rsidRPr="00972C7B">
              <w:rPr>
                <w:w w:val="105"/>
                <w:sz w:val="16"/>
                <w:szCs w:val="16"/>
              </w:rPr>
              <w:t>kategória</w:t>
            </w:r>
            <w:proofErr w:type="spellEnd"/>
          </w:p>
        </w:tc>
        <w:tc>
          <w:tcPr>
            <w:tcW w:w="447" w:type="dxa"/>
            <w:tcBorders>
              <w:top w:val="single" w:sz="4" w:space="0" w:color="000000"/>
              <w:left w:val="single" w:sz="4" w:space="0" w:color="000000"/>
              <w:bottom w:val="single" w:sz="4" w:space="0" w:color="000000"/>
              <w:right w:val="single" w:sz="4" w:space="0" w:color="000000"/>
            </w:tcBorders>
            <w:vAlign w:val="center"/>
          </w:tcPr>
          <w:p w14:paraId="13224429" w14:textId="77777777" w:rsidR="00972C7B" w:rsidRPr="00972C7B" w:rsidRDefault="00972C7B" w:rsidP="00503B21">
            <w:pPr>
              <w:pStyle w:val="TableParagraph"/>
              <w:spacing w:before="0" w:line="240" w:lineRule="auto"/>
              <w:ind w:right="42"/>
              <w:jc w:val="right"/>
              <w:rPr>
                <w:sz w:val="16"/>
                <w:szCs w:val="16"/>
              </w:rPr>
            </w:pPr>
            <w:r w:rsidRPr="00972C7B">
              <w:rPr>
                <w:sz w:val="16"/>
                <w:szCs w:val="16"/>
                <w:lang w:eastAsia="sk-SK"/>
              </w:rPr>
              <w:t>6,4</w:t>
            </w:r>
          </w:p>
        </w:tc>
        <w:tc>
          <w:tcPr>
            <w:tcW w:w="520" w:type="dxa"/>
            <w:tcBorders>
              <w:top w:val="single" w:sz="4" w:space="0" w:color="000000"/>
              <w:left w:val="single" w:sz="4" w:space="0" w:color="000000"/>
              <w:bottom w:val="single" w:sz="4" w:space="0" w:color="000000"/>
              <w:right w:val="single" w:sz="4" w:space="0" w:color="000000"/>
            </w:tcBorders>
            <w:vAlign w:val="center"/>
          </w:tcPr>
          <w:p w14:paraId="249D8FAB" w14:textId="77777777" w:rsidR="00972C7B" w:rsidRPr="00972C7B" w:rsidRDefault="00972C7B" w:rsidP="00503B21">
            <w:pPr>
              <w:pStyle w:val="TableParagraph"/>
              <w:spacing w:before="0" w:line="240" w:lineRule="auto"/>
              <w:ind w:left="167"/>
              <w:jc w:val="left"/>
              <w:rPr>
                <w:sz w:val="16"/>
                <w:szCs w:val="16"/>
              </w:rPr>
            </w:pPr>
            <w:r w:rsidRPr="00972C7B">
              <w:rPr>
                <w:sz w:val="16"/>
                <w:szCs w:val="16"/>
                <w:lang w:eastAsia="sk-SK"/>
              </w:rPr>
              <w:t>0,60</w:t>
            </w:r>
          </w:p>
        </w:tc>
        <w:tc>
          <w:tcPr>
            <w:tcW w:w="633" w:type="dxa"/>
            <w:tcBorders>
              <w:top w:val="single" w:sz="4" w:space="0" w:color="000000"/>
              <w:left w:val="single" w:sz="4" w:space="0" w:color="000000"/>
              <w:bottom w:val="single" w:sz="4" w:space="0" w:color="000000"/>
              <w:right w:val="single" w:sz="4" w:space="0" w:color="000000"/>
            </w:tcBorders>
            <w:vAlign w:val="center"/>
          </w:tcPr>
          <w:p w14:paraId="4B9D647E" w14:textId="77777777" w:rsidR="00972C7B" w:rsidRPr="00972C7B" w:rsidRDefault="00972C7B" w:rsidP="00503B21">
            <w:pPr>
              <w:pStyle w:val="TableParagraph"/>
              <w:spacing w:before="0" w:line="240" w:lineRule="auto"/>
              <w:ind w:left="94" w:right="24"/>
              <w:rPr>
                <w:sz w:val="16"/>
                <w:szCs w:val="16"/>
              </w:rPr>
            </w:pPr>
            <w:r w:rsidRPr="00972C7B">
              <w:rPr>
                <w:sz w:val="16"/>
                <w:szCs w:val="16"/>
                <w:lang w:eastAsia="sk-SK"/>
              </w:rPr>
              <w:t>0,1563</w:t>
            </w:r>
          </w:p>
        </w:tc>
        <w:tc>
          <w:tcPr>
            <w:tcW w:w="633" w:type="dxa"/>
            <w:tcBorders>
              <w:top w:val="single" w:sz="4" w:space="0" w:color="000000"/>
              <w:left w:val="single" w:sz="4" w:space="0" w:color="000000"/>
              <w:bottom w:val="single" w:sz="4" w:space="0" w:color="000000"/>
              <w:right w:val="single" w:sz="4" w:space="0" w:color="000000"/>
            </w:tcBorders>
            <w:vAlign w:val="center"/>
          </w:tcPr>
          <w:p w14:paraId="702519A6" w14:textId="77777777" w:rsidR="00972C7B" w:rsidRPr="00972C7B" w:rsidRDefault="00972C7B" w:rsidP="00503B21">
            <w:pPr>
              <w:pStyle w:val="TableParagraph"/>
              <w:spacing w:before="0" w:line="240" w:lineRule="auto"/>
              <w:ind w:left="94" w:right="24"/>
              <w:rPr>
                <w:sz w:val="16"/>
                <w:szCs w:val="16"/>
              </w:rPr>
            </w:pPr>
            <w:r w:rsidRPr="00972C7B">
              <w:rPr>
                <w:sz w:val="16"/>
                <w:szCs w:val="16"/>
                <w:lang w:eastAsia="sk-SK"/>
              </w:rPr>
              <w:t>0,0938</w:t>
            </w:r>
          </w:p>
        </w:tc>
        <w:tc>
          <w:tcPr>
            <w:tcW w:w="635" w:type="dxa"/>
            <w:gridSpan w:val="2"/>
            <w:tcBorders>
              <w:top w:val="single" w:sz="4" w:space="0" w:color="000000"/>
              <w:left w:val="single" w:sz="4" w:space="0" w:color="000000"/>
              <w:bottom w:val="single" w:sz="4" w:space="0" w:color="000000"/>
              <w:right w:val="single" w:sz="4" w:space="0" w:color="000000"/>
            </w:tcBorders>
            <w:vAlign w:val="center"/>
          </w:tcPr>
          <w:p w14:paraId="5A55FA60" w14:textId="77777777" w:rsidR="00972C7B" w:rsidRPr="00972C7B" w:rsidRDefault="00972C7B" w:rsidP="00503B21">
            <w:pPr>
              <w:pStyle w:val="TableParagraph"/>
              <w:spacing w:before="0" w:line="240" w:lineRule="auto"/>
              <w:ind w:left="88" w:right="14"/>
              <w:rPr>
                <w:sz w:val="16"/>
                <w:szCs w:val="16"/>
              </w:rPr>
            </w:pPr>
            <w:r w:rsidRPr="00972C7B">
              <w:rPr>
                <w:sz w:val="16"/>
                <w:szCs w:val="16"/>
                <w:lang w:eastAsia="sk-SK"/>
              </w:rPr>
              <w:t>0,0572</w:t>
            </w:r>
          </w:p>
        </w:tc>
        <w:tc>
          <w:tcPr>
            <w:tcW w:w="633" w:type="dxa"/>
            <w:tcBorders>
              <w:top w:val="single" w:sz="4" w:space="0" w:color="000000"/>
              <w:left w:val="single" w:sz="4" w:space="0" w:color="000000"/>
              <w:bottom w:val="single" w:sz="4" w:space="0" w:color="000000"/>
              <w:right w:val="single" w:sz="4" w:space="0" w:color="000000"/>
            </w:tcBorders>
            <w:vAlign w:val="center"/>
          </w:tcPr>
          <w:p w14:paraId="2F73257E" w14:textId="77777777" w:rsidR="00972C7B" w:rsidRPr="00972C7B" w:rsidRDefault="00972C7B" w:rsidP="00503B21">
            <w:pPr>
              <w:pStyle w:val="TableParagraph"/>
              <w:spacing w:before="0" w:line="240" w:lineRule="auto"/>
              <w:ind w:left="115"/>
              <w:jc w:val="left"/>
              <w:rPr>
                <w:sz w:val="16"/>
                <w:szCs w:val="16"/>
              </w:rPr>
            </w:pPr>
            <w:r w:rsidRPr="00972C7B">
              <w:rPr>
                <w:sz w:val="16"/>
                <w:szCs w:val="16"/>
                <w:lang w:eastAsia="sk-SK"/>
              </w:rPr>
              <w:t>0,2134</w:t>
            </w:r>
          </w:p>
        </w:tc>
        <w:tc>
          <w:tcPr>
            <w:tcW w:w="943" w:type="dxa"/>
            <w:tcBorders>
              <w:top w:val="single" w:sz="4" w:space="0" w:color="000000"/>
              <w:left w:val="single" w:sz="4" w:space="0" w:color="000000"/>
              <w:bottom w:val="single" w:sz="4" w:space="0" w:color="000000"/>
              <w:right w:val="single" w:sz="4" w:space="0" w:color="000000"/>
            </w:tcBorders>
            <w:vAlign w:val="center"/>
          </w:tcPr>
          <w:p w14:paraId="6F722CD6" w14:textId="77777777" w:rsidR="00972C7B" w:rsidRPr="00972C7B" w:rsidRDefault="00972C7B" w:rsidP="00503B21">
            <w:pPr>
              <w:pStyle w:val="TableParagraph"/>
              <w:spacing w:before="0" w:line="240" w:lineRule="auto"/>
              <w:ind w:right="40"/>
              <w:jc w:val="right"/>
              <w:rPr>
                <w:sz w:val="16"/>
                <w:szCs w:val="16"/>
              </w:rPr>
            </w:pPr>
            <w:r w:rsidRPr="00972C7B">
              <w:rPr>
                <w:bCs/>
                <w:sz w:val="16"/>
                <w:szCs w:val="16"/>
                <w:lang w:eastAsia="sk-SK"/>
              </w:rPr>
              <w:t>2,231</w:t>
            </w:r>
          </w:p>
        </w:tc>
        <w:tc>
          <w:tcPr>
            <w:tcW w:w="741" w:type="dxa"/>
            <w:tcBorders>
              <w:top w:val="single" w:sz="4" w:space="0" w:color="000000"/>
              <w:left w:val="single" w:sz="4" w:space="0" w:color="000000"/>
              <w:bottom w:val="single" w:sz="4" w:space="0" w:color="000000"/>
              <w:right w:val="single" w:sz="4" w:space="0" w:color="000000"/>
            </w:tcBorders>
            <w:vAlign w:val="center"/>
          </w:tcPr>
          <w:p w14:paraId="0A2EF453" w14:textId="77777777" w:rsidR="00972C7B" w:rsidRPr="00972C7B" w:rsidRDefault="00972C7B" w:rsidP="00503B21">
            <w:pPr>
              <w:pStyle w:val="TableParagraph"/>
              <w:spacing w:before="0" w:line="240" w:lineRule="auto"/>
              <w:ind w:right="40"/>
              <w:jc w:val="right"/>
              <w:rPr>
                <w:sz w:val="16"/>
                <w:szCs w:val="16"/>
              </w:rPr>
            </w:pPr>
            <w:r w:rsidRPr="00972C7B">
              <w:rPr>
                <w:bCs/>
                <w:sz w:val="16"/>
                <w:szCs w:val="16"/>
                <w:lang w:eastAsia="sk-SK"/>
              </w:rPr>
              <w:t>1,615</w:t>
            </w:r>
          </w:p>
        </w:tc>
        <w:tc>
          <w:tcPr>
            <w:tcW w:w="583" w:type="dxa"/>
            <w:tcBorders>
              <w:top w:val="single" w:sz="4" w:space="0" w:color="000000"/>
              <w:left w:val="single" w:sz="4" w:space="0" w:color="000000"/>
              <w:bottom w:val="single" w:sz="4" w:space="0" w:color="000000"/>
              <w:right w:val="single" w:sz="4" w:space="0" w:color="000000"/>
            </w:tcBorders>
            <w:vAlign w:val="center"/>
          </w:tcPr>
          <w:p w14:paraId="465FBAE4" w14:textId="77777777" w:rsidR="00972C7B" w:rsidRPr="00972C7B" w:rsidRDefault="00972C7B" w:rsidP="00503B21">
            <w:pPr>
              <w:pStyle w:val="TableParagraph"/>
              <w:spacing w:before="0" w:line="240" w:lineRule="auto"/>
              <w:ind w:left="128" w:right="27"/>
              <w:rPr>
                <w:sz w:val="16"/>
                <w:szCs w:val="16"/>
              </w:rPr>
            </w:pPr>
            <w:r w:rsidRPr="00972C7B">
              <w:rPr>
                <w:sz w:val="16"/>
                <w:szCs w:val="16"/>
                <w:lang w:eastAsia="sk-SK"/>
              </w:rPr>
              <w:t>1,500</w:t>
            </w:r>
          </w:p>
        </w:tc>
      </w:tr>
      <w:tr w:rsidR="00972C7B" w:rsidRPr="00972C7B" w14:paraId="5BDB67A8" w14:textId="77777777" w:rsidTr="00E007C4">
        <w:trPr>
          <w:trHeight w:val="386"/>
        </w:trPr>
        <w:tc>
          <w:tcPr>
            <w:tcW w:w="513" w:type="dxa"/>
            <w:tcBorders>
              <w:top w:val="single" w:sz="4" w:space="0" w:color="000000"/>
              <w:left w:val="single" w:sz="4" w:space="0" w:color="000000"/>
              <w:bottom w:val="single" w:sz="4" w:space="0" w:color="000000"/>
              <w:right w:val="single" w:sz="4" w:space="0" w:color="000000"/>
            </w:tcBorders>
          </w:tcPr>
          <w:p w14:paraId="28C6D5DF" w14:textId="77777777" w:rsidR="00972C7B" w:rsidRPr="00972C7B" w:rsidRDefault="00972C7B" w:rsidP="00503B21">
            <w:pPr>
              <w:pStyle w:val="TableParagraph"/>
              <w:spacing w:before="0" w:line="240" w:lineRule="auto"/>
              <w:ind w:left="43" w:right="63"/>
              <w:rPr>
                <w:sz w:val="16"/>
              </w:rPr>
            </w:pPr>
            <w:r w:rsidRPr="00972C7B">
              <w:rPr>
                <w:w w:val="105"/>
                <w:sz w:val="16"/>
              </w:rPr>
              <w:t>17.</w:t>
            </w:r>
          </w:p>
        </w:tc>
        <w:tc>
          <w:tcPr>
            <w:tcW w:w="2643" w:type="dxa"/>
            <w:tcBorders>
              <w:top w:val="single" w:sz="4" w:space="0" w:color="000000"/>
              <w:left w:val="single" w:sz="4" w:space="0" w:color="000000"/>
              <w:bottom w:val="single" w:sz="4" w:space="0" w:color="000000"/>
              <w:right w:val="single" w:sz="4" w:space="0" w:color="000000"/>
            </w:tcBorders>
          </w:tcPr>
          <w:p w14:paraId="6F07A746" w14:textId="77777777" w:rsidR="00972C7B" w:rsidRPr="00972C7B" w:rsidRDefault="00972C7B" w:rsidP="00503B21">
            <w:pPr>
              <w:pStyle w:val="TableParagraph"/>
              <w:spacing w:before="0" w:line="240" w:lineRule="auto"/>
              <w:ind w:left="64"/>
              <w:jc w:val="left"/>
              <w:rPr>
                <w:sz w:val="16"/>
                <w:szCs w:val="16"/>
              </w:rPr>
            </w:pPr>
            <w:proofErr w:type="spellStart"/>
            <w:r w:rsidRPr="00972C7B">
              <w:rPr>
                <w:w w:val="105"/>
                <w:sz w:val="16"/>
                <w:szCs w:val="16"/>
              </w:rPr>
              <w:t>Stredné</w:t>
            </w:r>
            <w:proofErr w:type="spellEnd"/>
            <w:r w:rsidRPr="00972C7B">
              <w:rPr>
                <w:w w:val="105"/>
                <w:sz w:val="16"/>
                <w:szCs w:val="16"/>
              </w:rPr>
              <w:t xml:space="preserve"> </w:t>
            </w:r>
            <w:proofErr w:type="spellStart"/>
            <w:r w:rsidRPr="00972C7B">
              <w:rPr>
                <w:w w:val="105"/>
                <w:sz w:val="16"/>
                <w:szCs w:val="16"/>
              </w:rPr>
              <w:t>odborné</w:t>
            </w:r>
            <w:proofErr w:type="spellEnd"/>
            <w:r w:rsidRPr="00972C7B">
              <w:rPr>
                <w:w w:val="105"/>
                <w:sz w:val="16"/>
                <w:szCs w:val="16"/>
              </w:rPr>
              <w:t xml:space="preserve"> </w:t>
            </w:r>
            <w:proofErr w:type="spellStart"/>
            <w:r w:rsidRPr="00972C7B">
              <w:rPr>
                <w:w w:val="105"/>
                <w:sz w:val="16"/>
                <w:szCs w:val="16"/>
              </w:rPr>
              <w:t>školy</w:t>
            </w:r>
            <w:proofErr w:type="spellEnd"/>
            <w:r w:rsidRPr="00972C7B">
              <w:rPr>
                <w:w w:val="105"/>
                <w:sz w:val="16"/>
                <w:szCs w:val="16"/>
              </w:rPr>
              <w:t xml:space="preserve"> – 10.</w:t>
            </w:r>
          </w:p>
          <w:p w14:paraId="13A90B6A" w14:textId="77777777" w:rsidR="00972C7B" w:rsidRPr="00972C7B" w:rsidRDefault="00972C7B" w:rsidP="00503B21">
            <w:pPr>
              <w:pStyle w:val="TableParagraph"/>
              <w:spacing w:before="0" w:line="240" w:lineRule="auto"/>
              <w:ind w:left="64"/>
              <w:jc w:val="left"/>
              <w:rPr>
                <w:sz w:val="16"/>
                <w:szCs w:val="16"/>
              </w:rPr>
            </w:pPr>
            <w:proofErr w:type="spellStart"/>
            <w:r w:rsidRPr="00972C7B">
              <w:rPr>
                <w:w w:val="105"/>
                <w:sz w:val="16"/>
                <w:szCs w:val="16"/>
              </w:rPr>
              <w:t>kategória</w:t>
            </w:r>
            <w:proofErr w:type="spellEnd"/>
          </w:p>
        </w:tc>
        <w:tc>
          <w:tcPr>
            <w:tcW w:w="447" w:type="dxa"/>
            <w:tcBorders>
              <w:top w:val="single" w:sz="4" w:space="0" w:color="000000"/>
              <w:left w:val="single" w:sz="4" w:space="0" w:color="000000"/>
              <w:bottom w:val="single" w:sz="4" w:space="0" w:color="000000"/>
              <w:right w:val="single" w:sz="4" w:space="0" w:color="000000"/>
            </w:tcBorders>
            <w:vAlign w:val="center"/>
          </w:tcPr>
          <w:p w14:paraId="57279309" w14:textId="77777777" w:rsidR="00972C7B" w:rsidRPr="00972C7B" w:rsidRDefault="00972C7B" w:rsidP="00503B21">
            <w:pPr>
              <w:pStyle w:val="TableParagraph"/>
              <w:spacing w:before="0" w:line="240" w:lineRule="auto"/>
              <w:ind w:right="44"/>
              <w:jc w:val="right"/>
              <w:rPr>
                <w:sz w:val="16"/>
                <w:szCs w:val="16"/>
              </w:rPr>
            </w:pPr>
            <w:r w:rsidRPr="00972C7B">
              <w:rPr>
                <w:sz w:val="16"/>
                <w:szCs w:val="16"/>
                <w:lang w:eastAsia="sk-SK"/>
              </w:rPr>
              <w:t>6</w:t>
            </w:r>
          </w:p>
        </w:tc>
        <w:tc>
          <w:tcPr>
            <w:tcW w:w="520" w:type="dxa"/>
            <w:tcBorders>
              <w:top w:val="single" w:sz="4" w:space="0" w:color="000000"/>
              <w:left w:val="single" w:sz="4" w:space="0" w:color="000000"/>
              <w:bottom w:val="single" w:sz="4" w:space="0" w:color="000000"/>
              <w:right w:val="single" w:sz="4" w:space="0" w:color="000000"/>
            </w:tcBorders>
            <w:vAlign w:val="center"/>
          </w:tcPr>
          <w:p w14:paraId="24409C95" w14:textId="77777777" w:rsidR="00972C7B" w:rsidRPr="00972C7B" w:rsidRDefault="00972C7B" w:rsidP="00503B21">
            <w:pPr>
              <w:pStyle w:val="TableParagraph"/>
              <w:spacing w:before="0" w:line="240" w:lineRule="auto"/>
              <w:ind w:left="167"/>
              <w:jc w:val="left"/>
              <w:rPr>
                <w:sz w:val="16"/>
                <w:szCs w:val="16"/>
              </w:rPr>
            </w:pPr>
            <w:r w:rsidRPr="00972C7B">
              <w:rPr>
                <w:sz w:val="16"/>
                <w:szCs w:val="16"/>
                <w:lang w:eastAsia="sk-SK"/>
              </w:rPr>
              <w:t>0,30</w:t>
            </w:r>
          </w:p>
        </w:tc>
        <w:tc>
          <w:tcPr>
            <w:tcW w:w="633" w:type="dxa"/>
            <w:tcBorders>
              <w:top w:val="single" w:sz="4" w:space="0" w:color="000000"/>
              <w:left w:val="single" w:sz="4" w:space="0" w:color="000000"/>
              <w:bottom w:val="single" w:sz="4" w:space="0" w:color="000000"/>
              <w:right w:val="single" w:sz="4" w:space="0" w:color="000000"/>
            </w:tcBorders>
            <w:vAlign w:val="center"/>
          </w:tcPr>
          <w:p w14:paraId="5DC3D193" w14:textId="77777777" w:rsidR="00972C7B" w:rsidRPr="00972C7B" w:rsidRDefault="00972C7B" w:rsidP="00503B21">
            <w:pPr>
              <w:pStyle w:val="TableParagraph"/>
              <w:spacing w:before="0" w:line="240" w:lineRule="auto"/>
              <w:ind w:left="94" w:right="24"/>
              <w:rPr>
                <w:sz w:val="16"/>
                <w:szCs w:val="16"/>
              </w:rPr>
            </w:pPr>
            <w:r w:rsidRPr="00972C7B">
              <w:rPr>
                <w:sz w:val="16"/>
                <w:szCs w:val="16"/>
                <w:lang w:eastAsia="sk-SK"/>
              </w:rPr>
              <w:t>0,1667</w:t>
            </w:r>
          </w:p>
        </w:tc>
        <w:tc>
          <w:tcPr>
            <w:tcW w:w="633" w:type="dxa"/>
            <w:tcBorders>
              <w:top w:val="single" w:sz="4" w:space="0" w:color="000000"/>
              <w:left w:val="single" w:sz="4" w:space="0" w:color="000000"/>
              <w:bottom w:val="single" w:sz="4" w:space="0" w:color="000000"/>
              <w:right w:val="single" w:sz="4" w:space="0" w:color="000000"/>
            </w:tcBorders>
            <w:vAlign w:val="center"/>
          </w:tcPr>
          <w:p w14:paraId="3C4BDF40" w14:textId="77777777" w:rsidR="00972C7B" w:rsidRPr="00972C7B" w:rsidRDefault="00972C7B" w:rsidP="00503B21">
            <w:pPr>
              <w:pStyle w:val="TableParagraph"/>
              <w:spacing w:before="0" w:line="240" w:lineRule="auto"/>
              <w:ind w:left="94" w:right="24"/>
              <w:rPr>
                <w:sz w:val="16"/>
                <w:szCs w:val="16"/>
              </w:rPr>
            </w:pPr>
            <w:r w:rsidRPr="00972C7B">
              <w:rPr>
                <w:sz w:val="16"/>
                <w:szCs w:val="16"/>
                <w:lang w:eastAsia="sk-SK"/>
              </w:rPr>
              <w:t>0,0500</w:t>
            </w:r>
          </w:p>
        </w:tc>
        <w:tc>
          <w:tcPr>
            <w:tcW w:w="635" w:type="dxa"/>
            <w:gridSpan w:val="2"/>
            <w:tcBorders>
              <w:top w:val="single" w:sz="4" w:space="0" w:color="000000"/>
              <w:left w:val="single" w:sz="4" w:space="0" w:color="000000"/>
              <w:bottom w:val="single" w:sz="4" w:space="0" w:color="000000"/>
              <w:right w:val="single" w:sz="4" w:space="0" w:color="000000"/>
            </w:tcBorders>
            <w:vAlign w:val="center"/>
          </w:tcPr>
          <w:p w14:paraId="45C074D7" w14:textId="77777777" w:rsidR="00972C7B" w:rsidRPr="00972C7B" w:rsidRDefault="00972C7B" w:rsidP="00503B21">
            <w:pPr>
              <w:pStyle w:val="TableParagraph"/>
              <w:spacing w:before="0" w:line="240" w:lineRule="auto"/>
              <w:ind w:left="88" w:right="14"/>
              <w:rPr>
                <w:sz w:val="16"/>
                <w:szCs w:val="16"/>
              </w:rPr>
            </w:pPr>
            <w:r w:rsidRPr="00972C7B">
              <w:rPr>
                <w:sz w:val="16"/>
                <w:szCs w:val="16"/>
                <w:lang w:eastAsia="sk-SK"/>
              </w:rPr>
              <w:t>0,0305</w:t>
            </w:r>
          </w:p>
        </w:tc>
        <w:tc>
          <w:tcPr>
            <w:tcW w:w="633" w:type="dxa"/>
            <w:tcBorders>
              <w:top w:val="single" w:sz="4" w:space="0" w:color="000000"/>
              <w:left w:val="single" w:sz="4" w:space="0" w:color="000000"/>
              <w:bottom w:val="single" w:sz="4" w:space="0" w:color="000000"/>
              <w:right w:val="single" w:sz="4" w:space="0" w:color="000000"/>
            </w:tcBorders>
            <w:vAlign w:val="center"/>
          </w:tcPr>
          <w:p w14:paraId="034F26BD" w14:textId="77777777" w:rsidR="00972C7B" w:rsidRPr="00972C7B" w:rsidRDefault="00972C7B" w:rsidP="00503B21">
            <w:pPr>
              <w:pStyle w:val="TableParagraph"/>
              <w:spacing w:before="0" w:line="240" w:lineRule="auto"/>
              <w:ind w:left="115"/>
              <w:jc w:val="left"/>
              <w:rPr>
                <w:sz w:val="16"/>
                <w:szCs w:val="16"/>
              </w:rPr>
            </w:pPr>
            <w:r w:rsidRPr="00972C7B">
              <w:rPr>
                <w:sz w:val="16"/>
                <w:szCs w:val="16"/>
                <w:lang w:eastAsia="sk-SK"/>
              </w:rPr>
              <w:t>0,1972</w:t>
            </w:r>
          </w:p>
        </w:tc>
        <w:tc>
          <w:tcPr>
            <w:tcW w:w="943" w:type="dxa"/>
            <w:tcBorders>
              <w:top w:val="single" w:sz="4" w:space="0" w:color="000000"/>
              <w:left w:val="single" w:sz="4" w:space="0" w:color="000000"/>
              <w:bottom w:val="single" w:sz="4" w:space="0" w:color="000000"/>
              <w:right w:val="single" w:sz="4" w:space="0" w:color="000000"/>
            </w:tcBorders>
            <w:vAlign w:val="center"/>
          </w:tcPr>
          <w:p w14:paraId="0E8DD0D8" w14:textId="77777777" w:rsidR="00972C7B" w:rsidRPr="00972C7B" w:rsidRDefault="00972C7B" w:rsidP="00503B21">
            <w:pPr>
              <w:pStyle w:val="TableParagraph"/>
              <w:spacing w:before="0" w:line="240" w:lineRule="auto"/>
              <w:ind w:right="40"/>
              <w:jc w:val="right"/>
              <w:rPr>
                <w:sz w:val="16"/>
                <w:szCs w:val="16"/>
              </w:rPr>
            </w:pPr>
            <w:r w:rsidRPr="00972C7B">
              <w:rPr>
                <w:bCs/>
                <w:sz w:val="16"/>
                <w:szCs w:val="16"/>
                <w:lang w:eastAsia="sk-SK"/>
              </w:rPr>
              <w:t>2,061</w:t>
            </w:r>
          </w:p>
        </w:tc>
        <w:tc>
          <w:tcPr>
            <w:tcW w:w="741" w:type="dxa"/>
            <w:tcBorders>
              <w:top w:val="single" w:sz="4" w:space="0" w:color="000000"/>
              <w:left w:val="single" w:sz="4" w:space="0" w:color="000000"/>
              <w:bottom w:val="single" w:sz="4" w:space="0" w:color="000000"/>
              <w:right w:val="single" w:sz="4" w:space="0" w:color="000000"/>
            </w:tcBorders>
            <w:vAlign w:val="center"/>
          </w:tcPr>
          <w:p w14:paraId="71919A14" w14:textId="77777777" w:rsidR="00972C7B" w:rsidRPr="00972C7B" w:rsidRDefault="00972C7B" w:rsidP="00503B21">
            <w:pPr>
              <w:pStyle w:val="TableParagraph"/>
              <w:spacing w:before="0" w:line="240" w:lineRule="auto"/>
              <w:ind w:right="40"/>
              <w:jc w:val="right"/>
              <w:rPr>
                <w:sz w:val="16"/>
                <w:szCs w:val="16"/>
              </w:rPr>
            </w:pPr>
            <w:r w:rsidRPr="00972C7B">
              <w:rPr>
                <w:bCs/>
                <w:sz w:val="16"/>
                <w:szCs w:val="16"/>
                <w:lang w:eastAsia="sk-SK"/>
              </w:rPr>
              <w:t>1,530</w:t>
            </w:r>
          </w:p>
        </w:tc>
        <w:tc>
          <w:tcPr>
            <w:tcW w:w="583" w:type="dxa"/>
            <w:tcBorders>
              <w:top w:val="single" w:sz="4" w:space="0" w:color="000000"/>
              <w:left w:val="single" w:sz="4" w:space="0" w:color="000000"/>
              <w:bottom w:val="single" w:sz="4" w:space="0" w:color="000000"/>
              <w:right w:val="single" w:sz="4" w:space="0" w:color="000000"/>
            </w:tcBorders>
            <w:vAlign w:val="center"/>
          </w:tcPr>
          <w:p w14:paraId="79D0D72A" w14:textId="77777777" w:rsidR="00972C7B" w:rsidRPr="00972C7B" w:rsidRDefault="00972C7B" w:rsidP="00503B21">
            <w:pPr>
              <w:pStyle w:val="TableParagraph"/>
              <w:spacing w:before="0" w:line="240" w:lineRule="auto"/>
              <w:ind w:left="128" w:right="27"/>
              <w:rPr>
                <w:sz w:val="16"/>
                <w:szCs w:val="16"/>
              </w:rPr>
            </w:pPr>
            <w:r w:rsidRPr="00972C7B">
              <w:rPr>
                <w:sz w:val="16"/>
                <w:szCs w:val="16"/>
                <w:lang w:eastAsia="sk-SK"/>
              </w:rPr>
              <w:t>1,250</w:t>
            </w:r>
          </w:p>
        </w:tc>
      </w:tr>
      <w:tr w:rsidR="00972C7B" w:rsidRPr="00972C7B" w14:paraId="06E7A0FF" w14:textId="77777777" w:rsidTr="00E007C4">
        <w:trPr>
          <w:trHeight w:val="386"/>
        </w:trPr>
        <w:tc>
          <w:tcPr>
            <w:tcW w:w="513" w:type="dxa"/>
            <w:tcBorders>
              <w:top w:val="single" w:sz="4" w:space="0" w:color="000000"/>
              <w:left w:val="single" w:sz="4" w:space="0" w:color="000000"/>
              <w:bottom w:val="single" w:sz="4" w:space="0" w:color="000000"/>
              <w:right w:val="single" w:sz="4" w:space="0" w:color="000000"/>
            </w:tcBorders>
          </w:tcPr>
          <w:p w14:paraId="0B248C8C" w14:textId="77777777" w:rsidR="00972C7B" w:rsidRPr="00972C7B" w:rsidRDefault="00972C7B" w:rsidP="00503B21">
            <w:pPr>
              <w:pStyle w:val="TableParagraph"/>
              <w:spacing w:before="0" w:line="240" w:lineRule="auto"/>
              <w:ind w:left="43" w:right="63"/>
              <w:rPr>
                <w:sz w:val="16"/>
              </w:rPr>
            </w:pPr>
            <w:r w:rsidRPr="00972C7B">
              <w:rPr>
                <w:w w:val="105"/>
                <w:sz w:val="16"/>
              </w:rPr>
              <w:t>18.</w:t>
            </w:r>
          </w:p>
        </w:tc>
        <w:tc>
          <w:tcPr>
            <w:tcW w:w="2643" w:type="dxa"/>
            <w:tcBorders>
              <w:top w:val="single" w:sz="4" w:space="0" w:color="000000"/>
              <w:left w:val="single" w:sz="4" w:space="0" w:color="000000"/>
              <w:bottom w:val="single" w:sz="4" w:space="0" w:color="000000"/>
              <w:right w:val="single" w:sz="4" w:space="0" w:color="000000"/>
            </w:tcBorders>
          </w:tcPr>
          <w:p w14:paraId="14309BA6" w14:textId="77777777" w:rsidR="00972C7B" w:rsidRPr="00972C7B" w:rsidRDefault="00972C7B" w:rsidP="00503B21">
            <w:pPr>
              <w:pStyle w:val="TableParagraph"/>
              <w:spacing w:before="0" w:line="240" w:lineRule="auto"/>
              <w:ind w:left="64"/>
              <w:jc w:val="left"/>
              <w:rPr>
                <w:sz w:val="16"/>
                <w:szCs w:val="16"/>
              </w:rPr>
            </w:pPr>
            <w:proofErr w:type="spellStart"/>
            <w:r w:rsidRPr="00972C7B">
              <w:rPr>
                <w:w w:val="105"/>
                <w:sz w:val="16"/>
                <w:szCs w:val="16"/>
              </w:rPr>
              <w:t>Stredné</w:t>
            </w:r>
            <w:proofErr w:type="spellEnd"/>
            <w:r w:rsidRPr="00972C7B">
              <w:rPr>
                <w:w w:val="105"/>
                <w:sz w:val="16"/>
                <w:szCs w:val="16"/>
              </w:rPr>
              <w:t xml:space="preserve"> </w:t>
            </w:r>
            <w:proofErr w:type="spellStart"/>
            <w:r w:rsidRPr="00972C7B">
              <w:rPr>
                <w:w w:val="105"/>
                <w:sz w:val="16"/>
                <w:szCs w:val="16"/>
              </w:rPr>
              <w:t>odborné</w:t>
            </w:r>
            <w:proofErr w:type="spellEnd"/>
            <w:r w:rsidRPr="00972C7B">
              <w:rPr>
                <w:w w:val="105"/>
                <w:sz w:val="16"/>
                <w:szCs w:val="16"/>
              </w:rPr>
              <w:t xml:space="preserve"> </w:t>
            </w:r>
            <w:proofErr w:type="spellStart"/>
            <w:r w:rsidRPr="00972C7B">
              <w:rPr>
                <w:w w:val="105"/>
                <w:sz w:val="16"/>
                <w:szCs w:val="16"/>
              </w:rPr>
              <w:t>školy</w:t>
            </w:r>
            <w:proofErr w:type="spellEnd"/>
            <w:r w:rsidRPr="00972C7B">
              <w:rPr>
                <w:w w:val="105"/>
                <w:sz w:val="16"/>
                <w:szCs w:val="16"/>
              </w:rPr>
              <w:t xml:space="preserve"> – 11.</w:t>
            </w:r>
          </w:p>
          <w:p w14:paraId="27CFD90B" w14:textId="77777777" w:rsidR="00972C7B" w:rsidRPr="00972C7B" w:rsidRDefault="00972C7B" w:rsidP="00503B21">
            <w:pPr>
              <w:pStyle w:val="TableParagraph"/>
              <w:spacing w:before="0" w:line="240" w:lineRule="auto"/>
              <w:ind w:left="64"/>
              <w:jc w:val="left"/>
              <w:rPr>
                <w:sz w:val="16"/>
                <w:szCs w:val="16"/>
              </w:rPr>
            </w:pPr>
            <w:proofErr w:type="spellStart"/>
            <w:r w:rsidRPr="00972C7B">
              <w:rPr>
                <w:w w:val="105"/>
                <w:sz w:val="16"/>
                <w:szCs w:val="16"/>
              </w:rPr>
              <w:t>kategória</w:t>
            </w:r>
            <w:proofErr w:type="spellEnd"/>
          </w:p>
        </w:tc>
        <w:tc>
          <w:tcPr>
            <w:tcW w:w="447" w:type="dxa"/>
            <w:tcBorders>
              <w:top w:val="single" w:sz="4" w:space="0" w:color="000000"/>
              <w:left w:val="single" w:sz="4" w:space="0" w:color="000000"/>
              <w:bottom w:val="single" w:sz="4" w:space="0" w:color="000000"/>
              <w:right w:val="single" w:sz="4" w:space="0" w:color="000000"/>
            </w:tcBorders>
            <w:vAlign w:val="center"/>
          </w:tcPr>
          <w:p w14:paraId="6BC63523" w14:textId="77777777" w:rsidR="00972C7B" w:rsidRPr="00972C7B" w:rsidRDefault="00972C7B" w:rsidP="00503B21">
            <w:pPr>
              <w:pStyle w:val="TableParagraph"/>
              <w:spacing w:before="0" w:line="240" w:lineRule="auto"/>
              <w:ind w:right="44"/>
              <w:jc w:val="right"/>
              <w:rPr>
                <w:sz w:val="16"/>
                <w:szCs w:val="16"/>
              </w:rPr>
            </w:pPr>
            <w:r w:rsidRPr="00972C7B">
              <w:rPr>
                <w:sz w:val="16"/>
                <w:szCs w:val="16"/>
                <w:lang w:eastAsia="sk-SK"/>
              </w:rPr>
              <w:t>6</w:t>
            </w:r>
          </w:p>
        </w:tc>
        <w:tc>
          <w:tcPr>
            <w:tcW w:w="520" w:type="dxa"/>
            <w:tcBorders>
              <w:top w:val="single" w:sz="4" w:space="0" w:color="000000"/>
              <w:left w:val="single" w:sz="4" w:space="0" w:color="000000"/>
              <w:bottom w:val="single" w:sz="4" w:space="0" w:color="000000"/>
              <w:right w:val="single" w:sz="4" w:space="0" w:color="000000"/>
            </w:tcBorders>
            <w:vAlign w:val="center"/>
          </w:tcPr>
          <w:p w14:paraId="2DF17E1F" w14:textId="77777777" w:rsidR="00972C7B" w:rsidRPr="00972C7B" w:rsidRDefault="00972C7B" w:rsidP="00503B21">
            <w:pPr>
              <w:pStyle w:val="TableParagraph"/>
              <w:spacing w:before="0" w:line="240" w:lineRule="auto"/>
              <w:ind w:left="167"/>
              <w:jc w:val="left"/>
              <w:rPr>
                <w:sz w:val="16"/>
                <w:szCs w:val="16"/>
              </w:rPr>
            </w:pPr>
            <w:r w:rsidRPr="00972C7B">
              <w:rPr>
                <w:sz w:val="16"/>
                <w:szCs w:val="16"/>
                <w:lang w:eastAsia="sk-SK"/>
              </w:rPr>
              <w:t>0,39</w:t>
            </w:r>
          </w:p>
        </w:tc>
        <w:tc>
          <w:tcPr>
            <w:tcW w:w="633" w:type="dxa"/>
            <w:tcBorders>
              <w:top w:val="single" w:sz="4" w:space="0" w:color="000000"/>
              <w:left w:val="single" w:sz="4" w:space="0" w:color="000000"/>
              <w:bottom w:val="single" w:sz="4" w:space="0" w:color="000000"/>
              <w:right w:val="single" w:sz="4" w:space="0" w:color="000000"/>
            </w:tcBorders>
            <w:vAlign w:val="center"/>
          </w:tcPr>
          <w:p w14:paraId="24802F39" w14:textId="77777777" w:rsidR="00972C7B" w:rsidRPr="00972C7B" w:rsidRDefault="00972C7B" w:rsidP="00503B21">
            <w:pPr>
              <w:pStyle w:val="TableParagraph"/>
              <w:spacing w:before="0" w:line="240" w:lineRule="auto"/>
              <w:ind w:left="94" w:right="24"/>
              <w:rPr>
                <w:sz w:val="16"/>
                <w:szCs w:val="16"/>
              </w:rPr>
            </w:pPr>
            <w:r w:rsidRPr="00972C7B">
              <w:rPr>
                <w:sz w:val="16"/>
                <w:szCs w:val="16"/>
                <w:lang w:eastAsia="sk-SK"/>
              </w:rPr>
              <w:t>0,1667</w:t>
            </w:r>
          </w:p>
        </w:tc>
        <w:tc>
          <w:tcPr>
            <w:tcW w:w="633" w:type="dxa"/>
            <w:tcBorders>
              <w:top w:val="single" w:sz="4" w:space="0" w:color="000000"/>
              <w:left w:val="single" w:sz="4" w:space="0" w:color="000000"/>
              <w:bottom w:val="single" w:sz="4" w:space="0" w:color="000000"/>
              <w:right w:val="single" w:sz="4" w:space="0" w:color="000000"/>
            </w:tcBorders>
            <w:vAlign w:val="center"/>
          </w:tcPr>
          <w:p w14:paraId="64A06DE1" w14:textId="77777777" w:rsidR="00972C7B" w:rsidRPr="00972C7B" w:rsidRDefault="00972C7B" w:rsidP="00503B21">
            <w:pPr>
              <w:pStyle w:val="TableParagraph"/>
              <w:spacing w:before="0" w:line="240" w:lineRule="auto"/>
              <w:ind w:left="94" w:right="24"/>
              <w:rPr>
                <w:sz w:val="16"/>
                <w:szCs w:val="16"/>
              </w:rPr>
            </w:pPr>
            <w:r w:rsidRPr="00972C7B">
              <w:rPr>
                <w:sz w:val="16"/>
                <w:szCs w:val="16"/>
                <w:lang w:eastAsia="sk-SK"/>
              </w:rPr>
              <w:t>0,0650</w:t>
            </w:r>
          </w:p>
        </w:tc>
        <w:tc>
          <w:tcPr>
            <w:tcW w:w="635" w:type="dxa"/>
            <w:gridSpan w:val="2"/>
            <w:tcBorders>
              <w:top w:val="single" w:sz="4" w:space="0" w:color="000000"/>
              <w:left w:val="single" w:sz="4" w:space="0" w:color="000000"/>
              <w:bottom w:val="single" w:sz="4" w:space="0" w:color="000000"/>
              <w:right w:val="single" w:sz="4" w:space="0" w:color="000000"/>
            </w:tcBorders>
            <w:vAlign w:val="center"/>
          </w:tcPr>
          <w:p w14:paraId="79A43836" w14:textId="77777777" w:rsidR="00972C7B" w:rsidRPr="00972C7B" w:rsidRDefault="00972C7B" w:rsidP="00503B21">
            <w:pPr>
              <w:pStyle w:val="TableParagraph"/>
              <w:spacing w:before="0" w:line="240" w:lineRule="auto"/>
              <w:ind w:left="88" w:right="14"/>
              <w:rPr>
                <w:sz w:val="16"/>
                <w:szCs w:val="16"/>
              </w:rPr>
            </w:pPr>
            <w:r w:rsidRPr="00972C7B">
              <w:rPr>
                <w:sz w:val="16"/>
                <w:szCs w:val="16"/>
                <w:lang w:eastAsia="sk-SK"/>
              </w:rPr>
              <w:t>0,0397</w:t>
            </w:r>
          </w:p>
        </w:tc>
        <w:tc>
          <w:tcPr>
            <w:tcW w:w="633" w:type="dxa"/>
            <w:tcBorders>
              <w:top w:val="single" w:sz="4" w:space="0" w:color="000000"/>
              <w:left w:val="single" w:sz="4" w:space="0" w:color="000000"/>
              <w:bottom w:val="single" w:sz="4" w:space="0" w:color="000000"/>
              <w:right w:val="single" w:sz="4" w:space="0" w:color="000000"/>
            </w:tcBorders>
            <w:vAlign w:val="center"/>
          </w:tcPr>
          <w:p w14:paraId="2C0D69E7" w14:textId="77777777" w:rsidR="00972C7B" w:rsidRPr="00972C7B" w:rsidRDefault="00972C7B" w:rsidP="00503B21">
            <w:pPr>
              <w:pStyle w:val="TableParagraph"/>
              <w:spacing w:before="0" w:line="240" w:lineRule="auto"/>
              <w:ind w:left="115"/>
              <w:jc w:val="left"/>
              <w:rPr>
                <w:sz w:val="16"/>
                <w:szCs w:val="16"/>
              </w:rPr>
            </w:pPr>
            <w:r w:rsidRPr="00972C7B">
              <w:rPr>
                <w:sz w:val="16"/>
                <w:szCs w:val="16"/>
                <w:lang w:eastAsia="sk-SK"/>
              </w:rPr>
              <w:t>0,2063</w:t>
            </w:r>
          </w:p>
        </w:tc>
        <w:tc>
          <w:tcPr>
            <w:tcW w:w="943" w:type="dxa"/>
            <w:tcBorders>
              <w:top w:val="single" w:sz="4" w:space="0" w:color="000000"/>
              <w:left w:val="single" w:sz="4" w:space="0" w:color="000000"/>
              <w:bottom w:val="single" w:sz="4" w:space="0" w:color="000000"/>
              <w:right w:val="single" w:sz="4" w:space="0" w:color="000000"/>
            </w:tcBorders>
            <w:vAlign w:val="center"/>
          </w:tcPr>
          <w:p w14:paraId="19A4872E" w14:textId="77777777" w:rsidR="00972C7B" w:rsidRPr="00972C7B" w:rsidRDefault="00972C7B" w:rsidP="00503B21">
            <w:pPr>
              <w:pStyle w:val="TableParagraph"/>
              <w:spacing w:before="0" w:line="240" w:lineRule="auto"/>
              <w:ind w:right="40"/>
              <w:jc w:val="right"/>
              <w:rPr>
                <w:sz w:val="16"/>
                <w:szCs w:val="16"/>
              </w:rPr>
            </w:pPr>
            <w:r w:rsidRPr="00972C7B">
              <w:rPr>
                <w:bCs/>
                <w:sz w:val="16"/>
                <w:szCs w:val="16"/>
                <w:lang w:eastAsia="sk-SK"/>
              </w:rPr>
              <w:t>2,156</w:t>
            </w:r>
          </w:p>
        </w:tc>
        <w:tc>
          <w:tcPr>
            <w:tcW w:w="741" w:type="dxa"/>
            <w:tcBorders>
              <w:top w:val="single" w:sz="4" w:space="0" w:color="000000"/>
              <w:left w:val="single" w:sz="4" w:space="0" w:color="000000"/>
              <w:bottom w:val="single" w:sz="4" w:space="0" w:color="000000"/>
              <w:right w:val="single" w:sz="4" w:space="0" w:color="000000"/>
            </w:tcBorders>
            <w:vAlign w:val="center"/>
          </w:tcPr>
          <w:p w14:paraId="57E2B565" w14:textId="77777777" w:rsidR="00972C7B" w:rsidRPr="00972C7B" w:rsidRDefault="00972C7B" w:rsidP="00503B21">
            <w:pPr>
              <w:pStyle w:val="TableParagraph"/>
              <w:spacing w:before="0" w:line="240" w:lineRule="auto"/>
              <w:ind w:right="40"/>
              <w:jc w:val="right"/>
              <w:rPr>
                <w:sz w:val="16"/>
                <w:szCs w:val="16"/>
              </w:rPr>
            </w:pPr>
            <w:r w:rsidRPr="00972C7B">
              <w:rPr>
                <w:bCs/>
                <w:sz w:val="16"/>
                <w:szCs w:val="16"/>
                <w:lang w:eastAsia="sk-SK"/>
              </w:rPr>
              <w:t>1,578</w:t>
            </w:r>
          </w:p>
        </w:tc>
        <w:tc>
          <w:tcPr>
            <w:tcW w:w="583" w:type="dxa"/>
            <w:tcBorders>
              <w:top w:val="single" w:sz="4" w:space="0" w:color="000000"/>
              <w:left w:val="single" w:sz="4" w:space="0" w:color="000000"/>
              <w:bottom w:val="single" w:sz="4" w:space="0" w:color="000000"/>
              <w:right w:val="single" w:sz="4" w:space="0" w:color="000000"/>
            </w:tcBorders>
            <w:vAlign w:val="center"/>
          </w:tcPr>
          <w:p w14:paraId="2F55BAAF" w14:textId="77777777" w:rsidR="00972C7B" w:rsidRPr="00972C7B" w:rsidRDefault="00972C7B" w:rsidP="00503B21">
            <w:pPr>
              <w:pStyle w:val="TableParagraph"/>
              <w:spacing w:before="0" w:line="240" w:lineRule="auto"/>
              <w:ind w:left="128" w:right="27"/>
              <w:rPr>
                <w:sz w:val="16"/>
                <w:szCs w:val="16"/>
              </w:rPr>
            </w:pPr>
            <w:r w:rsidRPr="00972C7B">
              <w:rPr>
                <w:sz w:val="16"/>
                <w:szCs w:val="16"/>
                <w:lang w:eastAsia="sk-SK"/>
              </w:rPr>
              <w:t>1,500</w:t>
            </w:r>
          </w:p>
        </w:tc>
      </w:tr>
      <w:tr w:rsidR="00972C7B" w:rsidRPr="00972C7B" w14:paraId="7E42C362" w14:textId="77777777" w:rsidTr="00E007C4">
        <w:trPr>
          <w:trHeight w:val="386"/>
        </w:trPr>
        <w:tc>
          <w:tcPr>
            <w:tcW w:w="513" w:type="dxa"/>
            <w:tcBorders>
              <w:top w:val="single" w:sz="4" w:space="0" w:color="000000"/>
              <w:left w:val="single" w:sz="4" w:space="0" w:color="000000"/>
              <w:bottom w:val="single" w:sz="4" w:space="0" w:color="000000"/>
              <w:right w:val="single" w:sz="4" w:space="0" w:color="000000"/>
            </w:tcBorders>
          </w:tcPr>
          <w:p w14:paraId="7F180CCE" w14:textId="77777777" w:rsidR="00972C7B" w:rsidRPr="00972C7B" w:rsidRDefault="00972C7B" w:rsidP="00503B21">
            <w:pPr>
              <w:pStyle w:val="TableParagraph"/>
              <w:spacing w:before="0" w:line="240" w:lineRule="auto"/>
              <w:ind w:left="43" w:right="63"/>
              <w:rPr>
                <w:sz w:val="16"/>
              </w:rPr>
            </w:pPr>
            <w:r w:rsidRPr="00972C7B">
              <w:rPr>
                <w:w w:val="105"/>
                <w:sz w:val="16"/>
              </w:rPr>
              <w:t>19.</w:t>
            </w:r>
          </w:p>
        </w:tc>
        <w:tc>
          <w:tcPr>
            <w:tcW w:w="2643" w:type="dxa"/>
            <w:tcBorders>
              <w:top w:val="single" w:sz="4" w:space="0" w:color="000000"/>
              <w:left w:val="single" w:sz="4" w:space="0" w:color="000000"/>
              <w:bottom w:val="single" w:sz="4" w:space="0" w:color="000000"/>
              <w:right w:val="single" w:sz="4" w:space="0" w:color="000000"/>
            </w:tcBorders>
          </w:tcPr>
          <w:p w14:paraId="58B0478D" w14:textId="77777777" w:rsidR="00972C7B" w:rsidRPr="00972C7B" w:rsidRDefault="00972C7B" w:rsidP="00503B21">
            <w:pPr>
              <w:pStyle w:val="TableParagraph"/>
              <w:spacing w:before="0" w:line="240" w:lineRule="auto"/>
              <w:ind w:left="64"/>
              <w:jc w:val="left"/>
              <w:rPr>
                <w:sz w:val="16"/>
                <w:szCs w:val="16"/>
              </w:rPr>
            </w:pPr>
            <w:proofErr w:type="spellStart"/>
            <w:r w:rsidRPr="00972C7B">
              <w:rPr>
                <w:w w:val="105"/>
                <w:sz w:val="16"/>
                <w:szCs w:val="16"/>
              </w:rPr>
              <w:t>Stredné</w:t>
            </w:r>
            <w:proofErr w:type="spellEnd"/>
            <w:r w:rsidRPr="00972C7B">
              <w:rPr>
                <w:w w:val="105"/>
                <w:sz w:val="16"/>
                <w:szCs w:val="16"/>
              </w:rPr>
              <w:t xml:space="preserve"> </w:t>
            </w:r>
            <w:proofErr w:type="spellStart"/>
            <w:r w:rsidRPr="00972C7B">
              <w:rPr>
                <w:w w:val="105"/>
                <w:sz w:val="16"/>
                <w:szCs w:val="16"/>
              </w:rPr>
              <w:t>odborné</w:t>
            </w:r>
            <w:proofErr w:type="spellEnd"/>
            <w:r w:rsidRPr="00972C7B">
              <w:rPr>
                <w:w w:val="105"/>
                <w:sz w:val="16"/>
                <w:szCs w:val="16"/>
              </w:rPr>
              <w:t xml:space="preserve"> </w:t>
            </w:r>
            <w:proofErr w:type="spellStart"/>
            <w:r w:rsidRPr="00972C7B">
              <w:rPr>
                <w:w w:val="105"/>
                <w:sz w:val="16"/>
                <w:szCs w:val="16"/>
              </w:rPr>
              <w:t>školy</w:t>
            </w:r>
            <w:proofErr w:type="spellEnd"/>
            <w:r w:rsidRPr="00972C7B">
              <w:rPr>
                <w:w w:val="105"/>
                <w:sz w:val="16"/>
                <w:szCs w:val="16"/>
              </w:rPr>
              <w:t xml:space="preserve"> – 12.</w:t>
            </w:r>
          </w:p>
          <w:p w14:paraId="7DB5CADB" w14:textId="77777777" w:rsidR="00972C7B" w:rsidRPr="00972C7B" w:rsidRDefault="00972C7B" w:rsidP="00503B21">
            <w:pPr>
              <w:pStyle w:val="TableParagraph"/>
              <w:spacing w:before="0" w:line="240" w:lineRule="auto"/>
              <w:ind w:left="64"/>
              <w:jc w:val="left"/>
              <w:rPr>
                <w:sz w:val="16"/>
                <w:szCs w:val="16"/>
              </w:rPr>
            </w:pPr>
            <w:proofErr w:type="spellStart"/>
            <w:r w:rsidRPr="00972C7B">
              <w:rPr>
                <w:w w:val="105"/>
                <w:sz w:val="16"/>
                <w:szCs w:val="16"/>
              </w:rPr>
              <w:t>kategória</w:t>
            </w:r>
            <w:proofErr w:type="spellEnd"/>
          </w:p>
        </w:tc>
        <w:tc>
          <w:tcPr>
            <w:tcW w:w="447" w:type="dxa"/>
            <w:tcBorders>
              <w:top w:val="single" w:sz="4" w:space="0" w:color="000000"/>
              <w:left w:val="single" w:sz="4" w:space="0" w:color="000000"/>
              <w:bottom w:val="single" w:sz="4" w:space="0" w:color="000000"/>
              <w:right w:val="single" w:sz="4" w:space="0" w:color="000000"/>
            </w:tcBorders>
            <w:vAlign w:val="center"/>
          </w:tcPr>
          <w:p w14:paraId="42341D35" w14:textId="77777777" w:rsidR="00972C7B" w:rsidRPr="00972C7B" w:rsidRDefault="00972C7B" w:rsidP="00503B21">
            <w:pPr>
              <w:pStyle w:val="TableParagraph"/>
              <w:spacing w:before="0" w:line="240" w:lineRule="auto"/>
              <w:ind w:right="44"/>
              <w:jc w:val="right"/>
              <w:rPr>
                <w:sz w:val="16"/>
                <w:szCs w:val="16"/>
              </w:rPr>
            </w:pPr>
            <w:r w:rsidRPr="00972C7B">
              <w:rPr>
                <w:sz w:val="16"/>
                <w:szCs w:val="16"/>
                <w:lang w:eastAsia="sk-SK"/>
              </w:rPr>
              <w:t>6</w:t>
            </w:r>
          </w:p>
        </w:tc>
        <w:tc>
          <w:tcPr>
            <w:tcW w:w="520" w:type="dxa"/>
            <w:tcBorders>
              <w:top w:val="single" w:sz="4" w:space="0" w:color="000000"/>
              <w:left w:val="single" w:sz="4" w:space="0" w:color="000000"/>
              <w:bottom w:val="single" w:sz="4" w:space="0" w:color="000000"/>
              <w:right w:val="single" w:sz="4" w:space="0" w:color="000000"/>
            </w:tcBorders>
            <w:vAlign w:val="center"/>
          </w:tcPr>
          <w:p w14:paraId="64515896" w14:textId="77777777" w:rsidR="00972C7B" w:rsidRPr="00972C7B" w:rsidRDefault="00972C7B" w:rsidP="00503B21">
            <w:pPr>
              <w:pStyle w:val="TableParagraph"/>
              <w:spacing w:before="0" w:line="240" w:lineRule="auto"/>
              <w:ind w:left="167"/>
              <w:jc w:val="left"/>
              <w:rPr>
                <w:sz w:val="16"/>
                <w:szCs w:val="16"/>
              </w:rPr>
            </w:pPr>
            <w:r w:rsidRPr="00972C7B">
              <w:rPr>
                <w:sz w:val="16"/>
                <w:szCs w:val="16"/>
                <w:lang w:eastAsia="sk-SK"/>
              </w:rPr>
              <w:t>0,32</w:t>
            </w:r>
          </w:p>
        </w:tc>
        <w:tc>
          <w:tcPr>
            <w:tcW w:w="633" w:type="dxa"/>
            <w:tcBorders>
              <w:top w:val="single" w:sz="4" w:space="0" w:color="000000"/>
              <w:left w:val="single" w:sz="4" w:space="0" w:color="000000"/>
              <w:bottom w:val="single" w:sz="4" w:space="0" w:color="000000"/>
              <w:right w:val="single" w:sz="4" w:space="0" w:color="000000"/>
            </w:tcBorders>
            <w:vAlign w:val="center"/>
          </w:tcPr>
          <w:p w14:paraId="1FC066A2" w14:textId="77777777" w:rsidR="00972C7B" w:rsidRPr="00972C7B" w:rsidRDefault="00972C7B" w:rsidP="00503B21">
            <w:pPr>
              <w:pStyle w:val="TableParagraph"/>
              <w:spacing w:before="0" w:line="240" w:lineRule="auto"/>
              <w:ind w:left="94" w:right="24"/>
              <w:rPr>
                <w:sz w:val="16"/>
                <w:szCs w:val="16"/>
              </w:rPr>
            </w:pPr>
            <w:r w:rsidRPr="00972C7B">
              <w:rPr>
                <w:sz w:val="16"/>
                <w:szCs w:val="16"/>
                <w:lang w:eastAsia="sk-SK"/>
              </w:rPr>
              <w:t>0,1667</w:t>
            </w:r>
          </w:p>
        </w:tc>
        <w:tc>
          <w:tcPr>
            <w:tcW w:w="633" w:type="dxa"/>
            <w:tcBorders>
              <w:top w:val="single" w:sz="4" w:space="0" w:color="000000"/>
              <w:left w:val="single" w:sz="4" w:space="0" w:color="000000"/>
              <w:bottom w:val="single" w:sz="4" w:space="0" w:color="000000"/>
              <w:right w:val="single" w:sz="4" w:space="0" w:color="000000"/>
            </w:tcBorders>
            <w:vAlign w:val="center"/>
          </w:tcPr>
          <w:p w14:paraId="332E1D29" w14:textId="77777777" w:rsidR="00972C7B" w:rsidRPr="00972C7B" w:rsidRDefault="00972C7B" w:rsidP="00503B21">
            <w:pPr>
              <w:pStyle w:val="TableParagraph"/>
              <w:spacing w:before="0" w:line="240" w:lineRule="auto"/>
              <w:ind w:left="95" w:right="24"/>
              <w:rPr>
                <w:sz w:val="16"/>
                <w:szCs w:val="16"/>
              </w:rPr>
            </w:pPr>
            <w:r w:rsidRPr="00972C7B">
              <w:rPr>
                <w:sz w:val="16"/>
                <w:szCs w:val="16"/>
                <w:lang w:eastAsia="sk-SK"/>
              </w:rPr>
              <w:t>0,0533</w:t>
            </w:r>
          </w:p>
        </w:tc>
        <w:tc>
          <w:tcPr>
            <w:tcW w:w="635" w:type="dxa"/>
            <w:gridSpan w:val="2"/>
            <w:tcBorders>
              <w:top w:val="single" w:sz="4" w:space="0" w:color="000000"/>
              <w:left w:val="single" w:sz="4" w:space="0" w:color="000000"/>
              <w:bottom w:val="single" w:sz="4" w:space="0" w:color="000000"/>
              <w:right w:val="single" w:sz="4" w:space="0" w:color="000000"/>
            </w:tcBorders>
            <w:vAlign w:val="center"/>
          </w:tcPr>
          <w:p w14:paraId="0B216C3D" w14:textId="77777777" w:rsidR="00972C7B" w:rsidRPr="00972C7B" w:rsidRDefault="00972C7B" w:rsidP="00503B21">
            <w:pPr>
              <w:pStyle w:val="TableParagraph"/>
              <w:spacing w:before="0" w:line="240" w:lineRule="auto"/>
              <w:ind w:left="88" w:right="14"/>
              <w:rPr>
                <w:sz w:val="16"/>
                <w:szCs w:val="16"/>
              </w:rPr>
            </w:pPr>
            <w:r w:rsidRPr="00972C7B">
              <w:rPr>
                <w:sz w:val="16"/>
                <w:szCs w:val="16"/>
                <w:lang w:eastAsia="sk-SK"/>
              </w:rPr>
              <w:t>0,0325</w:t>
            </w:r>
          </w:p>
        </w:tc>
        <w:tc>
          <w:tcPr>
            <w:tcW w:w="633" w:type="dxa"/>
            <w:tcBorders>
              <w:top w:val="single" w:sz="4" w:space="0" w:color="000000"/>
              <w:left w:val="single" w:sz="4" w:space="0" w:color="000000"/>
              <w:bottom w:val="single" w:sz="4" w:space="0" w:color="000000"/>
              <w:right w:val="single" w:sz="4" w:space="0" w:color="000000"/>
            </w:tcBorders>
            <w:vAlign w:val="center"/>
          </w:tcPr>
          <w:p w14:paraId="1C42186F" w14:textId="77777777" w:rsidR="00972C7B" w:rsidRPr="00972C7B" w:rsidRDefault="00972C7B" w:rsidP="00503B21">
            <w:pPr>
              <w:pStyle w:val="TableParagraph"/>
              <w:spacing w:before="0" w:line="240" w:lineRule="auto"/>
              <w:ind w:left="115"/>
              <w:jc w:val="left"/>
              <w:rPr>
                <w:sz w:val="16"/>
                <w:szCs w:val="16"/>
              </w:rPr>
            </w:pPr>
            <w:r w:rsidRPr="00972C7B">
              <w:rPr>
                <w:sz w:val="16"/>
                <w:szCs w:val="16"/>
                <w:lang w:eastAsia="sk-SK"/>
              </w:rPr>
              <w:t>0,1992</w:t>
            </w:r>
          </w:p>
        </w:tc>
        <w:tc>
          <w:tcPr>
            <w:tcW w:w="943" w:type="dxa"/>
            <w:tcBorders>
              <w:top w:val="single" w:sz="4" w:space="0" w:color="000000"/>
              <w:left w:val="single" w:sz="4" w:space="0" w:color="000000"/>
              <w:bottom w:val="single" w:sz="4" w:space="0" w:color="000000"/>
              <w:right w:val="single" w:sz="4" w:space="0" w:color="000000"/>
            </w:tcBorders>
            <w:vAlign w:val="center"/>
          </w:tcPr>
          <w:p w14:paraId="2EB01D9C" w14:textId="77777777" w:rsidR="00972C7B" w:rsidRPr="00972C7B" w:rsidRDefault="00972C7B" w:rsidP="00503B21">
            <w:pPr>
              <w:pStyle w:val="TableParagraph"/>
              <w:spacing w:before="0" w:line="240" w:lineRule="auto"/>
              <w:ind w:right="40"/>
              <w:jc w:val="right"/>
              <w:rPr>
                <w:sz w:val="16"/>
                <w:szCs w:val="16"/>
              </w:rPr>
            </w:pPr>
            <w:r w:rsidRPr="00972C7B">
              <w:rPr>
                <w:bCs/>
                <w:sz w:val="16"/>
                <w:szCs w:val="16"/>
                <w:lang w:eastAsia="sk-SK"/>
              </w:rPr>
              <w:t>2,082</w:t>
            </w:r>
          </w:p>
        </w:tc>
        <w:tc>
          <w:tcPr>
            <w:tcW w:w="741" w:type="dxa"/>
            <w:tcBorders>
              <w:top w:val="single" w:sz="4" w:space="0" w:color="000000"/>
              <w:left w:val="single" w:sz="4" w:space="0" w:color="000000"/>
              <w:bottom w:val="single" w:sz="4" w:space="0" w:color="000000"/>
              <w:right w:val="single" w:sz="4" w:space="0" w:color="000000"/>
            </w:tcBorders>
            <w:vAlign w:val="center"/>
          </w:tcPr>
          <w:p w14:paraId="356CC7DC" w14:textId="77777777" w:rsidR="00972C7B" w:rsidRPr="00972C7B" w:rsidRDefault="00972C7B" w:rsidP="00503B21">
            <w:pPr>
              <w:pStyle w:val="TableParagraph"/>
              <w:spacing w:before="0" w:line="240" w:lineRule="auto"/>
              <w:ind w:right="40"/>
              <w:jc w:val="right"/>
              <w:rPr>
                <w:sz w:val="16"/>
                <w:szCs w:val="16"/>
              </w:rPr>
            </w:pPr>
            <w:r w:rsidRPr="00972C7B">
              <w:rPr>
                <w:bCs/>
                <w:sz w:val="16"/>
                <w:szCs w:val="16"/>
                <w:lang w:eastAsia="sk-SK"/>
              </w:rPr>
              <w:t>1,541</w:t>
            </w:r>
          </w:p>
        </w:tc>
        <w:tc>
          <w:tcPr>
            <w:tcW w:w="583" w:type="dxa"/>
            <w:tcBorders>
              <w:top w:val="single" w:sz="4" w:space="0" w:color="000000"/>
              <w:left w:val="single" w:sz="4" w:space="0" w:color="000000"/>
              <w:bottom w:val="single" w:sz="4" w:space="0" w:color="000000"/>
              <w:right w:val="single" w:sz="4" w:space="0" w:color="000000"/>
            </w:tcBorders>
            <w:vAlign w:val="center"/>
          </w:tcPr>
          <w:p w14:paraId="293C02C3" w14:textId="77777777" w:rsidR="00972C7B" w:rsidRPr="00972C7B" w:rsidRDefault="00972C7B" w:rsidP="00503B21">
            <w:pPr>
              <w:pStyle w:val="TableParagraph"/>
              <w:spacing w:before="0" w:line="240" w:lineRule="auto"/>
              <w:ind w:left="128" w:right="27"/>
              <w:rPr>
                <w:sz w:val="16"/>
                <w:szCs w:val="16"/>
              </w:rPr>
            </w:pPr>
            <w:r w:rsidRPr="00972C7B">
              <w:rPr>
                <w:sz w:val="16"/>
                <w:szCs w:val="16"/>
                <w:lang w:eastAsia="sk-SK"/>
              </w:rPr>
              <w:t>1,500</w:t>
            </w:r>
          </w:p>
        </w:tc>
      </w:tr>
      <w:tr w:rsidR="00972C7B" w:rsidRPr="00972C7B" w14:paraId="521BB2B9" w14:textId="77777777" w:rsidTr="00E007C4">
        <w:trPr>
          <w:trHeight w:val="386"/>
        </w:trPr>
        <w:tc>
          <w:tcPr>
            <w:tcW w:w="513" w:type="dxa"/>
            <w:tcBorders>
              <w:top w:val="single" w:sz="4" w:space="0" w:color="000000"/>
              <w:left w:val="single" w:sz="4" w:space="0" w:color="000000"/>
              <w:bottom w:val="single" w:sz="4" w:space="0" w:color="000000"/>
              <w:right w:val="single" w:sz="4" w:space="0" w:color="000000"/>
            </w:tcBorders>
          </w:tcPr>
          <w:p w14:paraId="624E90EB" w14:textId="77777777" w:rsidR="00972C7B" w:rsidRPr="00972C7B" w:rsidRDefault="00972C7B" w:rsidP="00503B21">
            <w:pPr>
              <w:pStyle w:val="TableParagraph"/>
              <w:spacing w:before="0" w:line="240" w:lineRule="auto"/>
              <w:ind w:left="43" w:right="63"/>
              <w:rPr>
                <w:w w:val="105"/>
                <w:sz w:val="16"/>
              </w:rPr>
            </w:pPr>
            <w:r w:rsidRPr="00972C7B">
              <w:rPr>
                <w:w w:val="105"/>
                <w:sz w:val="16"/>
              </w:rPr>
              <w:t>20.</w:t>
            </w:r>
          </w:p>
        </w:tc>
        <w:tc>
          <w:tcPr>
            <w:tcW w:w="2643" w:type="dxa"/>
            <w:tcBorders>
              <w:top w:val="single" w:sz="4" w:space="0" w:color="000000"/>
              <w:left w:val="single" w:sz="4" w:space="0" w:color="000000"/>
              <w:bottom w:val="single" w:sz="4" w:space="0" w:color="000000"/>
              <w:right w:val="single" w:sz="4" w:space="0" w:color="000000"/>
            </w:tcBorders>
          </w:tcPr>
          <w:p w14:paraId="7B1A6D32" w14:textId="77777777" w:rsidR="00972C7B" w:rsidRPr="00972C7B" w:rsidRDefault="00972C7B" w:rsidP="00503B21">
            <w:pPr>
              <w:pStyle w:val="TableParagraph"/>
              <w:spacing w:before="0" w:line="240" w:lineRule="auto"/>
              <w:ind w:left="64"/>
              <w:jc w:val="left"/>
              <w:rPr>
                <w:sz w:val="16"/>
                <w:szCs w:val="16"/>
              </w:rPr>
            </w:pPr>
            <w:proofErr w:type="spellStart"/>
            <w:r w:rsidRPr="00972C7B">
              <w:rPr>
                <w:w w:val="105"/>
                <w:sz w:val="16"/>
                <w:szCs w:val="16"/>
              </w:rPr>
              <w:t>Stredné</w:t>
            </w:r>
            <w:proofErr w:type="spellEnd"/>
            <w:r w:rsidRPr="00972C7B">
              <w:rPr>
                <w:w w:val="105"/>
                <w:sz w:val="16"/>
                <w:szCs w:val="16"/>
              </w:rPr>
              <w:t xml:space="preserve"> </w:t>
            </w:r>
            <w:proofErr w:type="spellStart"/>
            <w:r w:rsidRPr="00972C7B">
              <w:rPr>
                <w:w w:val="105"/>
                <w:sz w:val="16"/>
                <w:szCs w:val="16"/>
              </w:rPr>
              <w:t>odborné</w:t>
            </w:r>
            <w:proofErr w:type="spellEnd"/>
            <w:r w:rsidRPr="00972C7B">
              <w:rPr>
                <w:w w:val="105"/>
                <w:sz w:val="16"/>
                <w:szCs w:val="16"/>
              </w:rPr>
              <w:t xml:space="preserve"> </w:t>
            </w:r>
            <w:proofErr w:type="spellStart"/>
            <w:r w:rsidRPr="00972C7B">
              <w:rPr>
                <w:w w:val="105"/>
                <w:sz w:val="16"/>
                <w:szCs w:val="16"/>
              </w:rPr>
              <w:t>školy</w:t>
            </w:r>
            <w:proofErr w:type="spellEnd"/>
            <w:r w:rsidRPr="00972C7B">
              <w:rPr>
                <w:w w:val="105"/>
                <w:sz w:val="16"/>
                <w:szCs w:val="16"/>
              </w:rPr>
              <w:t xml:space="preserve"> – 13.</w:t>
            </w:r>
          </w:p>
          <w:p w14:paraId="3FDC1199" w14:textId="77777777" w:rsidR="00972C7B" w:rsidRPr="00972C7B" w:rsidRDefault="00972C7B" w:rsidP="00503B21">
            <w:pPr>
              <w:pStyle w:val="TableParagraph"/>
              <w:spacing w:before="0" w:line="240" w:lineRule="auto"/>
              <w:ind w:left="64"/>
              <w:jc w:val="left"/>
              <w:rPr>
                <w:w w:val="105"/>
                <w:sz w:val="16"/>
                <w:szCs w:val="16"/>
              </w:rPr>
            </w:pPr>
            <w:proofErr w:type="spellStart"/>
            <w:r w:rsidRPr="00972C7B">
              <w:rPr>
                <w:w w:val="105"/>
                <w:sz w:val="16"/>
                <w:szCs w:val="16"/>
              </w:rPr>
              <w:t>kategória</w:t>
            </w:r>
            <w:proofErr w:type="spellEnd"/>
          </w:p>
        </w:tc>
        <w:tc>
          <w:tcPr>
            <w:tcW w:w="447" w:type="dxa"/>
            <w:tcBorders>
              <w:top w:val="single" w:sz="4" w:space="0" w:color="000000"/>
              <w:left w:val="single" w:sz="4" w:space="0" w:color="000000"/>
              <w:bottom w:val="single" w:sz="4" w:space="0" w:color="000000"/>
              <w:right w:val="single" w:sz="4" w:space="0" w:color="000000"/>
            </w:tcBorders>
            <w:vAlign w:val="center"/>
          </w:tcPr>
          <w:p w14:paraId="789BECED" w14:textId="77777777" w:rsidR="00972C7B" w:rsidRPr="00972C7B" w:rsidRDefault="00972C7B" w:rsidP="00503B21">
            <w:pPr>
              <w:pStyle w:val="TableParagraph"/>
              <w:spacing w:before="0" w:line="240" w:lineRule="auto"/>
              <w:ind w:right="44"/>
              <w:jc w:val="right"/>
              <w:rPr>
                <w:sz w:val="16"/>
                <w:szCs w:val="16"/>
                <w:lang w:eastAsia="sk-SK"/>
              </w:rPr>
            </w:pPr>
            <w:r w:rsidRPr="00972C7B">
              <w:rPr>
                <w:sz w:val="16"/>
                <w:szCs w:val="16"/>
                <w:lang w:eastAsia="sk-SK"/>
              </w:rPr>
              <w:t>5,8</w:t>
            </w:r>
          </w:p>
        </w:tc>
        <w:tc>
          <w:tcPr>
            <w:tcW w:w="520" w:type="dxa"/>
            <w:tcBorders>
              <w:top w:val="single" w:sz="4" w:space="0" w:color="000000"/>
              <w:left w:val="single" w:sz="4" w:space="0" w:color="000000"/>
              <w:bottom w:val="single" w:sz="4" w:space="0" w:color="000000"/>
              <w:right w:val="single" w:sz="4" w:space="0" w:color="000000"/>
            </w:tcBorders>
            <w:vAlign w:val="center"/>
          </w:tcPr>
          <w:p w14:paraId="10DD31D8" w14:textId="77777777" w:rsidR="00972C7B" w:rsidRPr="00972C7B" w:rsidRDefault="00972C7B" w:rsidP="00503B21">
            <w:pPr>
              <w:pStyle w:val="TableParagraph"/>
              <w:spacing w:before="0" w:line="240" w:lineRule="auto"/>
              <w:ind w:left="167"/>
              <w:jc w:val="left"/>
              <w:rPr>
                <w:sz w:val="16"/>
                <w:szCs w:val="16"/>
                <w:lang w:eastAsia="sk-SK"/>
              </w:rPr>
            </w:pPr>
            <w:r w:rsidRPr="00972C7B">
              <w:rPr>
                <w:sz w:val="16"/>
                <w:szCs w:val="16"/>
                <w:lang w:eastAsia="sk-SK"/>
              </w:rPr>
              <w:t>0,33</w:t>
            </w:r>
          </w:p>
        </w:tc>
        <w:tc>
          <w:tcPr>
            <w:tcW w:w="633" w:type="dxa"/>
            <w:tcBorders>
              <w:top w:val="single" w:sz="4" w:space="0" w:color="000000"/>
              <w:left w:val="single" w:sz="4" w:space="0" w:color="000000"/>
              <w:bottom w:val="single" w:sz="4" w:space="0" w:color="000000"/>
              <w:right w:val="single" w:sz="4" w:space="0" w:color="000000"/>
            </w:tcBorders>
            <w:vAlign w:val="center"/>
          </w:tcPr>
          <w:p w14:paraId="10CDD4C2" w14:textId="77777777" w:rsidR="00972C7B" w:rsidRPr="00972C7B" w:rsidRDefault="00972C7B" w:rsidP="00503B21">
            <w:pPr>
              <w:pStyle w:val="TableParagraph"/>
              <w:spacing w:before="0" w:line="240" w:lineRule="auto"/>
              <w:ind w:left="94" w:right="24"/>
              <w:rPr>
                <w:sz w:val="16"/>
                <w:szCs w:val="16"/>
                <w:lang w:eastAsia="sk-SK"/>
              </w:rPr>
            </w:pPr>
            <w:r w:rsidRPr="00972C7B">
              <w:rPr>
                <w:sz w:val="16"/>
                <w:szCs w:val="16"/>
                <w:lang w:eastAsia="sk-SK"/>
              </w:rPr>
              <w:t>0,1724</w:t>
            </w:r>
          </w:p>
        </w:tc>
        <w:tc>
          <w:tcPr>
            <w:tcW w:w="633" w:type="dxa"/>
            <w:tcBorders>
              <w:top w:val="single" w:sz="4" w:space="0" w:color="000000"/>
              <w:left w:val="single" w:sz="4" w:space="0" w:color="000000"/>
              <w:bottom w:val="single" w:sz="4" w:space="0" w:color="000000"/>
              <w:right w:val="single" w:sz="4" w:space="0" w:color="000000"/>
            </w:tcBorders>
            <w:vAlign w:val="center"/>
          </w:tcPr>
          <w:p w14:paraId="4367CD2D" w14:textId="77777777" w:rsidR="00972C7B" w:rsidRPr="00972C7B" w:rsidRDefault="00972C7B" w:rsidP="00503B21">
            <w:pPr>
              <w:pStyle w:val="TableParagraph"/>
              <w:spacing w:before="0" w:line="240" w:lineRule="auto"/>
              <w:ind w:left="95" w:right="24"/>
              <w:rPr>
                <w:sz w:val="16"/>
                <w:szCs w:val="16"/>
                <w:lang w:eastAsia="sk-SK"/>
              </w:rPr>
            </w:pPr>
            <w:r w:rsidRPr="00972C7B">
              <w:rPr>
                <w:sz w:val="16"/>
                <w:szCs w:val="16"/>
                <w:lang w:eastAsia="sk-SK"/>
              </w:rPr>
              <w:t>0,0569</w:t>
            </w:r>
          </w:p>
        </w:tc>
        <w:tc>
          <w:tcPr>
            <w:tcW w:w="635" w:type="dxa"/>
            <w:gridSpan w:val="2"/>
            <w:tcBorders>
              <w:top w:val="single" w:sz="4" w:space="0" w:color="000000"/>
              <w:left w:val="single" w:sz="4" w:space="0" w:color="000000"/>
              <w:bottom w:val="single" w:sz="4" w:space="0" w:color="000000"/>
              <w:right w:val="single" w:sz="4" w:space="0" w:color="000000"/>
            </w:tcBorders>
            <w:vAlign w:val="center"/>
          </w:tcPr>
          <w:p w14:paraId="003701C1" w14:textId="77777777" w:rsidR="00972C7B" w:rsidRPr="00972C7B" w:rsidRDefault="00972C7B" w:rsidP="00503B21">
            <w:pPr>
              <w:pStyle w:val="TableParagraph"/>
              <w:spacing w:before="0" w:line="240" w:lineRule="auto"/>
              <w:ind w:left="88" w:right="14"/>
              <w:rPr>
                <w:sz w:val="16"/>
                <w:szCs w:val="16"/>
                <w:lang w:eastAsia="sk-SK"/>
              </w:rPr>
            </w:pPr>
            <w:r w:rsidRPr="00972C7B">
              <w:rPr>
                <w:sz w:val="16"/>
                <w:szCs w:val="16"/>
                <w:lang w:eastAsia="sk-SK"/>
              </w:rPr>
              <w:t>0,0347</w:t>
            </w:r>
          </w:p>
        </w:tc>
        <w:tc>
          <w:tcPr>
            <w:tcW w:w="633" w:type="dxa"/>
            <w:tcBorders>
              <w:top w:val="single" w:sz="4" w:space="0" w:color="000000"/>
              <w:left w:val="single" w:sz="4" w:space="0" w:color="000000"/>
              <w:bottom w:val="single" w:sz="4" w:space="0" w:color="000000"/>
              <w:right w:val="single" w:sz="4" w:space="0" w:color="000000"/>
            </w:tcBorders>
            <w:vAlign w:val="center"/>
          </w:tcPr>
          <w:p w14:paraId="594B0AC0" w14:textId="77777777" w:rsidR="00972C7B" w:rsidRPr="00972C7B" w:rsidRDefault="00972C7B" w:rsidP="00503B21">
            <w:pPr>
              <w:pStyle w:val="TableParagraph"/>
              <w:spacing w:before="0" w:line="240" w:lineRule="auto"/>
              <w:ind w:left="115"/>
              <w:jc w:val="left"/>
              <w:rPr>
                <w:sz w:val="16"/>
                <w:szCs w:val="16"/>
                <w:lang w:eastAsia="sk-SK"/>
              </w:rPr>
            </w:pPr>
            <w:r w:rsidRPr="00972C7B">
              <w:rPr>
                <w:sz w:val="16"/>
                <w:szCs w:val="16"/>
                <w:lang w:eastAsia="sk-SK"/>
              </w:rPr>
              <w:t>0,2071</w:t>
            </w:r>
          </w:p>
        </w:tc>
        <w:tc>
          <w:tcPr>
            <w:tcW w:w="943" w:type="dxa"/>
            <w:tcBorders>
              <w:top w:val="single" w:sz="4" w:space="0" w:color="000000"/>
              <w:left w:val="single" w:sz="4" w:space="0" w:color="000000"/>
              <w:bottom w:val="single" w:sz="4" w:space="0" w:color="000000"/>
              <w:right w:val="single" w:sz="4" w:space="0" w:color="000000"/>
            </w:tcBorders>
            <w:vAlign w:val="center"/>
          </w:tcPr>
          <w:p w14:paraId="2EE84616" w14:textId="77777777" w:rsidR="00972C7B" w:rsidRPr="00972C7B" w:rsidRDefault="00972C7B" w:rsidP="00503B21">
            <w:pPr>
              <w:pStyle w:val="TableParagraph"/>
              <w:spacing w:before="0" w:line="240" w:lineRule="auto"/>
              <w:ind w:right="40"/>
              <w:jc w:val="right"/>
              <w:rPr>
                <w:bCs/>
                <w:sz w:val="16"/>
                <w:szCs w:val="16"/>
                <w:lang w:eastAsia="sk-SK"/>
              </w:rPr>
            </w:pPr>
            <w:r w:rsidRPr="00972C7B">
              <w:rPr>
                <w:bCs/>
                <w:sz w:val="16"/>
                <w:szCs w:val="16"/>
                <w:lang w:eastAsia="sk-SK"/>
              </w:rPr>
              <w:t>2,165</w:t>
            </w:r>
          </w:p>
        </w:tc>
        <w:tc>
          <w:tcPr>
            <w:tcW w:w="741" w:type="dxa"/>
            <w:tcBorders>
              <w:top w:val="single" w:sz="4" w:space="0" w:color="000000"/>
              <w:left w:val="single" w:sz="4" w:space="0" w:color="000000"/>
              <w:bottom w:val="single" w:sz="4" w:space="0" w:color="000000"/>
              <w:right w:val="single" w:sz="4" w:space="0" w:color="000000"/>
            </w:tcBorders>
            <w:vAlign w:val="center"/>
          </w:tcPr>
          <w:p w14:paraId="1FD59628" w14:textId="77777777" w:rsidR="00972C7B" w:rsidRPr="00972C7B" w:rsidRDefault="00972C7B" w:rsidP="00503B21">
            <w:pPr>
              <w:pStyle w:val="TableParagraph"/>
              <w:spacing w:before="0" w:line="240" w:lineRule="auto"/>
              <w:ind w:right="40"/>
              <w:jc w:val="right"/>
              <w:rPr>
                <w:bCs/>
                <w:sz w:val="16"/>
                <w:szCs w:val="16"/>
                <w:lang w:eastAsia="sk-SK"/>
              </w:rPr>
            </w:pPr>
            <w:r w:rsidRPr="00972C7B">
              <w:rPr>
                <w:bCs/>
                <w:sz w:val="16"/>
                <w:szCs w:val="16"/>
                <w:lang w:eastAsia="sk-SK"/>
              </w:rPr>
              <w:t>1,582</w:t>
            </w:r>
          </w:p>
        </w:tc>
        <w:tc>
          <w:tcPr>
            <w:tcW w:w="583" w:type="dxa"/>
            <w:tcBorders>
              <w:top w:val="single" w:sz="4" w:space="0" w:color="000000"/>
              <w:left w:val="single" w:sz="4" w:space="0" w:color="000000"/>
              <w:bottom w:val="single" w:sz="4" w:space="0" w:color="000000"/>
              <w:right w:val="single" w:sz="4" w:space="0" w:color="000000"/>
            </w:tcBorders>
            <w:vAlign w:val="center"/>
          </w:tcPr>
          <w:p w14:paraId="5FEE400A" w14:textId="77777777" w:rsidR="00972C7B" w:rsidRPr="00972C7B" w:rsidRDefault="00972C7B" w:rsidP="00503B21">
            <w:pPr>
              <w:pStyle w:val="TableParagraph"/>
              <w:spacing w:before="0" w:line="240" w:lineRule="auto"/>
              <w:ind w:left="128" w:right="27"/>
              <w:rPr>
                <w:sz w:val="16"/>
                <w:szCs w:val="16"/>
                <w:lang w:eastAsia="sk-SK"/>
              </w:rPr>
            </w:pPr>
            <w:r w:rsidRPr="00972C7B">
              <w:rPr>
                <w:sz w:val="16"/>
                <w:szCs w:val="16"/>
                <w:lang w:eastAsia="sk-SK"/>
              </w:rPr>
              <w:t>2,000</w:t>
            </w:r>
          </w:p>
        </w:tc>
      </w:tr>
      <w:tr w:rsidR="00972C7B" w:rsidRPr="00972C7B" w14:paraId="16A77E8F" w14:textId="77777777" w:rsidTr="00E007C4">
        <w:trPr>
          <w:trHeight w:val="386"/>
        </w:trPr>
        <w:tc>
          <w:tcPr>
            <w:tcW w:w="513" w:type="dxa"/>
            <w:tcBorders>
              <w:top w:val="single" w:sz="4" w:space="0" w:color="000000"/>
              <w:left w:val="single" w:sz="4" w:space="0" w:color="000000"/>
              <w:bottom w:val="single" w:sz="4" w:space="0" w:color="000000"/>
              <w:right w:val="single" w:sz="4" w:space="0" w:color="000000"/>
            </w:tcBorders>
          </w:tcPr>
          <w:p w14:paraId="0BA43D0D" w14:textId="77777777" w:rsidR="00972C7B" w:rsidRPr="00972C7B" w:rsidRDefault="00972C7B" w:rsidP="00503B21">
            <w:pPr>
              <w:pStyle w:val="TableParagraph"/>
              <w:spacing w:before="0" w:line="240" w:lineRule="auto"/>
              <w:ind w:left="43" w:right="63"/>
              <w:rPr>
                <w:w w:val="105"/>
                <w:sz w:val="16"/>
              </w:rPr>
            </w:pPr>
            <w:r w:rsidRPr="00972C7B">
              <w:rPr>
                <w:w w:val="105"/>
                <w:sz w:val="16"/>
              </w:rPr>
              <w:t>21.</w:t>
            </w:r>
          </w:p>
        </w:tc>
        <w:tc>
          <w:tcPr>
            <w:tcW w:w="2643" w:type="dxa"/>
            <w:tcBorders>
              <w:top w:val="single" w:sz="4" w:space="0" w:color="000000"/>
              <w:left w:val="single" w:sz="4" w:space="0" w:color="000000"/>
              <w:bottom w:val="single" w:sz="4" w:space="0" w:color="000000"/>
              <w:right w:val="single" w:sz="4" w:space="0" w:color="000000"/>
            </w:tcBorders>
          </w:tcPr>
          <w:p w14:paraId="36C6C708" w14:textId="77777777" w:rsidR="00972C7B" w:rsidRPr="00972C7B" w:rsidRDefault="00972C7B" w:rsidP="00503B21">
            <w:pPr>
              <w:pStyle w:val="TableParagraph"/>
              <w:spacing w:before="0" w:line="240" w:lineRule="auto"/>
              <w:ind w:left="64"/>
              <w:jc w:val="left"/>
              <w:rPr>
                <w:sz w:val="16"/>
                <w:szCs w:val="16"/>
              </w:rPr>
            </w:pPr>
            <w:proofErr w:type="spellStart"/>
            <w:r w:rsidRPr="00972C7B">
              <w:rPr>
                <w:w w:val="105"/>
                <w:sz w:val="16"/>
                <w:szCs w:val="16"/>
              </w:rPr>
              <w:t>Stredné</w:t>
            </w:r>
            <w:proofErr w:type="spellEnd"/>
            <w:r w:rsidRPr="00972C7B">
              <w:rPr>
                <w:w w:val="105"/>
                <w:sz w:val="16"/>
                <w:szCs w:val="16"/>
              </w:rPr>
              <w:t xml:space="preserve"> </w:t>
            </w:r>
            <w:proofErr w:type="spellStart"/>
            <w:r w:rsidRPr="00972C7B">
              <w:rPr>
                <w:w w:val="105"/>
                <w:sz w:val="16"/>
                <w:szCs w:val="16"/>
              </w:rPr>
              <w:t>odborné</w:t>
            </w:r>
            <w:proofErr w:type="spellEnd"/>
            <w:r w:rsidRPr="00972C7B">
              <w:rPr>
                <w:w w:val="105"/>
                <w:sz w:val="16"/>
                <w:szCs w:val="16"/>
              </w:rPr>
              <w:t xml:space="preserve"> </w:t>
            </w:r>
            <w:proofErr w:type="spellStart"/>
            <w:r w:rsidRPr="00972C7B">
              <w:rPr>
                <w:w w:val="105"/>
                <w:sz w:val="16"/>
                <w:szCs w:val="16"/>
              </w:rPr>
              <w:t>školy</w:t>
            </w:r>
            <w:proofErr w:type="spellEnd"/>
            <w:r w:rsidRPr="00972C7B">
              <w:rPr>
                <w:w w:val="105"/>
                <w:sz w:val="16"/>
                <w:szCs w:val="16"/>
              </w:rPr>
              <w:t xml:space="preserve"> – 14.</w:t>
            </w:r>
          </w:p>
          <w:p w14:paraId="02CE574D" w14:textId="77777777" w:rsidR="00972C7B" w:rsidRPr="00972C7B" w:rsidRDefault="00972C7B" w:rsidP="00503B21">
            <w:pPr>
              <w:pStyle w:val="TableParagraph"/>
              <w:spacing w:before="0" w:line="240" w:lineRule="auto"/>
              <w:ind w:left="64"/>
              <w:jc w:val="left"/>
              <w:rPr>
                <w:w w:val="105"/>
                <w:sz w:val="16"/>
                <w:szCs w:val="16"/>
              </w:rPr>
            </w:pPr>
            <w:proofErr w:type="spellStart"/>
            <w:r w:rsidRPr="00972C7B">
              <w:rPr>
                <w:w w:val="105"/>
                <w:sz w:val="16"/>
                <w:szCs w:val="16"/>
              </w:rPr>
              <w:t>kategória</w:t>
            </w:r>
            <w:proofErr w:type="spellEnd"/>
          </w:p>
        </w:tc>
        <w:tc>
          <w:tcPr>
            <w:tcW w:w="447" w:type="dxa"/>
            <w:tcBorders>
              <w:top w:val="single" w:sz="4" w:space="0" w:color="000000"/>
              <w:left w:val="single" w:sz="4" w:space="0" w:color="000000"/>
              <w:bottom w:val="single" w:sz="4" w:space="0" w:color="000000"/>
              <w:right w:val="single" w:sz="4" w:space="0" w:color="000000"/>
            </w:tcBorders>
            <w:vAlign w:val="center"/>
          </w:tcPr>
          <w:p w14:paraId="40F7CCD6" w14:textId="77777777" w:rsidR="00972C7B" w:rsidRPr="00972C7B" w:rsidRDefault="00972C7B" w:rsidP="00503B21">
            <w:pPr>
              <w:pStyle w:val="TableParagraph"/>
              <w:spacing w:before="0" w:line="240" w:lineRule="auto"/>
              <w:ind w:right="44"/>
              <w:jc w:val="right"/>
              <w:rPr>
                <w:sz w:val="16"/>
                <w:szCs w:val="16"/>
                <w:lang w:eastAsia="sk-SK"/>
              </w:rPr>
            </w:pPr>
            <w:r w:rsidRPr="00972C7B">
              <w:rPr>
                <w:sz w:val="16"/>
                <w:szCs w:val="16"/>
                <w:lang w:eastAsia="sk-SK"/>
              </w:rPr>
              <w:t>5,4</w:t>
            </w:r>
          </w:p>
        </w:tc>
        <w:tc>
          <w:tcPr>
            <w:tcW w:w="520" w:type="dxa"/>
            <w:tcBorders>
              <w:top w:val="single" w:sz="4" w:space="0" w:color="000000"/>
              <w:left w:val="single" w:sz="4" w:space="0" w:color="000000"/>
              <w:bottom w:val="single" w:sz="4" w:space="0" w:color="000000"/>
              <w:right w:val="single" w:sz="4" w:space="0" w:color="000000"/>
            </w:tcBorders>
            <w:vAlign w:val="center"/>
          </w:tcPr>
          <w:p w14:paraId="7D79F97E" w14:textId="77777777" w:rsidR="00972C7B" w:rsidRPr="00972C7B" w:rsidRDefault="00972C7B" w:rsidP="00503B21">
            <w:pPr>
              <w:pStyle w:val="TableParagraph"/>
              <w:spacing w:before="0" w:line="240" w:lineRule="auto"/>
              <w:ind w:left="167"/>
              <w:jc w:val="left"/>
              <w:rPr>
                <w:sz w:val="16"/>
                <w:szCs w:val="16"/>
                <w:lang w:eastAsia="sk-SK"/>
              </w:rPr>
            </w:pPr>
            <w:r w:rsidRPr="00972C7B">
              <w:rPr>
                <w:sz w:val="16"/>
                <w:szCs w:val="16"/>
                <w:lang w:eastAsia="sk-SK"/>
              </w:rPr>
              <w:t>0,36</w:t>
            </w:r>
          </w:p>
        </w:tc>
        <w:tc>
          <w:tcPr>
            <w:tcW w:w="633" w:type="dxa"/>
            <w:tcBorders>
              <w:top w:val="single" w:sz="4" w:space="0" w:color="000000"/>
              <w:left w:val="single" w:sz="4" w:space="0" w:color="000000"/>
              <w:bottom w:val="single" w:sz="4" w:space="0" w:color="000000"/>
              <w:right w:val="single" w:sz="4" w:space="0" w:color="000000"/>
            </w:tcBorders>
            <w:vAlign w:val="center"/>
          </w:tcPr>
          <w:p w14:paraId="4B65601E" w14:textId="77777777" w:rsidR="00972C7B" w:rsidRPr="00972C7B" w:rsidRDefault="00972C7B" w:rsidP="00503B21">
            <w:pPr>
              <w:pStyle w:val="TableParagraph"/>
              <w:spacing w:before="0" w:line="240" w:lineRule="auto"/>
              <w:ind w:left="94" w:right="24"/>
              <w:rPr>
                <w:sz w:val="16"/>
                <w:szCs w:val="16"/>
                <w:lang w:eastAsia="sk-SK"/>
              </w:rPr>
            </w:pPr>
            <w:r w:rsidRPr="00972C7B">
              <w:rPr>
                <w:sz w:val="16"/>
                <w:szCs w:val="16"/>
                <w:lang w:eastAsia="sk-SK"/>
              </w:rPr>
              <w:t>0,1852</w:t>
            </w:r>
          </w:p>
        </w:tc>
        <w:tc>
          <w:tcPr>
            <w:tcW w:w="633" w:type="dxa"/>
            <w:tcBorders>
              <w:top w:val="single" w:sz="4" w:space="0" w:color="000000"/>
              <w:left w:val="single" w:sz="4" w:space="0" w:color="000000"/>
              <w:bottom w:val="single" w:sz="4" w:space="0" w:color="000000"/>
              <w:right w:val="single" w:sz="4" w:space="0" w:color="000000"/>
            </w:tcBorders>
            <w:vAlign w:val="center"/>
          </w:tcPr>
          <w:p w14:paraId="0B2536CB" w14:textId="77777777" w:rsidR="00972C7B" w:rsidRPr="00972C7B" w:rsidRDefault="00972C7B" w:rsidP="00503B21">
            <w:pPr>
              <w:pStyle w:val="TableParagraph"/>
              <w:spacing w:before="0" w:line="240" w:lineRule="auto"/>
              <w:ind w:left="95" w:right="24"/>
              <w:rPr>
                <w:sz w:val="16"/>
                <w:szCs w:val="16"/>
                <w:lang w:eastAsia="sk-SK"/>
              </w:rPr>
            </w:pPr>
            <w:r w:rsidRPr="00972C7B">
              <w:rPr>
                <w:sz w:val="16"/>
                <w:szCs w:val="16"/>
                <w:lang w:eastAsia="sk-SK"/>
              </w:rPr>
              <w:t>0,0667</w:t>
            </w:r>
          </w:p>
        </w:tc>
        <w:tc>
          <w:tcPr>
            <w:tcW w:w="635" w:type="dxa"/>
            <w:gridSpan w:val="2"/>
            <w:tcBorders>
              <w:top w:val="single" w:sz="4" w:space="0" w:color="000000"/>
              <w:left w:val="single" w:sz="4" w:space="0" w:color="000000"/>
              <w:bottom w:val="single" w:sz="4" w:space="0" w:color="000000"/>
              <w:right w:val="single" w:sz="4" w:space="0" w:color="000000"/>
            </w:tcBorders>
            <w:vAlign w:val="center"/>
          </w:tcPr>
          <w:p w14:paraId="2DB3BFB2" w14:textId="77777777" w:rsidR="00972C7B" w:rsidRPr="00972C7B" w:rsidRDefault="00972C7B" w:rsidP="00503B21">
            <w:pPr>
              <w:pStyle w:val="TableParagraph"/>
              <w:spacing w:before="0" w:line="240" w:lineRule="auto"/>
              <w:ind w:left="88" w:right="14"/>
              <w:rPr>
                <w:sz w:val="16"/>
                <w:szCs w:val="16"/>
                <w:lang w:eastAsia="sk-SK"/>
              </w:rPr>
            </w:pPr>
            <w:r w:rsidRPr="00972C7B">
              <w:rPr>
                <w:sz w:val="16"/>
                <w:szCs w:val="16"/>
                <w:lang w:eastAsia="sk-SK"/>
              </w:rPr>
              <w:t>0,0407</w:t>
            </w:r>
          </w:p>
        </w:tc>
        <w:tc>
          <w:tcPr>
            <w:tcW w:w="633" w:type="dxa"/>
            <w:tcBorders>
              <w:top w:val="single" w:sz="4" w:space="0" w:color="000000"/>
              <w:left w:val="single" w:sz="4" w:space="0" w:color="000000"/>
              <w:bottom w:val="single" w:sz="4" w:space="0" w:color="000000"/>
              <w:right w:val="single" w:sz="4" w:space="0" w:color="000000"/>
            </w:tcBorders>
            <w:vAlign w:val="center"/>
          </w:tcPr>
          <w:p w14:paraId="63CDE11C" w14:textId="77777777" w:rsidR="00972C7B" w:rsidRPr="00972C7B" w:rsidRDefault="00972C7B" w:rsidP="00503B21">
            <w:pPr>
              <w:pStyle w:val="TableParagraph"/>
              <w:spacing w:before="0" w:line="240" w:lineRule="auto"/>
              <w:ind w:left="115"/>
              <w:jc w:val="left"/>
              <w:rPr>
                <w:sz w:val="16"/>
                <w:szCs w:val="16"/>
                <w:lang w:eastAsia="sk-SK"/>
              </w:rPr>
            </w:pPr>
            <w:r w:rsidRPr="00972C7B">
              <w:rPr>
                <w:sz w:val="16"/>
                <w:szCs w:val="16"/>
                <w:lang w:eastAsia="sk-SK"/>
              </w:rPr>
              <w:t>0,2259</w:t>
            </w:r>
          </w:p>
        </w:tc>
        <w:tc>
          <w:tcPr>
            <w:tcW w:w="943" w:type="dxa"/>
            <w:tcBorders>
              <w:top w:val="single" w:sz="4" w:space="0" w:color="000000"/>
              <w:left w:val="single" w:sz="4" w:space="0" w:color="000000"/>
              <w:bottom w:val="single" w:sz="4" w:space="0" w:color="000000"/>
              <w:right w:val="single" w:sz="4" w:space="0" w:color="000000"/>
            </w:tcBorders>
            <w:vAlign w:val="center"/>
          </w:tcPr>
          <w:p w14:paraId="6C41DA04" w14:textId="77777777" w:rsidR="00972C7B" w:rsidRPr="00972C7B" w:rsidRDefault="00972C7B" w:rsidP="00503B21">
            <w:pPr>
              <w:pStyle w:val="TableParagraph"/>
              <w:spacing w:before="0" w:line="240" w:lineRule="auto"/>
              <w:ind w:right="40"/>
              <w:jc w:val="right"/>
              <w:rPr>
                <w:bCs/>
                <w:sz w:val="16"/>
                <w:szCs w:val="16"/>
                <w:lang w:eastAsia="sk-SK"/>
              </w:rPr>
            </w:pPr>
            <w:r w:rsidRPr="00972C7B">
              <w:rPr>
                <w:bCs/>
                <w:sz w:val="16"/>
                <w:szCs w:val="16"/>
                <w:lang w:eastAsia="sk-SK"/>
              </w:rPr>
              <w:t>2,360</w:t>
            </w:r>
          </w:p>
        </w:tc>
        <w:tc>
          <w:tcPr>
            <w:tcW w:w="741" w:type="dxa"/>
            <w:tcBorders>
              <w:top w:val="single" w:sz="4" w:space="0" w:color="000000"/>
              <w:left w:val="single" w:sz="4" w:space="0" w:color="000000"/>
              <w:bottom w:val="single" w:sz="4" w:space="0" w:color="000000"/>
              <w:right w:val="single" w:sz="4" w:space="0" w:color="000000"/>
            </w:tcBorders>
            <w:vAlign w:val="center"/>
          </w:tcPr>
          <w:p w14:paraId="3555CC68" w14:textId="77777777" w:rsidR="00972C7B" w:rsidRPr="00972C7B" w:rsidRDefault="00972C7B" w:rsidP="00503B21">
            <w:pPr>
              <w:pStyle w:val="TableParagraph"/>
              <w:spacing w:before="0" w:line="240" w:lineRule="auto"/>
              <w:ind w:right="40"/>
              <w:jc w:val="right"/>
              <w:rPr>
                <w:bCs/>
                <w:sz w:val="16"/>
                <w:szCs w:val="16"/>
                <w:lang w:eastAsia="sk-SK"/>
              </w:rPr>
            </w:pPr>
            <w:r w:rsidRPr="00972C7B">
              <w:rPr>
                <w:bCs/>
                <w:sz w:val="16"/>
                <w:szCs w:val="16"/>
                <w:lang w:eastAsia="sk-SK"/>
              </w:rPr>
              <w:t>1,680</w:t>
            </w:r>
          </w:p>
        </w:tc>
        <w:tc>
          <w:tcPr>
            <w:tcW w:w="583" w:type="dxa"/>
            <w:tcBorders>
              <w:top w:val="single" w:sz="4" w:space="0" w:color="000000"/>
              <w:left w:val="single" w:sz="4" w:space="0" w:color="000000"/>
              <w:bottom w:val="single" w:sz="4" w:space="0" w:color="000000"/>
              <w:right w:val="single" w:sz="4" w:space="0" w:color="000000"/>
            </w:tcBorders>
            <w:vAlign w:val="center"/>
          </w:tcPr>
          <w:p w14:paraId="378F7C7C" w14:textId="77777777" w:rsidR="00972C7B" w:rsidRPr="00972C7B" w:rsidRDefault="00972C7B" w:rsidP="00503B21">
            <w:pPr>
              <w:pStyle w:val="TableParagraph"/>
              <w:spacing w:before="0" w:line="240" w:lineRule="auto"/>
              <w:ind w:left="128" w:right="27"/>
              <w:rPr>
                <w:sz w:val="16"/>
                <w:szCs w:val="16"/>
                <w:lang w:eastAsia="sk-SK"/>
              </w:rPr>
            </w:pPr>
            <w:r w:rsidRPr="00972C7B">
              <w:rPr>
                <w:sz w:val="16"/>
                <w:szCs w:val="16"/>
                <w:lang w:eastAsia="sk-SK"/>
              </w:rPr>
              <w:t>1,750</w:t>
            </w:r>
          </w:p>
        </w:tc>
      </w:tr>
      <w:tr w:rsidR="00972C7B" w:rsidRPr="00972C7B" w14:paraId="48D21CA7" w14:textId="77777777" w:rsidTr="00E007C4">
        <w:trPr>
          <w:trHeight w:val="386"/>
        </w:trPr>
        <w:tc>
          <w:tcPr>
            <w:tcW w:w="513" w:type="dxa"/>
            <w:tcBorders>
              <w:top w:val="single" w:sz="4" w:space="0" w:color="000000"/>
              <w:left w:val="single" w:sz="4" w:space="0" w:color="000000"/>
              <w:bottom w:val="single" w:sz="4" w:space="0" w:color="000000"/>
              <w:right w:val="single" w:sz="4" w:space="0" w:color="000000"/>
            </w:tcBorders>
          </w:tcPr>
          <w:p w14:paraId="32AF01CD" w14:textId="77777777" w:rsidR="00972C7B" w:rsidRPr="00972C7B" w:rsidRDefault="00972C7B" w:rsidP="00503B21">
            <w:pPr>
              <w:pStyle w:val="TableParagraph"/>
              <w:spacing w:before="0" w:line="240" w:lineRule="auto"/>
              <w:ind w:left="43" w:right="63"/>
              <w:rPr>
                <w:w w:val="105"/>
                <w:sz w:val="16"/>
              </w:rPr>
            </w:pPr>
            <w:r w:rsidRPr="00972C7B">
              <w:rPr>
                <w:w w:val="105"/>
                <w:sz w:val="16"/>
              </w:rPr>
              <w:t>22.</w:t>
            </w:r>
          </w:p>
        </w:tc>
        <w:tc>
          <w:tcPr>
            <w:tcW w:w="2643" w:type="dxa"/>
            <w:tcBorders>
              <w:top w:val="single" w:sz="4" w:space="0" w:color="000000"/>
              <w:left w:val="single" w:sz="4" w:space="0" w:color="000000"/>
              <w:bottom w:val="single" w:sz="4" w:space="0" w:color="000000"/>
              <w:right w:val="single" w:sz="4" w:space="0" w:color="000000"/>
            </w:tcBorders>
          </w:tcPr>
          <w:p w14:paraId="7EE4E4BE" w14:textId="77777777" w:rsidR="00972C7B" w:rsidRPr="00972C7B" w:rsidRDefault="00972C7B" w:rsidP="00503B21">
            <w:pPr>
              <w:pStyle w:val="TableParagraph"/>
              <w:spacing w:before="0" w:line="240" w:lineRule="auto"/>
              <w:ind w:left="64"/>
              <w:jc w:val="left"/>
              <w:rPr>
                <w:sz w:val="16"/>
                <w:szCs w:val="16"/>
              </w:rPr>
            </w:pPr>
            <w:proofErr w:type="spellStart"/>
            <w:r w:rsidRPr="00972C7B">
              <w:rPr>
                <w:w w:val="105"/>
                <w:sz w:val="16"/>
                <w:szCs w:val="16"/>
              </w:rPr>
              <w:t>Stredné</w:t>
            </w:r>
            <w:proofErr w:type="spellEnd"/>
            <w:r w:rsidRPr="00972C7B">
              <w:rPr>
                <w:w w:val="105"/>
                <w:sz w:val="16"/>
                <w:szCs w:val="16"/>
              </w:rPr>
              <w:t xml:space="preserve"> </w:t>
            </w:r>
            <w:proofErr w:type="spellStart"/>
            <w:r w:rsidRPr="00972C7B">
              <w:rPr>
                <w:w w:val="105"/>
                <w:sz w:val="16"/>
                <w:szCs w:val="16"/>
              </w:rPr>
              <w:t>odborné</w:t>
            </w:r>
            <w:proofErr w:type="spellEnd"/>
            <w:r w:rsidRPr="00972C7B">
              <w:rPr>
                <w:w w:val="105"/>
                <w:sz w:val="16"/>
                <w:szCs w:val="16"/>
              </w:rPr>
              <w:t xml:space="preserve"> </w:t>
            </w:r>
            <w:proofErr w:type="spellStart"/>
            <w:r w:rsidRPr="00972C7B">
              <w:rPr>
                <w:w w:val="105"/>
                <w:sz w:val="16"/>
                <w:szCs w:val="16"/>
              </w:rPr>
              <w:t>školy</w:t>
            </w:r>
            <w:proofErr w:type="spellEnd"/>
            <w:r w:rsidRPr="00972C7B">
              <w:rPr>
                <w:w w:val="105"/>
                <w:sz w:val="16"/>
                <w:szCs w:val="16"/>
              </w:rPr>
              <w:t xml:space="preserve"> – 15.</w:t>
            </w:r>
          </w:p>
          <w:p w14:paraId="2E2853F9" w14:textId="77777777" w:rsidR="00972C7B" w:rsidRPr="00972C7B" w:rsidRDefault="00972C7B" w:rsidP="00503B21">
            <w:pPr>
              <w:pStyle w:val="TableParagraph"/>
              <w:spacing w:before="0" w:line="240" w:lineRule="auto"/>
              <w:ind w:left="64"/>
              <w:jc w:val="left"/>
              <w:rPr>
                <w:w w:val="105"/>
                <w:sz w:val="16"/>
                <w:szCs w:val="16"/>
              </w:rPr>
            </w:pPr>
            <w:proofErr w:type="spellStart"/>
            <w:r w:rsidRPr="00972C7B">
              <w:rPr>
                <w:w w:val="105"/>
                <w:sz w:val="16"/>
                <w:szCs w:val="16"/>
              </w:rPr>
              <w:t>kategória</w:t>
            </w:r>
            <w:proofErr w:type="spellEnd"/>
          </w:p>
        </w:tc>
        <w:tc>
          <w:tcPr>
            <w:tcW w:w="447" w:type="dxa"/>
            <w:tcBorders>
              <w:top w:val="single" w:sz="4" w:space="0" w:color="000000"/>
              <w:left w:val="single" w:sz="4" w:space="0" w:color="000000"/>
              <w:bottom w:val="single" w:sz="4" w:space="0" w:color="000000"/>
              <w:right w:val="single" w:sz="4" w:space="0" w:color="000000"/>
            </w:tcBorders>
            <w:vAlign w:val="center"/>
          </w:tcPr>
          <w:p w14:paraId="5C2A302D" w14:textId="77777777" w:rsidR="00972C7B" w:rsidRPr="00972C7B" w:rsidRDefault="00972C7B" w:rsidP="00503B21">
            <w:pPr>
              <w:pStyle w:val="TableParagraph"/>
              <w:spacing w:before="0" w:line="240" w:lineRule="auto"/>
              <w:ind w:right="44"/>
              <w:jc w:val="right"/>
              <w:rPr>
                <w:sz w:val="16"/>
                <w:szCs w:val="16"/>
                <w:lang w:eastAsia="sk-SK"/>
              </w:rPr>
            </w:pPr>
            <w:r w:rsidRPr="00972C7B">
              <w:rPr>
                <w:sz w:val="16"/>
                <w:szCs w:val="16"/>
                <w:lang w:eastAsia="sk-SK"/>
              </w:rPr>
              <w:t>5</w:t>
            </w:r>
          </w:p>
        </w:tc>
        <w:tc>
          <w:tcPr>
            <w:tcW w:w="520" w:type="dxa"/>
            <w:tcBorders>
              <w:top w:val="single" w:sz="4" w:space="0" w:color="000000"/>
              <w:left w:val="single" w:sz="4" w:space="0" w:color="000000"/>
              <w:bottom w:val="single" w:sz="4" w:space="0" w:color="000000"/>
              <w:right w:val="single" w:sz="4" w:space="0" w:color="000000"/>
            </w:tcBorders>
            <w:vAlign w:val="center"/>
          </w:tcPr>
          <w:p w14:paraId="59871B71" w14:textId="77777777" w:rsidR="00972C7B" w:rsidRPr="00972C7B" w:rsidRDefault="00972C7B" w:rsidP="00503B21">
            <w:pPr>
              <w:pStyle w:val="TableParagraph"/>
              <w:spacing w:before="0" w:line="240" w:lineRule="auto"/>
              <w:ind w:left="167"/>
              <w:jc w:val="left"/>
              <w:rPr>
                <w:sz w:val="16"/>
                <w:szCs w:val="16"/>
                <w:lang w:eastAsia="sk-SK"/>
              </w:rPr>
            </w:pPr>
            <w:r w:rsidRPr="00972C7B">
              <w:rPr>
                <w:sz w:val="16"/>
                <w:szCs w:val="16"/>
                <w:lang w:eastAsia="sk-SK"/>
              </w:rPr>
              <w:t>0,41</w:t>
            </w:r>
          </w:p>
        </w:tc>
        <w:tc>
          <w:tcPr>
            <w:tcW w:w="633" w:type="dxa"/>
            <w:tcBorders>
              <w:top w:val="single" w:sz="4" w:space="0" w:color="000000"/>
              <w:left w:val="single" w:sz="4" w:space="0" w:color="000000"/>
              <w:bottom w:val="single" w:sz="4" w:space="0" w:color="000000"/>
              <w:right w:val="single" w:sz="4" w:space="0" w:color="000000"/>
            </w:tcBorders>
            <w:vAlign w:val="center"/>
          </w:tcPr>
          <w:p w14:paraId="2F34A9E0" w14:textId="77777777" w:rsidR="00972C7B" w:rsidRPr="00972C7B" w:rsidRDefault="00972C7B" w:rsidP="00503B21">
            <w:pPr>
              <w:pStyle w:val="TableParagraph"/>
              <w:spacing w:before="0" w:line="240" w:lineRule="auto"/>
              <w:ind w:left="94" w:right="24"/>
              <w:rPr>
                <w:sz w:val="16"/>
                <w:szCs w:val="16"/>
                <w:lang w:eastAsia="sk-SK"/>
              </w:rPr>
            </w:pPr>
            <w:r w:rsidRPr="00972C7B">
              <w:rPr>
                <w:sz w:val="16"/>
                <w:szCs w:val="16"/>
                <w:lang w:eastAsia="sk-SK"/>
              </w:rPr>
              <w:t>0,2000</w:t>
            </w:r>
          </w:p>
        </w:tc>
        <w:tc>
          <w:tcPr>
            <w:tcW w:w="633" w:type="dxa"/>
            <w:tcBorders>
              <w:top w:val="single" w:sz="4" w:space="0" w:color="000000"/>
              <w:left w:val="single" w:sz="4" w:space="0" w:color="000000"/>
              <w:bottom w:val="single" w:sz="4" w:space="0" w:color="000000"/>
              <w:right w:val="single" w:sz="4" w:space="0" w:color="000000"/>
            </w:tcBorders>
            <w:vAlign w:val="center"/>
          </w:tcPr>
          <w:p w14:paraId="1265B877" w14:textId="77777777" w:rsidR="00972C7B" w:rsidRPr="00972C7B" w:rsidRDefault="00972C7B" w:rsidP="00503B21">
            <w:pPr>
              <w:pStyle w:val="TableParagraph"/>
              <w:spacing w:before="0" w:line="240" w:lineRule="auto"/>
              <w:ind w:left="95" w:right="24"/>
              <w:rPr>
                <w:sz w:val="16"/>
                <w:szCs w:val="16"/>
                <w:lang w:eastAsia="sk-SK"/>
              </w:rPr>
            </w:pPr>
            <w:r w:rsidRPr="00972C7B">
              <w:rPr>
                <w:sz w:val="16"/>
                <w:szCs w:val="16"/>
                <w:lang w:eastAsia="sk-SK"/>
              </w:rPr>
              <w:t>0,0820</w:t>
            </w:r>
          </w:p>
        </w:tc>
        <w:tc>
          <w:tcPr>
            <w:tcW w:w="635" w:type="dxa"/>
            <w:gridSpan w:val="2"/>
            <w:tcBorders>
              <w:top w:val="single" w:sz="4" w:space="0" w:color="000000"/>
              <w:left w:val="single" w:sz="4" w:space="0" w:color="000000"/>
              <w:bottom w:val="single" w:sz="4" w:space="0" w:color="000000"/>
              <w:right w:val="single" w:sz="4" w:space="0" w:color="000000"/>
            </w:tcBorders>
            <w:vAlign w:val="center"/>
          </w:tcPr>
          <w:p w14:paraId="636268A6" w14:textId="77777777" w:rsidR="00972C7B" w:rsidRPr="00972C7B" w:rsidRDefault="00972C7B" w:rsidP="00503B21">
            <w:pPr>
              <w:pStyle w:val="TableParagraph"/>
              <w:spacing w:before="0" w:line="240" w:lineRule="auto"/>
              <w:ind w:left="88" w:right="14"/>
              <w:rPr>
                <w:sz w:val="16"/>
                <w:szCs w:val="16"/>
                <w:lang w:eastAsia="sk-SK"/>
              </w:rPr>
            </w:pPr>
            <w:r w:rsidRPr="00972C7B">
              <w:rPr>
                <w:sz w:val="16"/>
                <w:szCs w:val="16"/>
                <w:lang w:eastAsia="sk-SK"/>
              </w:rPr>
              <w:t>0,0500</w:t>
            </w:r>
          </w:p>
        </w:tc>
        <w:tc>
          <w:tcPr>
            <w:tcW w:w="633" w:type="dxa"/>
            <w:tcBorders>
              <w:top w:val="single" w:sz="4" w:space="0" w:color="000000"/>
              <w:left w:val="single" w:sz="4" w:space="0" w:color="000000"/>
              <w:bottom w:val="single" w:sz="4" w:space="0" w:color="000000"/>
              <w:right w:val="single" w:sz="4" w:space="0" w:color="000000"/>
            </w:tcBorders>
            <w:vAlign w:val="center"/>
          </w:tcPr>
          <w:p w14:paraId="515583B7" w14:textId="77777777" w:rsidR="00972C7B" w:rsidRPr="00972C7B" w:rsidRDefault="00972C7B" w:rsidP="00503B21">
            <w:pPr>
              <w:pStyle w:val="TableParagraph"/>
              <w:spacing w:before="0" w:line="240" w:lineRule="auto"/>
              <w:ind w:left="115"/>
              <w:jc w:val="left"/>
              <w:rPr>
                <w:sz w:val="16"/>
                <w:szCs w:val="16"/>
                <w:lang w:eastAsia="sk-SK"/>
              </w:rPr>
            </w:pPr>
            <w:r w:rsidRPr="00972C7B">
              <w:rPr>
                <w:sz w:val="16"/>
                <w:szCs w:val="16"/>
                <w:lang w:eastAsia="sk-SK"/>
              </w:rPr>
              <w:t>0,2500</w:t>
            </w:r>
          </w:p>
        </w:tc>
        <w:tc>
          <w:tcPr>
            <w:tcW w:w="943" w:type="dxa"/>
            <w:tcBorders>
              <w:top w:val="single" w:sz="4" w:space="0" w:color="000000"/>
              <w:left w:val="single" w:sz="4" w:space="0" w:color="000000"/>
              <w:bottom w:val="single" w:sz="4" w:space="0" w:color="000000"/>
              <w:right w:val="single" w:sz="4" w:space="0" w:color="000000"/>
            </w:tcBorders>
            <w:vAlign w:val="center"/>
          </w:tcPr>
          <w:p w14:paraId="58AAF465" w14:textId="77777777" w:rsidR="00972C7B" w:rsidRPr="00972C7B" w:rsidRDefault="00972C7B" w:rsidP="00503B21">
            <w:pPr>
              <w:pStyle w:val="TableParagraph"/>
              <w:spacing w:before="0" w:line="240" w:lineRule="auto"/>
              <w:ind w:right="40"/>
              <w:jc w:val="right"/>
              <w:rPr>
                <w:bCs/>
                <w:sz w:val="16"/>
                <w:szCs w:val="16"/>
                <w:lang w:eastAsia="sk-SK"/>
              </w:rPr>
            </w:pPr>
            <w:r w:rsidRPr="00972C7B">
              <w:rPr>
                <w:bCs/>
                <w:sz w:val="16"/>
                <w:szCs w:val="16"/>
                <w:lang w:eastAsia="sk-SK"/>
              </w:rPr>
              <w:t>2,613</w:t>
            </w:r>
          </w:p>
        </w:tc>
        <w:tc>
          <w:tcPr>
            <w:tcW w:w="741" w:type="dxa"/>
            <w:tcBorders>
              <w:top w:val="single" w:sz="4" w:space="0" w:color="000000"/>
              <w:left w:val="single" w:sz="4" w:space="0" w:color="000000"/>
              <w:bottom w:val="single" w:sz="4" w:space="0" w:color="000000"/>
              <w:right w:val="single" w:sz="4" w:space="0" w:color="000000"/>
            </w:tcBorders>
            <w:vAlign w:val="center"/>
          </w:tcPr>
          <w:p w14:paraId="316EBCA1" w14:textId="77777777" w:rsidR="00972C7B" w:rsidRPr="00972C7B" w:rsidRDefault="00972C7B" w:rsidP="00503B21">
            <w:pPr>
              <w:pStyle w:val="TableParagraph"/>
              <w:spacing w:before="0" w:line="240" w:lineRule="auto"/>
              <w:ind w:right="40"/>
              <w:jc w:val="right"/>
              <w:rPr>
                <w:bCs/>
                <w:sz w:val="16"/>
                <w:szCs w:val="16"/>
                <w:lang w:eastAsia="sk-SK"/>
              </w:rPr>
            </w:pPr>
            <w:r w:rsidRPr="00972C7B">
              <w:rPr>
                <w:bCs/>
                <w:sz w:val="16"/>
                <w:szCs w:val="16"/>
                <w:lang w:eastAsia="sk-SK"/>
              </w:rPr>
              <w:t>1,807</w:t>
            </w:r>
          </w:p>
        </w:tc>
        <w:tc>
          <w:tcPr>
            <w:tcW w:w="583" w:type="dxa"/>
            <w:tcBorders>
              <w:top w:val="single" w:sz="4" w:space="0" w:color="000000"/>
              <w:left w:val="single" w:sz="4" w:space="0" w:color="000000"/>
              <w:bottom w:val="single" w:sz="4" w:space="0" w:color="000000"/>
              <w:right w:val="single" w:sz="4" w:space="0" w:color="000000"/>
            </w:tcBorders>
            <w:vAlign w:val="center"/>
          </w:tcPr>
          <w:p w14:paraId="00474296" w14:textId="77777777" w:rsidR="00972C7B" w:rsidRPr="00972C7B" w:rsidRDefault="00972C7B" w:rsidP="00503B21">
            <w:pPr>
              <w:pStyle w:val="TableParagraph"/>
              <w:spacing w:before="0" w:line="240" w:lineRule="auto"/>
              <w:ind w:left="128" w:right="27"/>
              <w:rPr>
                <w:sz w:val="16"/>
                <w:szCs w:val="16"/>
                <w:lang w:eastAsia="sk-SK"/>
              </w:rPr>
            </w:pPr>
            <w:r w:rsidRPr="00972C7B">
              <w:rPr>
                <w:sz w:val="16"/>
                <w:szCs w:val="16"/>
                <w:lang w:eastAsia="sk-SK"/>
              </w:rPr>
              <w:t>2,000</w:t>
            </w:r>
          </w:p>
        </w:tc>
      </w:tr>
      <w:tr w:rsidR="00972C7B" w:rsidRPr="00972C7B" w14:paraId="3C335BB2" w14:textId="77777777" w:rsidTr="00E007C4">
        <w:trPr>
          <w:trHeight w:val="386"/>
        </w:trPr>
        <w:tc>
          <w:tcPr>
            <w:tcW w:w="513" w:type="dxa"/>
            <w:tcBorders>
              <w:top w:val="single" w:sz="4" w:space="0" w:color="000000"/>
              <w:left w:val="single" w:sz="4" w:space="0" w:color="000000"/>
              <w:bottom w:val="single" w:sz="4" w:space="0" w:color="000000"/>
              <w:right w:val="single" w:sz="4" w:space="0" w:color="000000"/>
            </w:tcBorders>
          </w:tcPr>
          <w:p w14:paraId="3FA21A4C" w14:textId="77777777" w:rsidR="00972C7B" w:rsidRPr="00972C7B" w:rsidRDefault="00972C7B" w:rsidP="00503B21">
            <w:pPr>
              <w:pStyle w:val="TableParagraph"/>
              <w:spacing w:before="0" w:line="240" w:lineRule="auto"/>
              <w:ind w:left="43" w:right="63"/>
              <w:rPr>
                <w:w w:val="105"/>
                <w:sz w:val="16"/>
              </w:rPr>
            </w:pPr>
            <w:r w:rsidRPr="00972C7B">
              <w:rPr>
                <w:w w:val="105"/>
                <w:sz w:val="16"/>
              </w:rPr>
              <w:t>23.</w:t>
            </w:r>
          </w:p>
        </w:tc>
        <w:tc>
          <w:tcPr>
            <w:tcW w:w="2643" w:type="dxa"/>
            <w:tcBorders>
              <w:top w:val="single" w:sz="4" w:space="0" w:color="000000"/>
              <w:left w:val="single" w:sz="4" w:space="0" w:color="000000"/>
              <w:bottom w:val="single" w:sz="4" w:space="0" w:color="000000"/>
              <w:right w:val="single" w:sz="4" w:space="0" w:color="000000"/>
            </w:tcBorders>
          </w:tcPr>
          <w:p w14:paraId="48D79F7D" w14:textId="77777777" w:rsidR="00972C7B" w:rsidRPr="00972C7B" w:rsidRDefault="00972C7B" w:rsidP="00503B21">
            <w:pPr>
              <w:pStyle w:val="TableParagraph"/>
              <w:spacing w:before="0" w:line="240" w:lineRule="auto"/>
              <w:ind w:left="64"/>
              <w:jc w:val="left"/>
              <w:rPr>
                <w:w w:val="105"/>
                <w:sz w:val="16"/>
                <w:szCs w:val="16"/>
              </w:rPr>
            </w:pPr>
            <w:proofErr w:type="spellStart"/>
            <w:r w:rsidRPr="00972C7B">
              <w:rPr>
                <w:w w:val="105"/>
                <w:sz w:val="16"/>
                <w:szCs w:val="16"/>
              </w:rPr>
              <w:t>Špeciálne</w:t>
            </w:r>
            <w:proofErr w:type="spellEnd"/>
            <w:r w:rsidRPr="00972C7B">
              <w:rPr>
                <w:w w:val="105"/>
                <w:sz w:val="16"/>
                <w:szCs w:val="16"/>
              </w:rPr>
              <w:t xml:space="preserve"> </w:t>
            </w:r>
            <w:proofErr w:type="spellStart"/>
            <w:r w:rsidRPr="00972C7B">
              <w:rPr>
                <w:w w:val="105"/>
                <w:sz w:val="16"/>
                <w:szCs w:val="16"/>
              </w:rPr>
              <w:t>základné</w:t>
            </w:r>
            <w:proofErr w:type="spellEnd"/>
            <w:r w:rsidRPr="00972C7B">
              <w:rPr>
                <w:w w:val="105"/>
                <w:sz w:val="16"/>
                <w:szCs w:val="16"/>
              </w:rPr>
              <w:t xml:space="preserve"> </w:t>
            </w:r>
            <w:proofErr w:type="spellStart"/>
            <w:r w:rsidRPr="00972C7B">
              <w:rPr>
                <w:w w:val="105"/>
                <w:sz w:val="16"/>
                <w:szCs w:val="16"/>
              </w:rPr>
              <w:t>školy</w:t>
            </w:r>
            <w:proofErr w:type="spellEnd"/>
          </w:p>
        </w:tc>
        <w:tc>
          <w:tcPr>
            <w:tcW w:w="447" w:type="dxa"/>
            <w:tcBorders>
              <w:top w:val="single" w:sz="4" w:space="0" w:color="000000"/>
              <w:left w:val="single" w:sz="4" w:space="0" w:color="000000"/>
              <w:bottom w:val="single" w:sz="4" w:space="0" w:color="000000"/>
              <w:right w:val="single" w:sz="4" w:space="0" w:color="000000"/>
            </w:tcBorders>
            <w:vAlign w:val="center"/>
          </w:tcPr>
          <w:p w14:paraId="130E5C00" w14:textId="77777777" w:rsidR="00972C7B" w:rsidRPr="00972C7B" w:rsidRDefault="00972C7B" w:rsidP="00503B21">
            <w:pPr>
              <w:pStyle w:val="TableParagraph"/>
              <w:spacing w:before="0" w:line="240" w:lineRule="auto"/>
              <w:ind w:right="44"/>
              <w:jc w:val="right"/>
              <w:rPr>
                <w:sz w:val="16"/>
                <w:szCs w:val="16"/>
                <w:lang w:eastAsia="sk-SK"/>
              </w:rPr>
            </w:pPr>
            <w:r w:rsidRPr="00972C7B">
              <w:rPr>
                <w:sz w:val="16"/>
                <w:szCs w:val="16"/>
                <w:lang w:eastAsia="sk-SK"/>
              </w:rPr>
              <w:t>8</w:t>
            </w:r>
          </w:p>
        </w:tc>
        <w:tc>
          <w:tcPr>
            <w:tcW w:w="520" w:type="dxa"/>
            <w:tcBorders>
              <w:top w:val="single" w:sz="4" w:space="0" w:color="000000"/>
              <w:left w:val="single" w:sz="4" w:space="0" w:color="000000"/>
              <w:bottom w:val="single" w:sz="4" w:space="0" w:color="000000"/>
              <w:right w:val="single" w:sz="4" w:space="0" w:color="000000"/>
            </w:tcBorders>
            <w:vAlign w:val="center"/>
          </w:tcPr>
          <w:p w14:paraId="28EC1A75" w14:textId="77777777" w:rsidR="00972C7B" w:rsidRPr="00972C7B" w:rsidRDefault="00972C7B" w:rsidP="00503B21">
            <w:pPr>
              <w:pStyle w:val="TableParagraph"/>
              <w:spacing w:before="0" w:line="240" w:lineRule="auto"/>
              <w:ind w:left="167"/>
              <w:jc w:val="left"/>
              <w:rPr>
                <w:sz w:val="16"/>
                <w:szCs w:val="16"/>
                <w:lang w:eastAsia="sk-SK"/>
              </w:rPr>
            </w:pPr>
            <w:r w:rsidRPr="00972C7B">
              <w:rPr>
                <w:sz w:val="16"/>
                <w:szCs w:val="16"/>
                <w:lang w:eastAsia="sk-SK"/>
              </w:rPr>
              <w:t>0,30</w:t>
            </w:r>
          </w:p>
        </w:tc>
        <w:tc>
          <w:tcPr>
            <w:tcW w:w="633" w:type="dxa"/>
            <w:tcBorders>
              <w:top w:val="single" w:sz="4" w:space="0" w:color="000000"/>
              <w:left w:val="single" w:sz="4" w:space="0" w:color="000000"/>
              <w:bottom w:val="single" w:sz="4" w:space="0" w:color="000000"/>
              <w:right w:val="single" w:sz="4" w:space="0" w:color="000000"/>
            </w:tcBorders>
            <w:vAlign w:val="center"/>
          </w:tcPr>
          <w:p w14:paraId="04BFC5A9" w14:textId="77777777" w:rsidR="00972C7B" w:rsidRPr="00972C7B" w:rsidRDefault="00972C7B" w:rsidP="00503B21">
            <w:pPr>
              <w:pStyle w:val="TableParagraph"/>
              <w:spacing w:before="0" w:line="240" w:lineRule="auto"/>
              <w:ind w:left="94" w:right="24"/>
              <w:rPr>
                <w:sz w:val="16"/>
                <w:szCs w:val="16"/>
                <w:lang w:eastAsia="sk-SK"/>
              </w:rPr>
            </w:pPr>
            <w:r w:rsidRPr="00972C7B">
              <w:rPr>
                <w:sz w:val="16"/>
                <w:szCs w:val="16"/>
                <w:lang w:eastAsia="sk-SK"/>
              </w:rPr>
              <w:t>0,1250</w:t>
            </w:r>
          </w:p>
        </w:tc>
        <w:tc>
          <w:tcPr>
            <w:tcW w:w="633" w:type="dxa"/>
            <w:tcBorders>
              <w:top w:val="single" w:sz="4" w:space="0" w:color="000000"/>
              <w:left w:val="single" w:sz="4" w:space="0" w:color="000000"/>
              <w:bottom w:val="single" w:sz="4" w:space="0" w:color="000000"/>
              <w:right w:val="single" w:sz="4" w:space="0" w:color="000000"/>
            </w:tcBorders>
            <w:vAlign w:val="center"/>
          </w:tcPr>
          <w:p w14:paraId="4C0E9EFD" w14:textId="77777777" w:rsidR="00972C7B" w:rsidRPr="00972C7B" w:rsidRDefault="00972C7B" w:rsidP="00503B21">
            <w:pPr>
              <w:pStyle w:val="TableParagraph"/>
              <w:spacing w:before="0" w:line="240" w:lineRule="auto"/>
              <w:ind w:left="95" w:right="24"/>
              <w:rPr>
                <w:sz w:val="16"/>
                <w:szCs w:val="16"/>
                <w:lang w:eastAsia="sk-SK"/>
              </w:rPr>
            </w:pPr>
            <w:r w:rsidRPr="00972C7B">
              <w:rPr>
                <w:sz w:val="16"/>
                <w:szCs w:val="16"/>
                <w:lang w:eastAsia="sk-SK"/>
              </w:rPr>
              <w:t>0,0375</w:t>
            </w:r>
          </w:p>
        </w:tc>
        <w:tc>
          <w:tcPr>
            <w:tcW w:w="635" w:type="dxa"/>
            <w:gridSpan w:val="2"/>
            <w:tcBorders>
              <w:top w:val="single" w:sz="4" w:space="0" w:color="000000"/>
              <w:left w:val="single" w:sz="4" w:space="0" w:color="000000"/>
              <w:bottom w:val="single" w:sz="4" w:space="0" w:color="000000"/>
              <w:right w:val="single" w:sz="4" w:space="0" w:color="000000"/>
            </w:tcBorders>
            <w:vAlign w:val="center"/>
          </w:tcPr>
          <w:p w14:paraId="67F62B65" w14:textId="77777777" w:rsidR="00972C7B" w:rsidRPr="00972C7B" w:rsidRDefault="00972C7B" w:rsidP="00503B21">
            <w:pPr>
              <w:pStyle w:val="TableParagraph"/>
              <w:spacing w:before="0" w:line="240" w:lineRule="auto"/>
              <w:ind w:left="88" w:right="14"/>
              <w:rPr>
                <w:sz w:val="16"/>
                <w:szCs w:val="16"/>
                <w:lang w:eastAsia="sk-SK"/>
              </w:rPr>
            </w:pPr>
            <w:r w:rsidRPr="00972C7B">
              <w:rPr>
                <w:sz w:val="16"/>
                <w:szCs w:val="16"/>
                <w:lang w:eastAsia="sk-SK"/>
              </w:rPr>
              <w:t>0,0229</w:t>
            </w:r>
          </w:p>
        </w:tc>
        <w:tc>
          <w:tcPr>
            <w:tcW w:w="633" w:type="dxa"/>
            <w:tcBorders>
              <w:top w:val="single" w:sz="4" w:space="0" w:color="000000"/>
              <w:left w:val="single" w:sz="4" w:space="0" w:color="000000"/>
              <w:bottom w:val="single" w:sz="4" w:space="0" w:color="000000"/>
              <w:right w:val="single" w:sz="4" w:space="0" w:color="000000"/>
            </w:tcBorders>
            <w:vAlign w:val="center"/>
          </w:tcPr>
          <w:p w14:paraId="69EBB993" w14:textId="77777777" w:rsidR="00972C7B" w:rsidRPr="00972C7B" w:rsidRDefault="00972C7B" w:rsidP="00503B21">
            <w:pPr>
              <w:pStyle w:val="TableParagraph"/>
              <w:spacing w:before="0" w:line="240" w:lineRule="auto"/>
              <w:ind w:left="115"/>
              <w:jc w:val="left"/>
              <w:rPr>
                <w:sz w:val="16"/>
                <w:szCs w:val="16"/>
                <w:lang w:eastAsia="sk-SK"/>
              </w:rPr>
            </w:pPr>
            <w:r w:rsidRPr="00972C7B">
              <w:rPr>
                <w:sz w:val="16"/>
                <w:szCs w:val="16"/>
                <w:lang w:eastAsia="sk-SK"/>
              </w:rPr>
              <w:t>0,1479</w:t>
            </w:r>
          </w:p>
        </w:tc>
        <w:tc>
          <w:tcPr>
            <w:tcW w:w="943" w:type="dxa"/>
            <w:tcBorders>
              <w:top w:val="single" w:sz="4" w:space="0" w:color="000000"/>
              <w:left w:val="single" w:sz="4" w:space="0" w:color="000000"/>
              <w:bottom w:val="single" w:sz="4" w:space="0" w:color="000000"/>
              <w:right w:val="single" w:sz="4" w:space="0" w:color="000000"/>
            </w:tcBorders>
            <w:vAlign w:val="center"/>
          </w:tcPr>
          <w:p w14:paraId="133B2E39" w14:textId="77777777" w:rsidR="00972C7B" w:rsidRPr="00972C7B" w:rsidRDefault="00972C7B" w:rsidP="00503B21">
            <w:pPr>
              <w:pStyle w:val="TableParagraph"/>
              <w:spacing w:before="0" w:line="240" w:lineRule="auto"/>
              <w:ind w:right="40"/>
              <w:jc w:val="right"/>
              <w:rPr>
                <w:bCs/>
                <w:sz w:val="16"/>
                <w:szCs w:val="16"/>
                <w:lang w:eastAsia="sk-SK"/>
              </w:rPr>
            </w:pPr>
            <w:r w:rsidRPr="00972C7B">
              <w:rPr>
                <w:bCs/>
                <w:sz w:val="16"/>
                <w:szCs w:val="16"/>
                <w:lang w:eastAsia="sk-SK"/>
              </w:rPr>
              <w:t>1,545</w:t>
            </w:r>
          </w:p>
        </w:tc>
        <w:tc>
          <w:tcPr>
            <w:tcW w:w="741" w:type="dxa"/>
            <w:tcBorders>
              <w:top w:val="single" w:sz="4" w:space="0" w:color="000000"/>
              <w:left w:val="single" w:sz="4" w:space="0" w:color="000000"/>
              <w:bottom w:val="single" w:sz="4" w:space="0" w:color="000000"/>
              <w:right w:val="single" w:sz="4" w:space="0" w:color="000000"/>
            </w:tcBorders>
            <w:vAlign w:val="center"/>
          </w:tcPr>
          <w:p w14:paraId="6068F0CF" w14:textId="77777777" w:rsidR="00972C7B" w:rsidRPr="00972C7B" w:rsidRDefault="00972C7B" w:rsidP="00503B21">
            <w:pPr>
              <w:pStyle w:val="TableParagraph"/>
              <w:spacing w:before="0" w:line="240" w:lineRule="auto"/>
              <w:ind w:right="40"/>
              <w:jc w:val="right"/>
              <w:rPr>
                <w:bCs/>
                <w:sz w:val="16"/>
                <w:szCs w:val="16"/>
                <w:lang w:eastAsia="sk-SK"/>
              </w:rPr>
            </w:pPr>
            <w:r w:rsidRPr="00972C7B">
              <w:rPr>
                <w:bCs/>
                <w:sz w:val="16"/>
                <w:szCs w:val="16"/>
                <w:lang w:eastAsia="sk-SK"/>
              </w:rPr>
              <w:t>1,273</w:t>
            </w:r>
          </w:p>
        </w:tc>
        <w:tc>
          <w:tcPr>
            <w:tcW w:w="583" w:type="dxa"/>
            <w:tcBorders>
              <w:top w:val="single" w:sz="4" w:space="0" w:color="000000"/>
              <w:left w:val="single" w:sz="4" w:space="0" w:color="000000"/>
              <w:bottom w:val="single" w:sz="4" w:space="0" w:color="000000"/>
              <w:right w:val="single" w:sz="4" w:space="0" w:color="000000"/>
            </w:tcBorders>
            <w:vAlign w:val="center"/>
          </w:tcPr>
          <w:p w14:paraId="34EB2691" w14:textId="77777777" w:rsidR="00972C7B" w:rsidRPr="00972C7B" w:rsidRDefault="00972C7B" w:rsidP="00503B21">
            <w:pPr>
              <w:pStyle w:val="TableParagraph"/>
              <w:spacing w:before="0" w:line="240" w:lineRule="auto"/>
              <w:ind w:left="128" w:right="27"/>
              <w:rPr>
                <w:sz w:val="16"/>
                <w:szCs w:val="16"/>
                <w:lang w:eastAsia="sk-SK"/>
              </w:rPr>
            </w:pPr>
            <w:r w:rsidRPr="00972C7B">
              <w:rPr>
                <w:sz w:val="16"/>
                <w:szCs w:val="16"/>
                <w:lang w:eastAsia="sk-SK"/>
              </w:rPr>
              <w:t>2,000</w:t>
            </w:r>
          </w:p>
        </w:tc>
      </w:tr>
      <w:tr w:rsidR="00972C7B" w:rsidRPr="00972C7B" w14:paraId="35D33718" w14:textId="77777777" w:rsidTr="00E007C4">
        <w:trPr>
          <w:trHeight w:val="386"/>
        </w:trPr>
        <w:tc>
          <w:tcPr>
            <w:tcW w:w="513" w:type="dxa"/>
            <w:tcBorders>
              <w:top w:val="single" w:sz="4" w:space="0" w:color="000000"/>
              <w:left w:val="single" w:sz="4" w:space="0" w:color="000000"/>
              <w:bottom w:val="single" w:sz="4" w:space="0" w:color="000000"/>
              <w:right w:val="single" w:sz="4" w:space="0" w:color="000000"/>
            </w:tcBorders>
          </w:tcPr>
          <w:p w14:paraId="19519F65" w14:textId="77777777" w:rsidR="00972C7B" w:rsidRPr="00972C7B" w:rsidRDefault="00972C7B" w:rsidP="00503B21">
            <w:pPr>
              <w:pStyle w:val="TableParagraph"/>
              <w:spacing w:before="0" w:line="240" w:lineRule="auto"/>
              <w:ind w:left="43" w:right="63"/>
              <w:rPr>
                <w:w w:val="105"/>
                <w:sz w:val="16"/>
              </w:rPr>
            </w:pPr>
            <w:r w:rsidRPr="00972C7B">
              <w:rPr>
                <w:w w:val="105"/>
                <w:sz w:val="16"/>
              </w:rPr>
              <w:t>24.</w:t>
            </w:r>
          </w:p>
        </w:tc>
        <w:tc>
          <w:tcPr>
            <w:tcW w:w="2643" w:type="dxa"/>
            <w:tcBorders>
              <w:top w:val="single" w:sz="4" w:space="0" w:color="000000"/>
              <w:left w:val="single" w:sz="4" w:space="0" w:color="000000"/>
              <w:bottom w:val="single" w:sz="4" w:space="0" w:color="000000"/>
              <w:right w:val="single" w:sz="4" w:space="0" w:color="000000"/>
            </w:tcBorders>
          </w:tcPr>
          <w:p w14:paraId="6B5CB676" w14:textId="77777777" w:rsidR="00972C7B" w:rsidRPr="00972C7B" w:rsidRDefault="00972C7B" w:rsidP="00503B21">
            <w:pPr>
              <w:pStyle w:val="TableParagraph"/>
              <w:spacing w:before="0" w:line="240" w:lineRule="auto"/>
              <w:ind w:left="64"/>
              <w:jc w:val="left"/>
              <w:rPr>
                <w:sz w:val="16"/>
                <w:szCs w:val="16"/>
              </w:rPr>
            </w:pPr>
            <w:proofErr w:type="spellStart"/>
            <w:r w:rsidRPr="00972C7B">
              <w:rPr>
                <w:w w:val="105"/>
                <w:sz w:val="16"/>
                <w:szCs w:val="16"/>
              </w:rPr>
              <w:t>Gymnáziá</w:t>
            </w:r>
            <w:proofErr w:type="spellEnd"/>
            <w:r w:rsidRPr="00972C7B">
              <w:rPr>
                <w:w w:val="105"/>
                <w:sz w:val="16"/>
                <w:szCs w:val="16"/>
              </w:rPr>
              <w:t xml:space="preserve"> a </w:t>
            </w:r>
            <w:proofErr w:type="spellStart"/>
            <w:r w:rsidRPr="00972C7B">
              <w:rPr>
                <w:w w:val="105"/>
                <w:sz w:val="16"/>
                <w:szCs w:val="16"/>
              </w:rPr>
              <w:t>konzervatóriá</w:t>
            </w:r>
            <w:proofErr w:type="spellEnd"/>
            <w:r w:rsidRPr="00972C7B">
              <w:rPr>
                <w:w w:val="105"/>
                <w:sz w:val="16"/>
                <w:szCs w:val="16"/>
              </w:rPr>
              <w:t xml:space="preserve"> –</w:t>
            </w:r>
          </w:p>
          <w:p w14:paraId="5ED0C5BA" w14:textId="77777777" w:rsidR="00972C7B" w:rsidRPr="00972C7B" w:rsidRDefault="00972C7B" w:rsidP="00503B21">
            <w:pPr>
              <w:pStyle w:val="TableParagraph"/>
              <w:spacing w:before="0" w:line="240" w:lineRule="auto"/>
              <w:ind w:left="64"/>
              <w:jc w:val="left"/>
              <w:rPr>
                <w:w w:val="105"/>
                <w:sz w:val="16"/>
                <w:szCs w:val="16"/>
              </w:rPr>
            </w:pPr>
            <w:proofErr w:type="spellStart"/>
            <w:r w:rsidRPr="00972C7B">
              <w:rPr>
                <w:w w:val="105"/>
                <w:sz w:val="16"/>
                <w:szCs w:val="16"/>
              </w:rPr>
              <w:t>špeciálne</w:t>
            </w:r>
            <w:proofErr w:type="spellEnd"/>
            <w:r w:rsidRPr="00972C7B">
              <w:rPr>
                <w:w w:val="105"/>
                <w:sz w:val="16"/>
                <w:szCs w:val="16"/>
              </w:rPr>
              <w:t xml:space="preserve"> </w:t>
            </w:r>
            <w:proofErr w:type="spellStart"/>
            <w:r w:rsidRPr="00972C7B">
              <w:rPr>
                <w:w w:val="105"/>
                <w:sz w:val="16"/>
                <w:szCs w:val="16"/>
              </w:rPr>
              <w:t>stredné</w:t>
            </w:r>
            <w:proofErr w:type="spellEnd"/>
            <w:r w:rsidRPr="00972C7B">
              <w:rPr>
                <w:w w:val="105"/>
                <w:sz w:val="16"/>
                <w:szCs w:val="16"/>
              </w:rPr>
              <w:t xml:space="preserve"> </w:t>
            </w:r>
            <w:proofErr w:type="spellStart"/>
            <w:r w:rsidRPr="00972C7B">
              <w:rPr>
                <w:w w:val="105"/>
                <w:sz w:val="16"/>
                <w:szCs w:val="16"/>
              </w:rPr>
              <w:t>školy</w:t>
            </w:r>
            <w:proofErr w:type="spellEnd"/>
          </w:p>
        </w:tc>
        <w:tc>
          <w:tcPr>
            <w:tcW w:w="447" w:type="dxa"/>
            <w:tcBorders>
              <w:top w:val="single" w:sz="4" w:space="0" w:color="000000"/>
              <w:left w:val="single" w:sz="4" w:space="0" w:color="000000"/>
              <w:bottom w:val="single" w:sz="4" w:space="0" w:color="000000"/>
              <w:right w:val="single" w:sz="4" w:space="0" w:color="000000"/>
            </w:tcBorders>
            <w:vAlign w:val="center"/>
          </w:tcPr>
          <w:p w14:paraId="0A3E49F7" w14:textId="77777777" w:rsidR="00972C7B" w:rsidRPr="00972C7B" w:rsidRDefault="00972C7B" w:rsidP="00503B21">
            <w:pPr>
              <w:pStyle w:val="TableParagraph"/>
              <w:spacing w:before="0" w:line="240" w:lineRule="auto"/>
              <w:ind w:right="44"/>
              <w:jc w:val="right"/>
              <w:rPr>
                <w:sz w:val="16"/>
                <w:szCs w:val="16"/>
                <w:lang w:eastAsia="sk-SK"/>
              </w:rPr>
            </w:pPr>
            <w:r w:rsidRPr="00972C7B">
              <w:rPr>
                <w:sz w:val="16"/>
                <w:szCs w:val="16"/>
                <w:lang w:eastAsia="sk-SK"/>
              </w:rPr>
              <w:t>5,8</w:t>
            </w:r>
          </w:p>
        </w:tc>
        <w:tc>
          <w:tcPr>
            <w:tcW w:w="520" w:type="dxa"/>
            <w:tcBorders>
              <w:top w:val="single" w:sz="4" w:space="0" w:color="000000"/>
              <w:left w:val="single" w:sz="4" w:space="0" w:color="000000"/>
              <w:bottom w:val="single" w:sz="4" w:space="0" w:color="000000"/>
              <w:right w:val="single" w:sz="4" w:space="0" w:color="000000"/>
            </w:tcBorders>
            <w:vAlign w:val="center"/>
          </w:tcPr>
          <w:p w14:paraId="12A83098" w14:textId="77777777" w:rsidR="00972C7B" w:rsidRPr="00972C7B" w:rsidRDefault="00972C7B" w:rsidP="00503B21">
            <w:pPr>
              <w:pStyle w:val="TableParagraph"/>
              <w:spacing w:before="0" w:line="240" w:lineRule="auto"/>
              <w:ind w:left="167"/>
              <w:jc w:val="left"/>
              <w:rPr>
                <w:sz w:val="16"/>
                <w:szCs w:val="16"/>
                <w:lang w:eastAsia="sk-SK"/>
              </w:rPr>
            </w:pPr>
            <w:r w:rsidRPr="00972C7B">
              <w:rPr>
                <w:sz w:val="16"/>
                <w:szCs w:val="16"/>
                <w:lang w:eastAsia="sk-SK"/>
              </w:rPr>
              <w:t>0,26</w:t>
            </w:r>
          </w:p>
        </w:tc>
        <w:tc>
          <w:tcPr>
            <w:tcW w:w="633" w:type="dxa"/>
            <w:tcBorders>
              <w:top w:val="single" w:sz="4" w:space="0" w:color="000000"/>
              <w:left w:val="single" w:sz="4" w:space="0" w:color="000000"/>
              <w:bottom w:val="single" w:sz="4" w:space="0" w:color="000000"/>
              <w:right w:val="single" w:sz="4" w:space="0" w:color="000000"/>
            </w:tcBorders>
            <w:vAlign w:val="center"/>
          </w:tcPr>
          <w:p w14:paraId="595D02F8" w14:textId="77777777" w:rsidR="00972C7B" w:rsidRPr="00972C7B" w:rsidRDefault="00972C7B" w:rsidP="00503B21">
            <w:pPr>
              <w:pStyle w:val="TableParagraph"/>
              <w:spacing w:before="0" w:line="240" w:lineRule="auto"/>
              <w:ind w:left="94" w:right="24"/>
              <w:rPr>
                <w:sz w:val="16"/>
                <w:szCs w:val="16"/>
                <w:lang w:eastAsia="sk-SK"/>
              </w:rPr>
            </w:pPr>
            <w:r w:rsidRPr="00972C7B">
              <w:rPr>
                <w:sz w:val="16"/>
                <w:szCs w:val="16"/>
                <w:lang w:eastAsia="sk-SK"/>
              </w:rPr>
              <w:t>0,1724</w:t>
            </w:r>
          </w:p>
        </w:tc>
        <w:tc>
          <w:tcPr>
            <w:tcW w:w="633" w:type="dxa"/>
            <w:tcBorders>
              <w:top w:val="single" w:sz="4" w:space="0" w:color="000000"/>
              <w:left w:val="single" w:sz="4" w:space="0" w:color="000000"/>
              <w:bottom w:val="single" w:sz="4" w:space="0" w:color="000000"/>
              <w:right w:val="single" w:sz="4" w:space="0" w:color="000000"/>
            </w:tcBorders>
            <w:vAlign w:val="center"/>
          </w:tcPr>
          <w:p w14:paraId="6047D66F" w14:textId="77777777" w:rsidR="00972C7B" w:rsidRPr="00972C7B" w:rsidRDefault="00972C7B" w:rsidP="00503B21">
            <w:pPr>
              <w:pStyle w:val="TableParagraph"/>
              <w:spacing w:before="0" w:line="240" w:lineRule="auto"/>
              <w:ind w:left="95" w:right="24"/>
              <w:rPr>
                <w:sz w:val="16"/>
                <w:szCs w:val="16"/>
                <w:lang w:eastAsia="sk-SK"/>
              </w:rPr>
            </w:pPr>
            <w:r w:rsidRPr="00972C7B">
              <w:rPr>
                <w:sz w:val="16"/>
                <w:szCs w:val="16"/>
                <w:lang w:eastAsia="sk-SK"/>
              </w:rPr>
              <w:t>0,0448</w:t>
            </w:r>
          </w:p>
        </w:tc>
        <w:tc>
          <w:tcPr>
            <w:tcW w:w="635" w:type="dxa"/>
            <w:gridSpan w:val="2"/>
            <w:tcBorders>
              <w:top w:val="single" w:sz="4" w:space="0" w:color="000000"/>
              <w:left w:val="single" w:sz="4" w:space="0" w:color="000000"/>
              <w:bottom w:val="single" w:sz="4" w:space="0" w:color="000000"/>
              <w:right w:val="single" w:sz="4" w:space="0" w:color="000000"/>
            </w:tcBorders>
            <w:vAlign w:val="center"/>
          </w:tcPr>
          <w:p w14:paraId="3EFA4135" w14:textId="77777777" w:rsidR="00972C7B" w:rsidRPr="00972C7B" w:rsidRDefault="00972C7B" w:rsidP="00503B21">
            <w:pPr>
              <w:pStyle w:val="TableParagraph"/>
              <w:spacing w:before="0" w:line="240" w:lineRule="auto"/>
              <w:ind w:left="88" w:right="14"/>
              <w:rPr>
                <w:sz w:val="16"/>
                <w:szCs w:val="16"/>
                <w:lang w:eastAsia="sk-SK"/>
              </w:rPr>
            </w:pPr>
            <w:r w:rsidRPr="00972C7B">
              <w:rPr>
                <w:sz w:val="16"/>
                <w:szCs w:val="16"/>
                <w:lang w:eastAsia="sk-SK"/>
              </w:rPr>
              <w:t>0,0273</w:t>
            </w:r>
          </w:p>
        </w:tc>
        <w:tc>
          <w:tcPr>
            <w:tcW w:w="633" w:type="dxa"/>
            <w:tcBorders>
              <w:top w:val="single" w:sz="4" w:space="0" w:color="000000"/>
              <w:left w:val="single" w:sz="4" w:space="0" w:color="000000"/>
              <w:bottom w:val="single" w:sz="4" w:space="0" w:color="000000"/>
              <w:right w:val="single" w:sz="4" w:space="0" w:color="000000"/>
            </w:tcBorders>
            <w:vAlign w:val="center"/>
          </w:tcPr>
          <w:p w14:paraId="21A462C6" w14:textId="77777777" w:rsidR="00972C7B" w:rsidRPr="00972C7B" w:rsidRDefault="00972C7B" w:rsidP="00503B21">
            <w:pPr>
              <w:pStyle w:val="TableParagraph"/>
              <w:spacing w:before="0" w:line="240" w:lineRule="auto"/>
              <w:ind w:left="115"/>
              <w:jc w:val="left"/>
              <w:rPr>
                <w:sz w:val="16"/>
                <w:szCs w:val="16"/>
                <w:lang w:eastAsia="sk-SK"/>
              </w:rPr>
            </w:pPr>
            <w:r w:rsidRPr="00972C7B">
              <w:rPr>
                <w:sz w:val="16"/>
                <w:szCs w:val="16"/>
                <w:lang w:eastAsia="sk-SK"/>
              </w:rPr>
              <w:t>0,1998</w:t>
            </w:r>
          </w:p>
        </w:tc>
        <w:tc>
          <w:tcPr>
            <w:tcW w:w="943" w:type="dxa"/>
            <w:tcBorders>
              <w:top w:val="single" w:sz="4" w:space="0" w:color="000000"/>
              <w:left w:val="single" w:sz="4" w:space="0" w:color="000000"/>
              <w:bottom w:val="single" w:sz="4" w:space="0" w:color="000000"/>
              <w:right w:val="single" w:sz="4" w:space="0" w:color="000000"/>
            </w:tcBorders>
            <w:vAlign w:val="center"/>
          </w:tcPr>
          <w:p w14:paraId="3A6E1B93" w14:textId="77777777" w:rsidR="00972C7B" w:rsidRPr="00972C7B" w:rsidRDefault="00972C7B" w:rsidP="00503B21">
            <w:pPr>
              <w:pStyle w:val="TableParagraph"/>
              <w:spacing w:before="0" w:line="240" w:lineRule="auto"/>
              <w:ind w:right="40"/>
              <w:jc w:val="right"/>
              <w:rPr>
                <w:bCs/>
                <w:sz w:val="16"/>
                <w:szCs w:val="16"/>
                <w:lang w:eastAsia="sk-SK"/>
              </w:rPr>
            </w:pPr>
            <w:r w:rsidRPr="00972C7B">
              <w:rPr>
                <w:bCs/>
                <w:sz w:val="16"/>
                <w:szCs w:val="16"/>
                <w:lang w:eastAsia="sk-SK"/>
              </w:rPr>
              <w:t>2,088</w:t>
            </w:r>
          </w:p>
        </w:tc>
        <w:tc>
          <w:tcPr>
            <w:tcW w:w="741" w:type="dxa"/>
            <w:tcBorders>
              <w:top w:val="single" w:sz="4" w:space="0" w:color="000000"/>
              <w:left w:val="single" w:sz="4" w:space="0" w:color="000000"/>
              <w:bottom w:val="single" w:sz="4" w:space="0" w:color="000000"/>
              <w:right w:val="single" w:sz="4" w:space="0" w:color="000000"/>
            </w:tcBorders>
            <w:vAlign w:val="center"/>
          </w:tcPr>
          <w:p w14:paraId="2D24A17B" w14:textId="77777777" w:rsidR="00972C7B" w:rsidRPr="00972C7B" w:rsidRDefault="00972C7B" w:rsidP="00503B21">
            <w:pPr>
              <w:pStyle w:val="TableParagraph"/>
              <w:spacing w:before="0" w:line="240" w:lineRule="auto"/>
              <w:ind w:right="40"/>
              <w:jc w:val="right"/>
              <w:rPr>
                <w:bCs/>
                <w:sz w:val="16"/>
                <w:szCs w:val="16"/>
                <w:lang w:eastAsia="sk-SK"/>
              </w:rPr>
            </w:pPr>
            <w:r w:rsidRPr="00972C7B">
              <w:rPr>
                <w:bCs/>
                <w:sz w:val="16"/>
                <w:szCs w:val="16"/>
                <w:lang w:eastAsia="sk-SK"/>
              </w:rPr>
              <w:t>1,544</w:t>
            </w:r>
          </w:p>
        </w:tc>
        <w:tc>
          <w:tcPr>
            <w:tcW w:w="583" w:type="dxa"/>
            <w:tcBorders>
              <w:top w:val="single" w:sz="4" w:space="0" w:color="000000"/>
              <w:left w:val="single" w:sz="4" w:space="0" w:color="000000"/>
              <w:bottom w:val="single" w:sz="4" w:space="0" w:color="000000"/>
              <w:right w:val="single" w:sz="4" w:space="0" w:color="000000"/>
            </w:tcBorders>
            <w:vAlign w:val="center"/>
          </w:tcPr>
          <w:p w14:paraId="7153C5AB" w14:textId="77777777" w:rsidR="00972C7B" w:rsidRPr="00972C7B" w:rsidRDefault="00972C7B" w:rsidP="00503B21">
            <w:pPr>
              <w:pStyle w:val="TableParagraph"/>
              <w:spacing w:before="0" w:line="240" w:lineRule="auto"/>
              <w:ind w:left="128" w:right="27"/>
              <w:rPr>
                <w:sz w:val="16"/>
                <w:szCs w:val="16"/>
                <w:lang w:eastAsia="sk-SK"/>
              </w:rPr>
            </w:pPr>
            <w:r w:rsidRPr="00972C7B">
              <w:rPr>
                <w:sz w:val="16"/>
                <w:szCs w:val="16"/>
                <w:lang w:eastAsia="sk-SK"/>
              </w:rPr>
              <w:t>1,500</w:t>
            </w:r>
          </w:p>
        </w:tc>
      </w:tr>
      <w:tr w:rsidR="00972C7B" w:rsidRPr="00972C7B" w14:paraId="510227F6" w14:textId="77777777" w:rsidTr="00E007C4">
        <w:trPr>
          <w:trHeight w:val="386"/>
        </w:trPr>
        <w:tc>
          <w:tcPr>
            <w:tcW w:w="513" w:type="dxa"/>
            <w:tcBorders>
              <w:top w:val="single" w:sz="4" w:space="0" w:color="000000"/>
              <w:left w:val="single" w:sz="4" w:space="0" w:color="000000"/>
              <w:bottom w:val="single" w:sz="4" w:space="0" w:color="000000"/>
              <w:right w:val="single" w:sz="4" w:space="0" w:color="000000"/>
            </w:tcBorders>
          </w:tcPr>
          <w:p w14:paraId="02F564DF" w14:textId="77777777" w:rsidR="00972C7B" w:rsidRPr="00972C7B" w:rsidRDefault="00972C7B" w:rsidP="00503B21">
            <w:pPr>
              <w:pStyle w:val="TableParagraph"/>
              <w:spacing w:before="0" w:line="240" w:lineRule="auto"/>
              <w:ind w:left="43" w:right="63"/>
              <w:rPr>
                <w:w w:val="105"/>
                <w:sz w:val="16"/>
              </w:rPr>
            </w:pPr>
            <w:r w:rsidRPr="00972C7B">
              <w:rPr>
                <w:w w:val="105"/>
                <w:sz w:val="16"/>
              </w:rPr>
              <w:t>25.</w:t>
            </w:r>
          </w:p>
        </w:tc>
        <w:tc>
          <w:tcPr>
            <w:tcW w:w="2643" w:type="dxa"/>
            <w:tcBorders>
              <w:top w:val="single" w:sz="4" w:space="0" w:color="000000"/>
              <w:left w:val="single" w:sz="4" w:space="0" w:color="000000"/>
              <w:bottom w:val="single" w:sz="4" w:space="0" w:color="000000"/>
              <w:right w:val="single" w:sz="4" w:space="0" w:color="000000"/>
            </w:tcBorders>
          </w:tcPr>
          <w:p w14:paraId="1B2B67A0" w14:textId="77777777" w:rsidR="00972C7B" w:rsidRPr="00972C7B" w:rsidRDefault="00972C7B" w:rsidP="00503B21">
            <w:pPr>
              <w:pStyle w:val="TableParagraph"/>
              <w:spacing w:before="0" w:line="240" w:lineRule="auto"/>
              <w:ind w:left="64"/>
              <w:jc w:val="left"/>
              <w:rPr>
                <w:w w:val="105"/>
                <w:sz w:val="16"/>
                <w:szCs w:val="16"/>
              </w:rPr>
            </w:pPr>
            <w:proofErr w:type="spellStart"/>
            <w:r w:rsidRPr="00972C7B">
              <w:rPr>
                <w:w w:val="105"/>
                <w:sz w:val="16"/>
                <w:szCs w:val="16"/>
              </w:rPr>
              <w:t>Stredné</w:t>
            </w:r>
            <w:proofErr w:type="spellEnd"/>
            <w:r w:rsidRPr="00972C7B">
              <w:rPr>
                <w:w w:val="105"/>
                <w:sz w:val="16"/>
                <w:szCs w:val="16"/>
              </w:rPr>
              <w:t xml:space="preserve"> </w:t>
            </w:r>
            <w:proofErr w:type="spellStart"/>
            <w:r w:rsidRPr="00972C7B">
              <w:rPr>
                <w:w w:val="105"/>
                <w:sz w:val="16"/>
                <w:szCs w:val="16"/>
              </w:rPr>
              <w:t>odborné</w:t>
            </w:r>
            <w:proofErr w:type="spellEnd"/>
            <w:r w:rsidRPr="00972C7B">
              <w:rPr>
                <w:w w:val="105"/>
                <w:sz w:val="16"/>
                <w:szCs w:val="16"/>
              </w:rPr>
              <w:t xml:space="preserve"> </w:t>
            </w:r>
            <w:proofErr w:type="spellStart"/>
            <w:r w:rsidRPr="00972C7B">
              <w:rPr>
                <w:w w:val="105"/>
                <w:sz w:val="16"/>
                <w:szCs w:val="16"/>
              </w:rPr>
              <w:t>školy</w:t>
            </w:r>
            <w:proofErr w:type="spellEnd"/>
            <w:r w:rsidRPr="00972C7B">
              <w:rPr>
                <w:w w:val="105"/>
                <w:sz w:val="16"/>
                <w:szCs w:val="16"/>
              </w:rPr>
              <w:t xml:space="preserve"> - </w:t>
            </w:r>
            <w:proofErr w:type="spellStart"/>
            <w:r w:rsidRPr="00972C7B">
              <w:rPr>
                <w:w w:val="105"/>
                <w:sz w:val="16"/>
                <w:szCs w:val="16"/>
              </w:rPr>
              <w:t>špeciálne</w:t>
            </w:r>
            <w:proofErr w:type="spellEnd"/>
            <w:r w:rsidRPr="00972C7B">
              <w:rPr>
                <w:w w:val="105"/>
                <w:sz w:val="16"/>
                <w:szCs w:val="16"/>
              </w:rPr>
              <w:t xml:space="preserve"> </w:t>
            </w:r>
            <w:proofErr w:type="spellStart"/>
            <w:r w:rsidRPr="00972C7B">
              <w:rPr>
                <w:w w:val="105"/>
                <w:sz w:val="16"/>
                <w:szCs w:val="16"/>
              </w:rPr>
              <w:t>stredné</w:t>
            </w:r>
            <w:proofErr w:type="spellEnd"/>
            <w:r w:rsidRPr="00972C7B">
              <w:rPr>
                <w:w w:val="105"/>
                <w:sz w:val="16"/>
                <w:szCs w:val="16"/>
              </w:rPr>
              <w:t xml:space="preserve"> </w:t>
            </w:r>
            <w:proofErr w:type="spellStart"/>
            <w:r w:rsidRPr="00972C7B">
              <w:rPr>
                <w:w w:val="105"/>
                <w:sz w:val="16"/>
                <w:szCs w:val="16"/>
              </w:rPr>
              <w:t>školy</w:t>
            </w:r>
            <w:proofErr w:type="spellEnd"/>
          </w:p>
        </w:tc>
        <w:tc>
          <w:tcPr>
            <w:tcW w:w="447" w:type="dxa"/>
            <w:tcBorders>
              <w:top w:val="single" w:sz="4" w:space="0" w:color="000000"/>
              <w:left w:val="single" w:sz="4" w:space="0" w:color="000000"/>
              <w:bottom w:val="single" w:sz="4" w:space="0" w:color="000000"/>
              <w:right w:val="single" w:sz="4" w:space="0" w:color="000000"/>
            </w:tcBorders>
            <w:vAlign w:val="center"/>
          </w:tcPr>
          <w:p w14:paraId="6B3329D6" w14:textId="77777777" w:rsidR="00972C7B" w:rsidRPr="00972C7B" w:rsidRDefault="00972C7B" w:rsidP="00503B21">
            <w:pPr>
              <w:pStyle w:val="TableParagraph"/>
              <w:spacing w:before="0" w:line="240" w:lineRule="auto"/>
              <w:ind w:right="44"/>
              <w:jc w:val="right"/>
              <w:rPr>
                <w:sz w:val="16"/>
                <w:szCs w:val="16"/>
                <w:lang w:eastAsia="sk-SK"/>
              </w:rPr>
            </w:pPr>
            <w:r w:rsidRPr="00972C7B">
              <w:rPr>
                <w:sz w:val="16"/>
                <w:szCs w:val="16"/>
                <w:lang w:eastAsia="sk-SK"/>
              </w:rPr>
              <w:t>4,5</w:t>
            </w:r>
          </w:p>
        </w:tc>
        <w:tc>
          <w:tcPr>
            <w:tcW w:w="520" w:type="dxa"/>
            <w:tcBorders>
              <w:top w:val="single" w:sz="4" w:space="0" w:color="000000"/>
              <w:left w:val="single" w:sz="4" w:space="0" w:color="000000"/>
              <w:bottom w:val="single" w:sz="4" w:space="0" w:color="000000"/>
              <w:right w:val="single" w:sz="4" w:space="0" w:color="000000"/>
            </w:tcBorders>
            <w:vAlign w:val="center"/>
          </w:tcPr>
          <w:p w14:paraId="24D8D6E1" w14:textId="77777777" w:rsidR="00972C7B" w:rsidRPr="00972C7B" w:rsidRDefault="00972C7B" w:rsidP="00503B21">
            <w:pPr>
              <w:pStyle w:val="TableParagraph"/>
              <w:spacing w:before="0" w:line="240" w:lineRule="auto"/>
              <w:ind w:left="167"/>
              <w:jc w:val="left"/>
              <w:rPr>
                <w:sz w:val="16"/>
                <w:szCs w:val="16"/>
                <w:lang w:eastAsia="sk-SK"/>
              </w:rPr>
            </w:pPr>
            <w:r w:rsidRPr="00972C7B">
              <w:rPr>
                <w:sz w:val="16"/>
                <w:szCs w:val="16"/>
                <w:lang w:eastAsia="sk-SK"/>
              </w:rPr>
              <w:t>0,30</w:t>
            </w:r>
          </w:p>
        </w:tc>
        <w:tc>
          <w:tcPr>
            <w:tcW w:w="633" w:type="dxa"/>
            <w:tcBorders>
              <w:top w:val="single" w:sz="4" w:space="0" w:color="000000"/>
              <w:left w:val="single" w:sz="4" w:space="0" w:color="000000"/>
              <w:bottom w:val="single" w:sz="4" w:space="0" w:color="000000"/>
              <w:right w:val="single" w:sz="4" w:space="0" w:color="000000"/>
            </w:tcBorders>
            <w:vAlign w:val="center"/>
          </w:tcPr>
          <w:p w14:paraId="2DB82B04" w14:textId="77777777" w:rsidR="00972C7B" w:rsidRPr="00972C7B" w:rsidRDefault="00972C7B" w:rsidP="00503B21">
            <w:pPr>
              <w:pStyle w:val="TableParagraph"/>
              <w:spacing w:before="0" w:line="240" w:lineRule="auto"/>
              <w:ind w:left="94" w:right="24"/>
              <w:rPr>
                <w:sz w:val="16"/>
                <w:szCs w:val="16"/>
                <w:lang w:eastAsia="sk-SK"/>
              </w:rPr>
            </w:pPr>
            <w:r w:rsidRPr="00972C7B">
              <w:rPr>
                <w:sz w:val="16"/>
                <w:szCs w:val="16"/>
                <w:lang w:eastAsia="sk-SK"/>
              </w:rPr>
              <w:t>0,2222</w:t>
            </w:r>
          </w:p>
        </w:tc>
        <w:tc>
          <w:tcPr>
            <w:tcW w:w="633" w:type="dxa"/>
            <w:tcBorders>
              <w:top w:val="single" w:sz="4" w:space="0" w:color="000000"/>
              <w:left w:val="single" w:sz="4" w:space="0" w:color="000000"/>
              <w:bottom w:val="single" w:sz="4" w:space="0" w:color="000000"/>
              <w:right w:val="single" w:sz="4" w:space="0" w:color="000000"/>
            </w:tcBorders>
            <w:vAlign w:val="center"/>
          </w:tcPr>
          <w:p w14:paraId="0D56F18D" w14:textId="77777777" w:rsidR="00972C7B" w:rsidRPr="00972C7B" w:rsidRDefault="00972C7B" w:rsidP="00503B21">
            <w:pPr>
              <w:pStyle w:val="TableParagraph"/>
              <w:spacing w:before="0" w:line="240" w:lineRule="auto"/>
              <w:ind w:left="95" w:right="24"/>
              <w:rPr>
                <w:sz w:val="16"/>
                <w:szCs w:val="16"/>
                <w:lang w:eastAsia="sk-SK"/>
              </w:rPr>
            </w:pPr>
            <w:r w:rsidRPr="00972C7B">
              <w:rPr>
                <w:sz w:val="16"/>
                <w:szCs w:val="16"/>
                <w:lang w:eastAsia="sk-SK"/>
              </w:rPr>
              <w:t>0,0667</w:t>
            </w:r>
          </w:p>
        </w:tc>
        <w:tc>
          <w:tcPr>
            <w:tcW w:w="635" w:type="dxa"/>
            <w:gridSpan w:val="2"/>
            <w:tcBorders>
              <w:top w:val="single" w:sz="4" w:space="0" w:color="000000"/>
              <w:left w:val="single" w:sz="4" w:space="0" w:color="000000"/>
              <w:bottom w:val="single" w:sz="4" w:space="0" w:color="000000"/>
              <w:right w:val="single" w:sz="4" w:space="0" w:color="000000"/>
            </w:tcBorders>
            <w:vAlign w:val="center"/>
          </w:tcPr>
          <w:p w14:paraId="5B7D716F" w14:textId="77777777" w:rsidR="00972C7B" w:rsidRPr="00972C7B" w:rsidRDefault="00972C7B" w:rsidP="00503B21">
            <w:pPr>
              <w:pStyle w:val="TableParagraph"/>
              <w:spacing w:before="0" w:line="240" w:lineRule="auto"/>
              <w:ind w:left="88" w:right="14"/>
              <w:rPr>
                <w:sz w:val="16"/>
                <w:szCs w:val="16"/>
                <w:lang w:eastAsia="sk-SK"/>
              </w:rPr>
            </w:pPr>
            <w:r w:rsidRPr="00972C7B">
              <w:rPr>
                <w:sz w:val="16"/>
                <w:szCs w:val="16"/>
                <w:lang w:eastAsia="sk-SK"/>
              </w:rPr>
              <w:t>0,0407</w:t>
            </w:r>
          </w:p>
        </w:tc>
        <w:tc>
          <w:tcPr>
            <w:tcW w:w="633" w:type="dxa"/>
            <w:tcBorders>
              <w:top w:val="single" w:sz="4" w:space="0" w:color="000000"/>
              <w:left w:val="single" w:sz="4" w:space="0" w:color="000000"/>
              <w:bottom w:val="single" w:sz="4" w:space="0" w:color="000000"/>
              <w:right w:val="single" w:sz="4" w:space="0" w:color="000000"/>
            </w:tcBorders>
            <w:vAlign w:val="center"/>
          </w:tcPr>
          <w:p w14:paraId="7675868A" w14:textId="77777777" w:rsidR="00972C7B" w:rsidRPr="00972C7B" w:rsidRDefault="00972C7B" w:rsidP="00503B21">
            <w:pPr>
              <w:pStyle w:val="TableParagraph"/>
              <w:spacing w:before="0" w:line="240" w:lineRule="auto"/>
              <w:ind w:left="115"/>
              <w:jc w:val="left"/>
              <w:rPr>
                <w:sz w:val="16"/>
                <w:szCs w:val="16"/>
                <w:lang w:eastAsia="sk-SK"/>
              </w:rPr>
            </w:pPr>
            <w:r w:rsidRPr="00972C7B">
              <w:rPr>
                <w:sz w:val="16"/>
                <w:szCs w:val="16"/>
                <w:lang w:eastAsia="sk-SK"/>
              </w:rPr>
              <w:t>0,2629</w:t>
            </w:r>
          </w:p>
        </w:tc>
        <w:tc>
          <w:tcPr>
            <w:tcW w:w="943" w:type="dxa"/>
            <w:tcBorders>
              <w:top w:val="single" w:sz="4" w:space="0" w:color="000000"/>
              <w:left w:val="single" w:sz="4" w:space="0" w:color="000000"/>
              <w:bottom w:val="single" w:sz="4" w:space="0" w:color="000000"/>
              <w:right w:val="single" w:sz="4" w:space="0" w:color="000000"/>
            </w:tcBorders>
            <w:vAlign w:val="center"/>
          </w:tcPr>
          <w:p w14:paraId="15B74675" w14:textId="77777777" w:rsidR="00972C7B" w:rsidRPr="00972C7B" w:rsidRDefault="00972C7B" w:rsidP="00503B21">
            <w:pPr>
              <w:pStyle w:val="TableParagraph"/>
              <w:spacing w:before="0" w:line="240" w:lineRule="auto"/>
              <w:ind w:right="40"/>
              <w:jc w:val="right"/>
              <w:rPr>
                <w:bCs/>
                <w:sz w:val="16"/>
                <w:szCs w:val="16"/>
                <w:lang w:eastAsia="sk-SK"/>
              </w:rPr>
            </w:pPr>
            <w:r w:rsidRPr="00972C7B">
              <w:rPr>
                <w:bCs/>
                <w:sz w:val="16"/>
                <w:szCs w:val="16"/>
                <w:lang w:eastAsia="sk-SK"/>
              </w:rPr>
              <w:t>2,748</w:t>
            </w:r>
          </w:p>
        </w:tc>
        <w:tc>
          <w:tcPr>
            <w:tcW w:w="741" w:type="dxa"/>
            <w:tcBorders>
              <w:top w:val="single" w:sz="4" w:space="0" w:color="000000"/>
              <w:left w:val="single" w:sz="4" w:space="0" w:color="000000"/>
              <w:bottom w:val="single" w:sz="4" w:space="0" w:color="000000"/>
              <w:right w:val="single" w:sz="4" w:space="0" w:color="000000"/>
            </w:tcBorders>
            <w:vAlign w:val="center"/>
          </w:tcPr>
          <w:p w14:paraId="3316C6C1" w14:textId="77777777" w:rsidR="00972C7B" w:rsidRPr="00972C7B" w:rsidRDefault="00972C7B" w:rsidP="00503B21">
            <w:pPr>
              <w:pStyle w:val="TableParagraph"/>
              <w:spacing w:before="0" w:line="240" w:lineRule="auto"/>
              <w:ind w:right="40"/>
              <w:jc w:val="right"/>
              <w:rPr>
                <w:bCs/>
                <w:sz w:val="16"/>
                <w:szCs w:val="16"/>
                <w:lang w:eastAsia="sk-SK"/>
              </w:rPr>
            </w:pPr>
            <w:r w:rsidRPr="00972C7B">
              <w:rPr>
                <w:bCs/>
                <w:sz w:val="16"/>
                <w:szCs w:val="16"/>
                <w:lang w:eastAsia="sk-SK"/>
              </w:rPr>
              <w:t>1,874</w:t>
            </w:r>
          </w:p>
        </w:tc>
        <w:tc>
          <w:tcPr>
            <w:tcW w:w="583" w:type="dxa"/>
            <w:tcBorders>
              <w:top w:val="single" w:sz="4" w:space="0" w:color="000000"/>
              <w:left w:val="single" w:sz="4" w:space="0" w:color="000000"/>
              <w:bottom w:val="single" w:sz="4" w:space="0" w:color="000000"/>
              <w:right w:val="single" w:sz="4" w:space="0" w:color="000000"/>
            </w:tcBorders>
            <w:vAlign w:val="center"/>
          </w:tcPr>
          <w:p w14:paraId="0BD3A233" w14:textId="77777777" w:rsidR="00972C7B" w:rsidRPr="00972C7B" w:rsidRDefault="00972C7B" w:rsidP="00503B21">
            <w:pPr>
              <w:pStyle w:val="TableParagraph"/>
              <w:spacing w:before="0" w:line="240" w:lineRule="auto"/>
              <w:ind w:left="128" w:right="27"/>
              <w:rPr>
                <w:sz w:val="16"/>
                <w:szCs w:val="16"/>
                <w:lang w:eastAsia="sk-SK"/>
              </w:rPr>
            </w:pPr>
            <w:r w:rsidRPr="00972C7B">
              <w:rPr>
                <w:sz w:val="16"/>
                <w:szCs w:val="16"/>
                <w:lang w:eastAsia="sk-SK"/>
              </w:rPr>
              <w:t>1,500</w:t>
            </w:r>
          </w:p>
        </w:tc>
      </w:tr>
      <w:tr w:rsidR="00972C7B" w:rsidRPr="00972C7B" w14:paraId="627E21AA" w14:textId="77777777" w:rsidTr="00E007C4">
        <w:trPr>
          <w:trHeight w:val="386"/>
        </w:trPr>
        <w:tc>
          <w:tcPr>
            <w:tcW w:w="513" w:type="dxa"/>
            <w:tcBorders>
              <w:top w:val="single" w:sz="4" w:space="0" w:color="000000"/>
              <w:left w:val="single" w:sz="4" w:space="0" w:color="000000"/>
              <w:bottom w:val="single" w:sz="4" w:space="0" w:color="000000"/>
              <w:right w:val="single" w:sz="4" w:space="0" w:color="000000"/>
            </w:tcBorders>
          </w:tcPr>
          <w:p w14:paraId="5AC3F35D" w14:textId="77777777" w:rsidR="00972C7B" w:rsidRPr="00972C7B" w:rsidRDefault="00972C7B" w:rsidP="00503B21">
            <w:pPr>
              <w:pStyle w:val="TableParagraph"/>
              <w:spacing w:before="0" w:line="240" w:lineRule="auto"/>
              <w:ind w:left="43" w:right="63"/>
              <w:rPr>
                <w:w w:val="105"/>
                <w:sz w:val="16"/>
              </w:rPr>
            </w:pPr>
            <w:r w:rsidRPr="00972C7B">
              <w:rPr>
                <w:w w:val="105"/>
                <w:sz w:val="16"/>
              </w:rPr>
              <w:t>26.</w:t>
            </w:r>
          </w:p>
        </w:tc>
        <w:tc>
          <w:tcPr>
            <w:tcW w:w="2643" w:type="dxa"/>
            <w:tcBorders>
              <w:top w:val="single" w:sz="4" w:space="0" w:color="000000"/>
              <w:left w:val="single" w:sz="4" w:space="0" w:color="000000"/>
              <w:bottom w:val="single" w:sz="4" w:space="0" w:color="000000"/>
              <w:right w:val="single" w:sz="4" w:space="0" w:color="000000"/>
            </w:tcBorders>
          </w:tcPr>
          <w:p w14:paraId="2A5C1F50" w14:textId="77777777" w:rsidR="00972C7B" w:rsidRPr="00972C7B" w:rsidRDefault="00972C7B" w:rsidP="00503B21">
            <w:pPr>
              <w:pStyle w:val="TableParagraph"/>
              <w:spacing w:before="0" w:line="240" w:lineRule="auto"/>
              <w:ind w:left="64"/>
              <w:jc w:val="left"/>
              <w:rPr>
                <w:w w:val="105"/>
                <w:sz w:val="16"/>
                <w:szCs w:val="16"/>
              </w:rPr>
            </w:pPr>
            <w:proofErr w:type="spellStart"/>
            <w:r w:rsidRPr="00972C7B">
              <w:rPr>
                <w:w w:val="105"/>
                <w:sz w:val="16"/>
                <w:szCs w:val="16"/>
              </w:rPr>
              <w:t>Odborné</w:t>
            </w:r>
            <w:proofErr w:type="spellEnd"/>
            <w:r w:rsidRPr="00972C7B">
              <w:rPr>
                <w:w w:val="105"/>
                <w:sz w:val="16"/>
                <w:szCs w:val="16"/>
              </w:rPr>
              <w:t xml:space="preserve"> </w:t>
            </w:r>
            <w:proofErr w:type="spellStart"/>
            <w:r w:rsidRPr="00972C7B">
              <w:rPr>
                <w:w w:val="105"/>
                <w:sz w:val="16"/>
                <w:szCs w:val="16"/>
              </w:rPr>
              <w:t>učilištia</w:t>
            </w:r>
            <w:proofErr w:type="spellEnd"/>
            <w:r w:rsidRPr="00972C7B">
              <w:rPr>
                <w:w w:val="105"/>
                <w:sz w:val="16"/>
                <w:szCs w:val="16"/>
              </w:rPr>
              <w:t xml:space="preserve"> a </w:t>
            </w:r>
            <w:proofErr w:type="spellStart"/>
            <w:r w:rsidRPr="00972C7B">
              <w:rPr>
                <w:w w:val="105"/>
                <w:sz w:val="16"/>
                <w:szCs w:val="16"/>
              </w:rPr>
              <w:t>praktické</w:t>
            </w:r>
            <w:proofErr w:type="spellEnd"/>
            <w:r w:rsidRPr="00972C7B">
              <w:rPr>
                <w:w w:val="105"/>
                <w:sz w:val="16"/>
                <w:szCs w:val="16"/>
              </w:rPr>
              <w:t xml:space="preserve"> </w:t>
            </w:r>
            <w:proofErr w:type="spellStart"/>
            <w:r w:rsidRPr="00972C7B">
              <w:rPr>
                <w:w w:val="105"/>
                <w:sz w:val="16"/>
                <w:szCs w:val="16"/>
              </w:rPr>
              <w:t>školy</w:t>
            </w:r>
            <w:proofErr w:type="spellEnd"/>
          </w:p>
        </w:tc>
        <w:tc>
          <w:tcPr>
            <w:tcW w:w="447" w:type="dxa"/>
            <w:tcBorders>
              <w:top w:val="single" w:sz="4" w:space="0" w:color="000000"/>
              <w:left w:val="single" w:sz="4" w:space="0" w:color="000000"/>
              <w:bottom w:val="single" w:sz="4" w:space="0" w:color="000000"/>
              <w:right w:val="single" w:sz="4" w:space="0" w:color="000000"/>
            </w:tcBorders>
            <w:vAlign w:val="center"/>
          </w:tcPr>
          <w:p w14:paraId="2B2A0273" w14:textId="77777777" w:rsidR="00972C7B" w:rsidRPr="00972C7B" w:rsidRDefault="00972C7B" w:rsidP="00503B21">
            <w:pPr>
              <w:pStyle w:val="TableParagraph"/>
              <w:spacing w:before="0" w:line="240" w:lineRule="auto"/>
              <w:ind w:right="44"/>
              <w:jc w:val="right"/>
              <w:rPr>
                <w:sz w:val="16"/>
                <w:szCs w:val="16"/>
                <w:lang w:eastAsia="sk-SK"/>
              </w:rPr>
            </w:pPr>
            <w:r w:rsidRPr="00972C7B">
              <w:rPr>
                <w:sz w:val="16"/>
                <w:szCs w:val="16"/>
                <w:lang w:eastAsia="sk-SK"/>
              </w:rPr>
              <w:t>4,3</w:t>
            </w:r>
          </w:p>
        </w:tc>
        <w:tc>
          <w:tcPr>
            <w:tcW w:w="520" w:type="dxa"/>
            <w:tcBorders>
              <w:top w:val="single" w:sz="4" w:space="0" w:color="000000"/>
              <w:left w:val="single" w:sz="4" w:space="0" w:color="000000"/>
              <w:bottom w:val="single" w:sz="4" w:space="0" w:color="000000"/>
              <w:right w:val="single" w:sz="4" w:space="0" w:color="000000"/>
            </w:tcBorders>
            <w:vAlign w:val="center"/>
          </w:tcPr>
          <w:p w14:paraId="05ACCD13" w14:textId="77777777" w:rsidR="00972C7B" w:rsidRPr="00972C7B" w:rsidRDefault="00972C7B" w:rsidP="00503B21">
            <w:pPr>
              <w:pStyle w:val="TableParagraph"/>
              <w:spacing w:before="0" w:line="240" w:lineRule="auto"/>
              <w:ind w:left="167"/>
              <w:jc w:val="left"/>
              <w:rPr>
                <w:sz w:val="16"/>
                <w:szCs w:val="16"/>
                <w:lang w:eastAsia="sk-SK"/>
              </w:rPr>
            </w:pPr>
            <w:r w:rsidRPr="00972C7B">
              <w:rPr>
                <w:sz w:val="16"/>
                <w:szCs w:val="16"/>
                <w:lang w:eastAsia="sk-SK"/>
              </w:rPr>
              <w:t>0,30</w:t>
            </w:r>
          </w:p>
        </w:tc>
        <w:tc>
          <w:tcPr>
            <w:tcW w:w="633" w:type="dxa"/>
            <w:tcBorders>
              <w:top w:val="single" w:sz="4" w:space="0" w:color="000000"/>
              <w:left w:val="single" w:sz="4" w:space="0" w:color="000000"/>
              <w:bottom w:val="single" w:sz="4" w:space="0" w:color="000000"/>
              <w:right w:val="single" w:sz="4" w:space="0" w:color="000000"/>
            </w:tcBorders>
            <w:vAlign w:val="center"/>
          </w:tcPr>
          <w:p w14:paraId="5143F677" w14:textId="77777777" w:rsidR="00972C7B" w:rsidRPr="00972C7B" w:rsidRDefault="00972C7B" w:rsidP="00503B21">
            <w:pPr>
              <w:pStyle w:val="TableParagraph"/>
              <w:spacing w:before="0" w:line="240" w:lineRule="auto"/>
              <w:ind w:left="94" w:right="24"/>
              <w:rPr>
                <w:sz w:val="16"/>
                <w:szCs w:val="16"/>
                <w:lang w:eastAsia="sk-SK"/>
              </w:rPr>
            </w:pPr>
            <w:r w:rsidRPr="00972C7B">
              <w:rPr>
                <w:sz w:val="16"/>
                <w:szCs w:val="16"/>
                <w:lang w:eastAsia="sk-SK"/>
              </w:rPr>
              <w:t>0,2326</w:t>
            </w:r>
          </w:p>
        </w:tc>
        <w:tc>
          <w:tcPr>
            <w:tcW w:w="633" w:type="dxa"/>
            <w:tcBorders>
              <w:top w:val="single" w:sz="4" w:space="0" w:color="000000"/>
              <w:left w:val="single" w:sz="4" w:space="0" w:color="000000"/>
              <w:bottom w:val="single" w:sz="4" w:space="0" w:color="000000"/>
              <w:right w:val="single" w:sz="4" w:space="0" w:color="000000"/>
            </w:tcBorders>
            <w:vAlign w:val="center"/>
          </w:tcPr>
          <w:p w14:paraId="375325A6" w14:textId="77777777" w:rsidR="00972C7B" w:rsidRPr="00972C7B" w:rsidRDefault="00972C7B" w:rsidP="00503B21">
            <w:pPr>
              <w:pStyle w:val="TableParagraph"/>
              <w:spacing w:before="0" w:line="240" w:lineRule="auto"/>
              <w:ind w:left="95" w:right="24"/>
              <w:rPr>
                <w:sz w:val="16"/>
                <w:szCs w:val="16"/>
                <w:lang w:eastAsia="sk-SK"/>
              </w:rPr>
            </w:pPr>
            <w:r w:rsidRPr="00972C7B">
              <w:rPr>
                <w:sz w:val="16"/>
                <w:szCs w:val="16"/>
                <w:lang w:eastAsia="sk-SK"/>
              </w:rPr>
              <w:t>0,0698</w:t>
            </w:r>
          </w:p>
        </w:tc>
        <w:tc>
          <w:tcPr>
            <w:tcW w:w="635" w:type="dxa"/>
            <w:gridSpan w:val="2"/>
            <w:tcBorders>
              <w:top w:val="single" w:sz="4" w:space="0" w:color="000000"/>
              <w:left w:val="single" w:sz="4" w:space="0" w:color="000000"/>
              <w:bottom w:val="single" w:sz="4" w:space="0" w:color="000000"/>
              <w:right w:val="single" w:sz="4" w:space="0" w:color="000000"/>
            </w:tcBorders>
            <w:vAlign w:val="center"/>
          </w:tcPr>
          <w:p w14:paraId="0BD812CC" w14:textId="77777777" w:rsidR="00972C7B" w:rsidRPr="00972C7B" w:rsidRDefault="00972C7B" w:rsidP="00503B21">
            <w:pPr>
              <w:pStyle w:val="TableParagraph"/>
              <w:spacing w:before="0" w:line="240" w:lineRule="auto"/>
              <w:ind w:left="88" w:right="14"/>
              <w:rPr>
                <w:sz w:val="16"/>
                <w:szCs w:val="16"/>
                <w:lang w:eastAsia="sk-SK"/>
              </w:rPr>
            </w:pPr>
            <w:r w:rsidRPr="00972C7B">
              <w:rPr>
                <w:sz w:val="16"/>
                <w:szCs w:val="16"/>
                <w:lang w:eastAsia="sk-SK"/>
              </w:rPr>
              <w:t>0,0426</w:t>
            </w:r>
          </w:p>
        </w:tc>
        <w:tc>
          <w:tcPr>
            <w:tcW w:w="633" w:type="dxa"/>
            <w:tcBorders>
              <w:top w:val="single" w:sz="4" w:space="0" w:color="000000"/>
              <w:left w:val="single" w:sz="4" w:space="0" w:color="000000"/>
              <w:bottom w:val="single" w:sz="4" w:space="0" w:color="000000"/>
              <w:right w:val="single" w:sz="4" w:space="0" w:color="000000"/>
            </w:tcBorders>
            <w:vAlign w:val="center"/>
          </w:tcPr>
          <w:p w14:paraId="7B55C624" w14:textId="77777777" w:rsidR="00972C7B" w:rsidRPr="00972C7B" w:rsidRDefault="00972C7B" w:rsidP="00503B21">
            <w:pPr>
              <w:pStyle w:val="TableParagraph"/>
              <w:spacing w:before="0" w:line="240" w:lineRule="auto"/>
              <w:ind w:left="115"/>
              <w:jc w:val="left"/>
              <w:rPr>
                <w:sz w:val="16"/>
                <w:szCs w:val="16"/>
                <w:lang w:eastAsia="sk-SK"/>
              </w:rPr>
            </w:pPr>
            <w:r w:rsidRPr="00972C7B">
              <w:rPr>
                <w:sz w:val="16"/>
                <w:szCs w:val="16"/>
                <w:lang w:eastAsia="sk-SK"/>
              </w:rPr>
              <w:t>0,2751</w:t>
            </w:r>
          </w:p>
        </w:tc>
        <w:tc>
          <w:tcPr>
            <w:tcW w:w="943" w:type="dxa"/>
            <w:tcBorders>
              <w:top w:val="single" w:sz="4" w:space="0" w:color="000000"/>
              <w:left w:val="single" w:sz="4" w:space="0" w:color="000000"/>
              <w:bottom w:val="single" w:sz="4" w:space="0" w:color="000000"/>
              <w:right w:val="single" w:sz="4" w:space="0" w:color="000000"/>
            </w:tcBorders>
            <w:vAlign w:val="center"/>
          </w:tcPr>
          <w:p w14:paraId="249F4F76" w14:textId="77777777" w:rsidR="00972C7B" w:rsidRPr="00972C7B" w:rsidRDefault="00972C7B" w:rsidP="00503B21">
            <w:pPr>
              <w:pStyle w:val="TableParagraph"/>
              <w:spacing w:before="0" w:line="240" w:lineRule="auto"/>
              <w:ind w:right="40"/>
              <w:jc w:val="right"/>
              <w:rPr>
                <w:bCs/>
                <w:sz w:val="16"/>
                <w:szCs w:val="16"/>
                <w:lang w:eastAsia="sk-SK"/>
              </w:rPr>
            </w:pPr>
            <w:r w:rsidRPr="00972C7B">
              <w:rPr>
                <w:bCs/>
                <w:sz w:val="16"/>
                <w:szCs w:val="16"/>
                <w:lang w:eastAsia="sk-SK"/>
              </w:rPr>
              <w:t>2,875</w:t>
            </w:r>
          </w:p>
        </w:tc>
        <w:tc>
          <w:tcPr>
            <w:tcW w:w="741" w:type="dxa"/>
            <w:tcBorders>
              <w:top w:val="single" w:sz="4" w:space="0" w:color="000000"/>
              <w:left w:val="single" w:sz="4" w:space="0" w:color="000000"/>
              <w:bottom w:val="single" w:sz="4" w:space="0" w:color="000000"/>
              <w:right w:val="single" w:sz="4" w:space="0" w:color="000000"/>
            </w:tcBorders>
            <w:vAlign w:val="center"/>
          </w:tcPr>
          <w:p w14:paraId="0EB8296D" w14:textId="77777777" w:rsidR="00972C7B" w:rsidRPr="00972C7B" w:rsidRDefault="00972C7B" w:rsidP="00503B21">
            <w:pPr>
              <w:pStyle w:val="TableParagraph"/>
              <w:spacing w:before="0" w:line="240" w:lineRule="auto"/>
              <w:ind w:right="40"/>
              <w:jc w:val="right"/>
              <w:rPr>
                <w:bCs/>
                <w:sz w:val="16"/>
                <w:szCs w:val="16"/>
                <w:lang w:eastAsia="sk-SK"/>
              </w:rPr>
            </w:pPr>
            <w:r w:rsidRPr="00972C7B">
              <w:rPr>
                <w:bCs/>
                <w:sz w:val="16"/>
                <w:szCs w:val="16"/>
                <w:lang w:eastAsia="sk-SK"/>
              </w:rPr>
              <w:t>1,938</w:t>
            </w:r>
          </w:p>
        </w:tc>
        <w:tc>
          <w:tcPr>
            <w:tcW w:w="583" w:type="dxa"/>
            <w:tcBorders>
              <w:top w:val="single" w:sz="4" w:space="0" w:color="000000"/>
              <w:left w:val="single" w:sz="4" w:space="0" w:color="000000"/>
              <w:bottom w:val="single" w:sz="4" w:space="0" w:color="000000"/>
              <w:right w:val="single" w:sz="4" w:space="0" w:color="000000"/>
            </w:tcBorders>
            <w:vAlign w:val="center"/>
          </w:tcPr>
          <w:p w14:paraId="4A19FFFB" w14:textId="77777777" w:rsidR="00972C7B" w:rsidRPr="00972C7B" w:rsidRDefault="00972C7B" w:rsidP="00503B21">
            <w:pPr>
              <w:pStyle w:val="TableParagraph"/>
              <w:spacing w:before="0" w:line="240" w:lineRule="auto"/>
              <w:ind w:left="128" w:right="27"/>
              <w:rPr>
                <w:sz w:val="16"/>
                <w:szCs w:val="16"/>
                <w:lang w:eastAsia="sk-SK"/>
              </w:rPr>
            </w:pPr>
            <w:r w:rsidRPr="00972C7B">
              <w:rPr>
                <w:sz w:val="16"/>
                <w:szCs w:val="16"/>
                <w:lang w:eastAsia="sk-SK"/>
              </w:rPr>
              <w:t>1,500</w:t>
            </w:r>
          </w:p>
        </w:tc>
      </w:tr>
      <w:bookmarkEnd w:id="6"/>
      <w:tr w:rsidR="00E007C4" w:rsidRPr="00CE56DB" w14:paraId="7CA73769" w14:textId="77777777" w:rsidTr="00E007C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42"/>
        </w:trPr>
        <w:tc>
          <w:tcPr>
            <w:tcW w:w="5879" w:type="dxa"/>
            <w:gridSpan w:val="7"/>
            <w:tcBorders>
              <w:left w:val="single" w:sz="8" w:space="0" w:color="000000"/>
              <w:bottom w:val="single" w:sz="8" w:space="0" w:color="000000"/>
            </w:tcBorders>
          </w:tcPr>
          <w:p w14:paraId="22146C21" w14:textId="77777777" w:rsidR="00E007C4" w:rsidRPr="0080423D" w:rsidRDefault="00E007C4" w:rsidP="00503B21">
            <w:pPr>
              <w:pStyle w:val="TableParagraph"/>
              <w:spacing w:before="0" w:line="240" w:lineRule="auto"/>
              <w:ind w:left="56"/>
              <w:jc w:val="left"/>
              <w:rPr>
                <w:sz w:val="16"/>
                <w:lang w:val="sk-SK"/>
              </w:rPr>
            </w:pPr>
            <w:r w:rsidRPr="00220A37">
              <w:rPr>
                <w:w w:val="105"/>
                <w:sz w:val="16"/>
              </w:rPr>
              <w:t>Pomer priemerného platu nepedagogických zamestnancov k priemernému platu pedagogických zamestnancov (K)</w:t>
            </w:r>
          </w:p>
        </w:tc>
        <w:tc>
          <w:tcPr>
            <w:tcW w:w="3045" w:type="dxa"/>
            <w:gridSpan w:val="5"/>
            <w:tcBorders>
              <w:bottom w:val="single" w:sz="8" w:space="0" w:color="000000"/>
            </w:tcBorders>
          </w:tcPr>
          <w:p w14:paraId="0484FB3E" w14:textId="77777777" w:rsidR="00E007C4" w:rsidRPr="00181F4D" w:rsidRDefault="00E007C4" w:rsidP="00503B21">
            <w:pPr>
              <w:pStyle w:val="TableParagraph"/>
              <w:spacing w:before="0" w:line="240" w:lineRule="auto"/>
              <w:ind w:left="1359" w:right="1341"/>
              <w:rPr>
                <w:strike/>
                <w:sz w:val="16"/>
              </w:rPr>
            </w:pPr>
            <w:r w:rsidRPr="00181F4D">
              <w:rPr>
                <w:w w:val="105"/>
                <w:sz w:val="16"/>
              </w:rPr>
              <w:t>0,61</w:t>
            </w:r>
          </w:p>
        </w:tc>
      </w:tr>
      <w:bookmarkEnd w:id="5"/>
    </w:tbl>
    <w:p w14:paraId="4073AD6B" w14:textId="77777777" w:rsidR="00E007C4" w:rsidRDefault="00E007C4" w:rsidP="00503B21">
      <w:pPr>
        <w:pStyle w:val="Odsekzoznamu"/>
        <w:spacing w:after="0" w:line="240" w:lineRule="auto"/>
        <w:jc w:val="both"/>
        <w:rPr>
          <w:rFonts w:ascii="Times New Roman" w:hAnsi="Times New Roman" w:cs="Times New Roman"/>
          <w:sz w:val="24"/>
          <w:szCs w:val="24"/>
        </w:rPr>
      </w:pPr>
    </w:p>
    <w:p w14:paraId="1BDE5CAA" w14:textId="78BB31D5" w:rsidR="00972C7B" w:rsidRPr="00972C7B" w:rsidRDefault="00F824C0" w:rsidP="00503B21">
      <w:pPr>
        <w:pStyle w:val="Odsekzoznamu"/>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961030">
        <w:rPr>
          <w:rFonts w:ascii="Times New Roman" w:hAnsi="Times New Roman" w:cs="Times New Roman"/>
          <w:sz w:val="24"/>
          <w:szCs w:val="24"/>
        </w:rPr>
        <w:t xml:space="preserve">  “.</w:t>
      </w:r>
    </w:p>
    <w:p w14:paraId="3C959A6F" w14:textId="4FF426BD" w:rsidR="008F1B05" w:rsidRPr="008F1B05" w:rsidRDefault="00F824C0" w:rsidP="00503B2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14:paraId="05699DB7" w14:textId="45529165" w:rsidR="007C7088" w:rsidRDefault="007C7088" w:rsidP="00503B21">
      <w:pPr>
        <w:pStyle w:val="Odsekzoznamu"/>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 prílohe č. </w:t>
      </w:r>
      <w:r w:rsidR="00F76197">
        <w:rPr>
          <w:rFonts w:ascii="Times New Roman" w:hAnsi="Times New Roman" w:cs="Times New Roman"/>
          <w:sz w:val="24"/>
          <w:szCs w:val="24"/>
        </w:rPr>
        <w:t xml:space="preserve">8 druhom riadku a prílohe č. </w:t>
      </w:r>
      <w:r>
        <w:rPr>
          <w:rFonts w:ascii="Times New Roman" w:hAnsi="Times New Roman" w:cs="Times New Roman"/>
          <w:sz w:val="24"/>
          <w:szCs w:val="24"/>
        </w:rPr>
        <w:t xml:space="preserve">9 druhom riadku sa </w:t>
      </w:r>
      <w:r w:rsidR="00F76197">
        <w:rPr>
          <w:rFonts w:ascii="Times New Roman" w:hAnsi="Times New Roman" w:cs="Times New Roman"/>
          <w:sz w:val="24"/>
          <w:szCs w:val="24"/>
        </w:rPr>
        <w:t>slová „</w:t>
      </w:r>
      <w:r>
        <w:rPr>
          <w:rFonts w:ascii="Times New Roman" w:hAnsi="Times New Roman" w:cs="Times New Roman"/>
          <w:sz w:val="24"/>
          <w:szCs w:val="24"/>
        </w:rPr>
        <w:t>písm</w:t>
      </w:r>
      <w:r w:rsidR="00F76197">
        <w:rPr>
          <w:rFonts w:ascii="Times New Roman" w:hAnsi="Times New Roman" w:cs="Times New Roman"/>
          <w:sz w:val="24"/>
          <w:szCs w:val="24"/>
        </w:rPr>
        <w:t>.</w:t>
      </w:r>
      <w:r>
        <w:rPr>
          <w:rFonts w:ascii="Times New Roman" w:hAnsi="Times New Roman" w:cs="Times New Roman"/>
          <w:sz w:val="24"/>
          <w:szCs w:val="24"/>
        </w:rPr>
        <w:t xml:space="preserve"> n</w:t>
      </w:r>
      <w:r w:rsidR="00F76197">
        <w:rPr>
          <w:rFonts w:ascii="Times New Roman" w:hAnsi="Times New Roman" w:cs="Times New Roman"/>
          <w:sz w:val="24"/>
          <w:szCs w:val="24"/>
        </w:rPr>
        <w:t>)</w:t>
      </w:r>
      <w:r>
        <w:rPr>
          <w:rFonts w:ascii="Times New Roman" w:hAnsi="Times New Roman" w:cs="Times New Roman"/>
          <w:sz w:val="24"/>
          <w:szCs w:val="24"/>
        </w:rPr>
        <w:t xml:space="preserve">“ </w:t>
      </w:r>
      <w:r w:rsidR="00F76197">
        <w:rPr>
          <w:rFonts w:ascii="Times New Roman" w:hAnsi="Times New Roman" w:cs="Times New Roman"/>
          <w:sz w:val="24"/>
          <w:szCs w:val="24"/>
        </w:rPr>
        <w:t>nahrádzajú slovami</w:t>
      </w:r>
      <w:r>
        <w:rPr>
          <w:rFonts w:ascii="Times New Roman" w:hAnsi="Times New Roman" w:cs="Times New Roman"/>
          <w:sz w:val="24"/>
          <w:szCs w:val="24"/>
        </w:rPr>
        <w:t xml:space="preserve"> </w:t>
      </w:r>
      <w:r w:rsidR="00F76197">
        <w:rPr>
          <w:rFonts w:ascii="Times New Roman" w:hAnsi="Times New Roman" w:cs="Times New Roman"/>
          <w:sz w:val="24"/>
          <w:szCs w:val="24"/>
        </w:rPr>
        <w:t>„</w:t>
      </w:r>
      <w:r>
        <w:rPr>
          <w:rFonts w:ascii="Times New Roman" w:hAnsi="Times New Roman" w:cs="Times New Roman"/>
          <w:sz w:val="24"/>
          <w:szCs w:val="24"/>
        </w:rPr>
        <w:t>písm</w:t>
      </w:r>
      <w:r w:rsidR="00F76197">
        <w:rPr>
          <w:rFonts w:ascii="Times New Roman" w:hAnsi="Times New Roman" w:cs="Times New Roman"/>
          <w:sz w:val="24"/>
          <w:szCs w:val="24"/>
        </w:rPr>
        <w:t>.</w:t>
      </w:r>
      <w:r>
        <w:rPr>
          <w:rFonts w:ascii="Times New Roman" w:hAnsi="Times New Roman" w:cs="Times New Roman"/>
          <w:sz w:val="24"/>
          <w:szCs w:val="24"/>
        </w:rPr>
        <w:t xml:space="preserve"> m</w:t>
      </w:r>
      <w:r w:rsidR="00F76197">
        <w:rPr>
          <w:rFonts w:ascii="Times New Roman" w:hAnsi="Times New Roman" w:cs="Times New Roman"/>
          <w:sz w:val="24"/>
          <w:szCs w:val="24"/>
        </w:rPr>
        <w:t>)</w:t>
      </w:r>
      <w:r>
        <w:rPr>
          <w:rFonts w:ascii="Times New Roman" w:hAnsi="Times New Roman" w:cs="Times New Roman"/>
          <w:sz w:val="24"/>
          <w:szCs w:val="24"/>
        </w:rPr>
        <w:t xml:space="preserve">“. </w:t>
      </w:r>
    </w:p>
    <w:p w14:paraId="2C69F179" w14:textId="77777777" w:rsidR="007C7088" w:rsidRDefault="007C7088" w:rsidP="0080423D">
      <w:pPr>
        <w:pStyle w:val="Odsekzoznamu"/>
        <w:spacing w:after="0" w:line="240" w:lineRule="auto"/>
        <w:jc w:val="both"/>
        <w:rPr>
          <w:rFonts w:ascii="Times New Roman" w:hAnsi="Times New Roman" w:cs="Times New Roman"/>
          <w:sz w:val="24"/>
          <w:szCs w:val="24"/>
        </w:rPr>
      </w:pPr>
    </w:p>
    <w:p w14:paraId="52526266" w14:textId="7DE64172" w:rsidR="00B305B5" w:rsidRDefault="00B305B5" w:rsidP="00503B21">
      <w:pPr>
        <w:pStyle w:val="Odsekzoznamu"/>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Príloha č. 10 sa vypúšťa. </w:t>
      </w:r>
    </w:p>
    <w:p w14:paraId="3D95C73C" w14:textId="77777777" w:rsidR="00B305B5" w:rsidRDefault="00B305B5" w:rsidP="00503B21">
      <w:pPr>
        <w:spacing w:after="0" w:line="240" w:lineRule="auto"/>
        <w:jc w:val="both"/>
        <w:rPr>
          <w:rFonts w:ascii="Times New Roman" w:hAnsi="Times New Roman" w:cs="Times New Roman"/>
          <w:sz w:val="24"/>
          <w:szCs w:val="24"/>
        </w:rPr>
      </w:pPr>
    </w:p>
    <w:p w14:paraId="36091D04" w14:textId="77777777" w:rsidR="00AB470B" w:rsidRDefault="00B305B5" w:rsidP="00503B21">
      <w:pPr>
        <w:pStyle w:val="Odsekzoznamu"/>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Príloha č. 11</w:t>
      </w:r>
      <w:r w:rsidR="00AB470B">
        <w:rPr>
          <w:rFonts w:ascii="Times New Roman" w:hAnsi="Times New Roman" w:cs="Times New Roman"/>
          <w:sz w:val="24"/>
          <w:szCs w:val="24"/>
        </w:rPr>
        <w:t xml:space="preserve"> vrátane nadpisu </w:t>
      </w:r>
      <w:r>
        <w:rPr>
          <w:rFonts w:ascii="Times New Roman" w:hAnsi="Times New Roman" w:cs="Times New Roman"/>
          <w:sz w:val="24"/>
          <w:szCs w:val="24"/>
        </w:rPr>
        <w:t>znie:</w:t>
      </w:r>
      <w:r w:rsidR="00AB470B">
        <w:rPr>
          <w:rFonts w:ascii="Times New Roman" w:hAnsi="Times New Roman" w:cs="Times New Roman"/>
          <w:sz w:val="24"/>
          <w:szCs w:val="24"/>
        </w:rPr>
        <w:t xml:space="preserve"> </w:t>
      </w:r>
    </w:p>
    <w:p w14:paraId="16AB0297" w14:textId="77777777" w:rsidR="00404153" w:rsidRPr="00404153" w:rsidRDefault="00404153" w:rsidP="00503B21">
      <w:pPr>
        <w:pStyle w:val="Odsekzoznamu"/>
        <w:spacing w:after="0" w:line="240" w:lineRule="auto"/>
        <w:rPr>
          <w:rFonts w:ascii="Times New Roman" w:hAnsi="Times New Roman" w:cs="Times New Roman"/>
          <w:sz w:val="24"/>
          <w:szCs w:val="24"/>
        </w:rPr>
      </w:pPr>
    </w:p>
    <w:p w14:paraId="398F100E" w14:textId="77777777" w:rsidR="00404153" w:rsidRPr="00404153" w:rsidRDefault="00404153" w:rsidP="00503B21">
      <w:pPr>
        <w:tabs>
          <w:tab w:val="left" w:pos="7797"/>
        </w:tabs>
        <w:spacing w:after="0" w:line="240" w:lineRule="auto"/>
        <w:ind w:left="5670" w:firstLine="1985"/>
        <w:jc w:val="both"/>
        <w:rPr>
          <w:rFonts w:ascii="Times New Roman" w:hAnsi="Times New Roman" w:cs="Times New Roman"/>
          <w:sz w:val="24"/>
          <w:szCs w:val="24"/>
        </w:rPr>
      </w:pPr>
      <w:r w:rsidRPr="00404153">
        <w:rPr>
          <w:rFonts w:ascii="Times New Roman" w:hAnsi="Times New Roman" w:cs="Times New Roman"/>
          <w:sz w:val="24"/>
          <w:szCs w:val="24"/>
        </w:rPr>
        <w:t>„Príloha</w:t>
      </w:r>
      <w:r>
        <w:rPr>
          <w:rFonts w:ascii="Times New Roman" w:hAnsi="Times New Roman" w:cs="Times New Roman"/>
          <w:sz w:val="24"/>
          <w:szCs w:val="24"/>
        </w:rPr>
        <w:t xml:space="preserve"> č. 11                k nariadeniu vlády č. 630/2008 Z. z.   </w:t>
      </w:r>
    </w:p>
    <w:p w14:paraId="4067C194" w14:textId="77777777" w:rsidR="00404153" w:rsidRDefault="00404153" w:rsidP="00503B21">
      <w:pPr>
        <w:spacing w:after="0" w:line="240" w:lineRule="auto"/>
        <w:ind w:left="4248" w:hanging="4106"/>
        <w:jc w:val="center"/>
        <w:rPr>
          <w:rFonts w:ascii="Times New Roman" w:hAnsi="Times New Roman"/>
          <w:b/>
          <w:sz w:val="24"/>
          <w:szCs w:val="24"/>
        </w:rPr>
      </w:pPr>
    </w:p>
    <w:p w14:paraId="677A1218" w14:textId="77777777" w:rsidR="00404153" w:rsidRPr="00B75824" w:rsidRDefault="00404153" w:rsidP="00503B21">
      <w:pPr>
        <w:spacing w:after="0" w:line="240" w:lineRule="auto"/>
        <w:ind w:left="4248" w:hanging="4106"/>
        <w:jc w:val="center"/>
        <w:rPr>
          <w:rFonts w:ascii="Times New Roman" w:hAnsi="Times New Roman"/>
          <w:sz w:val="24"/>
          <w:szCs w:val="24"/>
        </w:rPr>
      </w:pPr>
      <w:bookmarkStart w:id="7" w:name="_Hlk148019538"/>
      <w:r w:rsidRPr="00B75824">
        <w:rPr>
          <w:rFonts w:ascii="Times New Roman" w:hAnsi="Times New Roman"/>
          <w:b/>
          <w:sz w:val="24"/>
          <w:szCs w:val="24"/>
        </w:rPr>
        <w:t>Hodnoty koeficientov k výkonom odbornej činnosti na účely podľa § 8a ods. 4</w:t>
      </w:r>
    </w:p>
    <w:p w14:paraId="51151FEC" w14:textId="77777777" w:rsidR="00404153" w:rsidRPr="00AB470B" w:rsidRDefault="00404153" w:rsidP="00503B21">
      <w:pPr>
        <w:pStyle w:val="Odsekzoznamu"/>
        <w:spacing w:after="0" w:line="240" w:lineRule="auto"/>
        <w:rPr>
          <w:rFonts w:ascii="Times New Roman" w:hAnsi="Times New Roman" w:cs="Times New Roman"/>
          <w:sz w:val="24"/>
          <w:szCs w:val="24"/>
        </w:rPr>
      </w:pPr>
    </w:p>
    <w:tbl>
      <w:tblPr>
        <w:tblW w:w="10292" w:type="dxa"/>
        <w:tblInd w:w="-436" w:type="dxa"/>
        <w:tblCellMar>
          <w:left w:w="70" w:type="dxa"/>
          <w:right w:w="70" w:type="dxa"/>
        </w:tblCellMar>
        <w:tblLook w:val="04A0" w:firstRow="1" w:lastRow="0" w:firstColumn="1" w:lastColumn="0" w:noHBand="0" w:noVBand="1"/>
      </w:tblPr>
      <w:tblGrid>
        <w:gridCol w:w="2258"/>
        <w:gridCol w:w="4678"/>
        <w:gridCol w:w="1701"/>
        <w:gridCol w:w="1793"/>
      </w:tblGrid>
      <w:tr w:rsidR="00217979" w:rsidRPr="00404153" w14:paraId="4C00253B" w14:textId="77777777" w:rsidTr="00217367">
        <w:trPr>
          <w:trHeight w:val="315"/>
        </w:trPr>
        <w:tc>
          <w:tcPr>
            <w:tcW w:w="225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2768E95" w14:textId="77777777" w:rsidR="00217979" w:rsidRPr="00404153" w:rsidRDefault="00217979" w:rsidP="00503B21">
            <w:pPr>
              <w:pStyle w:val="TableParagraph"/>
              <w:spacing w:before="0" w:line="240" w:lineRule="auto"/>
              <w:ind w:left="121" w:right="104"/>
              <w:rPr>
                <w:sz w:val="24"/>
                <w:szCs w:val="24"/>
              </w:rPr>
            </w:pPr>
            <w:bookmarkStart w:id="8" w:name="_Hlk148019476"/>
            <w:bookmarkEnd w:id="7"/>
            <w:r w:rsidRPr="00404153">
              <w:rPr>
                <w:sz w:val="24"/>
                <w:szCs w:val="24"/>
              </w:rPr>
              <w:t>Skupina výkonov odbornej činnosti</w:t>
            </w:r>
          </w:p>
        </w:tc>
        <w:tc>
          <w:tcPr>
            <w:tcW w:w="4678" w:type="dxa"/>
            <w:tcBorders>
              <w:top w:val="single" w:sz="8" w:space="0" w:color="auto"/>
              <w:left w:val="nil"/>
              <w:bottom w:val="single" w:sz="8" w:space="0" w:color="auto"/>
              <w:right w:val="single" w:sz="8" w:space="0" w:color="auto"/>
            </w:tcBorders>
            <w:shd w:val="clear" w:color="auto" w:fill="auto"/>
            <w:noWrap/>
            <w:vAlign w:val="center"/>
            <w:hideMark/>
          </w:tcPr>
          <w:p w14:paraId="0948A88C" w14:textId="77777777" w:rsidR="00217979" w:rsidRPr="00404153" w:rsidRDefault="00217979" w:rsidP="00503B21">
            <w:pPr>
              <w:pStyle w:val="TableParagraph"/>
              <w:spacing w:before="0" w:line="240" w:lineRule="auto"/>
              <w:ind w:left="121" w:right="104"/>
              <w:rPr>
                <w:sz w:val="24"/>
                <w:szCs w:val="24"/>
              </w:rPr>
            </w:pPr>
            <w:r w:rsidRPr="00404153">
              <w:rPr>
                <w:sz w:val="24"/>
                <w:szCs w:val="24"/>
              </w:rPr>
              <w:t>Výkony</w:t>
            </w:r>
          </w:p>
        </w:tc>
        <w:tc>
          <w:tcPr>
            <w:tcW w:w="1701" w:type="dxa"/>
            <w:tcBorders>
              <w:top w:val="single" w:sz="8" w:space="0" w:color="auto"/>
              <w:left w:val="nil"/>
              <w:bottom w:val="single" w:sz="8" w:space="0" w:color="auto"/>
              <w:right w:val="single" w:sz="8" w:space="0" w:color="auto"/>
            </w:tcBorders>
            <w:shd w:val="clear" w:color="auto" w:fill="auto"/>
            <w:noWrap/>
            <w:vAlign w:val="center"/>
            <w:hideMark/>
          </w:tcPr>
          <w:p w14:paraId="4376C219" w14:textId="77777777" w:rsidR="00217979" w:rsidRPr="00404153" w:rsidRDefault="00217979" w:rsidP="00503B21">
            <w:pPr>
              <w:pStyle w:val="TableParagraph"/>
              <w:spacing w:before="0" w:line="240" w:lineRule="auto"/>
              <w:ind w:left="121" w:right="104"/>
              <w:rPr>
                <w:sz w:val="24"/>
                <w:szCs w:val="24"/>
              </w:rPr>
            </w:pPr>
            <w:r w:rsidRPr="00404153">
              <w:rPr>
                <w:sz w:val="24"/>
                <w:szCs w:val="24"/>
              </w:rPr>
              <w:t>Koeficient centra poradenstva a prevencie</w:t>
            </w:r>
          </w:p>
        </w:tc>
        <w:tc>
          <w:tcPr>
            <w:tcW w:w="1655" w:type="dxa"/>
            <w:tcBorders>
              <w:top w:val="single" w:sz="8" w:space="0" w:color="auto"/>
              <w:left w:val="nil"/>
              <w:bottom w:val="single" w:sz="8" w:space="0" w:color="auto"/>
              <w:right w:val="single" w:sz="8" w:space="0" w:color="auto"/>
            </w:tcBorders>
            <w:shd w:val="clear" w:color="auto" w:fill="auto"/>
            <w:noWrap/>
            <w:vAlign w:val="center"/>
            <w:hideMark/>
          </w:tcPr>
          <w:p w14:paraId="3E011E9C" w14:textId="77777777" w:rsidR="00217979" w:rsidRPr="00404153" w:rsidRDefault="00217979" w:rsidP="00503B21">
            <w:pPr>
              <w:spacing w:after="0" w:line="240" w:lineRule="auto"/>
              <w:jc w:val="center"/>
              <w:rPr>
                <w:rFonts w:ascii="Times New Roman" w:hAnsi="Times New Roman" w:cs="Times New Roman"/>
                <w:bCs/>
                <w:sz w:val="24"/>
                <w:szCs w:val="24"/>
              </w:rPr>
            </w:pPr>
            <w:r w:rsidRPr="00404153">
              <w:rPr>
                <w:rFonts w:ascii="Times New Roman" w:hAnsi="Times New Roman" w:cs="Times New Roman"/>
                <w:sz w:val="24"/>
                <w:szCs w:val="24"/>
              </w:rPr>
              <w:t>Koeficient špecializovaného centra poradenstva a prevencie</w:t>
            </w:r>
          </w:p>
        </w:tc>
      </w:tr>
      <w:tr w:rsidR="00217979" w:rsidRPr="00404153" w14:paraId="7E8EB962" w14:textId="77777777" w:rsidTr="00217367">
        <w:trPr>
          <w:trHeight w:val="315"/>
        </w:trPr>
        <w:tc>
          <w:tcPr>
            <w:tcW w:w="2258"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3CA12B1D" w14:textId="77777777" w:rsidR="00217979" w:rsidRPr="00404153" w:rsidRDefault="00217979" w:rsidP="00503B21">
            <w:pPr>
              <w:pStyle w:val="TableParagraph"/>
              <w:spacing w:before="0" w:line="240" w:lineRule="auto"/>
              <w:ind w:left="121" w:right="104"/>
              <w:rPr>
                <w:sz w:val="24"/>
                <w:szCs w:val="24"/>
              </w:rPr>
            </w:pPr>
            <w:r w:rsidRPr="00404153">
              <w:rPr>
                <w:sz w:val="24"/>
                <w:szCs w:val="24"/>
              </w:rPr>
              <w:t>Priama činnosť</w:t>
            </w:r>
          </w:p>
        </w:tc>
        <w:tc>
          <w:tcPr>
            <w:tcW w:w="4678" w:type="dxa"/>
            <w:tcBorders>
              <w:top w:val="nil"/>
              <w:left w:val="nil"/>
              <w:bottom w:val="single" w:sz="8" w:space="0" w:color="auto"/>
              <w:right w:val="single" w:sz="8" w:space="0" w:color="auto"/>
            </w:tcBorders>
            <w:shd w:val="clear" w:color="auto" w:fill="auto"/>
            <w:vAlign w:val="center"/>
            <w:hideMark/>
          </w:tcPr>
          <w:p w14:paraId="0DFFD9D8" w14:textId="77777777" w:rsidR="00217979" w:rsidRPr="00404153" w:rsidRDefault="00217979" w:rsidP="00503B21">
            <w:pPr>
              <w:pStyle w:val="TableParagraph"/>
              <w:spacing w:before="0" w:line="240" w:lineRule="auto"/>
              <w:ind w:left="121" w:right="104"/>
              <w:jc w:val="left"/>
              <w:rPr>
                <w:sz w:val="24"/>
                <w:szCs w:val="24"/>
              </w:rPr>
            </w:pPr>
            <w:r w:rsidRPr="00404153">
              <w:rPr>
                <w:sz w:val="24"/>
                <w:szCs w:val="24"/>
              </w:rPr>
              <w:t>Diagnostické vyšetrenie novoprijatého dieťaťa so zdravotným znevýhodnením, alebo novoprijatého žiaka so zdravotným znevýhodnením</w:t>
            </w:r>
          </w:p>
        </w:tc>
        <w:tc>
          <w:tcPr>
            <w:tcW w:w="1701" w:type="dxa"/>
            <w:tcBorders>
              <w:top w:val="nil"/>
              <w:left w:val="nil"/>
              <w:bottom w:val="single" w:sz="8" w:space="0" w:color="auto"/>
              <w:right w:val="single" w:sz="8" w:space="0" w:color="auto"/>
            </w:tcBorders>
            <w:shd w:val="clear" w:color="auto" w:fill="auto"/>
            <w:noWrap/>
            <w:vAlign w:val="center"/>
            <w:hideMark/>
          </w:tcPr>
          <w:p w14:paraId="2B54F2EF" w14:textId="77777777" w:rsidR="00217979" w:rsidRPr="00404153" w:rsidRDefault="00217979" w:rsidP="00503B21">
            <w:pPr>
              <w:pStyle w:val="TableParagraph"/>
              <w:spacing w:before="0" w:line="240" w:lineRule="auto"/>
              <w:ind w:left="121" w:right="104"/>
              <w:rPr>
                <w:strike/>
                <w:sz w:val="24"/>
                <w:szCs w:val="24"/>
              </w:rPr>
            </w:pPr>
            <w:r w:rsidRPr="00404153">
              <w:rPr>
                <w:sz w:val="24"/>
                <w:szCs w:val="24"/>
              </w:rPr>
              <w:t>6</w:t>
            </w:r>
          </w:p>
        </w:tc>
        <w:tc>
          <w:tcPr>
            <w:tcW w:w="1655" w:type="dxa"/>
            <w:tcBorders>
              <w:top w:val="nil"/>
              <w:left w:val="nil"/>
              <w:bottom w:val="single" w:sz="8" w:space="0" w:color="auto"/>
              <w:right w:val="single" w:sz="8" w:space="0" w:color="auto"/>
            </w:tcBorders>
            <w:shd w:val="clear" w:color="auto" w:fill="auto"/>
            <w:noWrap/>
            <w:vAlign w:val="center"/>
            <w:hideMark/>
          </w:tcPr>
          <w:p w14:paraId="74F88EE4" w14:textId="77777777" w:rsidR="00217979" w:rsidRPr="00404153" w:rsidRDefault="008C7248" w:rsidP="00503B21">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8</w:t>
            </w:r>
          </w:p>
        </w:tc>
      </w:tr>
      <w:tr w:rsidR="00217979" w:rsidRPr="00404153" w14:paraId="49E5089A" w14:textId="77777777" w:rsidTr="00217367">
        <w:trPr>
          <w:trHeight w:val="315"/>
        </w:trPr>
        <w:tc>
          <w:tcPr>
            <w:tcW w:w="2258" w:type="dxa"/>
            <w:vMerge/>
            <w:tcBorders>
              <w:top w:val="nil"/>
              <w:left w:val="single" w:sz="8" w:space="0" w:color="auto"/>
              <w:bottom w:val="single" w:sz="8" w:space="0" w:color="000000"/>
              <w:right w:val="single" w:sz="8" w:space="0" w:color="auto"/>
            </w:tcBorders>
            <w:vAlign w:val="center"/>
            <w:hideMark/>
          </w:tcPr>
          <w:p w14:paraId="446AEED8" w14:textId="77777777" w:rsidR="00217979" w:rsidRPr="00404153" w:rsidRDefault="00217979" w:rsidP="00503B21">
            <w:pPr>
              <w:pStyle w:val="TableParagraph"/>
              <w:spacing w:before="0" w:line="240" w:lineRule="auto"/>
              <w:ind w:left="121" w:right="104"/>
              <w:rPr>
                <w:sz w:val="24"/>
                <w:szCs w:val="24"/>
              </w:rPr>
            </w:pPr>
          </w:p>
        </w:tc>
        <w:tc>
          <w:tcPr>
            <w:tcW w:w="4678" w:type="dxa"/>
            <w:tcBorders>
              <w:top w:val="nil"/>
              <w:left w:val="nil"/>
              <w:bottom w:val="single" w:sz="8" w:space="0" w:color="auto"/>
              <w:right w:val="single" w:sz="8" w:space="0" w:color="auto"/>
            </w:tcBorders>
            <w:shd w:val="clear" w:color="auto" w:fill="auto"/>
            <w:vAlign w:val="center"/>
            <w:hideMark/>
          </w:tcPr>
          <w:p w14:paraId="5559B341" w14:textId="77777777" w:rsidR="00217979" w:rsidRPr="00404153" w:rsidRDefault="00217979" w:rsidP="00503B21">
            <w:pPr>
              <w:pStyle w:val="TableParagraph"/>
              <w:spacing w:before="0" w:line="240" w:lineRule="auto"/>
              <w:ind w:left="121" w:right="104"/>
              <w:jc w:val="left"/>
              <w:rPr>
                <w:sz w:val="24"/>
                <w:szCs w:val="24"/>
              </w:rPr>
            </w:pPr>
            <w:r w:rsidRPr="00404153">
              <w:rPr>
                <w:sz w:val="24"/>
                <w:szCs w:val="24"/>
              </w:rPr>
              <w:t xml:space="preserve">Diagnostické vyšetrenie novoprijatého </w:t>
            </w:r>
            <w:r w:rsidRPr="00404153">
              <w:rPr>
                <w:sz w:val="24"/>
                <w:szCs w:val="24"/>
              </w:rPr>
              <w:lastRenderedPageBreak/>
              <w:t>dieťaťa bez zdravotného znevýhodnenia, alebo novoprijatého žiaka bez zdravotného znevýhodnenia</w:t>
            </w:r>
          </w:p>
        </w:tc>
        <w:tc>
          <w:tcPr>
            <w:tcW w:w="1701" w:type="dxa"/>
            <w:tcBorders>
              <w:top w:val="nil"/>
              <w:left w:val="nil"/>
              <w:bottom w:val="single" w:sz="8" w:space="0" w:color="auto"/>
              <w:right w:val="single" w:sz="8" w:space="0" w:color="auto"/>
            </w:tcBorders>
            <w:shd w:val="clear" w:color="auto" w:fill="auto"/>
            <w:noWrap/>
            <w:vAlign w:val="center"/>
            <w:hideMark/>
          </w:tcPr>
          <w:p w14:paraId="6D3E95D5" w14:textId="77777777" w:rsidR="00217979" w:rsidRPr="00404153" w:rsidRDefault="00217979" w:rsidP="00503B21">
            <w:pPr>
              <w:pStyle w:val="TableParagraph"/>
              <w:spacing w:before="0" w:line="240" w:lineRule="auto"/>
              <w:ind w:left="121" w:right="104"/>
              <w:rPr>
                <w:strike/>
                <w:sz w:val="24"/>
                <w:szCs w:val="24"/>
              </w:rPr>
            </w:pPr>
            <w:r w:rsidRPr="00404153">
              <w:rPr>
                <w:sz w:val="24"/>
                <w:szCs w:val="24"/>
              </w:rPr>
              <w:lastRenderedPageBreak/>
              <w:t>4</w:t>
            </w:r>
          </w:p>
        </w:tc>
        <w:tc>
          <w:tcPr>
            <w:tcW w:w="1655" w:type="dxa"/>
            <w:tcBorders>
              <w:top w:val="nil"/>
              <w:left w:val="nil"/>
              <w:bottom w:val="single" w:sz="8" w:space="0" w:color="auto"/>
              <w:right w:val="single" w:sz="8" w:space="0" w:color="auto"/>
            </w:tcBorders>
            <w:shd w:val="clear" w:color="auto" w:fill="auto"/>
            <w:noWrap/>
            <w:vAlign w:val="center"/>
            <w:hideMark/>
          </w:tcPr>
          <w:p w14:paraId="150708B0" w14:textId="77777777" w:rsidR="00217979" w:rsidRPr="00404153" w:rsidRDefault="00217979" w:rsidP="00503B21">
            <w:pPr>
              <w:spacing w:after="0" w:line="240" w:lineRule="auto"/>
              <w:jc w:val="center"/>
              <w:rPr>
                <w:rFonts w:ascii="Times New Roman" w:hAnsi="Times New Roman" w:cs="Times New Roman"/>
                <w:bCs/>
                <w:sz w:val="24"/>
                <w:szCs w:val="24"/>
              </w:rPr>
            </w:pPr>
            <w:r w:rsidRPr="00404153">
              <w:rPr>
                <w:rFonts w:ascii="Times New Roman" w:hAnsi="Times New Roman" w:cs="Times New Roman"/>
                <w:bCs/>
                <w:sz w:val="24"/>
                <w:szCs w:val="24"/>
              </w:rPr>
              <w:t>-</w:t>
            </w:r>
          </w:p>
        </w:tc>
      </w:tr>
      <w:tr w:rsidR="00217979" w:rsidRPr="00404153" w14:paraId="6F9AF78F" w14:textId="77777777" w:rsidTr="00217367">
        <w:trPr>
          <w:trHeight w:val="315"/>
        </w:trPr>
        <w:tc>
          <w:tcPr>
            <w:tcW w:w="2258" w:type="dxa"/>
            <w:vMerge/>
            <w:tcBorders>
              <w:top w:val="nil"/>
              <w:left w:val="single" w:sz="8" w:space="0" w:color="auto"/>
              <w:bottom w:val="single" w:sz="8" w:space="0" w:color="000000"/>
              <w:right w:val="single" w:sz="8" w:space="0" w:color="auto"/>
            </w:tcBorders>
            <w:vAlign w:val="center"/>
            <w:hideMark/>
          </w:tcPr>
          <w:p w14:paraId="7287CC6A" w14:textId="77777777" w:rsidR="00217979" w:rsidRPr="00404153" w:rsidRDefault="00217979" w:rsidP="00503B21">
            <w:pPr>
              <w:pStyle w:val="TableParagraph"/>
              <w:spacing w:before="0" w:line="240" w:lineRule="auto"/>
              <w:ind w:left="121" w:right="104"/>
              <w:rPr>
                <w:sz w:val="24"/>
                <w:szCs w:val="24"/>
              </w:rPr>
            </w:pPr>
          </w:p>
        </w:tc>
        <w:tc>
          <w:tcPr>
            <w:tcW w:w="4678" w:type="dxa"/>
            <w:tcBorders>
              <w:top w:val="nil"/>
              <w:left w:val="nil"/>
              <w:bottom w:val="single" w:sz="8" w:space="0" w:color="auto"/>
              <w:right w:val="single" w:sz="8" w:space="0" w:color="auto"/>
            </w:tcBorders>
            <w:shd w:val="clear" w:color="auto" w:fill="auto"/>
            <w:vAlign w:val="center"/>
            <w:hideMark/>
          </w:tcPr>
          <w:p w14:paraId="5EBA01DB" w14:textId="77777777" w:rsidR="00217979" w:rsidRPr="00404153" w:rsidRDefault="00217979" w:rsidP="00503B21">
            <w:pPr>
              <w:pStyle w:val="TableParagraph"/>
              <w:spacing w:before="0" w:line="240" w:lineRule="auto"/>
              <w:ind w:left="121" w:right="104"/>
              <w:jc w:val="left"/>
              <w:rPr>
                <w:sz w:val="24"/>
                <w:szCs w:val="24"/>
              </w:rPr>
            </w:pPr>
            <w:r w:rsidRPr="00404153">
              <w:rPr>
                <w:sz w:val="24"/>
                <w:szCs w:val="24"/>
              </w:rPr>
              <w:t>Diagnostické vyšetrenie novoprijatého dieťaťa do dovŕšenia  siedm</w:t>
            </w:r>
            <w:r w:rsidR="00013CA0">
              <w:rPr>
                <w:sz w:val="24"/>
                <w:szCs w:val="24"/>
              </w:rPr>
              <w:t xml:space="preserve">eho </w:t>
            </w:r>
            <w:r w:rsidRPr="00404153">
              <w:rPr>
                <w:sz w:val="24"/>
                <w:szCs w:val="24"/>
              </w:rPr>
              <w:t>rok</w:t>
            </w:r>
            <w:r w:rsidR="00013CA0">
              <w:rPr>
                <w:sz w:val="24"/>
                <w:szCs w:val="24"/>
              </w:rPr>
              <w:t xml:space="preserve">u </w:t>
            </w:r>
            <w:r w:rsidRPr="00404153">
              <w:rPr>
                <w:sz w:val="24"/>
                <w:szCs w:val="24"/>
              </w:rPr>
              <w:t>veku bez ohľadu na zdravotné znevýhodnenie</w:t>
            </w:r>
          </w:p>
        </w:tc>
        <w:tc>
          <w:tcPr>
            <w:tcW w:w="1701" w:type="dxa"/>
            <w:tcBorders>
              <w:top w:val="nil"/>
              <w:left w:val="nil"/>
              <w:bottom w:val="single" w:sz="8" w:space="0" w:color="auto"/>
              <w:right w:val="single" w:sz="8" w:space="0" w:color="auto"/>
            </w:tcBorders>
            <w:shd w:val="clear" w:color="auto" w:fill="auto"/>
            <w:noWrap/>
            <w:vAlign w:val="center"/>
            <w:hideMark/>
          </w:tcPr>
          <w:p w14:paraId="20E6186F" w14:textId="77777777" w:rsidR="00217979" w:rsidRPr="00404153" w:rsidRDefault="00217979" w:rsidP="00503B21">
            <w:pPr>
              <w:pStyle w:val="TableParagraph"/>
              <w:spacing w:before="0" w:line="240" w:lineRule="auto"/>
              <w:ind w:left="121" w:right="104"/>
              <w:rPr>
                <w:sz w:val="24"/>
                <w:szCs w:val="24"/>
              </w:rPr>
            </w:pPr>
            <w:r w:rsidRPr="00404153">
              <w:rPr>
                <w:sz w:val="24"/>
                <w:szCs w:val="24"/>
              </w:rPr>
              <w:t>-</w:t>
            </w:r>
          </w:p>
        </w:tc>
        <w:tc>
          <w:tcPr>
            <w:tcW w:w="1655" w:type="dxa"/>
            <w:tcBorders>
              <w:top w:val="nil"/>
              <w:left w:val="nil"/>
              <w:bottom w:val="single" w:sz="8" w:space="0" w:color="auto"/>
              <w:right w:val="single" w:sz="8" w:space="0" w:color="auto"/>
            </w:tcBorders>
            <w:shd w:val="clear" w:color="auto" w:fill="auto"/>
            <w:noWrap/>
            <w:vAlign w:val="center"/>
            <w:hideMark/>
          </w:tcPr>
          <w:p w14:paraId="3644270D" w14:textId="77777777" w:rsidR="00217979" w:rsidRPr="00404153" w:rsidRDefault="00217979" w:rsidP="00503B21">
            <w:pPr>
              <w:spacing w:after="0" w:line="240" w:lineRule="auto"/>
              <w:jc w:val="center"/>
              <w:rPr>
                <w:rFonts w:ascii="Times New Roman" w:hAnsi="Times New Roman" w:cs="Times New Roman"/>
                <w:bCs/>
                <w:sz w:val="24"/>
                <w:szCs w:val="24"/>
              </w:rPr>
            </w:pPr>
            <w:r w:rsidRPr="00404153">
              <w:rPr>
                <w:rFonts w:ascii="Times New Roman" w:hAnsi="Times New Roman" w:cs="Times New Roman"/>
                <w:bCs/>
                <w:sz w:val="24"/>
                <w:szCs w:val="24"/>
              </w:rPr>
              <w:t>10</w:t>
            </w:r>
          </w:p>
        </w:tc>
      </w:tr>
      <w:tr w:rsidR="00217979" w:rsidRPr="00404153" w14:paraId="581985B9" w14:textId="77777777" w:rsidTr="00217367">
        <w:trPr>
          <w:trHeight w:val="495"/>
        </w:trPr>
        <w:tc>
          <w:tcPr>
            <w:tcW w:w="2258" w:type="dxa"/>
            <w:vMerge/>
            <w:tcBorders>
              <w:top w:val="nil"/>
              <w:left w:val="single" w:sz="8" w:space="0" w:color="auto"/>
              <w:bottom w:val="single" w:sz="8" w:space="0" w:color="000000"/>
              <w:right w:val="single" w:sz="8" w:space="0" w:color="auto"/>
            </w:tcBorders>
            <w:vAlign w:val="center"/>
          </w:tcPr>
          <w:p w14:paraId="271820FC" w14:textId="77777777" w:rsidR="00217979" w:rsidRPr="00404153" w:rsidRDefault="00217979" w:rsidP="00503B21">
            <w:pPr>
              <w:pStyle w:val="TableParagraph"/>
              <w:spacing w:before="0" w:line="240" w:lineRule="auto"/>
              <w:ind w:left="121" w:right="104"/>
              <w:rPr>
                <w:sz w:val="24"/>
                <w:szCs w:val="24"/>
              </w:rPr>
            </w:pPr>
          </w:p>
        </w:tc>
        <w:tc>
          <w:tcPr>
            <w:tcW w:w="4678" w:type="dxa"/>
            <w:tcBorders>
              <w:top w:val="nil"/>
              <w:left w:val="nil"/>
              <w:bottom w:val="single" w:sz="8" w:space="0" w:color="auto"/>
              <w:right w:val="single" w:sz="8" w:space="0" w:color="auto"/>
            </w:tcBorders>
            <w:shd w:val="clear" w:color="auto" w:fill="auto"/>
            <w:vAlign w:val="center"/>
          </w:tcPr>
          <w:p w14:paraId="63B63D16" w14:textId="77777777" w:rsidR="00217979" w:rsidRPr="00404153" w:rsidRDefault="00217979" w:rsidP="00503B21">
            <w:pPr>
              <w:pStyle w:val="TableParagraph"/>
              <w:spacing w:before="0" w:line="240" w:lineRule="auto"/>
              <w:ind w:left="121" w:right="104"/>
              <w:jc w:val="left"/>
              <w:rPr>
                <w:sz w:val="24"/>
                <w:szCs w:val="24"/>
              </w:rPr>
            </w:pPr>
            <w:r w:rsidRPr="00404153">
              <w:rPr>
                <w:sz w:val="24"/>
                <w:szCs w:val="24"/>
              </w:rPr>
              <w:t>Opakovaná odborná činnosť pre deti alebo pre žiakov iná ako nepriama činnosť, terénna práca v rodine, preventívno-výchovná činnosť alebo metodicko-odborná činnosť</w:t>
            </w:r>
          </w:p>
        </w:tc>
        <w:tc>
          <w:tcPr>
            <w:tcW w:w="1701" w:type="dxa"/>
            <w:tcBorders>
              <w:top w:val="nil"/>
              <w:left w:val="nil"/>
              <w:bottom w:val="single" w:sz="8" w:space="0" w:color="auto"/>
              <w:right w:val="single" w:sz="8" w:space="0" w:color="auto"/>
            </w:tcBorders>
            <w:shd w:val="clear" w:color="auto" w:fill="auto"/>
            <w:noWrap/>
            <w:vAlign w:val="center"/>
          </w:tcPr>
          <w:p w14:paraId="61525127" w14:textId="77777777" w:rsidR="00217979" w:rsidRPr="00404153" w:rsidRDefault="00217979" w:rsidP="00503B21">
            <w:pPr>
              <w:pStyle w:val="TableParagraph"/>
              <w:spacing w:before="0" w:line="240" w:lineRule="auto"/>
              <w:ind w:left="121" w:right="104"/>
              <w:rPr>
                <w:strike/>
                <w:sz w:val="24"/>
                <w:szCs w:val="24"/>
              </w:rPr>
            </w:pPr>
          </w:p>
        </w:tc>
        <w:tc>
          <w:tcPr>
            <w:tcW w:w="1655" w:type="dxa"/>
            <w:tcBorders>
              <w:top w:val="nil"/>
              <w:left w:val="nil"/>
              <w:bottom w:val="single" w:sz="8" w:space="0" w:color="auto"/>
              <w:right w:val="single" w:sz="8" w:space="0" w:color="auto"/>
            </w:tcBorders>
            <w:shd w:val="clear" w:color="auto" w:fill="auto"/>
            <w:noWrap/>
            <w:vAlign w:val="center"/>
          </w:tcPr>
          <w:p w14:paraId="2E002F0B" w14:textId="77777777" w:rsidR="00217979" w:rsidRPr="00404153" w:rsidRDefault="00217979" w:rsidP="00503B21">
            <w:pPr>
              <w:spacing w:after="0" w:line="240" w:lineRule="auto"/>
              <w:jc w:val="center"/>
              <w:rPr>
                <w:rFonts w:ascii="Times New Roman" w:hAnsi="Times New Roman" w:cs="Times New Roman"/>
                <w:bCs/>
                <w:sz w:val="24"/>
                <w:szCs w:val="24"/>
              </w:rPr>
            </w:pPr>
            <w:r w:rsidRPr="00404153">
              <w:rPr>
                <w:rFonts w:ascii="Times New Roman" w:hAnsi="Times New Roman" w:cs="Times New Roman"/>
                <w:bCs/>
                <w:sz w:val="24"/>
                <w:szCs w:val="24"/>
              </w:rPr>
              <w:t>8</w:t>
            </w:r>
          </w:p>
        </w:tc>
      </w:tr>
      <w:tr w:rsidR="00217979" w:rsidRPr="00404153" w14:paraId="5A6A507E" w14:textId="77777777" w:rsidTr="00217367">
        <w:trPr>
          <w:trHeight w:val="495"/>
        </w:trPr>
        <w:tc>
          <w:tcPr>
            <w:tcW w:w="2258" w:type="dxa"/>
            <w:vMerge/>
            <w:tcBorders>
              <w:top w:val="nil"/>
              <w:left w:val="single" w:sz="8" w:space="0" w:color="auto"/>
              <w:bottom w:val="single" w:sz="8" w:space="0" w:color="000000"/>
              <w:right w:val="single" w:sz="8" w:space="0" w:color="auto"/>
            </w:tcBorders>
            <w:vAlign w:val="center"/>
          </w:tcPr>
          <w:p w14:paraId="662BE40B" w14:textId="77777777" w:rsidR="00217979" w:rsidRPr="00404153" w:rsidRDefault="00217979" w:rsidP="00503B21">
            <w:pPr>
              <w:pStyle w:val="TableParagraph"/>
              <w:spacing w:before="0" w:line="240" w:lineRule="auto"/>
              <w:ind w:left="121" w:right="104"/>
              <w:rPr>
                <w:sz w:val="24"/>
                <w:szCs w:val="24"/>
              </w:rPr>
            </w:pPr>
          </w:p>
        </w:tc>
        <w:tc>
          <w:tcPr>
            <w:tcW w:w="4678" w:type="dxa"/>
            <w:tcBorders>
              <w:top w:val="nil"/>
              <w:left w:val="nil"/>
              <w:bottom w:val="single" w:sz="8" w:space="0" w:color="auto"/>
              <w:right w:val="single" w:sz="8" w:space="0" w:color="auto"/>
            </w:tcBorders>
            <w:shd w:val="clear" w:color="auto" w:fill="auto"/>
            <w:vAlign w:val="center"/>
          </w:tcPr>
          <w:p w14:paraId="3CD87208" w14:textId="77777777" w:rsidR="00217979" w:rsidRPr="00404153" w:rsidRDefault="00217979" w:rsidP="00503B21">
            <w:pPr>
              <w:pStyle w:val="TableParagraph"/>
              <w:spacing w:before="0" w:line="240" w:lineRule="auto"/>
              <w:ind w:left="121" w:right="104"/>
              <w:jc w:val="left"/>
              <w:rPr>
                <w:sz w:val="24"/>
                <w:szCs w:val="24"/>
              </w:rPr>
            </w:pPr>
            <w:r w:rsidRPr="00404153">
              <w:rPr>
                <w:sz w:val="24"/>
                <w:szCs w:val="24"/>
              </w:rPr>
              <w:t>Opakovaná odborná činnosť pre deti alebo pre žiakov iná ako nepriama činnosť, okrem detí a žiakov so zdravotným postihnutím,  terénna práca v rodine, preventívno-výchovná činnosť alebo metodicko-odborná činnosť</w:t>
            </w:r>
          </w:p>
        </w:tc>
        <w:tc>
          <w:tcPr>
            <w:tcW w:w="1701" w:type="dxa"/>
            <w:tcBorders>
              <w:top w:val="nil"/>
              <w:left w:val="nil"/>
              <w:bottom w:val="single" w:sz="8" w:space="0" w:color="auto"/>
              <w:right w:val="single" w:sz="8" w:space="0" w:color="auto"/>
            </w:tcBorders>
            <w:shd w:val="clear" w:color="auto" w:fill="auto"/>
            <w:noWrap/>
            <w:vAlign w:val="center"/>
          </w:tcPr>
          <w:p w14:paraId="569B764B" w14:textId="77777777" w:rsidR="00217979" w:rsidRPr="00404153" w:rsidRDefault="00217979" w:rsidP="00503B21">
            <w:pPr>
              <w:pStyle w:val="TableParagraph"/>
              <w:spacing w:before="0" w:line="240" w:lineRule="auto"/>
              <w:ind w:left="121" w:right="104"/>
              <w:rPr>
                <w:sz w:val="24"/>
                <w:szCs w:val="24"/>
              </w:rPr>
            </w:pPr>
            <w:r w:rsidRPr="00404153">
              <w:rPr>
                <w:sz w:val="24"/>
                <w:szCs w:val="24"/>
              </w:rPr>
              <w:t>3</w:t>
            </w:r>
          </w:p>
        </w:tc>
        <w:tc>
          <w:tcPr>
            <w:tcW w:w="1655" w:type="dxa"/>
            <w:tcBorders>
              <w:top w:val="nil"/>
              <w:left w:val="nil"/>
              <w:bottom w:val="single" w:sz="8" w:space="0" w:color="auto"/>
              <w:right w:val="single" w:sz="8" w:space="0" w:color="auto"/>
            </w:tcBorders>
            <w:shd w:val="clear" w:color="auto" w:fill="auto"/>
            <w:noWrap/>
            <w:vAlign w:val="center"/>
          </w:tcPr>
          <w:p w14:paraId="25160FD6" w14:textId="77777777" w:rsidR="00217979" w:rsidRPr="00404153" w:rsidRDefault="00217979" w:rsidP="00503B21">
            <w:pPr>
              <w:spacing w:after="0" w:line="240" w:lineRule="auto"/>
              <w:jc w:val="center"/>
              <w:rPr>
                <w:rFonts w:ascii="Times New Roman" w:hAnsi="Times New Roman" w:cs="Times New Roman"/>
                <w:bCs/>
                <w:sz w:val="24"/>
                <w:szCs w:val="24"/>
              </w:rPr>
            </w:pPr>
            <w:r w:rsidRPr="00404153">
              <w:rPr>
                <w:rFonts w:ascii="Times New Roman" w:hAnsi="Times New Roman" w:cs="Times New Roman"/>
                <w:bCs/>
                <w:sz w:val="24"/>
                <w:szCs w:val="24"/>
              </w:rPr>
              <w:t>-</w:t>
            </w:r>
          </w:p>
        </w:tc>
      </w:tr>
      <w:tr w:rsidR="00217979" w:rsidRPr="00404153" w14:paraId="2277CE8A" w14:textId="77777777" w:rsidTr="00217367">
        <w:trPr>
          <w:trHeight w:val="495"/>
        </w:trPr>
        <w:tc>
          <w:tcPr>
            <w:tcW w:w="2258" w:type="dxa"/>
            <w:vMerge/>
            <w:tcBorders>
              <w:top w:val="nil"/>
              <w:left w:val="single" w:sz="8" w:space="0" w:color="auto"/>
              <w:bottom w:val="single" w:sz="8" w:space="0" w:color="000000"/>
              <w:right w:val="single" w:sz="8" w:space="0" w:color="auto"/>
            </w:tcBorders>
            <w:vAlign w:val="center"/>
            <w:hideMark/>
          </w:tcPr>
          <w:p w14:paraId="3B9EE41D" w14:textId="77777777" w:rsidR="00217979" w:rsidRPr="00404153" w:rsidRDefault="00217979" w:rsidP="00503B21">
            <w:pPr>
              <w:pStyle w:val="TableParagraph"/>
              <w:spacing w:before="0" w:line="240" w:lineRule="auto"/>
              <w:ind w:left="121" w:right="104"/>
              <w:rPr>
                <w:sz w:val="24"/>
                <w:szCs w:val="24"/>
              </w:rPr>
            </w:pPr>
          </w:p>
        </w:tc>
        <w:tc>
          <w:tcPr>
            <w:tcW w:w="4678" w:type="dxa"/>
            <w:tcBorders>
              <w:top w:val="nil"/>
              <w:left w:val="nil"/>
              <w:bottom w:val="single" w:sz="8" w:space="0" w:color="auto"/>
              <w:right w:val="single" w:sz="8" w:space="0" w:color="auto"/>
            </w:tcBorders>
            <w:shd w:val="clear" w:color="auto" w:fill="auto"/>
            <w:vAlign w:val="center"/>
            <w:hideMark/>
          </w:tcPr>
          <w:p w14:paraId="59A20D6B" w14:textId="77777777" w:rsidR="00217979" w:rsidRPr="00404153" w:rsidRDefault="00217979" w:rsidP="00503B21">
            <w:pPr>
              <w:pStyle w:val="TableParagraph"/>
              <w:spacing w:before="0" w:line="240" w:lineRule="auto"/>
              <w:ind w:left="121" w:right="104"/>
              <w:jc w:val="left"/>
              <w:rPr>
                <w:sz w:val="24"/>
                <w:szCs w:val="24"/>
              </w:rPr>
            </w:pPr>
            <w:r w:rsidRPr="00404153">
              <w:rPr>
                <w:sz w:val="24"/>
                <w:szCs w:val="24"/>
              </w:rPr>
              <w:t>Opakovaná odborná činnosť pre deti alebo pre žiakov so zdravotným postihnutím iná ako nepriama činnosť, terénna práca v rodine, preventívno-výchovná činnosť alebo metodicko-odborná činnosť</w:t>
            </w:r>
          </w:p>
        </w:tc>
        <w:tc>
          <w:tcPr>
            <w:tcW w:w="1701" w:type="dxa"/>
            <w:tcBorders>
              <w:top w:val="nil"/>
              <w:left w:val="nil"/>
              <w:bottom w:val="single" w:sz="8" w:space="0" w:color="auto"/>
              <w:right w:val="single" w:sz="8" w:space="0" w:color="auto"/>
            </w:tcBorders>
            <w:shd w:val="clear" w:color="auto" w:fill="auto"/>
            <w:noWrap/>
            <w:vAlign w:val="center"/>
            <w:hideMark/>
          </w:tcPr>
          <w:p w14:paraId="38E99664" w14:textId="77777777" w:rsidR="00217979" w:rsidRPr="00404153" w:rsidRDefault="00217979" w:rsidP="00503B21">
            <w:pPr>
              <w:pStyle w:val="TableParagraph"/>
              <w:spacing w:before="0" w:line="240" w:lineRule="auto"/>
              <w:ind w:left="121" w:right="104"/>
              <w:rPr>
                <w:strike/>
                <w:sz w:val="24"/>
                <w:szCs w:val="24"/>
              </w:rPr>
            </w:pPr>
            <w:r w:rsidRPr="00404153">
              <w:rPr>
                <w:strike/>
                <w:sz w:val="24"/>
                <w:szCs w:val="24"/>
              </w:rPr>
              <w:t>4</w:t>
            </w:r>
          </w:p>
        </w:tc>
        <w:tc>
          <w:tcPr>
            <w:tcW w:w="1655" w:type="dxa"/>
            <w:tcBorders>
              <w:top w:val="nil"/>
              <w:left w:val="nil"/>
              <w:bottom w:val="single" w:sz="8" w:space="0" w:color="auto"/>
              <w:right w:val="single" w:sz="8" w:space="0" w:color="auto"/>
            </w:tcBorders>
            <w:shd w:val="clear" w:color="auto" w:fill="auto"/>
            <w:noWrap/>
            <w:vAlign w:val="center"/>
            <w:hideMark/>
          </w:tcPr>
          <w:p w14:paraId="743B4FF8" w14:textId="77777777" w:rsidR="00217979" w:rsidRPr="00404153" w:rsidRDefault="00217979" w:rsidP="00503B21">
            <w:pPr>
              <w:spacing w:after="0" w:line="240" w:lineRule="auto"/>
              <w:jc w:val="center"/>
              <w:rPr>
                <w:rFonts w:ascii="Times New Roman" w:hAnsi="Times New Roman" w:cs="Times New Roman"/>
                <w:bCs/>
                <w:sz w:val="24"/>
                <w:szCs w:val="24"/>
              </w:rPr>
            </w:pPr>
            <w:r w:rsidRPr="00404153">
              <w:rPr>
                <w:rFonts w:ascii="Times New Roman" w:hAnsi="Times New Roman" w:cs="Times New Roman"/>
                <w:bCs/>
                <w:sz w:val="24"/>
                <w:szCs w:val="24"/>
              </w:rPr>
              <w:t>-</w:t>
            </w:r>
          </w:p>
        </w:tc>
      </w:tr>
      <w:tr w:rsidR="00217979" w:rsidRPr="00404153" w14:paraId="590FD688" w14:textId="77777777" w:rsidTr="00217367">
        <w:trPr>
          <w:trHeight w:val="495"/>
        </w:trPr>
        <w:tc>
          <w:tcPr>
            <w:tcW w:w="2258"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693B37E8" w14:textId="77777777" w:rsidR="00217979" w:rsidRPr="00404153" w:rsidRDefault="00217979" w:rsidP="00503B21">
            <w:pPr>
              <w:pStyle w:val="TableParagraph"/>
              <w:spacing w:before="0" w:line="240" w:lineRule="auto"/>
              <w:ind w:left="121" w:right="104"/>
              <w:rPr>
                <w:sz w:val="24"/>
                <w:szCs w:val="24"/>
              </w:rPr>
            </w:pPr>
            <w:r w:rsidRPr="00404153">
              <w:rPr>
                <w:sz w:val="24"/>
                <w:szCs w:val="24"/>
              </w:rPr>
              <w:t>Nepriama činnosť</w:t>
            </w:r>
          </w:p>
        </w:tc>
        <w:tc>
          <w:tcPr>
            <w:tcW w:w="4678" w:type="dxa"/>
            <w:tcBorders>
              <w:top w:val="nil"/>
              <w:left w:val="nil"/>
              <w:bottom w:val="single" w:sz="8" w:space="0" w:color="auto"/>
              <w:right w:val="single" w:sz="8" w:space="0" w:color="auto"/>
            </w:tcBorders>
            <w:shd w:val="clear" w:color="auto" w:fill="auto"/>
            <w:vAlign w:val="center"/>
            <w:hideMark/>
          </w:tcPr>
          <w:p w14:paraId="1FDCACD4" w14:textId="77777777" w:rsidR="00217979" w:rsidRPr="00404153" w:rsidRDefault="00217979" w:rsidP="00503B21">
            <w:pPr>
              <w:pStyle w:val="TableParagraph"/>
              <w:spacing w:before="0" w:line="240" w:lineRule="auto"/>
              <w:ind w:left="121" w:right="104"/>
              <w:jc w:val="left"/>
              <w:rPr>
                <w:sz w:val="24"/>
                <w:szCs w:val="24"/>
              </w:rPr>
            </w:pPr>
            <w:r w:rsidRPr="00404153">
              <w:rPr>
                <w:sz w:val="24"/>
                <w:szCs w:val="24"/>
              </w:rPr>
              <w:t xml:space="preserve">Konzultácia vo vzťahu k dieťaťu alebo k žiakovi  </w:t>
            </w:r>
          </w:p>
        </w:tc>
        <w:tc>
          <w:tcPr>
            <w:tcW w:w="1701" w:type="dxa"/>
            <w:tcBorders>
              <w:top w:val="nil"/>
              <w:left w:val="nil"/>
              <w:bottom w:val="single" w:sz="8" w:space="0" w:color="auto"/>
              <w:right w:val="single" w:sz="8" w:space="0" w:color="auto"/>
            </w:tcBorders>
            <w:shd w:val="clear" w:color="auto" w:fill="auto"/>
            <w:noWrap/>
            <w:vAlign w:val="center"/>
            <w:hideMark/>
          </w:tcPr>
          <w:p w14:paraId="6FDF09EB" w14:textId="77777777" w:rsidR="00217979" w:rsidRPr="00404153" w:rsidRDefault="00217979" w:rsidP="00503B21">
            <w:pPr>
              <w:pStyle w:val="TableParagraph"/>
              <w:spacing w:before="0" w:line="240" w:lineRule="auto"/>
              <w:ind w:left="121" w:right="104"/>
              <w:rPr>
                <w:sz w:val="24"/>
                <w:szCs w:val="24"/>
              </w:rPr>
            </w:pPr>
            <w:r w:rsidRPr="00404153">
              <w:rPr>
                <w:sz w:val="24"/>
                <w:szCs w:val="24"/>
              </w:rPr>
              <w:t>2</w:t>
            </w:r>
          </w:p>
        </w:tc>
        <w:tc>
          <w:tcPr>
            <w:tcW w:w="1655" w:type="dxa"/>
            <w:tcBorders>
              <w:top w:val="nil"/>
              <w:left w:val="nil"/>
              <w:bottom w:val="single" w:sz="8" w:space="0" w:color="auto"/>
              <w:right w:val="single" w:sz="8" w:space="0" w:color="auto"/>
            </w:tcBorders>
            <w:shd w:val="clear" w:color="auto" w:fill="auto"/>
            <w:noWrap/>
            <w:vAlign w:val="center"/>
            <w:hideMark/>
          </w:tcPr>
          <w:p w14:paraId="5A8C7275" w14:textId="77777777" w:rsidR="00217979" w:rsidRPr="00404153" w:rsidRDefault="00217979" w:rsidP="00503B21">
            <w:pPr>
              <w:spacing w:after="0" w:line="240" w:lineRule="auto"/>
              <w:jc w:val="center"/>
              <w:rPr>
                <w:rFonts w:ascii="Times New Roman" w:hAnsi="Times New Roman" w:cs="Times New Roman"/>
                <w:bCs/>
                <w:sz w:val="24"/>
                <w:szCs w:val="24"/>
              </w:rPr>
            </w:pPr>
            <w:r w:rsidRPr="00404153">
              <w:rPr>
                <w:rFonts w:ascii="Times New Roman" w:hAnsi="Times New Roman" w:cs="Times New Roman"/>
                <w:bCs/>
                <w:sz w:val="24"/>
                <w:szCs w:val="24"/>
              </w:rPr>
              <w:t>3</w:t>
            </w:r>
          </w:p>
        </w:tc>
      </w:tr>
      <w:tr w:rsidR="00217979" w:rsidRPr="00404153" w14:paraId="1D304DC0" w14:textId="77777777" w:rsidTr="00217367">
        <w:trPr>
          <w:trHeight w:val="495"/>
        </w:trPr>
        <w:tc>
          <w:tcPr>
            <w:tcW w:w="2258" w:type="dxa"/>
            <w:vMerge/>
            <w:tcBorders>
              <w:top w:val="nil"/>
              <w:left w:val="single" w:sz="8" w:space="0" w:color="auto"/>
              <w:bottom w:val="single" w:sz="8" w:space="0" w:color="000000"/>
              <w:right w:val="single" w:sz="8" w:space="0" w:color="auto"/>
            </w:tcBorders>
            <w:shd w:val="clear" w:color="auto" w:fill="auto"/>
            <w:noWrap/>
            <w:vAlign w:val="center"/>
          </w:tcPr>
          <w:p w14:paraId="4FA60C0D" w14:textId="77777777" w:rsidR="00217979" w:rsidRPr="00404153" w:rsidRDefault="00217979" w:rsidP="00503B21">
            <w:pPr>
              <w:pStyle w:val="TableParagraph"/>
              <w:spacing w:before="0" w:line="240" w:lineRule="auto"/>
              <w:ind w:left="121" w:right="104"/>
              <w:rPr>
                <w:sz w:val="24"/>
                <w:szCs w:val="24"/>
              </w:rPr>
            </w:pPr>
          </w:p>
        </w:tc>
        <w:tc>
          <w:tcPr>
            <w:tcW w:w="4678" w:type="dxa"/>
            <w:tcBorders>
              <w:top w:val="nil"/>
              <w:left w:val="nil"/>
              <w:bottom w:val="single" w:sz="8" w:space="0" w:color="auto"/>
              <w:right w:val="single" w:sz="8" w:space="0" w:color="auto"/>
            </w:tcBorders>
            <w:shd w:val="clear" w:color="auto" w:fill="auto"/>
            <w:vAlign w:val="center"/>
          </w:tcPr>
          <w:p w14:paraId="30293719" w14:textId="77777777" w:rsidR="00217979" w:rsidRPr="00404153" w:rsidRDefault="00217979" w:rsidP="00503B21">
            <w:pPr>
              <w:pStyle w:val="TableParagraph"/>
              <w:spacing w:before="0" w:line="240" w:lineRule="auto"/>
              <w:ind w:left="121" w:right="104"/>
              <w:jc w:val="left"/>
              <w:rPr>
                <w:sz w:val="24"/>
                <w:szCs w:val="24"/>
              </w:rPr>
            </w:pPr>
            <w:r w:rsidRPr="00404153">
              <w:rPr>
                <w:sz w:val="24"/>
                <w:szCs w:val="24"/>
              </w:rPr>
              <w:t>Správa z diagnostického vyšetrenia</w:t>
            </w:r>
          </w:p>
        </w:tc>
        <w:tc>
          <w:tcPr>
            <w:tcW w:w="1701" w:type="dxa"/>
            <w:tcBorders>
              <w:top w:val="nil"/>
              <w:left w:val="nil"/>
              <w:bottom w:val="single" w:sz="8" w:space="0" w:color="auto"/>
              <w:right w:val="single" w:sz="8" w:space="0" w:color="auto"/>
            </w:tcBorders>
            <w:shd w:val="clear" w:color="auto" w:fill="auto"/>
            <w:noWrap/>
            <w:vAlign w:val="center"/>
          </w:tcPr>
          <w:p w14:paraId="383394E5" w14:textId="77777777" w:rsidR="00217979" w:rsidRPr="00404153" w:rsidRDefault="00217979" w:rsidP="00503B21">
            <w:pPr>
              <w:pStyle w:val="TableParagraph"/>
              <w:spacing w:before="0" w:line="240" w:lineRule="auto"/>
              <w:ind w:left="121" w:right="104"/>
              <w:rPr>
                <w:sz w:val="24"/>
                <w:szCs w:val="24"/>
              </w:rPr>
            </w:pPr>
            <w:r w:rsidRPr="00404153">
              <w:rPr>
                <w:sz w:val="24"/>
                <w:szCs w:val="24"/>
              </w:rPr>
              <w:t>4</w:t>
            </w:r>
          </w:p>
        </w:tc>
        <w:tc>
          <w:tcPr>
            <w:tcW w:w="1655" w:type="dxa"/>
            <w:tcBorders>
              <w:top w:val="nil"/>
              <w:left w:val="nil"/>
              <w:bottom w:val="single" w:sz="8" w:space="0" w:color="auto"/>
              <w:right w:val="single" w:sz="8" w:space="0" w:color="auto"/>
            </w:tcBorders>
            <w:shd w:val="clear" w:color="auto" w:fill="auto"/>
            <w:noWrap/>
            <w:vAlign w:val="center"/>
          </w:tcPr>
          <w:p w14:paraId="2DE3F4BA" w14:textId="77777777" w:rsidR="00217979" w:rsidRPr="00404153" w:rsidRDefault="00217979" w:rsidP="00503B21">
            <w:pPr>
              <w:spacing w:after="0" w:line="240" w:lineRule="auto"/>
              <w:jc w:val="center"/>
              <w:rPr>
                <w:rFonts w:ascii="Times New Roman" w:hAnsi="Times New Roman" w:cs="Times New Roman"/>
                <w:bCs/>
                <w:sz w:val="24"/>
                <w:szCs w:val="24"/>
              </w:rPr>
            </w:pPr>
            <w:r w:rsidRPr="00404153">
              <w:rPr>
                <w:rFonts w:ascii="Times New Roman" w:hAnsi="Times New Roman" w:cs="Times New Roman"/>
                <w:bCs/>
                <w:sz w:val="24"/>
                <w:szCs w:val="24"/>
              </w:rPr>
              <w:t>4</w:t>
            </w:r>
          </w:p>
        </w:tc>
      </w:tr>
      <w:tr w:rsidR="00217979" w:rsidRPr="00404153" w14:paraId="729CEBC3" w14:textId="77777777" w:rsidTr="00217367">
        <w:trPr>
          <w:trHeight w:val="315"/>
        </w:trPr>
        <w:tc>
          <w:tcPr>
            <w:tcW w:w="2258" w:type="dxa"/>
            <w:vMerge/>
            <w:tcBorders>
              <w:top w:val="nil"/>
              <w:left w:val="single" w:sz="8" w:space="0" w:color="auto"/>
              <w:bottom w:val="single" w:sz="8" w:space="0" w:color="000000"/>
              <w:right w:val="single" w:sz="8" w:space="0" w:color="auto"/>
            </w:tcBorders>
            <w:vAlign w:val="center"/>
            <w:hideMark/>
          </w:tcPr>
          <w:p w14:paraId="612391D8" w14:textId="77777777" w:rsidR="00217979" w:rsidRPr="00404153" w:rsidRDefault="00217979" w:rsidP="00503B21">
            <w:pPr>
              <w:pStyle w:val="TableParagraph"/>
              <w:spacing w:before="0" w:line="240" w:lineRule="auto"/>
              <w:ind w:left="121" w:right="104"/>
              <w:rPr>
                <w:sz w:val="24"/>
                <w:szCs w:val="24"/>
              </w:rPr>
            </w:pPr>
          </w:p>
        </w:tc>
        <w:tc>
          <w:tcPr>
            <w:tcW w:w="4678" w:type="dxa"/>
            <w:tcBorders>
              <w:top w:val="nil"/>
              <w:left w:val="nil"/>
              <w:bottom w:val="single" w:sz="8" w:space="0" w:color="auto"/>
              <w:right w:val="single" w:sz="8" w:space="0" w:color="auto"/>
            </w:tcBorders>
            <w:shd w:val="clear" w:color="auto" w:fill="auto"/>
            <w:vAlign w:val="center"/>
            <w:hideMark/>
          </w:tcPr>
          <w:p w14:paraId="2C9EF62B" w14:textId="77777777" w:rsidR="00217979" w:rsidRPr="00404153" w:rsidRDefault="00217979" w:rsidP="00503B21">
            <w:pPr>
              <w:pStyle w:val="TableParagraph"/>
              <w:spacing w:before="0" w:line="240" w:lineRule="auto"/>
              <w:ind w:left="121" w:right="104"/>
              <w:jc w:val="left"/>
              <w:rPr>
                <w:sz w:val="24"/>
                <w:szCs w:val="24"/>
              </w:rPr>
            </w:pPr>
            <w:r w:rsidRPr="00404153">
              <w:rPr>
                <w:sz w:val="24"/>
                <w:szCs w:val="24"/>
              </w:rPr>
              <w:t>Organizačná činnosť pri prvej návšteve zariadenia poradenstva a prevencie po prijatí dieťaťa alebo žiaka</w:t>
            </w:r>
          </w:p>
        </w:tc>
        <w:tc>
          <w:tcPr>
            <w:tcW w:w="1701" w:type="dxa"/>
            <w:tcBorders>
              <w:top w:val="nil"/>
              <w:left w:val="nil"/>
              <w:bottom w:val="single" w:sz="8" w:space="0" w:color="auto"/>
              <w:right w:val="single" w:sz="8" w:space="0" w:color="auto"/>
            </w:tcBorders>
            <w:shd w:val="clear" w:color="auto" w:fill="auto"/>
            <w:noWrap/>
            <w:vAlign w:val="center"/>
            <w:hideMark/>
          </w:tcPr>
          <w:p w14:paraId="69569C45" w14:textId="77777777" w:rsidR="00217979" w:rsidRPr="00404153" w:rsidRDefault="00217979" w:rsidP="00503B21">
            <w:pPr>
              <w:pStyle w:val="TableParagraph"/>
              <w:spacing w:before="0" w:line="240" w:lineRule="auto"/>
              <w:ind w:left="121" w:right="104"/>
              <w:rPr>
                <w:sz w:val="24"/>
                <w:szCs w:val="24"/>
              </w:rPr>
            </w:pPr>
            <w:r w:rsidRPr="00404153">
              <w:rPr>
                <w:sz w:val="24"/>
                <w:szCs w:val="24"/>
              </w:rPr>
              <w:t>3</w:t>
            </w:r>
          </w:p>
        </w:tc>
        <w:tc>
          <w:tcPr>
            <w:tcW w:w="1655" w:type="dxa"/>
            <w:tcBorders>
              <w:top w:val="nil"/>
              <w:left w:val="nil"/>
              <w:bottom w:val="single" w:sz="8" w:space="0" w:color="auto"/>
              <w:right w:val="single" w:sz="8" w:space="0" w:color="auto"/>
            </w:tcBorders>
            <w:shd w:val="clear" w:color="auto" w:fill="auto"/>
            <w:noWrap/>
            <w:vAlign w:val="center"/>
            <w:hideMark/>
          </w:tcPr>
          <w:p w14:paraId="3AB5FC4D" w14:textId="77777777" w:rsidR="00217979" w:rsidRPr="00404153" w:rsidRDefault="00217979" w:rsidP="00503B21">
            <w:pPr>
              <w:spacing w:after="0" w:line="240" w:lineRule="auto"/>
              <w:jc w:val="center"/>
              <w:rPr>
                <w:rFonts w:ascii="Times New Roman" w:hAnsi="Times New Roman" w:cs="Times New Roman"/>
                <w:bCs/>
                <w:sz w:val="24"/>
                <w:szCs w:val="24"/>
              </w:rPr>
            </w:pPr>
            <w:r w:rsidRPr="00404153">
              <w:rPr>
                <w:rFonts w:ascii="Times New Roman" w:hAnsi="Times New Roman" w:cs="Times New Roman"/>
                <w:bCs/>
                <w:sz w:val="24"/>
                <w:szCs w:val="24"/>
              </w:rPr>
              <w:t>3</w:t>
            </w:r>
          </w:p>
        </w:tc>
      </w:tr>
      <w:tr w:rsidR="00217979" w:rsidRPr="00404153" w14:paraId="42909B9F" w14:textId="77777777" w:rsidTr="00217367">
        <w:trPr>
          <w:trHeight w:val="315"/>
        </w:trPr>
        <w:tc>
          <w:tcPr>
            <w:tcW w:w="2258" w:type="dxa"/>
            <w:tcBorders>
              <w:top w:val="nil"/>
              <w:left w:val="single" w:sz="8" w:space="0" w:color="auto"/>
              <w:bottom w:val="single" w:sz="8" w:space="0" w:color="auto"/>
              <w:right w:val="single" w:sz="8" w:space="0" w:color="auto"/>
            </w:tcBorders>
            <w:shd w:val="clear" w:color="auto" w:fill="auto"/>
            <w:noWrap/>
            <w:vAlign w:val="center"/>
            <w:hideMark/>
          </w:tcPr>
          <w:p w14:paraId="090D9739" w14:textId="77777777" w:rsidR="00217979" w:rsidRPr="00404153" w:rsidRDefault="00217979" w:rsidP="00503B21">
            <w:pPr>
              <w:pStyle w:val="TableParagraph"/>
              <w:spacing w:before="0" w:line="240" w:lineRule="auto"/>
              <w:ind w:left="121" w:right="104"/>
              <w:rPr>
                <w:sz w:val="24"/>
                <w:szCs w:val="24"/>
              </w:rPr>
            </w:pPr>
            <w:r w:rsidRPr="00404153">
              <w:rPr>
                <w:sz w:val="24"/>
                <w:szCs w:val="24"/>
              </w:rPr>
              <w:t>Terénna práca v rodine</w:t>
            </w:r>
          </w:p>
        </w:tc>
        <w:tc>
          <w:tcPr>
            <w:tcW w:w="4678" w:type="dxa"/>
            <w:tcBorders>
              <w:top w:val="nil"/>
              <w:left w:val="nil"/>
              <w:bottom w:val="single" w:sz="8" w:space="0" w:color="auto"/>
              <w:right w:val="single" w:sz="8" w:space="0" w:color="auto"/>
            </w:tcBorders>
            <w:shd w:val="clear" w:color="auto" w:fill="auto"/>
            <w:vAlign w:val="center"/>
            <w:hideMark/>
          </w:tcPr>
          <w:p w14:paraId="696F1117" w14:textId="77777777" w:rsidR="00217979" w:rsidRPr="00404153" w:rsidRDefault="00217979" w:rsidP="00503B21">
            <w:pPr>
              <w:pStyle w:val="TableParagraph"/>
              <w:spacing w:before="0" w:line="240" w:lineRule="auto"/>
              <w:ind w:left="121" w:right="104"/>
              <w:jc w:val="left"/>
              <w:rPr>
                <w:sz w:val="24"/>
                <w:szCs w:val="24"/>
              </w:rPr>
            </w:pPr>
            <w:r w:rsidRPr="00404153">
              <w:rPr>
                <w:sz w:val="24"/>
                <w:szCs w:val="24"/>
              </w:rPr>
              <w:t xml:space="preserve">Odborná činnosť v rodinnom prostredí </w:t>
            </w:r>
          </w:p>
        </w:tc>
        <w:tc>
          <w:tcPr>
            <w:tcW w:w="1701" w:type="dxa"/>
            <w:tcBorders>
              <w:top w:val="nil"/>
              <w:left w:val="nil"/>
              <w:bottom w:val="single" w:sz="8" w:space="0" w:color="auto"/>
              <w:right w:val="single" w:sz="8" w:space="0" w:color="auto"/>
            </w:tcBorders>
            <w:shd w:val="clear" w:color="auto" w:fill="auto"/>
            <w:noWrap/>
            <w:vAlign w:val="center"/>
            <w:hideMark/>
          </w:tcPr>
          <w:p w14:paraId="64EF7FB6" w14:textId="77777777" w:rsidR="00217979" w:rsidRPr="00404153" w:rsidRDefault="00217979" w:rsidP="00503B21">
            <w:pPr>
              <w:pStyle w:val="TableParagraph"/>
              <w:spacing w:before="0" w:line="240" w:lineRule="auto"/>
              <w:ind w:left="121" w:right="104"/>
              <w:rPr>
                <w:sz w:val="24"/>
                <w:szCs w:val="24"/>
              </w:rPr>
            </w:pPr>
            <w:r w:rsidRPr="00404153">
              <w:rPr>
                <w:sz w:val="24"/>
                <w:szCs w:val="24"/>
              </w:rPr>
              <w:t>7</w:t>
            </w:r>
          </w:p>
        </w:tc>
        <w:tc>
          <w:tcPr>
            <w:tcW w:w="1655" w:type="dxa"/>
            <w:tcBorders>
              <w:top w:val="nil"/>
              <w:left w:val="nil"/>
              <w:bottom w:val="single" w:sz="8" w:space="0" w:color="auto"/>
              <w:right w:val="single" w:sz="8" w:space="0" w:color="auto"/>
            </w:tcBorders>
            <w:shd w:val="clear" w:color="auto" w:fill="auto"/>
            <w:noWrap/>
            <w:vAlign w:val="center"/>
            <w:hideMark/>
          </w:tcPr>
          <w:p w14:paraId="53035995" w14:textId="77777777" w:rsidR="00217979" w:rsidRPr="00404153" w:rsidRDefault="00217979" w:rsidP="00503B21">
            <w:pPr>
              <w:spacing w:after="0" w:line="240" w:lineRule="auto"/>
              <w:jc w:val="center"/>
              <w:rPr>
                <w:rFonts w:ascii="Times New Roman" w:hAnsi="Times New Roman" w:cs="Times New Roman"/>
                <w:bCs/>
                <w:sz w:val="24"/>
                <w:szCs w:val="24"/>
              </w:rPr>
            </w:pPr>
            <w:r w:rsidRPr="00404153">
              <w:rPr>
                <w:rFonts w:ascii="Times New Roman" w:hAnsi="Times New Roman" w:cs="Times New Roman"/>
                <w:bCs/>
                <w:sz w:val="24"/>
                <w:szCs w:val="24"/>
              </w:rPr>
              <w:t>10</w:t>
            </w:r>
          </w:p>
        </w:tc>
      </w:tr>
      <w:tr w:rsidR="00217979" w:rsidRPr="00404153" w14:paraId="254F50D2" w14:textId="77777777" w:rsidTr="00217367">
        <w:trPr>
          <w:trHeight w:val="315"/>
        </w:trPr>
        <w:tc>
          <w:tcPr>
            <w:tcW w:w="2258"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40AEEB38" w14:textId="77777777" w:rsidR="00217979" w:rsidRPr="00404153" w:rsidRDefault="00217979" w:rsidP="00503B21">
            <w:pPr>
              <w:pStyle w:val="TableParagraph"/>
              <w:spacing w:before="0" w:line="240" w:lineRule="auto"/>
              <w:ind w:left="121" w:right="104"/>
              <w:rPr>
                <w:sz w:val="24"/>
                <w:szCs w:val="24"/>
              </w:rPr>
            </w:pPr>
            <w:r w:rsidRPr="00404153">
              <w:rPr>
                <w:sz w:val="24"/>
                <w:szCs w:val="24"/>
              </w:rPr>
              <w:t>Preventívno-výchovná činnosť</w:t>
            </w:r>
          </w:p>
        </w:tc>
        <w:tc>
          <w:tcPr>
            <w:tcW w:w="4678" w:type="dxa"/>
            <w:tcBorders>
              <w:top w:val="nil"/>
              <w:left w:val="nil"/>
              <w:bottom w:val="single" w:sz="8" w:space="0" w:color="auto"/>
              <w:right w:val="single" w:sz="8" w:space="0" w:color="auto"/>
            </w:tcBorders>
            <w:shd w:val="clear" w:color="auto" w:fill="auto"/>
            <w:vAlign w:val="center"/>
            <w:hideMark/>
          </w:tcPr>
          <w:p w14:paraId="11828FA0" w14:textId="77777777" w:rsidR="00217979" w:rsidRPr="00404153" w:rsidRDefault="00217979" w:rsidP="00503B21">
            <w:pPr>
              <w:pStyle w:val="TableParagraph"/>
              <w:spacing w:before="0" w:line="240" w:lineRule="auto"/>
              <w:ind w:left="121" w:right="104"/>
              <w:jc w:val="left"/>
              <w:rPr>
                <w:sz w:val="24"/>
                <w:szCs w:val="24"/>
              </w:rPr>
            </w:pPr>
            <w:r w:rsidRPr="00404153">
              <w:rPr>
                <w:sz w:val="24"/>
                <w:szCs w:val="24"/>
              </w:rPr>
              <w:t>Jednorazová odborná činnosť v oblasti prevencie</w:t>
            </w:r>
          </w:p>
        </w:tc>
        <w:tc>
          <w:tcPr>
            <w:tcW w:w="1701" w:type="dxa"/>
            <w:tcBorders>
              <w:top w:val="nil"/>
              <w:left w:val="nil"/>
              <w:bottom w:val="single" w:sz="8" w:space="0" w:color="auto"/>
              <w:right w:val="single" w:sz="8" w:space="0" w:color="auto"/>
            </w:tcBorders>
            <w:shd w:val="clear" w:color="auto" w:fill="auto"/>
            <w:noWrap/>
            <w:vAlign w:val="center"/>
            <w:hideMark/>
          </w:tcPr>
          <w:p w14:paraId="58CC9D27" w14:textId="77777777" w:rsidR="00217979" w:rsidRPr="00404153" w:rsidRDefault="00217979" w:rsidP="00503B21">
            <w:pPr>
              <w:pStyle w:val="TableParagraph"/>
              <w:spacing w:before="0" w:line="240" w:lineRule="auto"/>
              <w:ind w:left="121" w:right="104"/>
              <w:rPr>
                <w:sz w:val="24"/>
                <w:szCs w:val="24"/>
              </w:rPr>
            </w:pPr>
            <w:r w:rsidRPr="00404153">
              <w:rPr>
                <w:sz w:val="24"/>
                <w:szCs w:val="24"/>
              </w:rPr>
              <w:t>3</w:t>
            </w:r>
          </w:p>
        </w:tc>
        <w:tc>
          <w:tcPr>
            <w:tcW w:w="1655" w:type="dxa"/>
            <w:tcBorders>
              <w:top w:val="nil"/>
              <w:left w:val="nil"/>
              <w:bottom w:val="single" w:sz="8" w:space="0" w:color="auto"/>
              <w:right w:val="single" w:sz="8" w:space="0" w:color="auto"/>
            </w:tcBorders>
            <w:shd w:val="clear" w:color="auto" w:fill="auto"/>
            <w:noWrap/>
            <w:vAlign w:val="center"/>
            <w:hideMark/>
          </w:tcPr>
          <w:p w14:paraId="3CB5CB91" w14:textId="77777777" w:rsidR="00217979" w:rsidRPr="00404153" w:rsidRDefault="00217979" w:rsidP="00503B21">
            <w:pPr>
              <w:spacing w:after="0" w:line="240" w:lineRule="auto"/>
              <w:jc w:val="center"/>
              <w:rPr>
                <w:rFonts w:ascii="Times New Roman" w:hAnsi="Times New Roman" w:cs="Times New Roman"/>
                <w:bCs/>
                <w:sz w:val="24"/>
                <w:szCs w:val="24"/>
              </w:rPr>
            </w:pPr>
            <w:r w:rsidRPr="00404153">
              <w:rPr>
                <w:rFonts w:ascii="Times New Roman" w:hAnsi="Times New Roman" w:cs="Times New Roman"/>
                <w:bCs/>
                <w:sz w:val="24"/>
                <w:szCs w:val="24"/>
              </w:rPr>
              <w:t>4</w:t>
            </w:r>
          </w:p>
        </w:tc>
      </w:tr>
      <w:tr w:rsidR="00217979" w:rsidRPr="00404153" w14:paraId="30BE3778" w14:textId="77777777" w:rsidTr="00217367">
        <w:trPr>
          <w:trHeight w:val="315"/>
        </w:trPr>
        <w:tc>
          <w:tcPr>
            <w:tcW w:w="2258" w:type="dxa"/>
            <w:vMerge/>
            <w:tcBorders>
              <w:top w:val="nil"/>
              <w:left w:val="single" w:sz="8" w:space="0" w:color="auto"/>
              <w:bottom w:val="single" w:sz="8" w:space="0" w:color="000000"/>
              <w:right w:val="single" w:sz="8" w:space="0" w:color="auto"/>
            </w:tcBorders>
            <w:vAlign w:val="center"/>
            <w:hideMark/>
          </w:tcPr>
          <w:p w14:paraId="6EDC4547" w14:textId="77777777" w:rsidR="00217979" w:rsidRPr="00404153" w:rsidRDefault="00217979" w:rsidP="00503B21">
            <w:pPr>
              <w:pStyle w:val="TableParagraph"/>
              <w:spacing w:before="0" w:line="240" w:lineRule="auto"/>
              <w:ind w:left="121" w:right="104"/>
              <w:rPr>
                <w:sz w:val="24"/>
                <w:szCs w:val="24"/>
              </w:rPr>
            </w:pPr>
          </w:p>
        </w:tc>
        <w:tc>
          <w:tcPr>
            <w:tcW w:w="4678" w:type="dxa"/>
            <w:tcBorders>
              <w:top w:val="nil"/>
              <w:left w:val="nil"/>
              <w:bottom w:val="single" w:sz="8" w:space="0" w:color="auto"/>
              <w:right w:val="single" w:sz="8" w:space="0" w:color="auto"/>
            </w:tcBorders>
            <w:shd w:val="clear" w:color="auto" w:fill="auto"/>
            <w:vAlign w:val="center"/>
            <w:hideMark/>
          </w:tcPr>
          <w:p w14:paraId="135AAF74" w14:textId="77777777" w:rsidR="00217979" w:rsidRPr="00404153" w:rsidRDefault="00217979" w:rsidP="00503B21">
            <w:pPr>
              <w:pStyle w:val="TableParagraph"/>
              <w:spacing w:before="0" w:line="240" w:lineRule="auto"/>
              <w:ind w:left="121" w:right="104"/>
              <w:jc w:val="left"/>
              <w:rPr>
                <w:sz w:val="24"/>
                <w:szCs w:val="24"/>
              </w:rPr>
            </w:pPr>
            <w:r w:rsidRPr="00404153">
              <w:rPr>
                <w:sz w:val="24"/>
                <w:szCs w:val="24"/>
              </w:rPr>
              <w:t>Iná ako jednorazová činnosť v oblasti prevencie</w:t>
            </w:r>
          </w:p>
        </w:tc>
        <w:tc>
          <w:tcPr>
            <w:tcW w:w="1701" w:type="dxa"/>
            <w:tcBorders>
              <w:top w:val="nil"/>
              <w:left w:val="nil"/>
              <w:bottom w:val="single" w:sz="8" w:space="0" w:color="auto"/>
              <w:right w:val="single" w:sz="8" w:space="0" w:color="auto"/>
            </w:tcBorders>
            <w:shd w:val="clear" w:color="auto" w:fill="auto"/>
            <w:noWrap/>
            <w:vAlign w:val="center"/>
            <w:hideMark/>
          </w:tcPr>
          <w:p w14:paraId="1909B5F5" w14:textId="77777777" w:rsidR="00217979" w:rsidRPr="00404153" w:rsidRDefault="00217979" w:rsidP="00503B21">
            <w:pPr>
              <w:pStyle w:val="TableParagraph"/>
              <w:spacing w:before="0" w:line="240" w:lineRule="auto"/>
              <w:ind w:left="121" w:right="104"/>
              <w:rPr>
                <w:sz w:val="24"/>
                <w:szCs w:val="24"/>
              </w:rPr>
            </w:pPr>
            <w:r w:rsidRPr="00404153">
              <w:rPr>
                <w:sz w:val="24"/>
                <w:szCs w:val="24"/>
              </w:rPr>
              <w:t>4</w:t>
            </w:r>
          </w:p>
        </w:tc>
        <w:tc>
          <w:tcPr>
            <w:tcW w:w="1655" w:type="dxa"/>
            <w:tcBorders>
              <w:top w:val="nil"/>
              <w:left w:val="nil"/>
              <w:bottom w:val="single" w:sz="8" w:space="0" w:color="auto"/>
              <w:right w:val="single" w:sz="8" w:space="0" w:color="auto"/>
            </w:tcBorders>
            <w:shd w:val="clear" w:color="auto" w:fill="auto"/>
            <w:noWrap/>
            <w:vAlign w:val="center"/>
            <w:hideMark/>
          </w:tcPr>
          <w:p w14:paraId="2496300D" w14:textId="77777777" w:rsidR="00217979" w:rsidRPr="00404153" w:rsidRDefault="00217979" w:rsidP="00503B21">
            <w:pPr>
              <w:spacing w:after="0" w:line="240" w:lineRule="auto"/>
              <w:jc w:val="center"/>
              <w:rPr>
                <w:rFonts w:ascii="Times New Roman" w:hAnsi="Times New Roman" w:cs="Times New Roman"/>
                <w:bCs/>
                <w:sz w:val="24"/>
                <w:szCs w:val="24"/>
              </w:rPr>
            </w:pPr>
            <w:r w:rsidRPr="00404153">
              <w:rPr>
                <w:rFonts w:ascii="Times New Roman" w:hAnsi="Times New Roman" w:cs="Times New Roman"/>
                <w:bCs/>
                <w:sz w:val="24"/>
                <w:szCs w:val="24"/>
              </w:rPr>
              <w:t>5</w:t>
            </w:r>
          </w:p>
        </w:tc>
      </w:tr>
      <w:tr w:rsidR="00217979" w:rsidRPr="00404153" w14:paraId="30AA00AE" w14:textId="77777777" w:rsidTr="00217367">
        <w:trPr>
          <w:trHeight w:val="315"/>
        </w:trPr>
        <w:tc>
          <w:tcPr>
            <w:tcW w:w="2258" w:type="dxa"/>
            <w:vMerge w:val="restart"/>
            <w:tcBorders>
              <w:top w:val="nil"/>
              <w:left w:val="single" w:sz="8" w:space="0" w:color="auto"/>
              <w:bottom w:val="single" w:sz="8" w:space="0" w:color="000000"/>
              <w:right w:val="single" w:sz="8" w:space="0" w:color="auto"/>
            </w:tcBorders>
            <w:shd w:val="clear" w:color="auto" w:fill="auto"/>
            <w:vAlign w:val="center"/>
            <w:hideMark/>
          </w:tcPr>
          <w:p w14:paraId="0C62BAC8" w14:textId="77777777" w:rsidR="00217979" w:rsidRPr="00404153" w:rsidRDefault="00217979" w:rsidP="00503B21">
            <w:pPr>
              <w:pStyle w:val="TableParagraph"/>
              <w:spacing w:before="0" w:line="240" w:lineRule="auto"/>
              <w:ind w:left="121" w:right="104"/>
              <w:rPr>
                <w:sz w:val="24"/>
                <w:szCs w:val="24"/>
              </w:rPr>
            </w:pPr>
            <w:r w:rsidRPr="00404153">
              <w:rPr>
                <w:sz w:val="24"/>
                <w:szCs w:val="24"/>
              </w:rPr>
              <w:t>Metodicko-odborná činnosť</w:t>
            </w:r>
          </w:p>
        </w:tc>
        <w:tc>
          <w:tcPr>
            <w:tcW w:w="4678" w:type="dxa"/>
            <w:tcBorders>
              <w:top w:val="nil"/>
              <w:left w:val="nil"/>
              <w:bottom w:val="single" w:sz="8" w:space="0" w:color="auto"/>
              <w:right w:val="single" w:sz="8" w:space="0" w:color="auto"/>
            </w:tcBorders>
            <w:shd w:val="clear" w:color="auto" w:fill="auto"/>
            <w:vAlign w:val="center"/>
            <w:hideMark/>
          </w:tcPr>
          <w:p w14:paraId="42A4495F" w14:textId="77777777" w:rsidR="00217979" w:rsidRPr="00404153" w:rsidRDefault="00217979" w:rsidP="00503B21">
            <w:pPr>
              <w:pStyle w:val="TableParagraph"/>
              <w:spacing w:before="0" w:line="240" w:lineRule="auto"/>
              <w:ind w:left="121" w:right="104"/>
              <w:jc w:val="left"/>
              <w:rPr>
                <w:sz w:val="24"/>
                <w:szCs w:val="24"/>
              </w:rPr>
            </w:pPr>
            <w:r w:rsidRPr="00404153">
              <w:rPr>
                <w:sz w:val="24"/>
                <w:szCs w:val="24"/>
              </w:rPr>
              <w:t>Odborná činnosť pre deti, žiakov, zákonných zástupcov alebo pre školy iné ako so skupinou detí alebo žiakov</w:t>
            </w:r>
          </w:p>
        </w:tc>
        <w:tc>
          <w:tcPr>
            <w:tcW w:w="1701" w:type="dxa"/>
            <w:tcBorders>
              <w:top w:val="nil"/>
              <w:left w:val="nil"/>
              <w:bottom w:val="single" w:sz="8" w:space="0" w:color="auto"/>
              <w:right w:val="single" w:sz="8" w:space="0" w:color="auto"/>
            </w:tcBorders>
            <w:shd w:val="clear" w:color="auto" w:fill="auto"/>
            <w:noWrap/>
            <w:vAlign w:val="center"/>
            <w:hideMark/>
          </w:tcPr>
          <w:p w14:paraId="339F9CA0" w14:textId="77777777" w:rsidR="00217979" w:rsidRPr="00404153" w:rsidRDefault="00217979" w:rsidP="00503B21">
            <w:pPr>
              <w:pStyle w:val="TableParagraph"/>
              <w:spacing w:before="0" w:line="240" w:lineRule="auto"/>
              <w:ind w:left="121" w:right="104"/>
              <w:rPr>
                <w:sz w:val="24"/>
                <w:szCs w:val="24"/>
              </w:rPr>
            </w:pPr>
            <w:r w:rsidRPr="00404153">
              <w:rPr>
                <w:sz w:val="24"/>
                <w:szCs w:val="24"/>
              </w:rPr>
              <w:t>2</w:t>
            </w:r>
          </w:p>
        </w:tc>
        <w:tc>
          <w:tcPr>
            <w:tcW w:w="1655" w:type="dxa"/>
            <w:tcBorders>
              <w:top w:val="nil"/>
              <w:left w:val="nil"/>
              <w:bottom w:val="single" w:sz="8" w:space="0" w:color="auto"/>
              <w:right w:val="single" w:sz="8" w:space="0" w:color="auto"/>
            </w:tcBorders>
            <w:shd w:val="clear" w:color="auto" w:fill="auto"/>
            <w:noWrap/>
            <w:vAlign w:val="center"/>
            <w:hideMark/>
          </w:tcPr>
          <w:p w14:paraId="0D487B2C" w14:textId="77777777" w:rsidR="00217979" w:rsidRPr="00404153" w:rsidRDefault="00217979" w:rsidP="00503B21">
            <w:pPr>
              <w:spacing w:after="0" w:line="240" w:lineRule="auto"/>
              <w:jc w:val="center"/>
              <w:rPr>
                <w:rFonts w:ascii="Times New Roman" w:hAnsi="Times New Roman" w:cs="Times New Roman"/>
                <w:bCs/>
                <w:sz w:val="24"/>
                <w:szCs w:val="24"/>
              </w:rPr>
            </w:pPr>
            <w:r w:rsidRPr="00404153">
              <w:rPr>
                <w:rFonts w:ascii="Times New Roman" w:hAnsi="Times New Roman" w:cs="Times New Roman"/>
                <w:bCs/>
                <w:sz w:val="24"/>
                <w:szCs w:val="24"/>
              </w:rPr>
              <w:t>4</w:t>
            </w:r>
          </w:p>
        </w:tc>
      </w:tr>
      <w:tr w:rsidR="00217979" w:rsidRPr="00404153" w14:paraId="6A060D5A" w14:textId="77777777" w:rsidTr="00217367">
        <w:trPr>
          <w:trHeight w:val="315"/>
        </w:trPr>
        <w:tc>
          <w:tcPr>
            <w:tcW w:w="2258" w:type="dxa"/>
            <w:vMerge/>
            <w:tcBorders>
              <w:top w:val="nil"/>
              <w:left w:val="single" w:sz="8" w:space="0" w:color="auto"/>
              <w:bottom w:val="single" w:sz="8" w:space="0" w:color="000000"/>
              <w:right w:val="single" w:sz="8" w:space="0" w:color="auto"/>
            </w:tcBorders>
            <w:vAlign w:val="center"/>
            <w:hideMark/>
          </w:tcPr>
          <w:p w14:paraId="04E8E7CF" w14:textId="77777777" w:rsidR="00217979" w:rsidRPr="00404153" w:rsidRDefault="00217979" w:rsidP="00503B21">
            <w:pPr>
              <w:pStyle w:val="TableParagraph"/>
              <w:spacing w:before="0" w:line="240" w:lineRule="auto"/>
              <w:ind w:left="121" w:right="104"/>
              <w:rPr>
                <w:sz w:val="24"/>
                <w:szCs w:val="24"/>
              </w:rPr>
            </w:pPr>
          </w:p>
        </w:tc>
        <w:tc>
          <w:tcPr>
            <w:tcW w:w="4678" w:type="dxa"/>
            <w:tcBorders>
              <w:top w:val="nil"/>
              <w:left w:val="nil"/>
              <w:bottom w:val="single" w:sz="8" w:space="0" w:color="auto"/>
              <w:right w:val="single" w:sz="8" w:space="0" w:color="auto"/>
            </w:tcBorders>
            <w:shd w:val="clear" w:color="auto" w:fill="auto"/>
            <w:vAlign w:val="center"/>
            <w:hideMark/>
          </w:tcPr>
          <w:p w14:paraId="7611A672" w14:textId="77777777" w:rsidR="00217979" w:rsidRPr="00404153" w:rsidRDefault="00217979" w:rsidP="00503B21">
            <w:pPr>
              <w:pStyle w:val="TableParagraph"/>
              <w:spacing w:before="0" w:line="240" w:lineRule="auto"/>
              <w:ind w:left="121" w:right="104"/>
              <w:jc w:val="left"/>
              <w:rPr>
                <w:sz w:val="24"/>
                <w:szCs w:val="24"/>
              </w:rPr>
            </w:pPr>
            <w:r w:rsidRPr="00404153">
              <w:rPr>
                <w:sz w:val="24"/>
                <w:szCs w:val="24"/>
              </w:rPr>
              <w:t>Špecializovaná odborná činnosť</w:t>
            </w:r>
          </w:p>
        </w:tc>
        <w:tc>
          <w:tcPr>
            <w:tcW w:w="1701" w:type="dxa"/>
            <w:tcBorders>
              <w:top w:val="nil"/>
              <w:left w:val="nil"/>
              <w:bottom w:val="single" w:sz="8" w:space="0" w:color="auto"/>
              <w:right w:val="single" w:sz="8" w:space="0" w:color="auto"/>
            </w:tcBorders>
            <w:shd w:val="clear" w:color="auto" w:fill="auto"/>
            <w:noWrap/>
            <w:vAlign w:val="center"/>
            <w:hideMark/>
          </w:tcPr>
          <w:p w14:paraId="1E2B50BD" w14:textId="77777777" w:rsidR="00217979" w:rsidRPr="00404153" w:rsidRDefault="00217979" w:rsidP="00503B21">
            <w:pPr>
              <w:pStyle w:val="TableParagraph"/>
              <w:spacing w:before="0" w:line="240" w:lineRule="auto"/>
              <w:ind w:left="121" w:right="104"/>
              <w:rPr>
                <w:sz w:val="24"/>
                <w:szCs w:val="24"/>
              </w:rPr>
            </w:pPr>
            <w:r w:rsidRPr="00404153">
              <w:rPr>
                <w:sz w:val="24"/>
                <w:szCs w:val="24"/>
              </w:rPr>
              <w:t>3</w:t>
            </w:r>
          </w:p>
        </w:tc>
        <w:tc>
          <w:tcPr>
            <w:tcW w:w="1655" w:type="dxa"/>
            <w:tcBorders>
              <w:top w:val="nil"/>
              <w:left w:val="nil"/>
              <w:bottom w:val="single" w:sz="8" w:space="0" w:color="auto"/>
              <w:right w:val="single" w:sz="8" w:space="0" w:color="auto"/>
            </w:tcBorders>
            <w:shd w:val="clear" w:color="auto" w:fill="auto"/>
            <w:noWrap/>
            <w:vAlign w:val="center"/>
            <w:hideMark/>
          </w:tcPr>
          <w:p w14:paraId="7EC516BB" w14:textId="77777777" w:rsidR="00217979" w:rsidRPr="00404153" w:rsidRDefault="00217979" w:rsidP="00503B21">
            <w:pPr>
              <w:spacing w:after="0" w:line="240" w:lineRule="auto"/>
              <w:jc w:val="center"/>
              <w:rPr>
                <w:rFonts w:ascii="Times New Roman" w:hAnsi="Times New Roman" w:cs="Times New Roman"/>
                <w:bCs/>
                <w:sz w:val="24"/>
                <w:szCs w:val="24"/>
              </w:rPr>
            </w:pPr>
            <w:r w:rsidRPr="00404153">
              <w:rPr>
                <w:rFonts w:ascii="Times New Roman" w:hAnsi="Times New Roman" w:cs="Times New Roman"/>
                <w:bCs/>
                <w:sz w:val="24"/>
                <w:szCs w:val="24"/>
              </w:rPr>
              <w:t>5</w:t>
            </w:r>
          </w:p>
        </w:tc>
      </w:tr>
      <w:tr w:rsidR="00217979" w:rsidRPr="00404153" w14:paraId="792551A2" w14:textId="77777777" w:rsidTr="00217367">
        <w:trPr>
          <w:trHeight w:val="315"/>
        </w:trPr>
        <w:tc>
          <w:tcPr>
            <w:tcW w:w="2258" w:type="dxa"/>
            <w:vMerge/>
            <w:tcBorders>
              <w:top w:val="nil"/>
              <w:left w:val="single" w:sz="8" w:space="0" w:color="auto"/>
              <w:bottom w:val="single" w:sz="8" w:space="0" w:color="000000"/>
              <w:right w:val="single" w:sz="8" w:space="0" w:color="auto"/>
            </w:tcBorders>
            <w:vAlign w:val="center"/>
          </w:tcPr>
          <w:p w14:paraId="053B14A2" w14:textId="77777777" w:rsidR="00217979" w:rsidRPr="00404153" w:rsidRDefault="00217979" w:rsidP="00503B21">
            <w:pPr>
              <w:pStyle w:val="TableParagraph"/>
              <w:spacing w:before="0" w:line="240" w:lineRule="auto"/>
              <w:ind w:left="121" w:right="104"/>
              <w:rPr>
                <w:sz w:val="24"/>
                <w:szCs w:val="24"/>
              </w:rPr>
            </w:pPr>
          </w:p>
        </w:tc>
        <w:tc>
          <w:tcPr>
            <w:tcW w:w="4678" w:type="dxa"/>
            <w:tcBorders>
              <w:top w:val="nil"/>
              <w:left w:val="nil"/>
              <w:bottom w:val="single" w:sz="8" w:space="0" w:color="auto"/>
              <w:right w:val="single" w:sz="8" w:space="0" w:color="auto"/>
            </w:tcBorders>
            <w:shd w:val="clear" w:color="auto" w:fill="auto"/>
            <w:vAlign w:val="center"/>
          </w:tcPr>
          <w:p w14:paraId="469343A6" w14:textId="77777777" w:rsidR="00217979" w:rsidRPr="00404153" w:rsidRDefault="00217979" w:rsidP="00503B21">
            <w:pPr>
              <w:pStyle w:val="TableParagraph"/>
              <w:spacing w:before="0" w:line="240" w:lineRule="auto"/>
              <w:ind w:left="121" w:right="104"/>
              <w:jc w:val="left"/>
              <w:rPr>
                <w:sz w:val="24"/>
                <w:szCs w:val="24"/>
              </w:rPr>
            </w:pPr>
            <w:r w:rsidRPr="00404153">
              <w:rPr>
                <w:sz w:val="24"/>
                <w:szCs w:val="24"/>
              </w:rPr>
              <w:t>Odborná činnosť so skupinou detí alebo žiakov</w:t>
            </w:r>
          </w:p>
        </w:tc>
        <w:tc>
          <w:tcPr>
            <w:tcW w:w="1701" w:type="dxa"/>
            <w:tcBorders>
              <w:top w:val="nil"/>
              <w:left w:val="nil"/>
              <w:bottom w:val="single" w:sz="8" w:space="0" w:color="auto"/>
              <w:right w:val="single" w:sz="8" w:space="0" w:color="auto"/>
            </w:tcBorders>
            <w:shd w:val="clear" w:color="auto" w:fill="auto"/>
            <w:noWrap/>
            <w:vAlign w:val="center"/>
          </w:tcPr>
          <w:p w14:paraId="1A970502" w14:textId="77777777" w:rsidR="00217979" w:rsidRPr="00404153" w:rsidRDefault="00217979" w:rsidP="00503B21">
            <w:pPr>
              <w:pStyle w:val="TableParagraph"/>
              <w:spacing w:before="0" w:line="240" w:lineRule="auto"/>
              <w:ind w:left="121" w:right="104"/>
              <w:rPr>
                <w:strike/>
                <w:sz w:val="24"/>
                <w:szCs w:val="24"/>
              </w:rPr>
            </w:pPr>
            <w:r w:rsidRPr="00404153">
              <w:rPr>
                <w:sz w:val="24"/>
                <w:szCs w:val="24"/>
              </w:rPr>
              <w:t>5</w:t>
            </w:r>
          </w:p>
        </w:tc>
        <w:tc>
          <w:tcPr>
            <w:tcW w:w="1655" w:type="dxa"/>
            <w:tcBorders>
              <w:top w:val="nil"/>
              <w:left w:val="nil"/>
              <w:bottom w:val="single" w:sz="8" w:space="0" w:color="auto"/>
              <w:right w:val="single" w:sz="8" w:space="0" w:color="auto"/>
            </w:tcBorders>
            <w:shd w:val="clear" w:color="auto" w:fill="auto"/>
            <w:noWrap/>
            <w:vAlign w:val="center"/>
          </w:tcPr>
          <w:p w14:paraId="2EA7DF11" w14:textId="77777777" w:rsidR="00217979" w:rsidRPr="00404153" w:rsidRDefault="00217979" w:rsidP="00503B21">
            <w:pPr>
              <w:spacing w:after="0" w:line="240" w:lineRule="auto"/>
              <w:jc w:val="center"/>
              <w:rPr>
                <w:rFonts w:ascii="Times New Roman" w:hAnsi="Times New Roman" w:cs="Times New Roman"/>
                <w:bCs/>
                <w:sz w:val="24"/>
                <w:szCs w:val="24"/>
              </w:rPr>
            </w:pPr>
            <w:r w:rsidRPr="00404153">
              <w:rPr>
                <w:rFonts w:ascii="Times New Roman" w:hAnsi="Times New Roman" w:cs="Times New Roman"/>
                <w:bCs/>
                <w:sz w:val="24"/>
                <w:szCs w:val="24"/>
              </w:rPr>
              <w:t>-</w:t>
            </w:r>
          </w:p>
        </w:tc>
      </w:tr>
      <w:tr w:rsidR="00217979" w:rsidRPr="00404153" w14:paraId="2CCC334E" w14:textId="77777777" w:rsidTr="00217367">
        <w:trPr>
          <w:trHeight w:val="315"/>
        </w:trPr>
        <w:tc>
          <w:tcPr>
            <w:tcW w:w="2258" w:type="dxa"/>
            <w:vMerge/>
            <w:tcBorders>
              <w:top w:val="nil"/>
              <w:left w:val="single" w:sz="8" w:space="0" w:color="auto"/>
              <w:bottom w:val="single" w:sz="8" w:space="0" w:color="000000"/>
              <w:right w:val="single" w:sz="8" w:space="0" w:color="auto"/>
            </w:tcBorders>
            <w:vAlign w:val="center"/>
            <w:hideMark/>
          </w:tcPr>
          <w:p w14:paraId="27B9B87A" w14:textId="77777777" w:rsidR="00217979" w:rsidRPr="00404153" w:rsidRDefault="00217979" w:rsidP="00503B21">
            <w:pPr>
              <w:pStyle w:val="TableParagraph"/>
              <w:spacing w:before="0" w:line="240" w:lineRule="auto"/>
              <w:ind w:left="121" w:right="104"/>
              <w:rPr>
                <w:sz w:val="24"/>
                <w:szCs w:val="24"/>
              </w:rPr>
            </w:pPr>
          </w:p>
        </w:tc>
        <w:tc>
          <w:tcPr>
            <w:tcW w:w="4678" w:type="dxa"/>
            <w:tcBorders>
              <w:top w:val="nil"/>
              <w:left w:val="nil"/>
              <w:bottom w:val="single" w:sz="8" w:space="0" w:color="auto"/>
              <w:right w:val="single" w:sz="8" w:space="0" w:color="auto"/>
            </w:tcBorders>
            <w:shd w:val="clear" w:color="auto" w:fill="auto"/>
            <w:vAlign w:val="center"/>
            <w:hideMark/>
          </w:tcPr>
          <w:p w14:paraId="1AE6E748" w14:textId="77777777" w:rsidR="00217979" w:rsidRPr="00404153" w:rsidRDefault="00217979" w:rsidP="00503B21">
            <w:pPr>
              <w:pStyle w:val="TableParagraph"/>
              <w:spacing w:before="0" w:line="240" w:lineRule="auto"/>
              <w:ind w:left="121" w:right="104"/>
              <w:jc w:val="left"/>
              <w:rPr>
                <w:sz w:val="24"/>
                <w:szCs w:val="24"/>
              </w:rPr>
            </w:pPr>
            <w:r w:rsidRPr="00404153">
              <w:rPr>
                <w:sz w:val="24"/>
                <w:szCs w:val="24"/>
              </w:rPr>
              <w:t>Skupinová krízová intervencia</w:t>
            </w:r>
          </w:p>
        </w:tc>
        <w:tc>
          <w:tcPr>
            <w:tcW w:w="1701" w:type="dxa"/>
            <w:tcBorders>
              <w:top w:val="nil"/>
              <w:left w:val="nil"/>
              <w:bottom w:val="single" w:sz="8" w:space="0" w:color="auto"/>
              <w:right w:val="single" w:sz="8" w:space="0" w:color="auto"/>
            </w:tcBorders>
            <w:shd w:val="clear" w:color="auto" w:fill="auto"/>
            <w:noWrap/>
            <w:vAlign w:val="center"/>
            <w:hideMark/>
          </w:tcPr>
          <w:p w14:paraId="27436929" w14:textId="77777777" w:rsidR="00217979" w:rsidRPr="00404153" w:rsidRDefault="00217979" w:rsidP="00503B21">
            <w:pPr>
              <w:pStyle w:val="TableParagraph"/>
              <w:spacing w:before="0" w:line="240" w:lineRule="auto"/>
              <w:ind w:left="121" w:right="104"/>
              <w:rPr>
                <w:strike/>
                <w:sz w:val="24"/>
                <w:szCs w:val="24"/>
              </w:rPr>
            </w:pPr>
            <w:r w:rsidRPr="00404153">
              <w:rPr>
                <w:sz w:val="24"/>
                <w:szCs w:val="24"/>
              </w:rPr>
              <w:t>7</w:t>
            </w:r>
          </w:p>
        </w:tc>
        <w:tc>
          <w:tcPr>
            <w:tcW w:w="1655" w:type="dxa"/>
            <w:tcBorders>
              <w:top w:val="nil"/>
              <w:left w:val="nil"/>
              <w:bottom w:val="single" w:sz="8" w:space="0" w:color="auto"/>
              <w:right w:val="single" w:sz="8" w:space="0" w:color="auto"/>
            </w:tcBorders>
            <w:shd w:val="clear" w:color="auto" w:fill="auto"/>
            <w:noWrap/>
            <w:vAlign w:val="center"/>
            <w:hideMark/>
          </w:tcPr>
          <w:p w14:paraId="6025FF9E" w14:textId="77777777" w:rsidR="00217979" w:rsidRPr="00404153" w:rsidRDefault="00217979" w:rsidP="00503B21">
            <w:pPr>
              <w:spacing w:after="0" w:line="240" w:lineRule="auto"/>
              <w:jc w:val="center"/>
              <w:rPr>
                <w:rFonts w:ascii="Times New Roman" w:hAnsi="Times New Roman" w:cs="Times New Roman"/>
                <w:bCs/>
                <w:sz w:val="24"/>
                <w:szCs w:val="24"/>
              </w:rPr>
            </w:pPr>
            <w:r w:rsidRPr="00404153">
              <w:rPr>
                <w:rFonts w:ascii="Times New Roman" w:hAnsi="Times New Roman" w:cs="Times New Roman"/>
                <w:bCs/>
                <w:sz w:val="24"/>
                <w:szCs w:val="24"/>
              </w:rPr>
              <w:t>-</w:t>
            </w:r>
          </w:p>
        </w:tc>
      </w:tr>
    </w:tbl>
    <w:bookmarkEnd w:id="8"/>
    <w:p w14:paraId="30D9082F" w14:textId="77777777" w:rsidR="00217979" w:rsidRPr="00404153" w:rsidRDefault="00013CA0" w:rsidP="00503B21">
      <w:pPr>
        <w:pStyle w:val="Odsekzoznamu"/>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961030">
        <w:rPr>
          <w:rFonts w:ascii="Times New Roman" w:hAnsi="Times New Roman" w:cs="Times New Roman"/>
          <w:sz w:val="24"/>
          <w:szCs w:val="24"/>
        </w:rPr>
        <w:t xml:space="preserve">  </w:t>
      </w:r>
      <w:r>
        <w:rPr>
          <w:rFonts w:ascii="Times New Roman" w:hAnsi="Times New Roman" w:cs="Times New Roman"/>
          <w:sz w:val="24"/>
          <w:szCs w:val="24"/>
        </w:rPr>
        <w:t xml:space="preserve">   “. </w:t>
      </w:r>
    </w:p>
    <w:p w14:paraId="111BCC8B" w14:textId="718FABAB" w:rsidR="00A22729" w:rsidRDefault="00B305B5" w:rsidP="00503B21">
      <w:pPr>
        <w:spacing w:after="0" w:line="240" w:lineRule="auto"/>
        <w:jc w:val="both"/>
        <w:rPr>
          <w:rFonts w:ascii="Times New Roman" w:hAnsi="Times New Roman" w:cs="Times New Roman"/>
          <w:sz w:val="24"/>
          <w:szCs w:val="24"/>
        </w:rPr>
      </w:pPr>
      <w:r w:rsidRPr="00B305B5">
        <w:rPr>
          <w:rFonts w:ascii="Times New Roman" w:hAnsi="Times New Roman" w:cs="Times New Roman"/>
          <w:sz w:val="24"/>
          <w:szCs w:val="24"/>
        </w:rPr>
        <w:t xml:space="preserve"> </w:t>
      </w:r>
    </w:p>
    <w:p w14:paraId="2FB9BCC8" w14:textId="038C003A" w:rsidR="009A02D6" w:rsidRDefault="009A02D6" w:rsidP="00503B21">
      <w:pPr>
        <w:spacing w:after="0" w:line="240" w:lineRule="auto"/>
        <w:jc w:val="both"/>
        <w:rPr>
          <w:rFonts w:ascii="Times New Roman" w:hAnsi="Times New Roman" w:cs="Times New Roman"/>
          <w:sz w:val="24"/>
          <w:szCs w:val="24"/>
        </w:rPr>
      </w:pPr>
    </w:p>
    <w:p w14:paraId="2CF1740F" w14:textId="45FE25C3" w:rsidR="009A02D6" w:rsidRDefault="009A02D6" w:rsidP="00503B21">
      <w:pPr>
        <w:spacing w:after="0" w:line="240" w:lineRule="auto"/>
        <w:jc w:val="both"/>
        <w:rPr>
          <w:rFonts w:ascii="Times New Roman" w:hAnsi="Times New Roman" w:cs="Times New Roman"/>
          <w:sz w:val="24"/>
          <w:szCs w:val="24"/>
        </w:rPr>
      </w:pPr>
    </w:p>
    <w:p w14:paraId="41FB7A2A" w14:textId="678A6C4E" w:rsidR="009A02D6" w:rsidRDefault="009A02D6" w:rsidP="00503B21">
      <w:pPr>
        <w:spacing w:after="0" w:line="240" w:lineRule="auto"/>
        <w:jc w:val="both"/>
        <w:rPr>
          <w:rFonts w:ascii="Times New Roman" w:hAnsi="Times New Roman" w:cs="Times New Roman"/>
          <w:sz w:val="24"/>
          <w:szCs w:val="24"/>
        </w:rPr>
      </w:pPr>
    </w:p>
    <w:p w14:paraId="4469DE60" w14:textId="2C84F440" w:rsidR="009A02D6" w:rsidRDefault="009A02D6" w:rsidP="00503B21">
      <w:pPr>
        <w:spacing w:after="0" w:line="240" w:lineRule="auto"/>
        <w:jc w:val="both"/>
        <w:rPr>
          <w:rFonts w:ascii="Times New Roman" w:hAnsi="Times New Roman" w:cs="Times New Roman"/>
          <w:sz w:val="24"/>
          <w:szCs w:val="24"/>
        </w:rPr>
      </w:pPr>
    </w:p>
    <w:p w14:paraId="039AF9E5" w14:textId="77777777" w:rsidR="009A02D6" w:rsidRPr="00B305B5" w:rsidRDefault="009A02D6" w:rsidP="00503B21">
      <w:pPr>
        <w:spacing w:after="0" w:line="240" w:lineRule="auto"/>
        <w:jc w:val="both"/>
        <w:rPr>
          <w:rFonts w:ascii="Times New Roman" w:hAnsi="Times New Roman" w:cs="Times New Roman"/>
          <w:sz w:val="24"/>
          <w:szCs w:val="24"/>
        </w:rPr>
      </w:pPr>
    </w:p>
    <w:p w14:paraId="72829F53" w14:textId="77777777" w:rsidR="00B305B5" w:rsidRDefault="00B305B5" w:rsidP="00503B21">
      <w:pPr>
        <w:spacing w:after="0" w:line="240" w:lineRule="auto"/>
        <w:jc w:val="both"/>
        <w:rPr>
          <w:rFonts w:ascii="Times New Roman" w:hAnsi="Times New Roman" w:cs="Times New Roman"/>
          <w:sz w:val="24"/>
          <w:szCs w:val="24"/>
        </w:rPr>
      </w:pPr>
    </w:p>
    <w:p w14:paraId="18272126" w14:textId="77777777" w:rsidR="00404153" w:rsidRDefault="00404153" w:rsidP="00503B21">
      <w:pPr>
        <w:pStyle w:val="Odsekzoznamu"/>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V p</w:t>
      </w:r>
      <w:r w:rsidR="00B305B5">
        <w:rPr>
          <w:rFonts w:ascii="Times New Roman" w:hAnsi="Times New Roman" w:cs="Times New Roman"/>
          <w:sz w:val="24"/>
          <w:szCs w:val="24"/>
        </w:rPr>
        <w:t>ríloh</w:t>
      </w:r>
      <w:r w:rsidR="00013CA0">
        <w:rPr>
          <w:rFonts w:ascii="Times New Roman" w:hAnsi="Times New Roman" w:cs="Times New Roman"/>
          <w:sz w:val="24"/>
          <w:szCs w:val="24"/>
        </w:rPr>
        <w:t>e</w:t>
      </w:r>
      <w:r w:rsidR="00B305B5">
        <w:rPr>
          <w:rFonts w:ascii="Times New Roman" w:hAnsi="Times New Roman" w:cs="Times New Roman"/>
          <w:sz w:val="24"/>
          <w:szCs w:val="24"/>
        </w:rPr>
        <w:t xml:space="preserve"> č. 12</w:t>
      </w:r>
      <w:r>
        <w:rPr>
          <w:rFonts w:ascii="Times New Roman" w:hAnsi="Times New Roman" w:cs="Times New Roman"/>
          <w:sz w:val="24"/>
          <w:szCs w:val="24"/>
        </w:rPr>
        <w:t xml:space="preserve"> časť B vrátane nadpisu znie</w:t>
      </w:r>
      <w:r w:rsidR="00B305B5">
        <w:rPr>
          <w:rFonts w:ascii="Times New Roman" w:hAnsi="Times New Roman" w:cs="Times New Roman"/>
          <w:sz w:val="24"/>
          <w:szCs w:val="24"/>
        </w:rPr>
        <w:t>:</w:t>
      </w:r>
      <w:r>
        <w:rPr>
          <w:rFonts w:ascii="Times New Roman" w:hAnsi="Times New Roman" w:cs="Times New Roman"/>
          <w:sz w:val="24"/>
          <w:szCs w:val="24"/>
        </w:rPr>
        <w:t xml:space="preserve">  </w:t>
      </w:r>
    </w:p>
    <w:p w14:paraId="302F7B28" w14:textId="77777777" w:rsidR="00404153" w:rsidRDefault="00404153" w:rsidP="00503B21">
      <w:pPr>
        <w:pStyle w:val="Odsekzoznamu"/>
        <w:spacing w:after="0" w:line="240" w:lineRule="auto"/>
        <w:jc w:val="both"/>
        <w:rPr>
          <w:rFonts w:ascii="Times New Roman" w:hAnsi="Times New Roman" w:cs="Times New Roman"/>
          <w:sz w:val="24"/>
          <w:szCs w:val="24"/>
        </w:rPr>
      </w:pPr>
    </w:p>
    <w:p w14:paraId="28948AE5" w14:textId="77777777" w:rsidR="00404153" w:rsidRPr="00B75824" w:rsidRDefault="00404153" w:rsidP="00503B21">
      <w:pPr>
        <w:spacing w:after="0" w:line="240" w:lineRule="auto"/>
        <w:ind w:left="105" w:right="190"/>
        <w:jc w:val="center"/>
        <w:rPr>
          <w:rFonts w:ascii="Times New Roman"/>
          <w:b/>
          <w:sz w:val="17"/>
        </w:rPr>
      </w:pPr>
      <w:r w:rsidRPr="00B75824">
        <w:rPr>
          <w:rFonts w:ascii="Times New Roman" w:hAnsi="Times New Roman"/>
          <w:b/>
          <w:sz w:val="18"/>
        </w:rPr>
        <w:t>„ČASŤ B</w:t>
      </w:r>
    </w:p>
    <w:p w14:paraId="65A1331A" w14:textId="77777777" w:rsidR="00B305B5" w:rsidRDefault="00404153" w:rsidP="00503B21">
      <w:pPr>
        <w:spacing w:after="0" w:line="240" w:lineRule="auto"/>
        <w:ind w:left="1247" w:right="1248" w:firstLine="552"/>
        <w:jc w:val="center"/>
        <w:rPr>
          <w:rFonts w:ascii="Times New Roman" w:hAnsi="Times New Roman" w:cs="Times New Roman"/>
          <w:sz w:val="24"/>
          <w:szCs w:val="24"/>
        </w:rPr>
      </w:pPr>
      <w:r w:rsidRPr="00B75824">
        <w:rPr>
          <w:rFonts w:ascii="Times New Roman" w:hAnsi="Times New Roman"/>
          <w:b/>
          <w:sz w:val="18"/>
        </w:rPr>
        <w:t>Koeficienty na výpočet hodnoty koeficientu kvalifikačnej štruktúry pedagogických zamestnancov školy podľa zaradenia pedagogického zamestnanca do platovej triedy a</w:t>
      </w:r>
      <w:r w:rsidR="008C7248">
        <w:rPr>
          <w:rFonts w:ascii="Times New Roman" w:hAnsi="Times New Roman"/>
          <w:b/>
          <w:sz w:val="18"/>
        </w:rPr>
        <w:t> </w:t>
      </w:r>
      <w:r w:rsidRPr="00B75824">
        <w:rPr>
          <w:rFonts w:ascii="Times New Roman" w:hAnsi="Times New Roman"/>
          <w:b/>
          <w:sz w:val="18"/>
        </w:rPr>
        <w:t>pracovnej</w:t>
      </w:r>
      <w:r w:rsidR="008C7248">
        <w:rPr>
          <w:rFonts w:ascii="Times New Roman" w:hAnsi="Times New Roman"/>
          <w:b/>
          <w:sz w:val="18"/>
        </w:rPr>
        <w:t xml:space="preserve"> </w:t>
      </w:r>
      <w:r w:rsidRPr="00B75824">
        <w:rPr>
          <w:rFonts w:ascii="Times New Roman" w:hAnsi="Times New Roman"/>
          <w:b/>
          <w:sz w:val="18"/>
        </w:rPr>
        <w:t>triedy s príslušným príplatkom za profesijný rozvoj a rokmi praxe</w:t>
      </w:r>
    </w:p>
    <w:tbl>
      <w:tblPr>
        <w:tblW w:w="9276" w:type="dxa"/>
        <w:tblInd w:w="-10" w:type="dxa"/>
        <w:tblCellMar>
          <w:left w:w="70" w:type="dxa"/>
          <w:right w:w="70" w:type="dxa"/>
        </w:tblCellMar>
        <w:tblLook w:val="04A0" w:firstRow="1" w:lastRow="0" w:firstColumn="1" w:lastColumn="0" w:noHBand="0" w:noVBand="1"/>
      </w:tblPr>
      <w:tblGrid>
        <w:gridCol w:w="532"/>
        <w:gridCol w:w="863"/>
        <w:gridCol w:w="863"/>
        <w:gridCol w:w="873"/>
        <w:gridCol w:w="863"/>
        <w:gridCol w:w="864"/>
        <w:gridCol w:w="966"/>
        <w:gridCol w:w="863"/>
        <w:gridCol w:w="863"/>
        <w:gridCol w:w="863"/>
        <w:gridCol w:w="863"/>
      </w:tblGrid>
      <w:tr w:rsidR="002651F0" w:rsidRPr="002651F0" w14:paraId="3EF596AD" w14:textId="77777777" w:rsidTr="002651F0">
        <w:trPr>
          <w:trHeight w:val="315"/>
        </w:trPr>
        <w:tc>
          <w:tcPr>
            <w:tcW w:w="532"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4326A52" w14:textId="77777777" w:rsidR="00B305B5" w:rsidRPr="002651F0" w:rsidRDefault="00B305B5" w:rsidP="00503B21">
            <w:pPr>
              <w:spacing w:after="0" w:line="240" w:lineRule="auto"/>
              <w:rPr>
                <w:rFonts w:ascii="Times New Roman" w:eastAsia="Times New Roman" w:hAnsi="Times New Roman" w:cs="Times New Roman"/>
                <w:b/>
                <w:bCs/>
                <w:sz w:val="16"/>
                <w:szCs w:val="16"/>
                <w:lang w:eastAsia="sk-SK"/>
              </w:rPr>
            </w:pPr>
            <w:bookmarkStart w:id="9" w:name="_Hlk146276089"/>
            <w:r w:rsidRPr="002651F0">
              <w:rPr>
                <w:rFonts w:ascii="Times New Roman" w:eastAsia="Times New Roman" w:hAnsi="Times New Roman" w:cs="Times New Roman"/>
                <w:b/>
                <w:bCs/>
                <w:sz w:val="16"/>
                <w:szCs w:val="16"/>
                <w:lang w:eastAsia="sk-SK"/>
              </w:rPr>
              <w:t>Roky praxe</w:t>
            </w:r>
          </w:p>
        </w:tc>
        <w:tc>
          <w:tcPr>
            <w:tcW w:w="8744" w:type="dxa"/>
            <w:gridSpan w:val="10"/>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D25D1FC" w14:textId="77777777" w:rsidR="00B305B5" w:rsidRPr="002651F0" w:rsidRDefault="00B305B5" w:rsidP="00503B21">
            <w:pPr>
              <w:spacing w:after="0" w:line="240" w:lineRule="auto"/>
              <w:jc w:val="center"/>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Platová tarifa – pracovná trieda 1</w:t>
            </w:r>
          </w:p>
        </w:tc>
      </w:tr>
      <w:tr w:rsidR="002651F0" w:rsidRPr="002651F0" w14:paraId="5664F6E8" w14:textId="77777777" w:rsidTr="002651F0">
        <w:trPr>
          <w:trHeight w:val="315"/>
        </w:trPr>
        <w:tc>
          <w:tcPr>
            <w:tcW w:w="532" w:type="dxa"/>
            <w:vMerge/>
            <w:tcBorders>
              <w:top w:val="single" w:sz="8" w:space="0" w:color="000000"/>
              <w:left w:val="single" w:sz="8" w:space="0" w:color="000000"/>
              <w:bottom w:val="single" w:sz="8" w:space="0" w:color="000000"/>
              <w:right w:val="single" w:sz="8" w:space="0" w:color="000000"/>
            </w:tcBorders>
            <w:vAlign w:val="center"/>
            <w:hideMark/>
          </w:tcPr>
          <w:p w14:paraId="6EA2346D" w14:textId="77777777" w:rsidR="00B305B5" w:rsidRPr="002651F0" w:rsidRDefault="00B305B5" w:rsidP="00503B21">
            <w:pPr>
              <w:spacing w:after="0" w:line="240" w:lineRule="auto"/>
              <w:rPr>
                <w:rFonts w:ascii="Times New Roman" w:eastAsia="Times New Roman" w:hAnsi="Times New Roman" w:cs="Times New Roman"/>
                <w:b/>
                <w:bCs/>
                <w:sz w:val="16"/>
                <w:szCs w:val="16"/>
                <w:lang w:eastAsia="sk-SK"/>
              </w:rPr>
            </w:pPr>
          </w:p>
        </w:tc>
        <w:tc>
          <w:tcPr>
            <w:tcW w:w="4326" w:type="dxa"/>
            <w:gridSpan w:val="5"/>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FC221AC" w14:textId="77777777" w:rsidR="00B305B5" w:rsidRPr="002651F0" w:rsidRDefault="00B305B5" w:rsidP="00503B21">
            <w:pPr>
              <w:spacing w:after="0" w:line="240" w:lineRule="auto"/>
              <w:jc w:val="center"/>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4</w:t>
            </w:r>
          </w:p>
        </w:tc>
        <w:tc>
          <w:tcPr>
            <w:tcW w:w="4418" w:type="dxa"/>
            <w:gridSpan w:val="5"/>
            <w:tcBorders>
              <w:top w:val="single" w:sz="8" w:space="0" w:color="000000"/>
              <w:left w:val="nil"/>
              <w:bottom w:val="single" w:sz="8" w:space="0" w:color="000000"/>
              <w:right w:val="single" w:sz="8" w:space="0" w:color="000000"/>
            </w:tcBorders>
            <w:shd w:val="clear" w:color="auto" w:fill="auto"/>
            <w:vAlign w:val="center"/>
            <w:hideMark/>
          </w:tcPr>
          <w:p w14:paraId="3592A8DD" w14:textId="77777777" w:rsidR="00B305B5" w:rsidRPr="002651F0" w:rsidRDefault="00B305B5" w:rsidP="00503B21">
            <w:pPr>
              <w:spacing w:after="0" w:line="240" w:lineRule="auto"/>
              <w:jc w:val="center"/>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5</w:t>
            </w:r>
          </w:p>
        </w:tc>
      </w:tr>
      <w:tr w:rsidR="002651F0" w:rsidRPr="002651F0" w14:paraId="30948E41" w14:textId="77777777" w:rsidTr="002651F0">
        <w:trPr>
          <w:trHeight w:val="315"/>
        </w:trPr>
        <w:tc>
          <w:tcPr>
            <w:tcW w:w="532" w:type="dxa"/>
            <w:vMerge/>
            <w:tcBorders>
              <w:top w:val="single" w:sz="8" w:space="0" w:color="000000"/>
              <w:left w:val="single" w:sz="8" w:space="0" w:color="000000"/>
              <w:bottom w:val="single" w:sz="8" w:space="0" w:color="000000"/>
              <w:right w:val="single" w:sz="8" w:space="0" w:color="000000"/>
            </w:tcBorders>
            <w:vAlign w:val="center"/>
            <w:hideMark/>
          </w:tcPr>
          <w:p w14:paraId="7A610D33" w14:textId="77777777" w:rsidR="00B305B5" w:rsidRPr="002651F0" w:rsidRDefault="00B305B5" w:rsidP="00503B21">
            <w:pPr>
              <w:spacing w:after="0" w:line="240" w:lineRule="auto"/>
              <w:rPr>
                <w:rFonts w:ascii="Times New Roman" w:eastAsia="Times New Roman" w:hAnsi="Times New Roman" w:cs="Times New Roman"/>
                <w:b/>
                <w:bCs/>
                <w:sz w:val="16"/>
                <w:szCs w:val="16"/>
                <w:lang w:eastAsia="sk-SK"/>
              </w:rPr>
            </w:pPr>
          </w:p>
        </w:tc>
        <w:tc>
          <w:tcPr>
            <w:tcW w:w="4326" w:type="dxa"/>
            <w:gridSpan w:val="5"/>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8446572" w14:textId="77777777" w:rsidR="00B305B5" w:rsidRPr="002651F0" w:rsidRDefault="00B305B5" w:rsidP="00503B21">
            <w:pPr>
              <w:spacing w:after="0" w:line="240" w:lineRule="auto"/>
              <w:ind w:firstLineChars="400" w:firstLine="640"/>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Príplatok za profesijný rozvoj v %</w:t>
            </w:r>
          </w:p>
        </w:tc>
        <w:tc>
          <w:tcPr>
            <w:tcW w:w="4418" w:type="dxa"/>
            <w:gridSpan w:val="5"/>
            <w:tcBorders>
              <w:top w:val="single" w:sz="8" w:space="0" w:color="000000"/>
              <w:left w:val="nil"/>
              <w:bottom w:val="single" w:sz="8" w:space="0" w:color="000000"/>
              <w:right w:val="single" w:sz="8" w:space="0" w:color="000000"/>
            </w:tcBorders>
            <w:shd w:val="clear" w:color="auto" w:fill="auto"/>
            <w:vAlign w:val="center"/>
            <w:hideMark/>
          </w:tcPr>
          <w:p w14:paraId="72F4B36F" w14:textId="77777777" w:rsidR="00B305B5" w:rsidRPr="002651F0" w:rsidRDefault="00B305B5" w:rsidP="00503B21">
            <w:pPr>
              <w:spacing w:after="0" w:line="240" w:lineRule="auto"/>
              <w:ind w:firstLineChars="400" w:firstLine="640"/>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Príplatok za profesijný rozvoj v %</w:t>
            </w:r>
          </w:p>
        </w:tc>
      </w:tr>
      <w:tr w:rsidR="002651F0" w:rsidRPr="002651F0" w14:paraId="123463E5" w14:textId="77777777" w:rsidTr="002651F0">
        <w:trPr>
          <w:trHeight w:val="315"/>
        </w:trPr>
        <w:tc>
          <w:tcPr>
            <w:tcW w:w="532" w:type="dxa"/>
            <w:vMerge/>
            <w:tcBorders>
              <w:top w:val="single" w:sz="8" w:space="0" w:color="000000"/>
              <w:left w:val="single" w:sz="8" w:space="0" w:color="000000"/>
              <w:bottom w:val="single" w:sz="8" w:space="0" w:color="000000"/>
              <w:right w:val="single" w:sz="8" w:space="0" w:color="000000"/>
            </w:tcBorders>
            <w:vAlign w:val="center"/>
            <w:hideMark/>
          </w:tcPr>
          <w:p w14:paraId="4E2220DD" w14:textId="77777777" w:rsidR="00B305B5" w:rsidRPr="002651F0" w:rsidRDefault="00B305B5" w:rsidP="00503B21">
            <w:pPr>
              <w:spacing w:after="0" w:line="240" w:lineRule="auto"/>
              <w:rPr>
                <w:rFonts w:ascii="Times New Roman" w:eastAsia="Times New Roman" w:hAnsi="Times New Roman" w:cs="Times New Roman"/>
                <w:b/>
                <w:bCs/>
                <w:sz w:val="16"/>
                <w:szCs w:val="16"/>
                <w:lang w:eastAsia="sk-SK"/>
              </w:rPr>
            </w:pPr>
          </w:p>
        </w:tc>
        <w:tc>
          <w:tcPr>
            <w:tcW w:w="863" w:type="dxa"/>
            <w:tcBorders>
              <w:top w:val="nil"/>
              <w:left w:val="single" w:sz="8" w:space="0" w:color="000000"/>
              <w:bottom w:val="single" w:sz="8" w:space="0" w:color="000000"/>
              <w:right w:val="single" w:sz="4" w:space="0" w:color="000000"/>
            </w:tcBorders>
            <w:shd w:val="clear" w:color="auto" w:fill="auto"/>
            <w:vAlign w:val="center"/>
            <w:hideMark/>
          </w:tcPr>
          <w:p w14:paraId="0E53A28B" w14:textId="77777777" w:rsidR="00B305B5" w:rsidRPr="002651F0" w:rsidRDefault="00B305B5" w:rsidP="00503B21">
            <w:pPr>
              <w:spacing w:after="0" w:line="240" w:lineRule="auto"/>
              <w:jc w:val="center"/>
              <w:rPr>
                <w:rFonts w:ascii="Times New Roman" w:eastAsia="Times New Roman" w:hAnsi="Times New Roman" w:cs="Times New Roman"/>
                <w:b/>
                <w:bCs/>
                <w:sz w:val="16"/>
                <w:szCs w:val="16"/>
                <w:lang w:eastAsia="sk-SK"/>
              </w:rPr>
            </w:pPr>
            <w:r w:rsidRPr="002651F0">
              <w:rPr>
                <w:rFonts w:ascii="Times New Roman" w:eastAsia="Times New Roman" w:hAnsi="Times New Roman" w:cs="Times New Roman"/>
                <w:b/>
                <w:bCs/>
                <w:sz w:val="16"/>
                <w:szCs w:val="16"/>
                <w:lang w:eastAsia="sk-SK"/>
              </w:rPr>
              <w:t>0</w:t>
            </w:r>
          </w:p>
        </w:tc>
        <w:tc>
          <w:tcPr>
            <w:tcW w:w="863" w:type="dxa"/>
            <w:tcBorders>
              <w:top w:val="nil"/>
              <w:left w:val="nil"/>
              <w:bottom w:val="single" w:sz="8" w:space="0" w:color="000000"/>
              <w:right w:val="single" w:sz="4" w:space="0" w:color="000000"/>
            </w:tcBorders>
            <w:shd w:val="clear" w:color="auto" w:fill="auto"/>
            <w:vAlign w:val="center"/>
            <w:hideMark/>
          </w:tcPr>
          <w:p w14:paraId="398F6352" w14:textId="77777777" w:rsidR="00B305B5" w:rsidRPr="002651F0" w:rsidRDefault="00B305B5" w:rsidP="00503B21">
            <w:pPr>
              <w:spacing w:after="0" w:line="240" w:lineRule="auto"/>
              <w:jc w:val="center"/>
              <w:rPr>
                <w:rFonts w:ascii="Times New Roman" w:eastAsia="Times New Roman" w:hAnsi="Times New Roman" w:cs="Times New Roman"/>
                <w:b/>
                <w:bCs/>
                <w:sz w:val="16"/>
                <w:szCs w:val="16"/>
                <w:lang w:eastAsia="sk-SK"/>
              </w:rPr>
            </w:pPr>
            <w:r w:rsidRPr="002651F0">
              <w:rPr>
                <w:rFonts w:ascii="Times New Roman" w:eastAsia="Times New Roman" w:hAnsi="Times New Roman" w:cs="Times New Roman"/>
                <w:b/>
                <w:bCs/>
                <w:sz w:val="16"/>
                <w:szCs w:val="16"/>
                <w:lang w:eastAsia="sk-SK"/>
              </w:rPr>
              <w:t>3</w:t>
            </w:r>
          </w:p>
        </w:tc>
        <w:tc>
          <w:tcPr>
            <w:tcW w:w="873" w:type="dxa"/>
            <w:tcBorders>
              <w:top w:val="nil"/>
              <w:left w:val="nil"/>
              <w:bottom w:val="single" w:sz="8" w:space="0" w:color="000000"/>
              <w:right w:val="single" w:sz="4" w:space="0" w:color="000000"/>
            </w:tcBorders>
            <w:shd w:val="clear" w:color="auto" w:fill="auto"/>
            <w:vAlign w:val="center"/>
            <w:hideMark/>
          </w:tcPr>
          <w:p w14:paraId="4CE21CCD" w14:textId="77777777" w:rsidR="00B305B5" w:rsidRPr="002651F0" w:rsidRDefault="00B305B5" w:rsidP="00503B21">
            <w:pPr>
              <w:spacing w:after="0" w:line="240" w:lineRule="auto"/>
              <w:jc w:val="center"/>
              <w:rPr>
                <w:rFonts w:ascii="Times New Roman" w:eastAsia="Times New Roman" w:hAnsi="Times New Roman" w:cs="Times New Roman"/>
                <w:b/>
                <w:bCs/>
                <w:sz w:val="16"/>
                <w:szCs w:val="16"/>
                <w:lang w:eastAsia="sk-SK"/>
              </w:rPr>
            </w:pPr>
            <w:r w:rsidRPr="002651F0">
              <w:rPr>
                <w:rFonts w:ascii="Times New Roman" w:eastAsia="Times New Roman" w:hAnsi="Times New Roman" w:cs="Times New Roman"/>
                <w:b/>
                <w:bCs/>
                <w:sz w:val="16"/>
                <w:szCs w:val="16"/>
                <w:lang w:eastAsia="sk-SK"/>
              </w:rPr>
              <w:t>6</w:t>
            </w:r>
          </w:p>
        </w:tc>
        <w:tc>
          <w:tcPr>
            <w:tcW w:w="863" w:type="dxa"/>
            <w:tcBorders>
              <w:top w:val="nil"/>
              <w:left w:val="nil"/>
              <w:bottom w:val="single" w:sz="8" w:space="0" w:color="000000"/>
              <w:right w:val="single" w:sz="4" w:space="0" w:color="000000"/>
            </w:tcBorders>
            <w:shd w:val="clear" w:color="auto" w:fill="auto"/>
            <w:vAlign w:val="center"/>
            <w:hideMark/>
          </w:tcPr>
          <w:p w14:paraId="1977C06A" w14:textId="77777777" w:rsidR="00B305B5" w:rsidRPr="002651F0" w:rsidRDefault="00B305B5" w:rsidP="00503B21">
            <w:pPr>
              <w:spacing w:after="0" w:line="240" w:lineRule="auto"/>
              <w:jc w:val="center"/>
              <w:rPr>
                <w:rFonts w:ascii="Times New Roman" w:eastAsia="Times New Roman" w:hAnsi="Times New Roman" w:cs="Times New Roman"/>
                <w:b/>
                <w:bCs/>
                <w:sz w:val="16"/>
                <w:szCs w:val="16"/>
                <w:lang w:eastAsia="sk-SK"/>
              </w:rPr>
            </w:pPr>
            <w:r w:rsidRPr="002651F0">
              <w:rPr>
                <w:rFonts w:ascii="Times New Roman" w:eastAsia="Times New Roman" w:hAnsi="Times New Roman" w:cs="Times New Roman"/>
                <w:b/>
                <w:bCs/>
                <w:sz w:val="16"/>
                <w:szCs w:val="16"/>
                <w:lang w:eastAsia="sk-SK"/>
              </w:rPr>
              <w:t>9</w:t>
            </w:r>
          </w:p>
        </w:tc>
        <w:tc>
          <w:tcPr>
            <w:tcW w:w="864" w:type="dxa"/>
            <w:tcBorders>
              <w:top w:val="nil"/>
              <w:left w:val="nil"/>
              <w:bottom w:val="single" w:sz="8" w:space="0" w:color="000000"/>
              <w:right w:val="single" w:sz="8" w:space="0" w:color="000000"/>
            </w:tcBorders>
            <w:shd w:val="clear" w:color="auto" w:fill="auto"/>
            <w:vAlign w:val="center"/>
            <w:hideMark/>
          </w:tcPr>
          <w:p w14:paraId="221D511E" w14:textId="77777777" w:rsidR="00B305B5" w:rsidRPr="002651F0" w:rsidRDefault="00B305B5" w:rsidP="00503B21">
            <w:pPr>
              <w:spacing w:after="0" w:line="240" w:lineRule="auto"/>
              <w:jc w:val="center"/>
              <w:rPr>
                <w:rFonts w:ascii="Times New Roman" w:eastAsia="Times New Roman" w:hAnsi="Times New Roman" w:cs="Times New Roman"/>
                <w:b/>
                <w:bCs/>
                <w:sz w:val="16"/>
                <w:szCs w:val="16"/>
                <w:lang w:eastAsia="sk-SK"/>
              </w:rPr>
            </w:pPr>
            <w:r w:rsidRPr="002651F0">
              <w:rPr>
                <w:rFonts w:ascii="Times New Roman" w:eastAsia="Times New Roman" w:hAnsi="Times New Roman" w:cs="Times New Roman"/>
                <w:b/>
                <w:bCs/>
                <w:sz w:val="16"/>
                <w:szCs w:val="16"/>
                <w:lang w:eastAsia="sk-SK"/>
              </w:rPr>
              <w:t>12</w:t>
            </w:r>
          </w:p>
        </w:tc>
        <w:tc>
          <w:tcPr>
            <w:tcW w:w="966" w:type="dxa"/>
            <w:tcBorders>
              <w:top w:val="nil"/>
              <w:left w:val="nil"/>
              <w:bottom w:val="single" w:sz="8" w:space="0" w:color="000000"/>
              <w:right w:val="single" w:sz="4" w:space="0" w:color="000000"/>
            </w:tcBorders>
            <w:shd w:val="clear" w:color="auto" w:fill="auto"/>
            <w:vAlign w:val="center"/>
            <w:hideMark/>
          </w:tcPr>
          <w:p w14:paraId="59BD9EA0" w14:textId="77777777" w:rsidR="00B305B5" w:rsidRPr="002651F0" w:rsidRDefault="00B305B5" w:rsidP="00503B21">
            <w:pPr>
              <w:spacing w:after="0" w:line="240" w:lineRule="auto"/>
              <w:jc w:val="center"/>
              <w:rPr>
                <w:rFonts w:ascii="Times New Roman" w:eastAsia="Times New Roman" w:hAnsi="Times New Roman" w:cs="Times New Roman"/>
                <w:b/>
                <w:bCs/>
                <w:sz w:val="16"/>
                <w:szCs w:val="16"/>
                <w:lang w:eastAsia="sk-SK"/>
              </w:rPr>
            </w:pPr>
            <w:r w:rsidRPr="002651F0">
              <w:rPr>
                <w:rFonts w:ascii="Times New Roman" w:eastAsia="Times New Roman" w:hAnsi="Times New Roman" w:cs="Times New Roman"/>
                <w:b/>
                <w:bCs/>
                <w:sz w:val="16"/>
                <w:szCs w:val="16"/>
                <w:lang w:eastAsia="sk-SK"/>
              </w:rPr>
              <w:t>0</w:t>
            </w:r>
          </w:p>
        </w:tc>
        <w:tc>
          <w:tcPr>
            <w:tcW w:w="863" w:type="dxa"/>
            <w:tcBorders>
              <w:top w:val="nil"/>
              <w:left w:val="nil"/>
              <w:bottom w:val="single" w:sz="8" w:space="0" w:color="000000"/>
              <w:right w:val="single" w:sz="4" w:space="0" w:color="000000"/>
            </w:tcBorders>
            <w:shd w:val="clear" w:color="auto" w:fill="auto"/>
            <w:vAlign w:val="center"/>
            <w:hideMark/>
          </w:tcPr>
          <w:p w14:paraId="5A7B38D7" w14:textId="77777777" w:rsidR="00B305B5" w:rsidRPr="002651F0" w:rsidRDefault="00B305B5" w:rsidP="00503B21">
            <w:pPr>
              <w:spacing w:after="0" w:line="240" w:lineRule="auto"/>
              <w:jc w:val="center"/>
              <w:rPr>
                <w:rFonts w:ascii="Times New Roman" w:eastAsia="Times New Roman" w:hAnsi="Times New Roman" w:cs="Times New Roman"/>
                <w:b/>
                <w:bCs/>
                <w:sz w:val="16"/>
                <w:szCs w:val="16"/>
                <w:lang w:eastAsia="sk-SK"/>
              </w:rPr>
            </w:pPr>
            <w:r w:rsidRPr="002651F0">
              <w:rPr>
                <w:rFonts w:ascii="Times New Roman" w:eastAsia="Times New Roman" w:hAnsi="Times New Roman" w:cs="Times New Roman"/>
                <w:b/>
                <w:bCs/>
                <w:sz w:val="16"/>
                <w:szCs w:val="16"/>
                <w:lang w:eastAsia="sk-SK"/>
              </w:rPr>
              <w:t>3</w:t>
            </w:r>
          </w:p>
        </w:tc>
        <w:tc>
          <w:tcPr>
            <w:tcW w:w="863" w:type="dxa"/>
            <w:tcBorders>
              <w:top w:val="nil"/>
              <w:left w:val="nil"/>
              <w:bottom w:val="single" w:sz="8" w:space="0" w:color="000000"/>
              <w:right w:val="single" w:sz="4" w:space="0" w:color="000000"/>
            </w:tcBorders>
            <w:shd w:val="clear" w:color="auto" w:fill="auto"/>
            <w:vAlign w:val="center"/>
            <w:hideMark/>
          </w:tcPr>
          <w:p w14:paraId="44406C58" w14:textId="77777777" w:rsidR="00B305B5" w:rsidRPr="002651F0" w:rsidRDefault="00B305B5" w:rsidP="00503B21">
            <w:pPr>
              <w:spacing w:after="0" w:line="240" w:lineRule="auto"/>
              <w:jc w:val="center"/>
              <w:rPr>
                <w:rFonts w:ascii="Times New Roman" w:eastAsia="Times New Roman" w:hAnsi="Times New Roman" w:cs="Times New Roman"/>
                <w:b/>
                <w:bCs/>
                <w:sz w:val="16"/>
                <w:szCs w:val="16"/>
                <w:lang w:eastAsia="sk-SK"/>
              </w:rPr>
            </w:pPr>
            <w:r w:rsidRPr="002651F0">
              <w:rPr>
                <w:rFonts w:ascii="Times New Roman" w:eastAsia="Times New Roman" w:hAnsi="Times New Roman" w:cs="Times New Roman"/>
                <w:b/>
                <w:bCs/>
                <w:sz w:val="16"/>
                <w:szCs w:val="16"/>
                <w:lang w:eastAsia="sk-SK"/>
              </w:rPr>
              <w:t>6</w:t>
            </w:r>
          </w:p>
        </w:tc>
        <w:tc>
          <w:tcPr>
            <w:tcW w:w="863" w:type="dxa"/>
            <w:tcBorders>
              <w:top w:val="nil"/>
              <w:left w:val="nil"/>
              <w:bottom w:val="single" w:sz="8" w:space="0" w:color="000000"/>
              <w:right w:val="single" w:sz="4" w:space="0" w:color="000000"/>
            </w:tcBorders>
            <w:shd w:val="clear" w:color="auto" w:fill="auto"/>
            <w:vAlign w:val="center"/>
            <w:hideMark/>
          </w:tcPr>
          <w:p w14:paraId="76893672" w14:textId="77777777" w:rsidR="00B305B5" w:rsidRPr="002651F0" w:rsidRDefault="00B305B5" w:rsidP="00503B21">
            <w:pPr>
              <w:spacing w:after="0" w:line="240" w:lineRule="auto"/>
              <w:jc w:val="center"/>
              <w:rPr>
                <w:rFonts w:ascii="Times New Roman" w:eastAsia="Times New Roman" w:hAnsi="Times New Roman" w:cs="Times New Roman"/>
                <w:b/>
                <w:bCs/>
                <w:sz w:val="16"/>
                <w:szCs w:val="16"/>
                <w:lang w:eastAsia="sk-SK"/>
              </w:rPr>
            </w:pPr>
            <w:r w:rsidRPr="002651F0">
              <w:rPr>
                <w:rFonts w:ascii="Times New Roman" w:eastAsia="Times New Roman" w:hAnsi="Times New Roman" w:cs="Times New Roman"/>
                <w:b/>
                <w:bCs/>
                <w:sz w:val="16"/>
                <w:szCs w:val="16"/>
                <w:lang w:eastAsia="sk-SK"/>
              </w:rPr>
              <w:t>9</w:t>
            </w:r>
          </w:p>
        </w:tc>
        <w:tc>
          <w:tcPr>
            <w:tcW w:w="863" w:type="dxa"/>
            <w:tcBorders>
              <w:top w:val="nil"/>
              <w:left w:val="nil"/>
              <w:bottom w:val="single" w:sz="8" w:space="0" w:color="000000"/>
              <w:right w:val="single" w:sz="8" w:space="0" w:color="000000"/>
            </w:tcBorders>
            <w:shd w:val="clear" w:color="auto" w:fill="auto"/>
            <w:vAlign w:val="center"/>
            <w:hideMark/>
          </w:tcPr>
          <w:p w14:paraId="08FAA263" w14:textId="77777777" w:rsidR="00B305B5" w:rsidRPr="002651F0" w:rsidRDefault="00B305B5" w:rsidP="00503B21">
            <w:pPr>
              <w:spacing w:after="0" w:line="240" w:lineRule="auto"/>
              <w:jc w:val="center"/>
              <w:rPr>
                <w:rFonts w:ascii="Times New Roman" w:eastAsia="Times New Roman" w:hAnsi="Times New Roman" w:cs="Times New Roman"/>
                <w:b/>
                <w:bCs/>
                <w:sz w:val="16"/>
                <w:szCs w:val="16"/>
                <w:lang w:eastAsia="sk-SK"/>
              </w:rPr>
            </w:pPr>
            <w:r w:rsidRPr="002651F0">
              <w:rPr>
                <w:rFonts w:ascii="Times New Roman" w:eastAsia="Times New Roman" w:hAnsi="Times New Roman" w:cs="Times New Roman"/>
                <w:b/>
                <w:bCs/>
                <w:sz w:val="16"/>
                <w:szCs w:val="16"/>
                <w:lang w:eastAsia="sk-SK"/>
              </w:rPr>
              <w:t>12</w:t>
            </w:r>
          </w:p>
        </w:tc>
      </w:tr>
      <w:tr w:rsidR="002651F0" w:rsidRPr="002651F0" w14:paraId="0ED5A7C3" w14:textId="77777777" w:rsidTr="002651F0">
        <w:trPr>
          <w:trHeight w:val="300"/>
        </w:trPr>
        <w:tc>
          <w:tcPr>
            <w:tcW w:w="532" w:type="dxa"/>
            <w:tcBorders>
              <w:top w:val="nil"/>
              <w:left w:val="single" w:sz="8" w:space="0" w:color="000000"/>
              <w:bottom w:val="single" w:sz="4" w:space="0" w:color="000000"/>
              <w:right w:val="nil"/>
            </w:tcBorders>
            <w:shd w:val="clear" w:color="000000" w:fill="FFFFFF"/>
            <w:noWrap/>
            <w:vAlign w:val="center"/>
            <w:hideMark/>
          </w:tcPr>
          <w:p w14:paraId="7EE8F6F1" w14:textId="77777777" w:rsidR="00B305B5" w:rsidRPr="002651F0" w:rsidRDefault="00B305B5" w:rsidP="00503B21">
            <w:pPr>
              <w:spacing w:after="0" w:line="240" w:lineRule="auto"/>
              <w:jc w:val="center"/>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w:t>
            </w:r>
          </w:p>
        </w:tc>
        <w:tc>
          <w:tcPr>
            <w:tcW w:w="863" w:type="dxa"/>
            <w:tcBorders>
              <w:top w:val="nil"/>
              <w:left w:val="single" w:sz="8" w:space="0" w:color="000000"/>
              <w:bottom w:val="single" w:sz="4" w:space="0" w:color="000000"/>
              <w:right w:val="single" w:sz="4" w:space="0" w:color="000000"/>
            </w:tcBorders>
            <w:shd w:val="clear" w:color="000000" w:fill="FFFFFF"/>
            <w:noWrap/>
            <w:vAlign w:val="bottom"/>
            <w:hideMark/>
          </w:tcPr>
          <w:p w14:paraId="4A5688F1" w14:textId="77777777" w:rsidR="00B305B5" w:rsidRPr="002651F0" w:rsidRDefault="00B305B5"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0,66056</w:t>
            </w:r>
          </w:p>
        </w:tc>
        <w:tc>
          <w:tcPr>
            <w:tcW w:w="863" w:type="dxa"/>
            <w:tcBorders>
              <w:top w:val="nil"/>
              <w:left w:val="nil"/>
              <w:bottom w:val="single" w:sz="4" w:space="0" w:color="000000"/>
              <w:right w:val="single" w:sz="4" w:space="0" w:color="000000"/>
            </w:tcBorders>
            <w:shd w:val="clear" w:color="000000" w:fill="FFFFFF"/>
            <w:noWrap/>
            <w:vAlign w:val="bottom"/>
            <w:hideMark/>
          </w:tcPr>
          <w:p w14:paraId="74D05619" w14:textId="77777777" w:rsidR="00B305B5" w:rsidRPr="002651F0" w:rsidRDefault="00B305B5"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0,68038</w:t>
            </w:r>
          </w:p>
        </w:tc>
        <w:tc>
          <w:tcPr>
            <w:tcW w:w="873" w:type="dxa"/>
            <w:tcBorders>
              <w:top w:val="nil"/>
              <w:left w:val="nil"/>
              <w:bottom w:val="single" w:sz="4" w:space="0" w:color="000000"/>
              <w:right w:val="single" w:sz="4" w:space="0" w:color="000000"/>
            </w:tcBorders>
            <w:shd w:val="clear" w:color="000000" w:fill="FFFFFF"/>
            <w:noWrap/>
            <w:vAlign w:val="bottom"/>
            <w:hideMark/>
          </w:tcPr>
          <w:p w14:paraId="7783E109" w14:textId="77777777" w:rsidR="00B305B5" w:rsidRPr="002651F0" w:rsidRDefault="00B305B5"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0,70020</w:t>
            </w:r>
          </w:p>
        </w:tc>
        <w:tc>
          <w:tcPr>
            <w:tcW w:w="863" w:type="dxa"/>
            <w:tcBorders>
              <w:top w:val="nil"/>
              <w:left w:val="nil"/>
              <w:bottom w:val="single" w:sz="4" w:space="0" w:color="000000"/>
              <w:right w:val="single" w:sz="4" w:space="0" w:color="000000"/>
            </w:tcBorders>
            <w:shd w:val="clear" w:color="000000" w:fill="FFFFFF"/>
            <w:noWrap/>
            <w:vAlign w:val="bottom"/>
            <w:hideMark/>
          </w:tcPr>
          <w:p w14:paraId="195CFC1A" w14:textId="77777777" w:rsidR="00B305B5" w:rsidRPr="002651F0" w:rsidRDefault="00B305B5"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0,72001</w:t>
            </w:r>
          </w:p>
        </w:tc>
        <w:tc>
          <w:tcPr>
            <w:tcW w:w="864" w:type="dxa"/>
            <w:tcBorders>
              <w:top w:val="nil"/>
              <w:left w:val="nil"/>
              <w:bottom w:val="single" w:sz="4" w:space="0" w:color="000000"/>
              <w:right w:val="single" w:sz="8" w:space="0" w:color="000000"/>
            </w:tcBorders>
            <w:shd w:val="clear" w:color="000000" w:fill="FFFFFF"/>
            <w:noWrap/>
            <w:vAlign w:val="bottom"/>
            <w:hideMark/>
          </w:tcPr>
          <w:p w14:paraId="1F401F3B" w14:textId="77777777" w:rsidR="00B305B5" w:rsidRPr="002651F0" w:rsidRDefault="00B305B5"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0,73983</w:t>
            </w:r>
          </w:p>
        </w:tc>
        <w:tc>
          <w:tcPr>
            <w:tcW w:w="966" w:type="dxa"/>
            <w:tcBorders>
              <w:top w:val="nil"/>
              <w:left w:val="nil"/>
              <w:bottom w:val="single" w:sz="4" w:space="0" w:color="000000"/>
              <w:right w:val="single" w:sz="4" w:space="0" w:color="000000"/>
            </w:tcBorders>
            <w:shd w:val="clear" w:color="000000" w:fill="FFFFFF"/>
            <w:noWrap/>
            <w:vAlign w:val="bottom"/>
            <w:hideMark/>
          </w:tcPr>
          <w:p w14:paraId="79FACD3B" w14:textId="77777777" w:rsidR="00B305B5" w:rsidRPr="002651F0" w:rsidRDefault="00B305B5"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0,73134</w:t>
            </w:r>
          </w:p>
        </w:tc>
        <w:tc>
          <w:tcPr>
            <w:tcW w:w="863" w:type="dxa"/>
            <w:tcBorders>
              <w:top w:val="nil"/>
              <w:left w:val="nil"/>
              <w:bottom w:val="single" w:sz="4" w:space="0" w:color="000000"/>
              <w:right w:val="single" w:sz="4" w:space="0" w:color="000000"/>
            </w:tcBorders>
            <w:shd w:val="clear" w:color="000000" w:fill="FFFFFF"/>
            <w:noWrap/>
            <w:vAlign w:val="bottom"/>
            <w:hideMark/>
          </w:tcPr>
          <w:p w14:paraId="25A0567B" w14:textId="77777777" w:rsidR="00B305B5" w:rsidRPr="002651F0" w:rsidRDefault="00B305B5"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0,75328</w:t>
            </w:r>
          </w:p>
        </w:tc>
        <w:tc>
          <w:tcPr>
            <w:tcW w:w="863" w:type="dxa"/>
            <w:tcBorders>
              <w:top w:val="nil"/>
              <w:left w:val="nil"/>
              <w:bottom w:val="single" w:sz="4" w:space="0" w:color="000000"/>
              <w:right w:val="single" w:sz="4" w:space="0" w:color="000000"/>
            </w:tcBorders>
            <w:shd w:val="clear" w:color="000000" w:fill="FFFFFF"/>
            <w:noWrap/>
            <w:vAlign w:val="bottom"/>
            <w:hideMark/>
          </w:tcPr>
          <w:p w14:paraId="132284E1" w14:textId="77777777" w:rsidR="00B305B5" w:rsidRPr="002651F0" w:rsidRDefault="00B305B5"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0,77522</w:t>
            </w:r>
          </w:p>
        </w:tc>
        <w:tc>
          <w:tcPr>
            <w:tcW w:w="863" w:type="dxa"/>
            <w:tcBorders>
              <w:top w:val="nil"/>
              <w:left w:val="nil"/>
              <w:bottom w:val="single" w:sz="4" w:space="0" w:color="000000"/>
              <w:right w:val="single" w:sz="4" w:space="0" w:color="000000"/>
            </w:tcBorders>
            <w:shd w:val="clear" w:color="000000" w:fill="FFFFFF"/>
            <w:noWrap/>
            <w:vAlign w:val="bottom"/>
            <w:hideMark/>
          </w:tcPr>
          <w:p w14:paraId="2E505733" w14:textId="77777777" w:rsidR="00B305B5" w:rsidRPr="002651F0" w:rsidRDefault="00B305B5"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0,79716</w:t>
            </w:r>
          </w:p>
        </w:tc>
        <w:tc>
          <w:tcPr>
            <w:tcW w:w="863" w:type="dxa"/>
            <w:tcBorders>
              <w:top w:val="nil"/>
              <w:left w:val="nil"/>
              <w:bottom w:val="single" w:sz="4" w:space="0" w:color="000000"/>
              <w:right w:val="single" w:sz="8" w:space="0" w:color="000000"/>
            </w:tcBorders>
            <w:shd w:val="clear" w:color="000000" w:fill="FFFFFF"/>
            <w:noWrap/>
            <w:vAlign w:val="bottom"/>
            <w:hideMark/>
          </w:tcPr>
          <w:p w14:paraId="5B2E007D" w14:textId="77777777" w:rsidR="00B305B5" w:rsidRPr="002651F0" w:rsidRDefault="00B305B5"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0,81910</w:t>
            </w:r>
          </w:p>
        </w:tc>
      </w:tr>
      <w:tr w:rsidR="002651F0" w:rsidRPr="002651F0" w14:paraId="633251D2" w14:textId="77777777" w:rsidTr="002651F0">
        <w:trPr>
          <w:trHeight w:val="300"/>
        </w:trPr>
        <w:tc>
          <w:tcPr>
            <w:tcW w:w="532" w:type="dxa"/>
            <w:tcBorders>
              <w:top w:val="nil"/>
              <w:left w:val="single" w:sz="8" w:space="0" w:color="000000"/>
              <w:bottom w:val="single" w:sz="4" w:space="0" w:color="000000"/>
              <w:right w:val="nil"/>
            </w:tcBorders>
            <w:shd w:val="clear" w:color="000000" w:fill="FFFFFF"/>
            <w:noWrap/>
            <w:vAlign w:val="center"/>
            <w:hideMark/>
          </w:tcPr>
          <w:p w14:paraId="359189FB" w14:textId="77777777" w:rsidR="00B305B5" w:rsidRPr="002651F0" w:rsidRDefault="00B305B5" w:rsidP="00503B21">
            <w:pPr>
              <w:spacing w:after="0" w:line="240" w:lineRule="auto"/>
              <w:jc w:val="center"/>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w:t>
            </w:r>
          </w:p>
        </w:tc>
        <w:tc>
          <w:tcPr>
            <w:tcW w:w="863" w:type="dxa"/>
            <w:tcBorders>
              <w:top w:val="nil"/>
              <w:left w:val="single" w:sz="8" w:space="0" w:color="000000"/>
              <w:bottom w:val="single" w:sz="4" w:space="0" w:color="000000"/>
              <w:right w:val="single" w:sz="4" w:space="0" w:color="000000"/>
            </w:tcBorders>
            <w:shd w:val="clear" w:color="000000" w:fill="FFFFFF"/>
            <w:noWrap/>
            <w:vAlign w:val="bottom"/>
            <w:hideMark/>
          </w:tcPr>
          <w:p w14:paraId="2B67271F" w14:textId="77777777" w:rsidR="00B305B5" w:rsidRPr="002651F0" w:rsidRDefault="00B305B5"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0,66232</w:t>
            </w:r>
          </w:p>
        </w:tc>
        <w:tc>
          <w:tcPr>
            <w:tcW w:w="863" w:type="dxa"/>
            <w:tcBorders>
              <w:top w:val="nil"/>
              <w:left w:val="nil"/>
              <w:bottom w:val="single" w:sz="4" w:space="0" w:color="000000"/>
              <w:right w:val="single" w:sz="4" w:space="0" w:color="000000"/>
            </w:tcBorders>
            <w:shd w:val="clear" w:color="000000" w:fill="FFFFFF"/>
            <w:noWrap/>
            <w:vAlign w:val="bottom"/>
            <w:hideMark/>
          </w:tcPr>
          <w:p w14:paraId="2F5487EF" w14:textId="77777777" w:rsidR="00B305B5" w:rsidRPr="002651F0" w:rsidRDefault="00B305B5"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0,68219</w:t>
            </w:r>
          </w:p>
        </w:tc>
        <w:tc>
          <w:tcPr>
            <w:tcW w:w="873" w:type="dxa"/>
            <w:tcBorders>
              <w:top w:val="nil"/>
              <w:left w:val="nil"/>
              <w:bottom w:val="single" w:sz="4" w:space="0" w:color="000000"/>
              <w:right w:val="single" w:sz="4" w:space="0" w:color="000000"/>
            </w:tcBorders>
            <w:shd w:val="clear" w:color="000000" w:fill="FFFFFF"/>
            <w:noWrap/>
            <w:vAlign w:val="bottom"/>
            <w:hideMark/>
          </w:tcPr>
          <w:p w14:paraId="58EFB417" w14:textId="77777777" w:rsidR="00B305B5" w:rsidRPr="002651F0" w:rsidRDefault="00B305B5"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0,70206</w:t>
            </w:r>
          </w:p>
        </w:tc>
        <w:tc>
          <w:tcPr>
            <w:tcW w:w="863" w:type="dxa"/>
            <w:tcBorders>
              <w:top w:val="nil"/>
              <w:left w:val="nil"/>
              <w:bottom w:val="single" w:sz="4" w:space="0" w:color="000000"/>
              <w:right w:val="single" w:sz="4" w:space="0" w:color="000000"/>
            </w:tcBorders>
            <w:shd w:val="clear" w:color="000000" w:fill="FFFFFF"/>
            <w:noWrap/>
            <w:vAlign w:val="bottom"/>
            <w:hideMark/>
          </w:tcPr>
          <w:p w14:paraId="7EDCAF24" w14:textId="77777777" w:rsidR="00B305B5" w:rsidRPr="002651F0" w:rsidRDefault="00B305B5"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0,72193</w:t>
            </w:r>
          </w:p>
        </w:tc>
        <w:tc>
          <w:tcPr>
            <w:tcW w:w="864" w:type="dxa"/>
            <w:tcBorders>
              <w:top w:val="nil"/>
              <w:left w:val="nil"/>
              <w:bottom w:val="single" w:sz="4" w:space="0" w:color="000000"/>
              <w:right w:val="single" w:sz="8" w:space="0" w:color="000000"/>
            </w:tcBorders>
            <w:shd w:val="clear" w:color="000000" w:fill="FFFFFF"/>
            <w:noWrap/>
            <w:vAlign w:val="bottom"/>
            <w:hideMark/>
          </w:tcPr>
          <w:p w14:paraId="733801A5" w14:textId="77777777" w:rsidR="00B305B5" w:rsidRPr="002651F0" w:rsidRDefault="00B305B5"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0,74180</w:t>
            </w:r>
          </w:p>
        </w:tc>
        <w:tc>
          <w:tcPr>
            <w:tcW w:w="966" w:type="dxa"/>
            <w:tcBorders>
              <w:top w:val="nil"/>
              <w:left w:val="nil"/>
              <w:bottom w:val="single" w:sz="4" w:space="0" w:color="000000"/>
              <w:right w:val="single" w:sz="4" w:space="0" w:color="000000"/>
            </w:tcBorders>
            <w:shd w:val="clear" w:color="000000" w:fill="FFFFFF"/>
            <w:noWrap/>
            <w:vAlign w:val="bottom"/>
            <w:hideMark/>
          </w:tcPr>
          <w:p w14:paraId="46A403AA" w14:textId="77777777" w:rsidR="00B305B5" w:rsidRPr="002651F0" w:rsidRDefault="00B305B5"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0,73345</w:t>
            </w:r>
          </w:p>
        </w:tc>
        <w:tc>
          <w:tcPr>
            <w:tcW w:w="863" w:type="dxa"/>
            <w:tcBorders>
              <w:top w:val="nil"/>
              <w:left w:val="nil"/>
              <w:bottom w:val="single" w:sz="4" w:space="0" w:color="000000"/>
              <w:right w:val="single" w:sz="4" w:space="0" w:color="000000"/>
            </w:tcBorders>
            <w:shd w:val="clear" w:color="000000" w:fill="FFFFFF"/>
            <w:noWrap/>
            <w:vAlign w:val="bottom"/>
            <w:hideMark/>
          </w:tcPr>
          <w:p w14:paraId="1D2D59D1" w14:textId="77777777" w:rsidR="00B305B5" w:rsidRPr="002651F0" w:rsidRDefault="00B305B5"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0,75545</w:t>
            </w:r>
          </w:p>
        </w:tc>
        <w:tc>
          <w:tcPr>
            <w:tcW w:w="863" w:type="dxa"/>
            <w:tcBorders>
              <w:top w:val="nil"/>
              <w:left w:val="nil"/>
              <w:bottom w:val="single" w:sz="4" w:space="0" w:color="000000"/>
              <w:right w:val="single" w:sz="4" w:space="0" w:color="000000"/>
            </w:tcBorders>
            <w:shd w:val="clear" w:color="000000" w:fill="FFFFFF"/>
            <w:noWrap/>
            <w:vAlign w:val="bottom"/>
            <w:hideMark/>
          </w:tcPr>
          <w:p w14:paraId="6FDB5E38" w14:textId="77777777" w:rsidR="00B305B5" w:rsidRPr="002651F0" w:rsidRDefault="00B305B5"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0,77746</w:t>
            </w:r>
          </w:p>
        </w:tc>
        <w:tc>
          <w:tcPr>
            <w:tcW w:w="863" w:type="dxa"/>
            <w:tcBorders>
              <w:top w:val="nil"/>
              <w:left w:val="nil"/>
              <w:bottom w:val="single" w:sz="4" w:space="0" w:color="000000"/>
              <w:right w:val="single" w:sz="4" w:space="0" w:color="000000"/>
            </w:tcBorders>
            <w:shd w:val="clear" w:color="000000" w:fill="FFFFFF"/>
            <w:noWrap/>
            <w:vAlign w:val="bottom"/>
            <w:hideMark/>
          </w:tcPr>
          <w:p w14:paraId="4DBA8C7E" w14:textId="77777777" w:rsidR="00B305B5" w:rsidRPr="002651F0" w:rsidRDefault="00B305B5"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0,79946</w:t>
            </w:r>
          </w:p>
        </w:tc>
        <w:tc>
          <w:tcPr>
            <w:tcW w:w="863" w:type="dxa"/>
            <w:tcBorders>
              <w:top w:val="nil"/>
              <w:left w:val="nil"/>
              <w:bottom w:val="single" w:sz="4" w:space="0" w:color="000000"/>
              <w:right w:val="single" w:sz="8" w:space="0" w:color="000000"/>
            </w:tcBorders>
            <w:shd w:val="clear" w:color="000000" w:fill="FFFFFF"/>
            <w:noWrap/>
            <w:vAlign w:val="bottom"/>
            <w:hideMark/>
          </w:tcPr>
          <w:p w14:paraId="08ACAB3F" w14:textId="77777777" w:rsidR="00B305B5" w:rsidRPr="002651F0" w:rsidRDefault="00B305B5"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0,82146</w:t>
            </w:r>
          </w:p>
        </w:tc>
      </w:tr>
      <w:tr w:rsidR="002651F0" w:rsidRPr="002651F0" w14:paraId="4B280F2E" w14:textId="77777777" w:rsidTr="002651F0">
        <w:trPr>
          <w:trHeight w:val="300"/>
        </w:trPr>
        <w:tc>
          <w:tcPr>
            <w:tcW w:w="532" w:type="dxa"/>
            <w:tcBorders>
              <w:top w:val="nil"/>
              <w:left w:val="single" w:sz="8" w:space="0" w:color="000000"/>
              <w:bottom w:val="single" w:sz="4" w:space="0" w:color="000000"/>
              <w:right w:val="nil"/>
            </w:tcBorders>
            <w:shd w:val="clear" w:color="000000" w:fill="FFFFFF"/>
            <w:noWrap/>
            <w:vAlign w:val="center"/>
            <w:hideMark/>
          </w:tcPr>
          <w:p w14:paraId="1C79DF80" w14:textId="77777777" w:rsidR="00B305B5" w:rsidRPr="002651F0" w:rsidRDefault="00B305B5" w:rsidP="00503B21">
            <w:pPr>
              <w:spacing w:after="0" w:line="240" w:lineRule="auto"/>
              <w:jc w:val="center"/>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2</w:t>
            </w:r>
          </w:p>
        </w:tc>
        <w:tc>
          <w:tcPr>
            <w:tcW w:w="863" w:type="dxa"/>
            <w:tcBorders>
              <w:top w:val="nil"/>
              <w:left w:val="single" w:sz="8" w:space="0" w:color="000000"/>
              <w:bottom w:val="single" w:sz="4" w:space="0" w:color="000000"/>
              <w:right w:val="single" w:sz="4" w:space="0" w:color="000000"/>
            </w:tcBorders>
            <w:shd w:val="clear" w:color="000000" w:fill="FFFFFF"/>
            <w:noWrap/>
            <w:vAlign w:val="bottom"/>
            <w:hideMark/>
          </w:tcPr>
          <w:p w14:paraId="0A7FEECC" w14:textId="77777777" w:rsidR="00B305B5" w:rsidRPr="002651F0" w:rsidRDefault="00B305B5"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0,66408</w:t>
            </w:r>
          </w:p>
        </w:tc>
        <w:tc>
          <w:tcPr>
            <w:tcW w:w="863" w:type="dxa"/>
            <w:tcBorders>
              <w:top w:val="nil"/>
              <w:left w:val="nil"/>
              <w:bottom w:val="single" w:sz="4" w:space="0" w:color="000000"/>
              <w:right w:val="single" w:sz="4" w:space="0" w:color="000000"/>
            </w:tcBorders>
            <w:shd w:val="clear" w:color="000000" w:fill="FFFFFF"/>
            <w:noWrap/>
            <w:vAlign w:val="bottom"/>
            <w:hideMark/>
          </w:tcPr>
          <w:p w14:paraId="68F8AB8C" w14:textId="77777777" w:rsidR="00B305B5" w:rsidRPr="002651F0" w:rsidRDefault="00B305B5"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0,68401</w:t>
            </w:r>
          </w:p>
        </w:tc>
        <w:tc>
          <w:tcPr>
            <w:tcW w:w="873" w:type="dxa"/>
            <w:tcBorders>
              <w:top w:val="nil"/>
              <w:left w:val="nil"/>
              <w:bottom w:val="single" w:sz="4" w:space="0" w:color="000000"/>
              <w:right w:val="single" w:sz="4" w:space="0" w:color="000000"/>
            </w:tcBorders>
            <w:shd w:val="clear" w:color="000000" w:fill="FFFFFF"/>
            <w:noWrap/>
            <w:vAlign w:val="bottom"/>
            <w:hideMark/>
          </w:tcPr>
          <w:p w14:paraId="26DA16D7" w14:textId="77777777" w:rsidR="00B305B5" w:rsidRPr="002651F0" w:rsidRDefault="00B305B5"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0,70393</w:t>
            </w:r>
          </w:p>
        </w:tc>
        <w:tc>
          <w:tcPr>
            <w:tcW w:w="863" w:type="dxa"/>
            <w:tcBorders>
              <w:top w:val="nil"/>
              <w:left w:val="nil"/>
              <w:bottom w:val="single" w:sz="4" w:space="0" w:color="000000"/>
              <w:right w:val="single" w:sz="4" w:space="0" w:color="000000"/>
            </w:tcBorders>
            <w:shd w:val="clear" w:color="000000" w:fill="FFFFFF"/>
            <w:noWrap/>
            <w:vAlign w:val="bottom"/>
            <w:hideMark/>
          </w:tcPr>
          <w:p w14:paraId="17AB0F0C" w14:textId="77777777" w:rsidR="00B305B5" w:rsidRPr="002651F0" w:rsidRDefault="00B305B5"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0,72385</w:t>
            </w:r>
          </w:p>
        </w:tc>
        <w:tc>
          <w:tcPr>
            <w:tcW w:w="864" w:type="dxa"/>
            <w:tcBorders>
              <w:top w:val="nil"/>
              <w:left w:val="nil"/>
              <w:bottom w:val="single" w:sz="4" w:space="0" w:color="000000"/>
              <w:right w:val="single" w:sz="8" w:space="0" w:color="000000"/>
            </w:tcBorders>
            <w:shd w:val="clear" w:color="000000" w:fill="FFFFFF"/>
            <w:noWrap/>
            <w:vAlign w:val="bottom"/>
            <w:hideMark/>
          </w:tcPr>
          <w:p w14:paraId="186D0A24" w14:textId="77777777" w:rsidR="00B305B5" w:rsidRPr="002651F0" w:rsidRDefault="00B305B5"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0,74377</w:t>
            </w:r>
          </w:p>
        </w:tc>
        <w:tc>
          <w:tcPr>
            <w:tcW w:w="966" w:type="dxa"/>
            <w:tcBorders>
              <w:top w:val="nil"/>
              <w:left w:val="nil"/>
              <w:bottom w:val="single" w:sz="4" w:space="0" w:color="000000"/>
              <w:right w:val="single" w:sz="4" w:space="0" w:color="000000"/>
            </w:tcBorders>
            <w:shd w:val="clear" w:color="000000" w:fill="FFFFFF"/>
            <w:noWrap/>
            <w:vAlign w:val="bottom"/>
            <w:hideMark/>
          </w:tcPr>
          <w:p w14:paraId="2A2AC532" w14:textId="77777777" w:rsidR="00B305B5" w:rsidRPr="002651F0" w:rsidRDefault="00B305B5"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0,73521</w:t>
            </w:r>
          </w:p>
        </w:tc>
        <w:tc>
          <w:tcPr>
            <w:tcW w:w="863" w:type="dxa"/>
            <w:tcBorders>
              <w:top w:val="nil"/>
              <w:left w:val="nil"/>
              <w:bottom w:val="single" w:sz="4" w:space="0" w:color="000000"/>
              <w:right w:val="single" w:sz="4" w:space="0" w:color="000000"/>
            </w:tcBorders>
            <w:shd w:val="clear" w:color="000000" w:fill="FFFFFF"/>
            <w:noWrap/>
            <w:vAlign w:val="bottom"/>
            <w:hideMark/>
          </w:tcPr>
          <w:p w14:paraId="45DBD8E5" w14:textId="77777777" w:rsidR="00B305B5" w:rsidRPr="002651F0" w:rsidRDefault="00B305B5"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0,75727</w:t>
            </w:r>
          </w:p>
        </w:tc>
        <w:tc>
          <w:tcPr>
            <w:tcW w:w="863" w:type="dxa"/>
            <w:tcBorders>
              <w:top w:val="nil"/>
              <w:left w:val="nil"/>
              <w:bottom w:val="single" w:sz="4" w:space="0" w:color="000000"/>
              <w:right w:val="single" w:sz="4" w:space="0" w:color="000000"/>
            </w:tcBorders>
            <w:shd w:val="clear" w:color="000000" w:fill="FFFFFF"/>
            <w:noWrap/>
            <w:vAlign w:val="bottom"/>
            <w:hideMark/>
          </w:tcPr>
          <w:p w14:paraId="1E1C98D8" w14:textId="77777777" w:rsidR="00B305B5" w:rsidRPr="002651F0" w:rsidRDefault="00B305B5"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0,77932</w:t>
            </w:r>
          </w:p>
        </w:tc>
        <w:tc>
          <w:tcPr>
            <w:tcW w:w="863" w:type="dxa"/>
            <w:tcBorders>
              <w:top w:val="nil"/>
              <w:left w:val="nil"/>
              <w:bottom w:val="single" w:sz="4" w:space="0" w:color="000000"/>
              <w:right w:val="single" w:sz="4" w:space="0" w:color="000000"/>
            </w:tcBorders>
            <w:shd w:val="clear" w:color="000000" w:fill="FFFFFF"/>
            <w:noWrap/>
            <w:vAlign w:val="bottom"/>
            <w:hideMark/>
          </w:tcPr>
          <w:p w14:paraId="4A204D2B" w14:textId="77777777" w:rsidR="00B305B5" w:rsidRPr="002651F0" w:rsidRDefault="00B305B5"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0,80138</w:t>
            </w:r>
          </w:p>
        </w:tc>
        <w:tc>
          <w:tcPr>
            <w:tcW w:w="863" w:type="dxa"/>
            <w:tcBorders>
              <w:top w:val="nil"/>
              <w:left w:val="nil"/>
              <w:bottom w:val="single" w:sz="4" w:space="0" w:color="000000"/>
              <w:right w:val="single" w:sz="8" w:space="0" w:color="000000"/>
            </w:tcBorders>
            <w:shd w:val="clear" w:color="000000" w:fill="FFFFFF"/>
            <w:noWrap/>
            <w:vAlign w:val="bottom"/>
            <w:hideMark/>
          </w:tcPr>
          <w:p w14:paraId="543D3506" w14:textId="77777777" w:rsidR="00B305B5" w:rsidRPr="002651F0" w:rsidRDefault="00B305B5"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0,82344</w:t>
            </w:r>
          </w:p>
        </w:tc>
      </w:tr>
      <w:tr w:rsidR="002651F0" w:rsidRPr="002651F0" w14:paraId="18B5B2C5" w14:textId="77777777" w:rsidTr="002651F0">
        <w:trPr>
          <w:trHeight w:val="300"/>
        </w:trPr>
        <w:tc>
          <w:tcPr>
            <w:tcW w:w="532" w:type="dxa"/>
            <w:tcBorders>
              <w:top w:val="nil"/>
              <w:left w:val="single" w:sz="8" w:space="0" w:color="000000"/>
              <w:bottom w:val="single" w:sz="4" w:space="0" w:color="000000"/>
              <w:right w:val="nil"/>
            </w:tcBorders>
            <w:shd w:val="clear" w:color="000000" w:fill="FFFFFF"/>
            <w:noWrap/>
            <w:vAlign w:val="center"/>
            <w:hideMark/>
          </w:tcPr>
          <w:p w14:paraId="5ADB360B" w14:textId="77777777" w:rsidR="00B305B5" w:rsidRPr="002651F0" w:rsidRDefault="00B305B5" w:rsidP="00503B21">
            <w:pPr>
              <w:spacing w:after="0" w:line="240" w:lineRule="auto"/>
              <w:jc w:val="center"/>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3</w:t>
            </w:r>
          </w:p>
        </w:tc>
        <w:tc>
          <w:tcPr>
            <w:tcW w:w="863" w:type="dxa"/>
            <w:tcBorders>
              <w:top w:val="nil"/>
              <w:left w:val="single" w:sz="8" w:space="0" w:color="000000"/>
              <w:bottom w:val="single" w:sz="4" w:space="0" w:color="000000"/>
              <w:right w:val="single" w:sz="4" w:space="0" w:color="000000"/>
            </w:tcBorders>
            <w:shd w:val="clear" w:color="000000" w:fill="FFFFFF"/>
            <w:noWrap/>
            <w:vAlign w:val="bottom"/>
            <w:hideMark/>
          </w:tcPr>
          <w:p w14:paraId="26B53823" w14:textId="77777777" w:rsidR="00B305B5" w:rsidRPr="002651F0" w:rsidRDefault="00B305B5"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0,66585</w:t>
            </w:r>
          </w:p>
        </w:tc>
        <w:tc>
          <w:tcPr>
            <w:tcW w:w="863" w:type="dxa"/>
            <w:tcBorders>
              <w:top w:val="nil"/>
              <w:left w:val="nil"/>
              <w:bottom w:val="single" w:sz="4" w:space="0" w:color="000000"/>
              <w:right w:val="single" w:sz="4" w:space="0" w:color="000000"/>
            </w:tcBorders>
            <w:shd w:val="clear" w:color="000000" w:fill="FFFFFF"/>
            <w:noWrap/>
            <w:vAlign w:val="bottom"/>
            <w:hideMark/>
          </w:tcPr>
          <w:p w14:paraId="11375F06" w14:textId="77777777" w:rsidR="00B305B5" w:rsidRPr="002651F0" w:rsidRDefault="00B305B5"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0,68582</w:t>
            </w:r>
          </w:p>
        </w:tc>
        <w:tc>
          <w:tcPr>
            <w:tcW w:w="873" w:type="dxa"/>
            <w:tcBorders>
              <w:top w:val="nil"/>
              <w:left w:val="nil"/>
              <w:bottom w:val="single" w:sz="4" w:space="0" w:color="000000"/>
              <w:right w:val="single" w:sz="4" w:space="0" w:color="000000"/>
            </w:tcBorders>
            <w:shd w:val="clear" w:color="000000" w:fill="FFFFFF"/>
            <w:noWrap/>
            <w:vAlign w:val="bottom"/>
            <w:hideMark/>
          </w:tcPr>
          <w:p w14:paraId="14452786" w14:textId="77777777" w:rsidR="00B305B5" w:rsidRPr="002651F0" w:rsidRDefault="00B305B5"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0,70580</w:t>
            </w:r>
          </w:p>
        </w:tc>
        <w:tc>
          <w:tcPr>
            <w:tcW w:w="863" w:type="dxa"/>
            <w:tcBorders>
              <w:top w:val="nil"/>
              <w:left w:val="nil"/>
              <w:bottom w:val="single" w:sz="4" w:space="0" w:color="000000"/>
              <w:right w:val="single" w:sz="4" w:space="0" w:color="000000"/>
            </w:tcBorders>
            <w:shd w:val="clear" w:color="000000" w:fill="FFFFFF"/>
            <w:noWrap/>
            <w:vAlign w:val="bottom"/>
            <w:hideMark/>
          </w:tcPr>
          <w:p w14:paraId="3C09F7F4" w14:textId="77777777" w:rsidR="00B305B5" w:rsidRPr="002651F0" w:rsidRDefault="00B305B5"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0,72577</w:t>
            </w:r>
          </w:p>
        </w:tc>
        <w:tc>
          <w:tcPr>
            <w:tcW w:w="864" w:type="dxa"/>
            <w:tcBorders>
              <w:top w:val="nil"/>
              <w:left w:val="nil"/>
              <w:bottom w:val="single" w:sz="4" w:space="0" w:color="000000"/>
              <w:right w:val="single" w:sz="8" w:space="0" w:color="000000"/>
            </w:tcBorders>
            <w:shd w:val="clear" w:color="000000" w:fill="FFFFFF"/>
            <w:noWrap/>
            <w:vAlign w:val="bottom"/>
            <w:hideMark/>
          </w:tcPr>
          <w:p w14:paraId="657A0EED" w14:textId="77777777" w:rsidR="00B305B5" w:rsidRPr="002651F0" w:rsidRDefault="00B305B5"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0,74575</w:t>
            </w:r>
          </w:p>
        </w:tc>
        <w:tc>
          <w:tcPr>
            <w:tcW w:w="966" w:type="dxa"/>
            <w:tcBorders>
              <w:top w:val="nil"/>
              <w:left w:val="nil"/>
              <w:bottom w:val="single" w:sz="4" w:space="0" w:color="000000"/>
              <w:right w:val="single" w:sz="4" w:space="0" w:color="000000"/>
            </w:tcBorders>
            <w:shd w:val="clear" w:color="000000" w:fill="FFFFFF"/>
            <w:noWrap/>
            <w:vAlign w:val="bottom"/>
            <w:hideMark/>
          </w:tcPr>
          <w:p w14:paraId="169B7849" w14:textId="77777777" w:rsidR="00B305B5" w:rsidRPr="002651F0" w:rsidRDefault="00B305B5"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0,73697</w:t>
            </w:r>
          </w:p>
        </w:tc>
        <w:tc>
          <w:tcPr>
            <w:tcW w:w="863" w:type="dxa"/>
            <w:tcBorders>
              <w:top w:val="nil"/>
              <w:left w:val="nil"/>
              <w:bottom w:val="single" w:sz="4" w:space="0" w:color="000000"/>
              <w:right w:val="single" w:sz="4" w:space="0" w:color="000000"/>
            </w:tcBorders>
            <w:shd w:val="clear" w:color="000000" w:fill="FFFFFF"/>
            <w:noWrap/>
            <w:vAlign w:val="bottom"/>
            <w:hideMark/>
          </w:tcPr>
          <w:p w14:paraId="6562485B" w14:textId="77777777" w:rsidR="00B305B5" w:rsidRPr="002651F0" w:rsidRDefault="00B305B5"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0,75908</w:t>
            </w:r>
          </w:p>
        </w:tc>
        <w:tc>
          <w:tcPr>
            <w:tcW w:w="863" w:type="dxa"/>
            <w:tcBorders>
              <w:top w:val="nil"/>
              <w:left w:val="nil"/>
              <w:bottom w:val="single" w:sz="4" w:space="0" w:color="000000"/>
              <w:right w:val="single" w:sz="4" w:space="0" w:color="000000"/>
            </w:tcBorders>
            <w:shd w:val="clear" w:color="000000" w:fill="FFFFFF"/>
            <w:noWrap/>
            <w:vAlign w:val="bottom"/>
            <w:hideMark/>
          </w:tcPr>
          <w:p w14:paraId="067EC1F9" w14:textId="77777777" w:rsidR="00B305B5" w:rsidRPr="002651F0" w:rsidRDefault="00B305B5"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0,78119</w:t>
            </w:r>
          </w:p>
        </w:tc>
        <w:tc>
          <w:tcPr>
            <w:tcW w:w="863" w:type="dxa"/>
            <w:tcBorders>
              <w:top w:val="nil"/>
              <w:left w:val="nil"/>
              <w:bottom w:val="single" w:sz="4" w:space="0" w:color="000000"/>
              <w:right w:val="single" w:sz="4" w:space="0" w:color="000000"/>
            </w:tcBorders>
            <w:shd w:val="clear" w:color="000000" w:fill="FFFFFF"/>
            <w:noWrap/>
            <w:vAlign w:val="bottom"/>
            <w:hideMark/>
          </w:tcPr>
          <w:p w14:paraId="47E42B0C" w14:textId="77777777" w:rsidR="00B305B5" w:rsidRPr="002651F0" w:rsidRDefault="00B305B5"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0,80330</w:t>
            </w:r>
          </w:p>
        </w:tc>
        <w:tc>
          <w:tcPr>
            <w:tcW w:w="863" w:type="dxa"/>
            <w:tcBorders>
              <w:top w:val="nil"/>
              <w:left w:val="nil"/>
              <w:bottom w:val="single" w:sz="4" w:space="0" w:color="000000"/>
              <w:right w:val="single" w:sz="8" w:space="0" w:color="000000"/>
            </w:tcBorders>
            <w:shd w:val="clear" w:color="000000" w:fill="FFFFFF"/>
            <w:noWrap/>
            <w:vAlign w:val="bottom"/>
            <w:hideMark/>
          </w:tcPr>
          <w:p w14:paraId="1754510A" w14:textId="77777777" w:rsidR="00B305B5" w:rsidRPr="002651F0" w:rsidRDefault="00B305B5"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0,82541</w:t>
            </w:r>
          </w:p>
        </w:tc>
      </w:tr>
      <w:tr w:rsidR="002651F0" w:rsidRPr="002651F0" w14:paraId="6A55DF96" w14:textId="77777777" w:rsidTr="002651F0">
        <w:trPr>
          <w:trHeight w:val="300"/>
        </w:trPr>
        <w:tc>
          <w:tcPr>
            <w:tcW w:w="532" w:type="dxa"/>
            <w:tcBorders>
              <w:top w:val="nil"/>
              <w:left w:val="single" w:sz="8" w:space="0" w:color="000000"/>
              <w:bottom w:val="single" w:sz="4" w:space="0" w:color="000000"/>
              <w:right w:val="nil"/>
            </w:tcBorders>
            <w:shd w:val="clear" w:color="000000" w:fill="FFFFFF"/>
            <w:noWrap/>
            <w:vAlign w:val="center"/>
            <w:hideMark/>
          </w:tcPr>
          <w:p w14:paraId="0D97E3A5" w14:textId="77777777" w:rsidR="00B305B5" w:rsidRPr="002651F0" w:rsidRDefault="00B305B5" w:rsidP="00503B21">
            <w:pPr>
              <w:spacing w:after="0" w:line="240" w:lineRule="auto"/>
              <w:jc w:val="center"/>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4</w:t>
            </w:r>
          </w:p>
        </w:tc>
        <w:tc>
          <w:tcPr>
            <w:tcW w:w="863" w:type="dxa"/>
            <w:tcBorders>
              <w:top w:val="nil"/>
              <w:left w:val="single" w:sz="8" w:space="0" w:color="000000"/>
              <w:bottom w:val="single" w:sz="4" w:space="0" w:color="000000"/>
              <w:right w:val="single" w:sz="4" w:space="0" w:color="000000"/>
            </w:tcBorders>
            <w:shd w:val="clear" w:color="000000" w:fill="FFFFFF"/>
            <w:noWrap/>
            <w:vAlign w:val="bottom"/>
            <w:hideMark/>
          </w:tcPr>
          <w:p w14:paraId="1704EDA3" w14:textId="77777777" w:rsidR="00B305B5" w:rsidRPr="002651F0" w:rsidRDefault="00B305B5"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0,66725</w:t>
            </w:r>
          </w:p>
        </w:tc>
        <w:tc>
          <w:tcPr>
            <w:tcW w:w="863" w:type="dxa"/>
            <w:tcBorders>
              <w:top w:val="nil"/>
              <w:left w:val="nil"/>
              <w:bottom w:val="single" w:sz="4" w:space="0" w:color="000000"/>
              <w:right w:val="single" w:sz="4" w:space="0" w:color="000000"/>
            </w:tcBorders>
            <w:shd w:val="clear" w:color="000000" w:fill="FFFFFF"/>
            <w:noWrap/>
            <w:vAlign w:val="bottom"/>
            <w:hideMark/>
          </w:tcPr>
          <w:p w14:paraId="331D3EA3" w14:textId="77777777" w:rsidR="00B305B5" w:rsidRPr="002651F0" w:rsidRDefault="00B305B5"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0,68727</w:t>
            </w:r>
          </w:p>
        </w:tc>
        <w:tc>
          <w:tcPr>
            <w:tcW w:w="873" w:type="dxa"/>
            <w:tcBorders>
              <w:top w:val="nil"/>
              <w:left w:val="nil"/>
              <w:bottom w:val="single" w:sz="4" w:space="0" w:color="000000"/>
              <w:right w:val="single" w:sz="4" w:space="0" w:color="000000"/>
            </w:tcBorders>
            <w:shd w:val="clear" w:color="000000" w:fill="FFFFFF"/>
            <w:noWrap/>
            <w:vAlign w:val="bottom"/>
            <w:hideMark/>
          </w:tcPr>
          <w:p w14:paraId="03F8C471" w14:textId="77777777" w:rsidR="00B305B5" w:rsidRPr="002651F0" w:rsidRDefault="00B305B5"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0,70729</w:t>
            </w:r>
          </w:p>
        </w:tc>
        <w:tc>
          <w:tcPr>
            <w:tcW w:w="863" w:type="dxa"/>
            <w:tcBorders>
              <w:top w:val="nil"/>
              <w:left w:val="nil"/>
              <w:bottom w:val="single" w:sz="4" w:space="0" w:color="000000"/>
              <w:right w:val="single" w:sz="4" w:space="0" w:color="000000"/>
            </w:tcBorders>
            <w:shd w:val="clear" w:color="000000" w:fill="FFFFFF"/>
            <w:noWrap/>
            <w:vAlign w:val="bottom"/>
            <w:hideMark/>
          </w:tcPr>
          <w:p w14:paraId="7994D2A1" w14:textId="77777777" w:rsidR="00B305B5" w:rsidRPr="002651F0" w:rsidRDefault="00B305B5"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0,72731</w:t>
            </w:r>
          </w:p>
        </w:tc>
        <w:tc>
          <w:tcPr>
            <w:tcW w:w="864" w:type="dxa"/>
            <w:tcBorders>
              <w:top w:val="nil"/>
              <w:left w:val="nil"/>
              <w:bottom w:val="single" w:sz="4" w:space="0" w:color="000000"/>
              <w:right w:val="single" w:sz="8" w:space="0" w:color="000000"/>
            </w:tcBorders>
            <w:shd w:val="clear" w:color="000000" w:fill="FFFFFF"/>
            <w:noWrap/>
            <w:vAlign w:val="bottom"/>
            <w:hideMark/>
          </w:tcPr>
          <w:p w14:paraId="5D615170" w14:textId="77777777" w:rsidR="00B305B5" w:rsidRPr="002651F0" w:rsidRDefault="00B305B5"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0,74732</w:t>
            </w:r>
          </w:p>
        </w:tc>
        <w:tc>
          <w:tcPr>
            <w:tcW w:w="966" w:type="dxa"/>
            <w:tcBorders>
              <w:top w:val="nil"/>
              <w:left w:val="nil"/>
              <w:bottom w:val="single" w:sz="4" w:space="0" w:color="000000"/>
              <w:right w:val="single" w:sz="4" w:space="0" w:color="000000"/>
            </w:tcBorders>
            <w:shd w:val="clear" w:color="000000" w:fill="FFFFFF"/>
            <w:noWrap/>
            <w:vAlign w:val="bottom"/>
            <w:hideMark/>
          </w:tcPr>
          <w:p w14:paraId="797E25B4" w14:textId="77777777" w:rsidR="00B305B5" w:rsidRPr="002651F0" w:rsidRDefault="00B305B5"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0,73873</w:t>
            </w:r>
          </w:p>
        </w:tc>
        <w:tc>
          <w:tcPr>
            <w:tcW w:w="863" w:type="dxa"/>
            <w:tcBorders>
              <w:top w:val="nil"/>
              <w:left w:val="nil"/>
              <w:bottom w:val="single" w:sz="4" w:space="0" w:color="000000"/>
              <w:right w:val="single" w:sz="4" w:space="0" w:color="000000"/>
            </w:tcBorders>
            <w:shd w:val="clear" w:color="000000" w:fill="FFFFFF"/>
            <w:noWrap/>
            <w:vAlign w:val="bottom"/>
            <w:hideMark/>
          </w:tcPr>
          <w:p w14:paraId="7779596E" w14:textId="77777777" w:rsidR="00B305B5" w:rsidRPr="002651F0" w:rsidRDefault="00B305B5"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0,76089</w:t>
            </w:r>
          </w:p>
        </w:tc>
        <w:tc>
          <w:tcPr>
            <w:tcW w:w="863" w:type="dxa"/>
            <w:tcBorders>
              <w:top w:val="nil"/>
              <w:left w:val="nil"/>
              <w:bottom w:val="single" w:sz="4" w:space="0" w:color="000000"/>
              <w:right w:val="single" w:sz="4" w:space="0" w:color="000000"/>
            </w:tcBorders>
            <w:shd w:val="clear" w:color="000000" w:fill="FFFFFF"/>
            <w:noWrap/>
            <w:vAlign w:val="bottom"/>
            <w:hideMark/>
          </w:tcPr>
          <w:p w14:paraId="0568D8A9" w14:textId="77777777" w:rsidR="00B305B5" w:rsidRPr="002651F0" w:rsidRDefault="00B305B5"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0,78306</w:t>
            </w:r>
          </w:p>
        </w:tc>
        <w:tc>
          <w:tcPr>
            <w:tcW w:w="863" w:type="dxa"/>
            <w:tcBorders>
              <w:top w:val="nil"/>
              <w:left w:val="nil"/>
              <w:bottom w:val="single" w:sz="4" w:space="0" w:color="000000"/>
              <w:right w:val="single" w:sz="4" w:space="0" w:color="000000"/>
            </w:tcBorders>
            <w:shd w:val="clear" w:color="000000" w:fill="FFFFFF"/>
            <w:noWrap/>
            <w:vAlign w:val="bottom"/>
            <w:hideMark/>
          </w:tcPr>
          <w:p w14:paraId="224C7D13" w14:textId="77777777" w:rsidR="00B305B5" w:rsidRPr="002651F0" w:rsidRDefault="00B305B5"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0,80522</w:t>
            </w:r>
          </w:p>
        </w:tc>
        <w:tc>
          <w:tcPr>
            <w:tcW w:w="863" w:type="dxa"/>
            <w:tcBorders>
              <w:top w:val="nil"/>
              <w:left w:val="nil"/>
              <w:bottom w:val="single" w:sz="4" w:space="0" w:color="000000"/>
              <w:right w:val="single" w:sz="8" w:space="0" w:color="000000"/>
            </w:tcBorders>
            <w:shd w:val="clear" w:color="000000" w:fill="FFFFFF"/>
            <w:noWrap/>
            <w:vAlign w:val="bottom"/>
            <w:hideMark/>
          </w:tcPr>
          <w:p w14:paraId="6B6705C9" w14:textId="77777777" w:rsidR="00B305B5" w:rsidRPr="002651F0" w:rsidRDefault="00B305B5"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0,82738</w:t>
            </w:r>
          </w:p>
        </w:tc>
      </w:tr>
      <w:tr w:rsidR="002651F0" w:rsidRPr="002651F0" w14:paraId="069944BB" w14:textId="77777777" w:rsidTr="002651F0">
        <w:trPr>
          <w:trHeight w:val="300"/>
        </w:trPr>
        <w:tc>
          <w:tcPr>
            <w:tcW w:w="532" w:type="dxa"/>
            <w:tcBorders>
              <w:top w:val="nil"/>
              <w:left w:val="single" w:sz="8" w:space="0" w:color="000000"/>
              <w:bottom w:val="single" w:sz="4" w:space="0" w:color="000000"/>
              <w:right w:val="nil"/>
            </w:tcBorders>
            <w:shd w:val="clear" w:color="000000" w:fill="FFFFFF"/>
            <w:noWrap/>
            <w:vAlign w:val="center"/>
            <w:hideMark/>
          </w:tcPr>
          <w:p w14:paraId="7B6F6929" w14:textId="77777777" w:rsidR="00B305B5" w:rsidRPr="002651F0" w:rsidRDefault="00B305B5" w:rsidP="00503B21">
            <w:pPr>
              <w:spacing w:after="0" w:line="240" w:lineRule="auto"/>
              <w:jc w:val="center"/>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5</w:t>
            </w:r>
          </w:p>
        </w:tc>
        <w:tc>
          <w:tcPr>
            <w:tcW w:w="863" w:type="dxa"/>
            <w:tcBorders>
              <w:top w:val="nil"/>
              <w:left w:val="single" w:sz="8" w:space="0" w:color="000000"/>
              <w:bottom w:val="single" w:sz="4" w:space="0" w:color="000000"/>
              <w:right w:val="single" w:sz="4" w:space="0" w:color="000000"/>
            </w:tcBorders>
            <w:shd w:val="clear" w:color="000000" w:fill="FFFFFF"/>
            <w:noWrap/>
            <w:vAlign w:val="bottom"/>
            <w:hideMark/>
          </w:tcPr>
          <w:p w14:paraId="7C224AC5" w14:textId="77777777" w:rsidR="00B305B5" w:rsidRPr="002651F0" w:rsidRDefault="00B305B5"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0,66901</w:t>
            </w:r>
          </w:p>
        </w:tc>
        <w:tc>
          <w:tcPr>
            <w:tcW w:w="863" w:type="dxa"/>
            <w:tcBorders>
              <w:top w:val="nil"/>
              <w:left w:val="nil"/>
              <w:bottom w:val="single" w:sz="4" w:space="0" w:color="000000"/>
              <w:right w:val="single" w:sz="4" w:space="0" w:color="000000"/>
            </w:tcBorders>
            <w:shd w:val="clear" w:color="000000" w:fill="FFFFFF"/>
            <w:noWrap/>
            <w:vAlign w:val="bottom"/>
            <w:hideMark/>
          </w:tcPr>
          <w:p w14:paraId="4A9B5197" w14:textId="77777777" w:rsidR="00B305B5" w:rsidRPr="002651F0" w:rsidRDefault="00B305B5"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0,68908</w:t>
            </w:r>
          </w:p>
        </w:tc>
        <w:tc>
          <w:tcPr>
            <w:tcW w:w="873" w:type="dxa"/>
            <w:tcBorders>
              <w:top w:val="nil"/>
              <w:left w:val="nil"/>
              <w:bottom w:val="single" w:sz="4" w:space="0" w:color="000000"/>
              <w:right w:val="single" w:sz="4" w:space="0" w:color="000000"/>
            </w:tcBorders>
            <w:shd w:val="clear" w:color="000000" w:fill="FFFFFF"/>
            <w:noWrap/>
            <w:vAlign w:val="bottom"/>
            <w:hideMark/>
          </w:tcPr>
          <w:p w14:paraId="4395E898" w14:textId="77777777" w:rsidR="00B305B5" w:rsidRPr="002651F0" w:rsidRDefault="00B305B5"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0,70915</w:t>
            </w:r>
          </w:p>
        </w:tc>
        <w:tc>
          <w:tcPr>
            <w:tcW w:w="863" w:type="dxa"/>
            <w:tcBorders>
              <w:top w:val="nil"/>
              <w:left w:val="nil"/>
              <w:bottom w:val="single" w:sz="4" w:space="0" w:color="000000"/>
              <w:right w:val="single" w:sz="4" w:space="0" w:color="000000"/>
            </w:tcBorders>
            <w:shd w:val="clear" w:color="000000" w:fill="FFFFFF"/>
            <w:noWrap/>
            <w:vAlign w:val="bottom"/>
            <w:hideMark/>
          </w:tcPr>
          <w:p w14:paraId="6908E7C8" w14:textId="77777777" w:rsidR="00B305B5" w:rsidRPr="002651F0" w:rsidRDefault="00B305B5"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0,72923</w:t>
            </w:r>
          </w:p>
        </w:tc>
        <w:tc>
          <w:tcPr>
            <w:tcW w:w="864" w:type="dxa"/>
            <w:tcBorders>
              <w:top w:val="nil"/>
              <w:left w:val="nil"/>
              <w:bottom w:val="single" w:sz="4" w:space="0" w:color="000000"/>
              <w:right w:val="single" w:sz="8" w:space="0" w:color="000000"/>
            </w:tcBorders>
            <w:shd w:val="clear" w:color="000000" w:fill="FFFFFF"/>
            <w:noWrap/>
            <w:vAlign w:val="bottom"/>
            <w:hideMark/>
          </w:tcPr>
          <w:p w14:paraId="15B0D853" w14:textId="77777777" w:rsidR="00B305B5" w:rsidRPr="002651F0" w:rsidRDefault="00B305B5"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0,74930</w:t>
            </w:r>
          </w:p>
        </w:tc>
        <w:tc>
          <w:tcPr>
            <w:tcW w:w="966" w:type="dxa"/>
            <w:tcBorders>
              <w:top w:val="nil"/>
              <w:left w:val="nil"/>
              <w:bottom w:val="single" w:sz="4" w:space="0" w:color="000000"/>
              <w:right w:val="single" w:sz="4" w:space="0" w:color="000000"/>
            </w:tcBorders>
            <w:shd w:val="clear" w:color="000000" w:fill="FFFFFF"/>
            <w:noWrap/>
            <w:vAlign w:val="bottom"/>
            <w:hideMark/>
          </w:tcPr>
          <w:p w14:paraId="3C679483" w14:textId="77777777" w:rsidR="00B305B5" w:rsidRPr="002651F0" w:rsidRDefault="00B305B5"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0,74049</w:t>
            </w:r>
          </w:p>
        </w:tc>
        <w:tc>
          <w:tcPr>
            <w:tcW w:w="863" w:type="dxa"/>
            <w:tcBorders>
              <w:top w:val="nil"/>
              <w:left w:val="nil"/>
              <w:bottom w:val="single" w:sz="4" w:space="0" w:color="000000"/>
              <w:right w:val="single" w:sz="4" w:space="0" w:color="000000"/>
            </w:tcBorders>
            <w:shd w:val="clear" w:color="000000" w:fill="FFFFFF"/>
            <w:noWrap/>
            <w:vAlign w:val="bottom"/>
            <w:hideMark/>
          </w:tcPr>
          <w:p w14:paraId="6CB92D72" w14:textId="77777777" w:rsidR="00B305B5" w:rsidRPr="002651F0" w:rsidRDefault="00B305B5"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0,76271</w:t>
            </w:r>
          </w:p>
        </w:tc>
        <w:tc>
          <w:tcPr>
            <w:tcW w:w="863" w:type="dxa"/>
            <w:tcBorders>
              <w:top w:val="nil"/>
              <w:left w:val="nil"/>
              <w:bottom w:val="single" w:sz="4" w:space="0" w:color="000000"/>
              <w:right w:val="single" w:sz="4" w:space="0" w:color="000000"/>
            </w:tcBorders>
            <w:shd w:val="clear" w:color="000000" w:fill="FFFFFF"/>
            <w:noWrap/>
            <w:vAlign w:val="bottom"/>
            <w:hideMark/>
          </w:tcPr>
          <w:p w14:paraId="17114FAC" w14:textId="77777777" w:rsidR="00B305B5" w:rsidRPr="002651F0" w:rsidRDefault="00B305B5"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0,78492</w:t>
            </w:r>
          </w:p>
        </w:tc>
        <w:tc>
          <w:tcPr>
            <w:tcW w:w="863" w:type="dxa"/>
            <w:tcBorders>
              <w:top w:val="nil"/>
              <w:left w:val="nil"/>
              <w:bottom w:val="single" w:sz="4" w:space="0" w:color="000000"/>
              <w:right w:val="single" w:sz="4" w:space="0" w:color="000000"/>
            </w:tcBorders>
            <w:shd w:val="clear" w:color="000000" w:fill="FFFFFF"/>
            <w:noWrap/>
            <w:vAlign w:val="bottom"/>
            <w:hideMark/>
          </w:tcPr>
          <w:p w14:paraId="0E2A4AA3" w14:textId="77777777" w:rsidR="00B305B5" w:rsidRPr="002651F0" w:rsidRDefault="00B305B5"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0,80714</w:t>
            </w:r>
          </w:p>
        </w:tc>
        <w:tc>
          <w:tcPr>
            <w:tcW w:w="863" w:type="dxa"/>
            <w:tcBorders>
              <w:top w:val="nil"/>
              <w:left w:val="nil"/>
              <w:bottom w:val="single" w:sz="4" w:space="0" w:color="000000"/>
              <w:right w:val="single" w:sz="8" w:space="0" w:color="000000"/>
            </w:tcBorders>
            <w:shd w:val="clear" w:color="000000" w:fill="FFFFFF"/>
            <w:noWrap/>
            <w:vAlign w:val="bottom"/>
            <w:hideMark/>
          </w:tcPr>
          <w:p w14:paraId="077DF7D4" w14:textId="77777777" w:rsidR="00B305B5" w:rsidRPr="002651F0" w:rsidRDefault="00B305B5"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0,82935</w:t>
            </w:r>
          </w:p>
        </w:tc>
      </w:tr>
      <w:tr w:rsidR="002651F0" w:rsidRPr="002651F0" w14:paraId="02E755DA" w14:textId="77777777" w:rsidTr="002651F0">
        <w:trPr>
          <w:trHeight w:val="300"/>
        </w:trPr>
        <w:tc>
          <w:tcPr>
            <w:tcW w:w="532" w:type="dxa"/>
            <w:tcBorders>
              <w:top w:val="nil"/>
              <w:left w:val="single" w:sz="8" w:space="0" w:color="000000"/>
              <w:bottom w:val="single" w:sz="4" w:space="0" w:color="000000"/>
              <w:right w:val="nil"/>
            </w:tcBorders>
            <w:shd w:val="clear" w:color="000000" w:fill="FFFFFF"/>
            <w:noWrap/>
            <w:vAlign w:val="center"/>
            <w:hideMark/>
          </w:tcPr>
          <w:p w14:paraId="40EE5CB3" w14:textId="77777777" w:rsidR="00B305B5" w:rsidRPr="002651F0" w:rsidRDefault="00B305B5" w:rsidP="00503B21">
            <w:pPr>
              <w:spacing w:after="0" w:line="240" w:lineRule="auto"/>
              <w:jc w:val="center"/>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6</w:t>
            </w:r>
          </w:p>
        </w:tc>
        <w:tc>
          <w:tcPr>
            <w:tcW w:w="863" w:type="dxa"/>
            <w:tcBorders>
              <w:top w:val="nil"/>
              <w:left w:val="single" w:sz="8" w:space="0" w:color="000000"/>
              <w:bottom w:val="single" w:sz="4" w:space="0" w:color="000000"/>
              <w:right w:val="single" w:sz="4" w:space="0" w:color="000000"/>
            </w:tcBorders>
            <w:shd w:val="clear" w:color="000000" w:fill="FFFFFF"/>
            <w:noWrap/>
            <w:vAlign w:val="bottom"/>
            <w:hideMark/>
          </w:tcPr>
          <w:p w14:paraId="136723A9" w14:textId="77777777" w:rsidR="00B305B5" w:rsidRPr="002651F0" w:rsidRDefault="00B305B5"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0,67077</w:t>
            </w:r>
          </w:p>
        </w:tc>
        <w:tc>
          <w:tcPr>
            <w:tcW w:w="863" w:type="dxa"/>
            <w:tcBorders>
              <w:top w:val="nil"/>
              <w:left w:val="nil"/>
              <w:bottom w:val="single" w:sz="4" w:space="0" w:color="000000"/>
              <w:right w:val="single" w:sz="4" w:space="0" w:color="000000"/>
            </w:tcBorders>
            <w:shd w:val="clear" w:color="000000" w:fill="FFFFFF"/>
            <w:noWrap/>
            <w:vAlign w:val="bottom"/>
            <w:hideMark/>
          </w:tcPr>
          <w:p w14:paraId="76CFBBB2" w14:textId="77777777" w:rsidR="00B305B5" w:rsidRPr="002651F0" w:rsidRDefault="00B305B5"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0,69090</w:t>
            </w:r>
          </w:p>
        </w:tc>
        <w:tc>
          <w:tcPr>
            <w:tcW w:w="873" w:type="dxa"/>
            <w:tcBorders>
              <w:top w:val="nil"/>
              <w:left w:val="nil"/>
              <w:bottom w:val="single" w:sz="4" w:space="0" w:color="000000"/>
              <w:right w:val="single" w:sz="4" w:space="0" w:color="000000"/>
            </w:tcBorders>
            <w:shd w:val="clear" w:color="000000" w:fill="FFFFFF"/>
            <w:noWrap/>
            <w:vAlign w:val="bottom"/>
            <w:hideMark/>
          </w:tcPr>
          <w:p w14:paraId="1A608970" w14:textId="77777777" w:rsidR="00B305B5" w:rsidRPr="002651F0" w:rsidRDefault="00B305B5"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0,71102</w:t>
            </w:r>
          </w:p>
        </w:tc>
        <w:tc>
          <w:tcPr>
            <w:tcW w:w="863" w:type="dxa"/>
            <w:tcBorders>
              <w:top w:val="nil"/>
              <w:left w:val="nil"/>
              <w:bottom w:val="single" w:sz="4" w:space="0" w:color="000000"/>
              <w:right w:val="single" w:sz="4" w:space="0" w:color="000000"/>
            </w:tcBorders>
            <w:shd w:val="clear" w:color="000000" w:fill="FFFFFF"/>
            <w:noWrap/>
            <w:vAlign w:val="bottom"/>
            <w:hideMark/>
          </w:tcPr>
          <w:p w14:paraId="04854537" w14:textId="77777777" w:rsidR="00B305B5" w:rsidRPr="002651F0" w:rsidRDefault="00B305B5"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0,73114</w:t>
            </w:r>
          </w:p>
        </w:tc>
        <w:tc>
          <w:tcPr>
            <w:tcW w:w="864" w:type="dxa"/>
            <w:tcBorders>
              <w:top w:val="nil"/>
              <w:left w:val="nil"/>
              <w:bottom w:val="single" w:sz="4" w:space="0" w:color="000000"/>
              <w:right w:val="single" w:sz="8" w:space="0" w:color="000000"/>
            </w:tcBorders>
            <w:shd w:val="clear" w:color="000000" w:fill="FFFFFF"/>
            <w:noWrap/>
            <w:vAlign w:val="bottom"/>
            <w:hideMark/>
          </w:tcPr>
          <w:p w14:paraId="07BCF2F3" w14:textId="77777777" w:rsidR="00B305B5" w:rsidRPr="002651F0" w:rsidRDefault="00B305B5"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0,75127</w:t>
            </w:r>
          </w:p>
        </w:tc>
        <w:tc>
          <w:tcPr>
            <w:tcW w:w="966" w:type="dxa"/>
            <w:tcBorders>
              <w:top w:val="nil"/>
              <w:left w:val="nil"/>
              <w:bottom w:val="single" w:sz="4" w:space="0" w:color="000000"/>
              <w:right w:val="single" w:sz="4" w:space="0" w:color="000000"/>
            </w:tcBorders>
            <w:shd w:val="clear" w:color="000000" w:fill="FFFFFF"/>
            <w:noWrap/>
            <w:vAlign w:val="bottom"/>
            <w:hideMark/>
          </w:tcPr>
          <w:p w14:paraId="76C10EF1" w14:textId="77777777" w:rsidR="00B305B5" w:rsidRPr="002651F0" w:rsidRDefault="00B305B5"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0,74261</w:t>
            </w:r>
          </w:p>
        </w:tc>
        <w:tc>
          <w:tcPr>
            <w:tcW w:w="863" w:type="dxa"/>
            <w:tcBorders>
              <w:top w:val="nil"/>
              <w:left w:val="nil"/>
              <w:bottom w:val="single" w:sz="4" w:space="0" w:color="000000"/>
              <w:right w:val="single" w:sz="4" w:space="0" w:color="000000"/>
            </w:tcBorders>
            <w:shd w:val="clear" w:color="000000" w:fill="FFFFFF"/>
            <w:noWrap/>
            <w:vAlign w:val="bottom"/>
            <w:hideMark/>
          </w:tcPr>
          <w:p w14:paraId="67673C5E" w14:textId="77777777" w:rsidR="00B305B5" w:rsidRPr="002651F0" w:rsidRDefault="00B305B5"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0,76488</w:t>
            </w:r>
          </w:p>
        </w:tc>
        <w:tc>
          <w:tcPr>
            <w:tcW w:w="863" w:type="dxa"/>
            <w:tcBorders>
              <w:top w:val="nil"/>
              <w:left w:val="nil"/>
              <w:bottom w:val="single" w:sz="4" w:space="0" w:color="000000"/>
              <w:right w:val="single" w:sz="4" w:space="0" w:color="000000"/>
            </w:tcBorders>
            <w:shd w:val="clear" w:color="000000" w:fill="FFFFFF"/>
            <w:noWrap/>
            <w:vAlign w:val="bottom"/>
            <w:hideMark/>
          </w:tcPr>
          <w:p w14:paraId="7E83D60F" w14:textId="77777777" w:rsidR="00B305B5" w:rsidRPr="002651F0" w:rsidRDefault="00B305B5"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0,78716</w:t>
            </w:r>
          </w:p>
        </w:tc>
        <w:tc>
          <w:tcPr>
            <w:tcW w:w="863" w:type="dxa"/>
            <w:tcBorders>
              <w:top w:val="nil"/>
              <w:left w:val="nil"/>
              <w:bottom w:val="single" w:sz="4" w:space="0" w:color="000000"/>
              <w:right w:val="single" w:sz="4" w:space="0" w:color="000000"/>
            </w:tcBorders>
            <w:shd w:val="clear" w:color="000000" w:fill="FFFFFF"/>
            <w:noWrap/>
            <w:vAlign w:val="bottom"/>
            <w:hideMark/>
          </w:tcPr>
          <w:p w14:paraId="22B7FD94" w14:textId="77777777" w:rsidR="00B305B5" w:rsidRPr="002651F0" w:rsidRDefault="00B305B5"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0,80944</w:t>
            </w:r>
          </w:p>
        </w:tc>
        <w:tc>
          <w:tcPr>
            <w:tcW w:w="863" w:type="dxa"/>
            <w:tcBorders>
              <w:top w:val="nil"/>
              <w:left w:val="nil"/>
              <w:bottom w:val="single" w:sz="4" w:space="0" w:color="000000"/>
              <w:right w:val="single" w:sz="8" w:space="0" w:color="000000"/>
            </w:tcBorders>
            <w:shd w:val="clear" w:color="000000" w:fill="FFFFFF"/>
            <w:noWrap/>
            <w:vAlign w:val="bottom"/>
            <w:hideMark/>
          </w:tcPr>
          <w:p w14:paraId="0787E19F" w14:textId="77777777" w:rsidR="00B305B5" w:rsidRPr="002651F0" w:rsidRDefault="00B305B5"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0,83172</w:t>
            </w:r>
          </w:p>
        </w:tc>
      </w:tr>
      <w:tr w:rsidR="002651F0" w:rsidRPr="002651F0" w14:paraId="4C090667" w14:textId="77777777" w:rsidTr="002651F0">
        <w:trPr>
          <w:trHeight w:val="300"/>
        </w:trPr>
        <w:tc>
          <w:tcPr>
            <w:tcW w:w="532" w:type="dxa"/>
            <w:tcBorders>
              <w:top w:val="nil"/>
              <w:left w:val="single" w:sz="8" w:space="0" w:color="000000"/>
              <w:bottom w:val="single" w:sz="4" w:space="0" w:color="000000"/>
              <w:right w:val="nil"/>
            </w:tcBorders>
            <w:shd w:val="clear" w:color="000000" w:fill="FFFFFF"/>
            <w:noWrap/>
            <w:vAlign w:val="center"/>
            <w:hideMark/>
          </w:tcPr>
          <w:p w14:paraId="7FD52B70" w14:textId="77777777" w:rsidR="00B305B5" w:rsidRPr="002651F0" w:rsidRDefault="00B305B5" w:rsidP="00503B21">
            <w:pPr>
              <w:spacing w:after="0" w:line="240" w:lineRule="auto"/>
              <w:jc w:val="center"/>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7</w:t>
            </w:r>
          </w:p>
        </w:tc>
        <w:tc>
          <w:tcPr>
            <w:tcW w:w="863" w:type="dxa"/>
            <w:tcBorders>
              <w:top w:val="nil"/>
              <w:left w:val="single" w:sz="8" w:space="0" w:color="000000"/>
              <w:bottom w:val="single" w:sz="4" w:space="0" w:color="000000"/>
              <w:right w:val="single" w:sz="4" w:space="0" w:color="000000"/>
            </w:tcBorders>
            <w:shd w:val="clear" w:color="000000" w:fill="FFFFFF"/>
            <w:noWrap/>
            <w:vAlign w:val="bottom"/>
            <w:hideMark/>
          </w:tcPr>
          <w:p w14:paraId="2FF05E14" w14:textId="77777777" w:rsidR="00B305B5" w:rsidRPr="002651F0" w:rsidRDefault="00B305B5"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0,67218</w:t>
            </w:r>
          </w:p>
        </w:tc>
        <w:tc>
          <w:tcPr>
            <w:tcW w:w="863" w:type="dxa"/>
            <w:tcBorders>
              <w:top w:val="nil"/>
              <w:left w:val="nil"/>
              <w:bottom w:val="single" w:sz="4" w:space="0" w:color="000000"/>
              <w:right w:val="single" w:sz="4" w:space="0" w:color="000000"/>
            </w:tcBorders>
            <w:shd w:val="clear" w:color="000000" w:fill="FFFFFF"/>
            <w:noWrap/>
            <w:vAlign w:val="bottom"/>
            <w:hideMark/>
          </w:tcPr>
          <w:p w14:paraId="3355EF85" w14:textId="77777777" w:rsidR="00B305B5" w:rsidRPr="002651F0" w:rsidRDefault="00B305B5"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0,69235</w:t>
            </w:r>
          </w:p>
        </w:tc>
        <w:tc>
          <w:tcPr>
            <w:tcW w:w="873" w:type="dxa"/>
            <w:tcBorders>
              <w:top w:val="nil"/>
              <w:left w:val="nil"/>
              <w:bottom w:val="single" w:sz="4" w:space="0" w:color="000000"/>
              <w:right w:val="single" w:sz="4" w:space="0" w:color="000000"/>
            </w:tcBorders>
            <w:shd w:val="clear" w:color="000000" w:fill="FFFFFF"/>
            <w:noWrap/>
            <w:vAlign w:val="bottom"/>
            <w:hideMark/>
          </w:tcPr>
          <w:p w14:paraId="02D29B62" w14:textId="77777777" w:rsidR="00B305B5" w:rsidRPr="002651F0" w:rsidRDefault="00B305B5"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0,71251</w:t>
            </w:r>
          </w:p>
        </w:tc>
        <w:tc>
          <w:tcPr>
            <w:tcW w:w="863" w:type="dxa"/>
            <w:tcBorders>
              <w:top w:val="nil"/>
              <w:left w:val="nil"/>
              <w:bottom w:val="single" w:sz="4" w:space="0" w:color="000000"/>
              <w:right w:val="single" w:sz="4" w:space="0" w:color="000000"/>
            </w:tcBorders>
            <w:shd w:val="clear" w:color="000000" w:fill="FFFFFF"/>
            <w:noWrap/>
            <w:vAlign w:val="bottom"/>
            <w:hideMark/>
          </w:tcPr>
          <w:p w14:paraId="649FBED0" w14:textId="77777777" w:rsidR="00B305B5" w:rsidRPr="002651F0" w:rsidRDefault="00B305B5"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0,73268</w:t>
            </w:r>
          </w:p>
        </w:tc>
        <w:tc>
          <w:tcPr>
            <w:tcW w:w="864" w:type="dxa"/>
            <w:tcBorders>
              <w:top w:val="nil"/>
              <w:left w:val="nil"/>
              <w:bottom w:val="single" w:sz="4" w:space="0" w:color="000000"/>
              <w:right w:val="single" w:sz="8" w:space="0" w:color="000000"/>
            </w:tcBorders>
            <w:shd w:val="clear" w:color="000000" w:fill="FFFFFF"/>
            <w:noWrap/>
            <w:vAlign w:val="bottom"/>
            <w:hideMark/>
          </w:tcPr>
          <w:p w14:paraId="5F6824F4" w14:textId="77777777" w:rsidR="00B305B5" w:rsidRPr="002651F0" w:rsidRDefault="00B305B5"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0,75285</w:t>
            </w:r>
          </w:p>
        </w:tc>
        <w:tc>
          <w:tcPr>
            <w:tcW w:w="966" w:type="dxa"/>
            <w:tcBorders>
              <w:top w:val="nil"/>
              <w:left w:val="nil"/>
              <w:bottom w:val="single" w:sz="4" w:space="0" w:color="000000"/>
              <w:right w:val="single" w:sz="4" w:space="0" w:color="000000"/>
            </w:tcBorders>
            <w:shd w:val="clear" w:color="000000" w:fill="FFFFFF"/>
            <w:noWrap/>
            <w:vAlign w:val="bottom"/>
            <w:hideMark/>
          </w:tcPr>
          <w:p w14:paraId="395E8AFE" w14:textId="77777777" w:rsidR="00B305B5" w:rsidRPr="002651F0" w:rsidRDefault="00B305B5"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0,74437</w:t>
            </w:r>
          </w:p>
        </w:tc>
        <w:tc>
          <w:tcPr>
            <w:tcW w:w="863" w:type="dxa"/>
            <w:tcBorders>
              <w:top w:val="nil"/>
              <w:left w:val="nil"/>
              <w:bottom w:val="single" w:sz="4" w:space="0" w:color="000000"/>
              <w:right w:val="single" w:sz="4" w:space="0" w:color="000000"/>
            </w:tcBorders>
            <w:shd w:val="clear" w:color="000000" w:fill="FFFFFF"/>
            <w:noWrap/>
            <w:vAlign w:val="bottom"/>
            <w:hideMark/>
          </w:tcPr>
          <w:p w14:paraId="7B0710C1" w14:textId="77777777" w:rsidR="00B305B5" w:rsidRPr="002651F0" w:rsidRDefault="00B305B5"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0,76670</w:t>
            </w:r>
          </w:p>
        </w:tc>
        <w:tc>
          <w:tcPr>
            <w:tcW w:w="863" w:type="dxa"/>
            <w:tcBorders>
              <w:top w:val="nil"/>
              <w:left w:val="nil"/>
              <w:bottom w:val="single" w:sz="4" w:space="0" w:color="000000"/>
              <w:right w:val="single" w:sz="4" w:space="0" w:color="000000"/>
            </w:tcBorders>
            <w:shd w:val="clear" w:color="000000" w:fill="FFFFFF"/>
            <w:noWrap/>
            <w:vAlign w:val="bottom"/>
            <w:hideMark/>
          </w:tcPr>
          <w:p w14:paraId="591ABE30" w14:textId="77777777" w:rsidR="00B305B5" w:rsidRPr="002651F0" w:rsidRDefault="00B305B5"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0,78903</w:t>
            </w:r>
          </w:p>
        </w:tc>
        <w:tc>
          <w:tcPr>
            <w:tcW w:w="863" w:type="dxa"/>
            <w:tcBorders>
              <w:top w:val="nil"/>
              <w:left w:val="nil"/>
              <w:bottom w:val="single" w:sz="4" w:space="0" w:color="000000"/>
              <w:right w:val="single" w:sz="4" w:space="0" w:color="000000"/>
            </w:tcBorders>
            <w:shd w:val="clear" w:color="000000" w:fill="FFFFFF"/>
            <w:noWrap/>
            <w:vAlign w:val="bottom"/>
            <w:hideMark/>
          </w:tcPr>
          <w:p w14:paraId="71FF1DDD" w14:textId="77777777" w:rsidR="00B305B5" w:rsidRPr="002651F0" w:rsidRDefault="00B305B5"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0,81136</w:t>
            </w:r>
          </w:p>
        </w:tc>
        <w:tc>
          <w:tcPr>
            <w:tcW w:w="863" w:type="dxa"/>
            <w:tcBorders>
              <w:top w:val="nil"/>
              <w:left w:val="nil"/>
              <w:bottom w:val="single" w:sz="4" w:space="0" w:color="000000"/>
              <w:right w:val="single" w:sz="8" w:space="0" w:color="000000"/>
            </w:tcBorders>
            <w:shd w:val="clear" w:color="000000" w:fill="FFFFFF"/>
            <w:noWrap/>
            <w:vAlign w:val="bottom"/>
            <w:hideMark/>
          </w:tcPr>
          <w:p w14:paraId="63298CBC" w14:textId="77777777" w:rsidR="00B305B5" w:rsidRPr="002651F0" w:rsidRDefault="00B305B5"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0,83369</w:t>
            </w:r>
          </w:p>
        </w:tc>
      </w:tr>
      <w:tr w:rsidR="002651F0" w:rsidRPr="002651F0" w14:paraId="02D67CCF" w14:textId="77777777" w:rsidTr="002651F0">
        <w:trPr>
          <w:trHeight w:val="300"/>
        </w:trPr>
        <w:tc>
          <w:tcPr>
            <w:tcW w:w="532" w:type="dxa"/>
            <w:tcBorders>
              <w:top w:val="nil"/>
              <w:left w:val="single" w:sz="8" w:space="0" w:color="000000"/>
              <w:bottom w:val="single" w:sz="4" w:space="0" w:color="000000"/>
              <w:right w:val="nil"/>
            </w:tcBorders>
            <w:shd w:val="clear" w:color="000000" w:fill="FFFFFF"/>
            <w:noWrap/>
            <w:vAlign w:val="center"/>
            <w:hideMark/>
          </w:tcPr>
          <w:p w14:paraId="11476BCC" w14:textId="77777777" w:rsidR="00B305B5" w:rsidRPr="002651F0" w:rsidRDefault="00B305B5" w:rsidP="00503B21">
            <w:pPr>
              <w:spacing w:after="0" w:line="240" w:lineRule="auto"/>
              <w:jc w:val="center"/>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8</w:t>
            </w:r>
          </w:p>
        </w:tc>
        <w:tc>
          <w:tcPr>
            <w:tcW w:w="863" w:type="dxa"/>
            <w:tcBorders>
              <w:top w:val="nil"/>
              <w:left w:val="single" w:sz="8" w:space="0" w:color="000000"/>
              <w:bottom w:val="single" w:sz="4" w:space="0" w:color="000000"/>
              <w:right w:val="single" w:sz="4" w:space="0" w:color="000000"/>
            </w:tcBorders>
            <w:shd w:val="clear" w:color="000000" w:fill="FFFFFF"/>
            <w:noWrap/>
            <w:vAlign w:val="bottom"/>
            <w:hideMark/>
          </w:tcPr>
          <w:p w14:paraId="7BFF246F" w14:textId="77777777" w:rsidR="00B305B5" w:rsidRPr="002651F0" w:rsidRDefault="00B305B5"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0,67394</w:t>
            </w:r>
          </w:p>
        </w:tc>
        <w:tc>
          <w:tcPr>
            <w:tcW w:w="863" w:type="dxa"/>
            <w:tcBorders>
              <w:top w:val="nil"/>
              <w:left w:val="nil"/>
              <w:bottom w:val="single" w:sz="4" w:space="0" w:color="000000"/>
              <w:right w:val="single" w:sz="4" w:space="0" w:color="000000"/>
            </w:tcBorders>
            <w:shd w:val="clear" w:color="000000" w:fill="FFFFFF"/>
            <w:noWrap/>
            <w:vAlign w:val="bottom"/>
            <w:hideMark/>
          </w:tcPr>
          <w:p w14:paraId="0625A06D" w14:textId="77777777" w:rsidR="00B305B5" w:rsidRPr="002651F0" w:rsidRDefault="00B305B5"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0,69416</w:t>
            </w:r>
          </w:p>
        </w:tc>
        <w:tc>
          <w:tcPr>
            <w:tcW w:w="873" w:type="dxa"/>
            <w:tcBorders>
              <w:top w:val="nil"/>
              <w:left w:val="nil"/>
              <w:bottom w:val="single" w:sz="4" w:space="0" w:color="000000"/>
              <w:right w:val="single" w:sz="4" w:space="0" w:color="000000"/>
            </w:tcBorders>
            <w:shd w:val="clear" w:color="000000" w:fill="FFFFFF"/>
            <w:noWrap/>
            <w:vAlign w:val="bottom"/>
            <w:hideMark/>
          </w:tcPr>
          <w:p w14:paraId="6C8830DD" w14:textId="77777777" w:rsidR="00B305B5" w:rsidRPr="002651F0" w:rsidRDefault="00B305B5"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0,71438</w:t>
            </w:r>
          </w:p>
        </w:tc>
        <w:tc>
          <w:tcPr>
            <w:tcW w:w="863" w:type="dxa"/>
            <w:tcBorders>
              <w:top w:val="nil"/>
              <w:left w:val="nil"/>
              <w:bottom w:val="single" w:sz="4" w:space="0" w:color="000000"/>
              <w:right w:val="single" w:sz="4" w:space="0" w:color="000000"/>
            </w:tcBorders>
            <w:shd w:val="clear" w:color="000000" w:fill="FFFFFF"/>
            <w:noWrap/>
            <w:vAlign w:val="bottom"/>
            <w:hideMark/>
          </w:tcPr>
          <w:p w14:paraId="3FC78220" w14:textId="77777777" w:rsidR="00B305B5" w:rsidRPr="002651F0" w:rsidRDefault="00B305B5"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0,73460</w:t>
            </w:r>
          </w:p>
        </w:tc>
        <w:tc>
          <w:tcPr>
            <w:tcW w:w="864" w:type="dxa"/>
            <w:tcBorders>
              <w:top w:val="nil"/>
              <w:left w:val="nil"/>
              <w:bottom w:val="single" w:sz="4" w:space="0" w:color="000000"/>
              <w:right w:val="single" w:sz="8" w:space="0" w:color="000000"/>
            </w:tcBorders>
            <w:shd w:val="clear" w:color="000000" w:fill="FFFFFF"/>
            <w:noWrap/>
            <w:vAlign w:val="bottom"/>
            <w:hideMark/>
          </w:tcPr>
          <w:p w14:paraId="63D7D892" w14:textId="77777777" w:rsidR="00B305B5" w:rsidRPr="002651F0" w:rsidRDefault="00B305B5"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0,75482</w:t>
            </w:r>
          </w:p>
        </w:tc>
        <w:tc>
          <w:tcPr>
            <w:tcW w:w="966" w:type="dxa"/>
            <w:tcBorders>
              <w:top w:val="nil"/>
              <w:left w:val="nil"/>
              <w:bottom w:val="single" w:sz="4" w:space="0" w:color="000000"/>
              <w:right w:val="single" w:sz="4" w:space="0" w:color="000000"/>
            </w:tcBorders>
            <w:shd w:val="clear" w:color="000000" w:fill="FFFFFF"/>
            <w:noWrap/>
            <w:vAlign w:val="bottom"/>
            <w:hideMark/>
          </w:tcPr>
          <w:p w14:paraId="6A9C35CC" w14:textId="77777777" w:rsidR="00B305B5" w:rsidRPr="002651F0" w:rsidRDefault="00B305B5"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0,74613</w:t>
            </w:r>
          </w:p>
        </w:tc>
        <w:tc>
          <w:tcPr>
            <w:tcW w:w="863" w:type="dxa"/>
            <w:tcBorders>
              <w:top w:val="nil"/>
              <w:left w:val="nil"/>
              <w:bottom w:val="single" w:sz="4" w:space="0" w:color="000000"/>
              <w:right w:val="single" w:sz="4" w:space="0" w:color="000000"/>
            </w:tcBorders>
            <w:shd w:val="clear" w:color="000000" w:fill="FFFFFF"/>
            <w:noWrap/>
            <w:vAlign w:val="bottom"/>
            <w:hideMark/>
          </w:tcPr>
          <w:p w14:paraId="05C8CE5F" w14:textId="77777777" w:rsidR="00B305B5" w:rsidRPr="002651F0" w:rsidRDefault="00B305B5"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0,76851</w:t>
            </w:r>
          </w:p>
        </w:tc>
        <w:tc>
          <w:tcPr>
            <w:tcW w:w="863" w:type="dxa"/>
            <w:tcBorders>
              <w:top w:val="nil"/>
              <w:left w:val="nil"/>
              <w:bottom w:val="single" w:sz="4" w:space="0" w:color="000000"/>
              <w:right w:val="single" w:sz="4" w:space="0" w:color="000000"/>
            </w:tcBorders>
            <w:shd w:val="clear" w:color="000000" w:fill="FFFFFF"/>
            <w:noWrap/>
            <w:vAlign w:val="bottom"/>
            <w:hideMark/>
          </w:tcPr>
          <w:p w14:paraId="03A1BE46" w14:textId="77777777" w:rsidR="00B305B5" w:rsidRPr="002651F0" w:rsidRDefault="00B305B5"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0,79089</w:t>
            </w:r>
          </w:p>
        </w:tc>
        <w:tc>
          <w:tcPr>
            <w:tcW w:w="863" w:type="dxa"/>
            <w:tcBorders>
              <w:top w:val="nil"/>
              <w:left w:val="nil"/>
              <w:bottom w:val="single" w:sz="4" w:space="0" w:color="000000"/>
              <w:right w:val="single" w:sz="4" w:space="0" w:color="000000"/>
            </w:tcBorders>
            <w:shd w:val="clear" w:color="000000" w:fill="FFFFFF"/>
            <w:noWrap/>
            <w:vAlign w:val="bottom"/>
            <w:hideMark/>
          </w:tcPr>
          <w:p w14:paraId="6F0D39E6" w14:textId="77777777" w:rsidR="00B305B5" w:rsidRPr="002651F0" w:rsidRDefault="00B305B5"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0,81328</w:t>
            </w:r>
          </w:p>
        </w:tc>
        <w:tc>
          <w:tcPr>
            <w:tcW w:w="863" w:type="dxa"/>
            <w:tcBorders>
              <w:top w:val="nil"/>
              <w:left w:val="nil"/>
              <w:bottom w:val="single" w:sz="4" w:space="0" w:color="000000"/>
              <w:right w:val="single" w:sz="8" w:space="0" w:color="000000"/>
            </w:tcBorders>
            <w:shd w:val="clear" w:color="000000" w:fill="FFFFFF"/>
            <w:noWrap/>
            <w:vAlign w:val="bottom"/>
            <w:hideMark/>
          </w:tcPr>
          <w:p w14:paraId="69732EC7" w14:textId="77777777" w:rsidR="00B305B5" w:rsidRPr="002651F0" w:rsidRDefault="00B305B5"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0,83566</w:t>
            </w:r>
          </w:p>
        </w:tc>
      </w:tr>
      <w:tr w:rsidR="002651F0" w:rsidRPr="002651F0" w14:paraId="08B071B1" w14:textId="77777777" w:rsidTr="002651F0">
        <w:trPr>
          <w:trHeight w:val="300"/>
        </w:trPr>
        <w:tc>
          <w:tcPr>
            <w:tcW w:w="532" w:type="dxa"/>
            <w:tcBorders>
              <w:top w:val="nil"/>
              <w:left w:val="single" w:sz="8" w:space="0" w:color="000000"/>
              <w:bottom w:val="single" w:sz="4" w:space="0" w:color="000000"/>
              <w:right w:val="nil"/>
            </w:tcBorders>
            <w:shd w:val="clear" w:color="000000" w:fill="FFFFFF"/>
            <w:noWrap/>
            <w:vAlign w:val="center"/>
            <w:hideMark/>
          </w:tcPr>
          <w:p w14:paraId="797ED5FB" w14:textId="77777777" w:rsidR="00B305B5" w:rsidRPr="002651F0" w:rsidRDefault="00B305B5" w:rsidP="00503B21">
            <w:pPr>
              <w:spacing w:after="0" w:line="240" w:lineRule="auto"/>
              <w:jc w:val="center"/>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9</w:t>
            </w:r>
          </w:p>
        </w:tc>
        <w:tc>
          <w:tcPr>
            <w:tcW w:w="863" w:type="dxa"/>
            <w:tcBorders>
              <w:top w:val="nil"/>
              <w:left w:val="single" w:sz="8" w:space="0" w:color="000000"/>
              <w:bottom w:val="single" w:sz="4" w:space="0" w:color="000000"/>
              <w:right w:val="single" w:sz="4" w:space="0" w:color="000000"/>
            </w:tcBorders>
            <w:shd w:val="clear" w:color="000000" w:fill="FFFFFF"/>
            <w:noWrap/>
            <w:vAlign w:val="bottom"/>
            <w:hideMark/>
          </w:tcPr>
          <w:p w14:paraId="11E3F4A7" w14:textId="77777777" w:rsidR="00B305B5" w:rsidRPr="002651F0" w:rsidRDefault="00B305B5"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0,67711</w:t>
            </w:r>
          </w:p>
        </w:tc>
        <w:tc>
          <w:tcPr>
            <w:tcW w:w="863" w:type="dxa"/>
            <w:tcBorders>
              <w:top w:val="nil"/>
              <w:left w:val="nil"/>
              <w:bottom w:val="single" w:sz="4" w:space="0" w:color="000000"/>
              <w:right w:val="single" w:sz="4" w:space="0" w:color="000000"/>
            </w:tcBorders>
            <w:shd w:val="clear" w:color="000000" w:fill="FFFFFF"/>
            <w:noWrap/>
            <w:vAlign w:val="bottom"/>
            <w:hideMark/>
          </w:tcPr>
          <w:p w14:paraId="712D5573" w14:textId="77777777" w:rsidR="00B305B5" w:rsidRPr="002651F0" w:rsidRDefault="00B305B5"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0,69743</w:t>
            </w:r>
          </w:p>
        </w:tc>
        <w:tc>
          <w:tcPr>
            <w:tcW w:w="873" w:type="dxa"/>
            <w:tcBorders>
              <w:top w:val="nil"/>
              <w:left w:val="nil"/>
              <w:bottom w:val="single" w:sz="4" w:space="0" w:color="000000"/>
              <w:right w:val="single" w:sz="4" w:space="0" w:color="000000"/>
            </w:tcBorders>
            <w:shd w:val="clear" w:color="000000" w:fill="FFFFFF"/>
            <w:noWrap/>
            <w:vAlign w:val="bottom"/>
            <w:hideMark/>
          </w:tcPr>
          <w:p w14:paraId="7334121D" w14:textId="77777777" w:rsidR="00B305B5" w:rsidRPr="002651F0" w:rsidRDefault="00B305B5"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0,71774</w:t>
            </w:r>
          </w:p>
        </w:tc>
        <w:tc>
          <w:tcPr>
            <w:tcW w:w="863" w:type="dxa"/>
            <w:tcBorders>
              <w:top w:val="nil"/>
              <w:left w:val="nil"/>
              <w:bottom w:val="single" w:sz="4" w:space="0" w:color="000000"/>
              <w:right w:val="single" w:sz="4" w:space="0" w:color="000000"/>
            </w:tcBorders>
            <w:shd w:val="clear" w:color="000000" w:fill="FFFFFF"/>
            <w:noWrap/>
            <w:vAlign w:val="bottom"/>
            <w:hideMark/>
          </w:tcPr>
          <w:p w14:paraId="2FA7CDC2" w14:textId="77777777" w:rsidR="00B305B5" w:rsidRPr="002651F0" w:rsidRDefault="00B305B5"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0,73805</w:t>
            </w:r>
          </w:p>
        </w:tc>
        <w:tc>
          <w:tcPr>
            <w:tcW w:w="864" w:type="dxa"/>
            <w:tcBorders>
              <w:top w:val="nil"/>
              <w:left w:val="nil"/>
              <w:bottom w:val="single" w:sz="4" w:space="0" w:color="000000"/>
              <w:right w:val="single" w:sz="8" w:space="0" w:color="000000"/>
            </w:tcBorders>
            <w:shd w:val="clear" w:color="000000" w:fill="FFFFFF"/>
            <w:noWrap/>
            <w:vAlign w:val="bottom"/>
            <w:hideMark/>
          </w:tcPr>
          <w:p w14:paraId="538D629E" w14:textId="77777777" w:rsidR="00B305B5" w:rsidRPr="002651F0" w:rsidRDefault="00B305B5"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0,75837</w:t>
            </w:r>
          </w:p>
        </w:tc>
        <w:tc>
          <w:tcPr>
            <w:tcW w:w="966" w:type="dxa"/>
            <w:tcBorders>
              <w:top w:val="nil"/>
              <w:left w:val="nil"/>
              <w:bottom w:val="single" w:sz="4" w:space="0" w:color="000000"/>
              <w:right w:val="single" w:sz="4" w:space="0" w:color="000000"/>
            </w:tcBorders>
            <w:shd w:val="clear" w:color="000000" w:fill="FFFFFF"/>
            <w:noWrap/>
            <w:vAlign w:val="bottom"/>
            <w:hideMark/>
          </w:tcPr>
          <w:p w14:paraId="720D2AC0" w14:textId="77777777" w:rsidR="00B305B5" w:rsidRPr="002651F0" w:rsidRDefault="00B305B5"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0,74965</w:t>
            </w:r>
          </w:p>
        </w:tc>
        <w:tc>
          <w:tcPr>
            <w:tcW w:w="863" w:type="dxa"/>
            <w:tcBorders>
              <w:top w:val="nil"/>
              <w:left w:val="nil"/>
              <w:bottom w:val="single" w:sz="4" w:space="0" w:color="000000"/>
              <w:right w:val="single" w:sz="4" w:space="0" w:color="000000"/>
            </w:tcBorders>
            <w:shd w:val="clear" w:color="000000" w:fill="FFFFFF"/>
            <w:noWrap/>
            <w:vAlign w:val="bottom"/>
            <w:hideMark/>
          </w:tcPr>
          <w:p w14:paraId="7E2E0267" w14:textId="77777777" w:rsidR="00B305B5" w:rsidRPr="002651F0" w:rsidRDefault="00B305B5"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0,77214</w:t>
            </w:r>
          </w:p>
        </w:tc>
        <w:tc>
          <w:tcPr>
            <w:tcW w:w="863" w:type="dxa"/>
            <w:tcBorders>
              <w:top w:val="nil"/>
              <w:left w:val="nil"/>
              <w:bottom w:val="single" w:sz="4" w:space="0" w:color="000000"/>
              <w:right w:val="single" w:sz="4" w:space="0" w:color="000000"/>
            </w:tcBorders>
            <w:shd w:val="clear" w:color="000000" w:fill="FFFFFF"/>
            <w:noWrap/>
            <w:vAlign w:val="bottom"/>
            <w:hideMark/>
          </w:tcPr>
          <w:p w14:paraId="461F36F5" w14:textId="77777777" w:rsidR="00B305B5" w:rsidRPr="002651F0" w:rsidRDefault="00B305B5"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0,79463</w:t>
            </w:r>
          </w:p>
        </w:tc>
        <w:tc>
          <w:tcPr>
            <w:tcW w:w="863" w:type="dxa"/>
            <w:tcBorders>
              <w:top w:val="nil"/>
              <w:left w:val="nil"/>
              <w:bottom w:val="single" w:sz="4" w:space="0" w:color="000000"/>
              <w:right w:val="single" w:sz="4" w:space="0" w:color="000000"/>
            </w:tcBorders>
            <w:shd w:val="clear" w:color="000000" w:fill="FFFFFF"/>
            <w:noWrap/>
            <w:vAlign w:val="bottom"/>
            <w:hideMark/>
          </w:tcPr>
          <w:p w14:paraId="368C337D" w14:textId="77777777" w:rsidR="00B305B5" w:rsidRPr="002651F0" w:rsidRDefault="00B305B5"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0,81712</w:t>
            </w:r>
          </w:p>
        </w:tc>
        <w:tc>
          <w:tcPr>
            <w:tcW w:w="863" w:type="dxa"/>
            <w:tcBorders>
              <w:top w:val="nil"/>
              <w:left w:val="nil"/>
              <w:bottom w:val="single" w:sz="4" w:space="0" w:color="000000"/>
              <w:right w:val="single" w:sz="8" w:space="0" w:color="000000"/>
            </w:tcBorders>
            <w:shd w:val="clear" w:color="000000" w:fill="FFFFFF"/>
            <w:noWrap/>
            <w:vAlign w:val="bottom"/>
            <w:hideMark/>
          </w:tcPr>
          <w:p w14:paraId="3BA01E1F" w14:textId="77777777" w:rsidR="00B305B5" w:rsidRPr="002651F0" w:rsidRDefault="00B305B5"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0,83961</w:t>
            </w:r>
          </w:p>
        </w:tc>
      </w:tr>
      <w:tr w:rsidR="002651F0" w:rsidRPr="002651F0" w14:paraId="35982BD7" w14:textId="77777777" w:rsidTr="002651F0">
        <w:trPr>
          <w:trHeight w:val="300"/>
        </w:trPr>
        <w:tc>
          <w:tcPr>
            <w:tcW w:w="532" w:type="dxa"/>
            <w:tcBorders>
              <w:top w:val="nil"/>
              <w:left w:val="single" w:sz="8" w:space="0" w:color="000000"/>
              <w:bottom w:val="single" w:sz="4" w:space="0" w:color="000000"/>
              <w:right w:val="nil"/>
            </w:tcBorders>
            <w:shd w:val="clear" w:color="000000" w:fill="FFFFFF"/>
            <w:noWrap/>
            <w:vAlign w:val="center"/>
            <w:hideMark/>
          </w:tcPr>
          <w:p w14:paraId="74065263" w14:textId="77777777" w:rsidR="00B305B5" w:rsidRPr="002651F0" w:rsidRDefault="00B305B5" w:rsidP="00503B21">
            <w:pPr>
              <w:spacing w:after="0" w:line="240" w:lineRule="auto"/>
              <w:jc w:val="center"/>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10</w:t>
            </w:r>
          </w:p>
        </w:tc>
        <w:tc>
          <w:tcPr>
            <w:tcW w:w="863" w:type="dxa"/>
            <w:tcBorders>
              <w:top w:val="nil"/>
              <w:left w:val="single" w:sz="8" w:space="0" w:color="000000"/>
              <w:bottom w:val="single" w:sz="4" w:space="0" w:color="000000"/>
              <w:right w:val="single" w:sz="4" w:space="0" w:color="000000"/>
            </w:tcBorders>
            <w:shd w:val="clear" w:color="000000" w:fill="FFFFFF"/>
            <w:noWrap/>
            <w:vAlign w:val="bottom"/>
            <w:hideMark/>
          </w:tcPr>
          <w:p w14:paraId="31939DEC" w14:textId="77777777" w:rsidR="00B305B5" w:rsidRPr="002651F0" w:rsidRDefault="00B305B5"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0,68063</w:t>
            </w:r>
          </w:p>
        </w:tc>
        <w:tc>
          <w:tcPr>
            <w:tcW w:w="863" w:type="dxa"/>
            <w:tcBorders>
              <w:top w:val="nil"/>
              <w:left w:val="nil"/>
              <w:bottom w:val="single" w:sz="4" w:space="0" w:color="000000"/>
              <w:right w:val="single" w:sz="4" w:space="0" w:color="000000"/>
            </w:tcBorders>
            <w:shd w:val="clear" w:color="000000" w:fill="FFFFFF"/>
            <w:noWrap/>
            <w:vAlign w:val="bottom"/>
            <w:hideMark/>
          </w:tcPr>
          <w:p w14:paraId="071E2740" w14:textId="77777777" w:rsidR="00B305B5" w:rsidRPr="002651F0" w:rsidRDefault="00B305B5"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0,70105</w:t>
            </w:r>
          </w:p>
        </w:tc>
        <w:tc>
          <w:tcPr>
            <w:tcW w:w="873" w:type="dxa"/>
            <w:tcBorders>
              <w:top w:val="nil"/>
              <w:left w:val="nil"/>
              <w:bottom w:val="single" w:sz="4" w:space="0" w:color="000000"/>
              <w:right w:val="single" w:sz="4" w:space="0" w:color="000000"/>
            </w:tcBorders>
            <w:shd w:val="clear" w:color="000000" w:fill="FFFFFF"/>
            <w:noWrap/>
            <w:vAlign w:val="bottom"/>
            <w:hideMark/>
          </w:tcPr>
          <w:p w14:paraId="2AD484CA" w14:textId="77777777" w:rsidR="00B305B5" w:rsidRPr="002651F0" w:rsidRDefault="00B305B5"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0,72147</w:t>
            </w:r>
          </w:p>
        </w:tc>
        <w:tc>
          <w:tcPr>
            <w:tcW w:w="863" w:type="dxa"/>
            <w:tcBorders>
              <w:top w:val="nil"/>
              <w:left w:val="nil"/>
              <w:bottom w:val="single" w:sz="4" w:space="0" w:color="000000"/>
              <w:right w:val="single" w:sz="4" w:space="0" w:color="000000"/>
            </w:tcBorders>
            <w:shd w:val="clear" w:color="000000" w:fill="FFFFFF"/>
            <w:noWrap/>
            <w:vAlign w:val="bottom"/>
            <w:hideMark/>
          </w:tcPr>
          <w:p w14:paraId="35F6F840" w14:textId="77777777" w:rsidR="00B305B5" w:rsidRPr="002651F0" w:rsidRDefault="00B305B5"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0,74189</w:t>
            </w:r>
          </w:p>
        </w:tc>
        <w:tc>
          <w:tcPr>
            <w:tcW w:w="864" w:type="dxa"/>
            <w:tcBorders>
              <w:top w:val="nil"/>
              <w:left w:val="nil"/>
              <w:bottom w:val="single" w:sz="4" w:space="0" w:color="000000"/>
              <w:right w:val="single" w:sz="8" w:space="0" w:color="000000"/>
            </w:tcBorders>
            <w:shd w:val="clear" w:color="000000" w:fill="FFFFFF"/>
            <w:noWrap/>
            <w:vAlign w:val="bottom"/>
            <w:hideMark/>
          </w:tcPr>
          <w:p w14:paraId="5E9E71EF" w14:textId="77777777" w:rsidR="00B305B5" w:rsidRPr="002651F0" w:rsidRDefault="00B305B5"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0,76231</w:t>
            </w:r>
          </w:p>
        </w:tc>
        <w:tc>
          <w:tcPr>
            <w:tcW w:w="966" w:type="dxa"/>
            <w:tcBorders>
              <w:top w:val="nil"/>
              <w:left w:val="nil"/>
              <w:bottom w:val="single" w:sz="4" w:space="0" w:color="000000"/>
              <w:right w:val="single" w:sz="4" w:space="0" w:color="000000"/>
            </w:tcBorders>
            <w:shd w:val="clear" w:color="000000" w:fill="FFFFFF"/>
            <w:noWrap/>
            <w:vAlign w:val="bottom"/>
            <w:hideMark/>
          </w:tcPr>
          <w:p w14:paraId="7F85D0FC" w14:textId="77777777" w:rsidR="00B305B5" w:rsidRPr="002651F0" w:rsidRDefault="00B305B5"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0,75352</w:t>
            </w:r>
          </w:p>
        </w:tc>
        <w:tc>
          <w:tcPr>
            <w:tcW w:w="863" w:type="dxa"/>
            <w:tcBorders>
              <w:top w:val="nil"/>
              <w:left w:val="nil"/>
              <w:bottom w:val="single" w:sz="4" w:space="0" w:color="000000"/>
              <w:right w:val="single" w:sz="4" w:space="0" w:color="000000"/>
            </w:tcBorders>
            <w:shd w:val="clear" w:color="000000" w:fill="FFFFFF"/>
            <w:noWrap/>
            <w:vAlign w:val="bottom"/>
            <w:hideMark/>
          </w:tcPr>
          <w:p w14:paraId="4BAF5AB8" w14:textId="77777777" w:rsidR="00B305B5" w:rsidRPr="002651F0" w:rsidRDefault="00B305B5"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0,77613</w:t>
            </w:r>
          </w:p>
        </w:tc>
        <w:tc>
          <w:tcPr>
            <w:tcW w:w="863" w:type="dxa"/>
            <w:tcBorders>
              <w:top w:val="nil"/>
              <w:left w:val="nil"/>
              <w:bottom w:val="single" w:sz="4" w:space="0" w:color="000000"/>
              <w:right w:val="single" w:sz="4" w:space="0" w:color="000000"/>
            </w:tcBorders>
            <w:shd w:val="clear" w:color="000000" w:fill="FFFFFF"/>
            <w:noWrap/>
            <w:vAlign w:val="bottom"/>
            <w:hideMark/>
          </w:tcPr>
          <w:p w14:paraId="21381266" w14:textId="77777777" w:rsidR="00B305B5" w:rsidRPr="002651F0" w:rsidRDefault="00B305B5"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0,79873</w:t>
            </w:r>
          </w:p>
        </w:tc>
        <w:tc>
          <w:tcPr>
            <w:tcW w:w="863" w:type="dxa"/>
            <w:tcBorders>
              <w:top w:val="nil"/>
              <w:left w:val="nil"/>
              <w:bottom w:val="single" w:sz="4" w:space="0" w:color="000000"/>
              <w:right w:val="single" w:sz="4" w:space="0" w:color="000000"/>
            </w:tcBorders>
            <w:shd w:val="clear" w:color="000000" w:fill="FFFFFF"/>
            <w:noWrap/>
            <w:vAlign w:val="bottom"/>
            <w:hideMark/>
          </w:tcPr>
          <w:p w14:paraId="7F268674" w14:textId="77777777" w:rsidR="00B305B5" w:rsidRPr="002651F0" w:rsidRDefault="00B305B5"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0,82134</w:t>
            </w:r>
          </w:p>
        </w:tc>
        <w:tc>
          <w:tcPr>
            <w:tcW w:w="863" w:type="dxa"/>
            <w:tcBorders>
              <w:top w:val="nil"/>
              <w:left w:val="nil"/>
              <w:bottom w:val="single" w:sz="4" w:space="0" w:color="000000"/>
              <w:right w:val="single" w:sz="8" w:space="0" w:color="000000"/>
            </w:tcBorders>
            <w:shd w:val="clear" w:color="000000" w:fill="FFFFFF"/>
            <w:noWrap/>
            <w:vAlign w:val="bottom"/>
            <w:hideMark/>
          </w:tcPr>
          <w:p w14:paraId="04010136" w14:textId="77777777" w:rsidR="00B305B5" w:rsidRPr="002651F0" w:rsidRDefault="00B305B5"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0,84394</w:t>
            </w:r>
          </w:p>
        </w:tc>
      </w:tr>
      <w:tr w:rsidR="002651F0" w:rsidRPr="002651F0" w14:paraId="35DC3412" w14:textId="77777777" w:rsidTr="002651F0">
        <w:trPr>
          <w:trHeight w:val="300"/>
        </w:trPr>
        <w:tc>
          <w:tcPr>
            <w:tcW w:w="532" w:type="dxa"/>
            <w:tcBorders>
              <w:top w:val="nil"/>
              <w:left w:val="single" w:sz="8" w:space="0" w:color="000000"/>
              <w:bottom w:val="single" w:sz="4" w:space="0" w:color="000000"/>
              <w:right w:val="nil"/>
            </w:tcBorders>
            <w:shd w:val="clear" w:color="000000" w:fill="FFFFFF"/>
            <w:noWrap/>
            <w:vAlign w:val="center"/>
            <w:hideMark/>
          </w:tcPr>
          <w:p w14:paraId="29D6ABED" w14:textId="77777777" w:rsidR="00B305B5" w:rsidRPr="002651F0" w:rsidRDefault="00B305B5" w:rsidP="00503B21">
            <w:pPr>
              <w:spacing w:after="0" w:line="240" w:lineRule="auto"/>
              <w:jc w:val="center"/>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11</w:t>
            </w:r>
          </w:p>
        </w:tc>
        <w:tc>
          <w:tcPr>
            <w:tcW w:w="863" w:type="dxa"/>
            <w:tcBorders>
              <w:top w:val="nil"/>
              <w:left w:val="single" w:sz="8" w:space="0" w:color="000000"/>
              <w:bottom w:val="single" w:sz="4" w:space="0" w:color="000000"/>
              <w:right w:val="single" w:sz="4" w:space="0" w:color="000000"/>
            </w:tcBorders>
            <w:shd w:val="clear" w:color="000000" w:fill="FFFFFF"/>
            <w:noWrap/>
            <w:vAlign w:val="bottom"/>
            <w:hideMark/>
          </w:tcPr>
          <w:p w14:paraId="2B8E6E41" w14:textId="77777777" w:rsidR="00B305B5" w:rsidRPr="002651F0" w:rsidRDefault="00B305B5"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0,68380</w:t>
            </w:r>
          </w:p>
        </w:tc>
        <w:tc>
          <w:tcPr>
            <w:tcW w:w="863" w:type="dxa"/>
            <w:tcBorders>
              <w:top w:val="nil"/>
              <w:left w:val="nil"/>
              <w:bottom w:val="single" w:sz="4" w:space="0" w:color="000000"/>
              <w:right w:val="single" w:sz="4" w:space="0" w:color="000000"/>
            </w:tcBorders>
            <w:shd w:val="clear" w:color="000000" w:fill="FFFFFF"/>
            <w:noWrap/>
            <w:vAlign w:val="bottom"/>
            <w:hideMark/>
          </w:tcPr>
          <w:p w14:paraId="12286E36" w14:textId="77777777" w:rsidR="00B305B5" w:rsidRPr="002651F0" w:rsidRDefault="00B305B5"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0,70432</w:t>
            </w:r>
          </w:p>
        </w:tc>
        <w:tc>
          <w:tcPr>
            <w:tcW w:w="873" w:type="dxa"/>
            <w:tcBorders>
              <w:top w:val="nil"/>
              <w:left w:val="nil"/>
              <w:bottom w:val="single" w:sz="4" w:space="0" w:color="000000"/>
              <w:right w:val="single" w:sz="4" w:space="0" w:color="000000"/>
            </w:tcBorders>
            <w:shd w:val="clear" w:color="000000" w:fill="FFFFFF"/>
            <w:noWrap/>
            <w:vAlign w:val="bottom"/>
            <w:hideMark/>
          </w:tcPr>
          <w:p w14:paraId="3418C2BE" w14:textId="77777777" w:rsidR="00B305B5" w:rsidRPr="002651F0" w:rsidRDefault="00B305B5"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0,72483</w:t>
            </w:r>
          </w:p>
        </w:tc>
        <w:tc>
          <w:tcPr>
            <w:tcW w:w="863" w:type="dxa"/>
            <w:tcBorders>
              <w:top w:val="nil"/>
              <w:left w:val="nil"/>
              <w:bottom w:val="single" w:sz="4" w:space="0" w:color="000000"/>
              <w:right w:val="single" w:sz="4" w:space="0" w:color="000000"/>
            </w:tcBorders>
            <w:shd w:val="clear" w:color="000000" w:fill="FFFFFF"/>
            <w:noWrap/>
            <w:vAlign w:val="bottom"/>
            <w:hideMark/>
          </w:tcPr>
          <w:p w14:paraId="34F3C48C" w14:textId="77777777" w:rsidR="00B305B5" w:rsidRPr="002651F0" w:rsidRDefault="00B305B5"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0,74535</w:t>
            </w:r>
          </w:p>
        </w:tc>
        <w:tc>
          <w:tcPr>
            <w:tcW w:w="864" w:type="dxa"/>
            <w:tcBorders>
              <w:top w:val="nil"/>
              <w:left w:val="nil"/>
              <w:bottom w:val="single" w:sz="4" w:space="0" w:color="000000"/>
              <w:right w:val="single" w:sz="8" w:space="0" w:color="000000"/>
            </w:tcBorders>
            <w:shd w:val="clear" w:color="000000" w:fill="FFFFFF"/>
            <w:noWrap/>
            <w:vAlign w:val="bottom"/>
            <w:hideMark/>
          </w:tcPr>
          <w:p w14:paraId="06C7FA51" w14:textId="77777777" w:rsidR="00B305B5" w:rsidRPr="002651F0" w:rsidRDefault="00B305B5"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0,76586</w:t>
            </w:r>
          </w:p>
        </w:tc>
        <w:tc>
          <w:tcPr>
            <w:tcW w:w="966" w:type="dxa"/>
            <w:tcBorders>
              <w:top w:val="nil"/>
              <w:left w:val="nil"/>
              <w:bottom w:val="single" w:sz="4" w:space="0" w:color="000000"/>
              <w:right w:val="single" w:sz="4" w:space="0" w:color="000000"/>
            </w:tcBorders>
            <w:shd w:val="clear" w:color="000000" w:fill="FFFFFF"/>
            <w:noWrap/>
            <w:vAlign w:val="bottom"/>
            <w:hideMark/>
          </w:tcPr>
          <w:p w14:paraId="40DAA588" w14:textId="77777777" w:rsidR="00B305B5" w:rsidRPr="002651F0" w:rsidRDefault="00B305B5"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0,75704</w:t>
            </w:r>
          </w:p>
        </w:tc>
        <w:tc>
          <w:tcPr>
            <w:tcW w:w="863" w:type="dxa"/>
            <w:tcBorders>
              <w:top w:val="nil"/>
              <w:left w:val="nil"/>
              <w:bottom w:val="single" w:sz="4" w:space="0" w:color="000000"/>
              <w:right w:val="single" w:sz="4" w:space="0" w:color="000000"/>
            </w:tcBorders>
            <w:shd w:val="clear" w:color="000000" w:fill="FFFFFF"/>
            <w:noWrap/>
            <w:vAlign w:val="bottom"/>
            <w:hideMark/>
          </w:tcPr>
          <w:p w14:paraId="1F0D1D69" w14:textId="77777777" w:rsidR="00B305B5" w:rsidRPr="002651F0" w:rsidRDefault="00B305B5"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0,77975</w:t>
            </w:r>
          </w:p>
        </w:tc>
        <w:tc>
          <w:tcPr>
            <w:tcW w:w="863" w:type="dxa"/>
            <w:tcBorders>
              <w:top w:val="nil"/>
              <w:left w:val="nil"/>
              <w:bottom w:val="single" w:sz="4" w:space="0" w:color="000000"/>
              <w:right w:val="single" w:sz="4" w:space="0" w:color="000000"/>
            </w:tcBorders>
            <w:shd w:val="clear" w:color="000000" w:fill="FFFFFF"/>
            <w:noWrap/>
            <w:vAlign w:val="bottom"/>
            <w:hideMark/>
          </w:tcPr>
          <w:p w14:paraId="552E182A" w14:textId="77777777" w:rsidR="00B305B5" w:rsidRPr="002651F0" w:rsidRDefault="00B305B5"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0,80246</w:t>
            </w:r>
          </w:p>
        </w:tc>
        <w:tc>
          <w:tcPr>
            <w:tcW w:w="863" w:type="dxa"/>
            <w:tcBorders>
              <w:top w:val="nil"/>
              <w:left w:val="nil"/>
              <w:bottom w:val="single" w:sz="4" w:space="0" w:color="000000"/>
              <w:right w:val="single" w:sz="4" w:space="0" w:color="000000"/>
            </w:tcBorders>
            <w:shd w:val="clear" w:color="000000" w:fill="FFFFFF"/>
            <w:noWrap/>
            <w:vAlign w:val="bottom"/>
            <w:hideMark/>
          </w:tcPr>
          <w:p w14:paraId="6461E6FC" w14:textId="77777777" w:rsidR="00B305B5" w:rsidRPr="002651F0" w:rsidRDefault="00B305B5"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0,82518</w:t>
            </w:r>
          </w:p>
        </w:tc>
        <w:tc>
          <w:tcPr>
            <w:tcW w:w="863" w:type="dxa"/>
            <w:tcBorders>
              <w:top w:val="nil"/>
              <w:left w:val="nil"/>
              <w:bottom w:val="single" w:sz="4" w:space="0" w:color="000000"/>
              <w:right w:val="single" w:sz="8" w:space="0" w:color="000000"/>
            </w:tcBorders>
            <w:shd w:val="clear" w:color="000000" w:fill="FFFFFF"/>
            <w:noWrap/>
            <w:vAlign w:val="bottom"/>
            <w:hideMark/>
          </w:tcPr>
          <w:p w14:paraId="1AE748AF" w14:textId="77777777" w:rsidR="00B305B5" w:rsidRPr="002651F0" w:rsidRDefault="00B305B5"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0,84789</w:t>
            </w:r>
          </w:p>
        </w:tc>
      </w:tr>
      <w:tr w:rsidR="002651F0" w:rsidRPr="002651F0" w14:paraId="55DD3B26" w14:textId="77777777" w:rsidTr="002651F0">
        <w:trPr>
          <w:trHeight w:val="300"/>
        </w:trPr>
        <w:tc>
          <w:tcPr>
            <w:tcW w:w="532" w:type="dxa"/>
            <w:tcBorders>
              <w:top w:val="nil"/>
              <w:left w:val="single" w:sz="8" w:space="0" w:color="000000"/>
              <w:bottom w:val="single" w:sz="4" w:space="0" w:color="000000"/>
              <w:right w:val="nil"/>
            </w:tcBorders>
            <w:shd w:val="clear" w:color="000000" w:fill="FFFFFF"/>
            <w:noWrap/>
            <w:vAlign w:val="center"/>
            <w:hideMark/>
          </w:tcPr>
          <w:p w14:paraId="5BC66FDA" w14:textId="77777777" w:rsidR="00B305B5" w:rsidRPr="002651F0" w:rsidRDefault="00B305B5" w:rsidP="00503B21">
            <w:pPr>
              <w:spacing w:after="0" w:line="240" w:lineRule="auto"/>
              <w:jc w:val="center"/>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12</w:t>
            </w:r>
          </w:p>
        </w:tc>
        <w:tc>
          <w:tcPr>
            <w:tcW w:w="863" w:type="dxa"/>
            <w:tcBorders>
              <w:top w:val="nil"/>
              <w:left w:val="single" w:sz="8" w:space="0" w:color="000000"/>
              <w:bottom w:val="single" w:sz="4" w:space="0" w:color="000000"/>
              <w:right w:val="single" w:sz="4" w:space="0" w:color="000000"/>
            </w:tcBorders>
            <w:shd w:val="clear" w:color="000000" w:fill="FFFFFF"/>
            <w:noWrap/>
            <w:vAlign w:val="bottom"/>
            <w:hideMark/>
          </w:tcPr>
          <w:p w14:paraId="66BDEBD0" w14:textId="77777777" w:rsidR="00B305B5" w:rsidRPr="002651F0" w:rsidRDefault="00B305B5"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0,68732</w:t>
            </w:r>
          </w:p>
        </w:tc>
        <w:tc>
          <w:tcPr>
            <w:tcW w:w="863" w:type="dxa"/>
            <w:tcBorders>
              <w:top w:val="nil"/>
              <w:left w:val="nil"/>
              <w:bottom w:val="single" w:sz="4" w:space="0" w:color="000000"/>
              <w:right w:val="single" w:sz="4" w:space="0" w:color="000000"/>
            </w:tcBorders>
            <w:shd w:val="clear" w:color="000000" w:fill="FFFFFF"/>
            <w:noWrap/>
            <w:vAlign w:val="bottom"/>
            <w:hideMark/>
          </w:tcPr>
          <w:p w14:paraId="1F0C80CD" w14:textId="77777777" w:rsidR="00B305B5" w:rsidRPr="002651F0" w:rsidRDefault="00B305B5"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0,70794</w:t>
            </w:r>
          </w:p>
        </w:tc>
        <w:tc>
          <w:tcPr>
            <w:tcW w:w="873" w:type="dxa"/>
            <w:tcBorders>
              <w:top w:val="nil"/>
              <w:left w:val="nil"/>
              <w:bottom w:val="single" w:sz="4" w:space="0" w:color="000000"/>
              <w:right w:val="single" w:sz="4" w:space="0" w:color="000000"/>
            </w:tcBorders>
            <w:shd w:val="clear" w:color="000000" w:fill="FFFFFF"/>
            <w:noWrap/>
            <w:vAlign w:val="bottom"/>
            <w:hideMark/>
          </w:tcPr>
          <w:p w14:paraId="3DB60413" w14:textId="77777777" w:rsidR="00B305B5" w:rsidRPr="002651F0" w:rsidRDefault="00B305B5"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0,72856</w:t>
            </w:r>
          </w:p>
        </w:tc>
        <w:tc>
          <w:tcPr>
            <w:tcW w:w="863" w:type="dxa"/>
            <w:tcBorders>
              <w:top w:val="nil"/>
              <w:left w:val="nil"/>
              <w:bottom w:val="single" w:sz="4" w:space="0" w:color="000000"/>
              <w:right w:val="single" w:sz="4" w:space="0" w:color="000000"/>
            </w:tcBorders>
            <w:shd w:val="clear" w:color="000000" w:fill="FFFFFF"/>
            <w:noWrap/>
            <w:vAlign w:val="bottom"/>
            <w:hideMark/>
          </w:tcPr>
          <w:p w14:paraId="0AC7314F" w14:textId="77777777" w:rsidR="00B305B5" w:rsidRPr="002651F0" w:rsidRDefault="00B305B5"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0,74918</w:t>
            </w:r>
          </w:p>
        </w:tc>
        <w:tc>
          <w:tcPr>
            <w:tcW w:w="864" w:type="dxa"/>
            <w:tcBorders>
              <w:top w:val="nil"/>
              <w:left w:val="nil"/>
              <w:bottom w:val="single" w:sz="4" w:space="0" w:color="000000"/>
              <w:right w:val="single" w:sz="8" w:space="0" w:color="000000"/>
            </w:tcBorders>
            <w:shd w:val="clear" w:color="000000" w:fill="FFFFFF"/>
            <w:noWrap/>
            <w:vAlign w:val="bottom"/>
            <w:hideMark/>
          </w:tcPr>
          <w:p w14:paraId="16BB6677" w14:textId="77777777" w:rsidR="00B305B5" w:rsidRPr="002651F0" w:rsidRDefault="00B305B5"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0,76980</w:t>
            </w:r>
          </w:p>
        </w:tc>
        <w:tc>
          <w:tcPr>
            <w:tcW w:w="966" w:type="dxa"/>
            <w:tcBorders>
              <w:top w:val="nil"/>
              <w:left w:val="nil"/>
              <w:bottom w:val="single" w:sz="4" w:space="0" w:color="000000"/>
              <w:right w:val="single" w:sz="4" w:space="0" w:color="000000"/>
            </w:tcBorders>
            <w:shd w:val="clear" w:color="000000" w:fill="FFFFFF"/>
            <w:noWrap/>
            <w:vAlign w:val="bottom"/>
            <w:hideMark/>
          </w:tcPr>
          <w:p w14:paraId="2E5690A3" w14:textId="77777777" w:rsidR="00B305B5" w:rsidRPr="002651F0" w:rsidRDefault="00B305B5"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0,76092</w:t>
            </w:r>
          </w:p>
        </w:tc>
        <w:tc>
          <w:tcPr>
            <w:tcW w:w="863" w:type="dxa"/>
            <w:tcBorders>
              <w:top w:val="nil"/>
              <w:left w:val="nil"/>
              <w:bottom w:val="single" w:sz="4" w:space="0" w:color="000000"/>
              <w:right w:val="single" w:sz="4" w:space="0" w:color="000000"/>
            </w:tcBorders>
            <w:shd w:val="clear" w:color="000000" w:fill="FFFFFF"/>
            <w:noWrap/>
            <w:vAlign w:val="bottom"/>
            <w:hideMark/>
          </w:tcPr>
          <w:p w14:paraId="49F799E7" w14:textId="77777777" w:rsidR="00B305B5" w:rsidRPr="002651F0" w:rsidRDefault="00B305B5"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0,78374</w:t>
            </w:r>
          </w:p>
        </w:tc>
        <w:tc>
          <w:tcPr>
            <w:tcW w:w="863" w:type="dxa"/>
            <w:tcBorders>
              <w:top w:val="nil"/>
              <w:left w:val="nil"/>
              <w:bottom w:val="single" w:sz="4" w:space="0" w:color="000000"/>
              <w:right w:val="single" w:sz="4" w:space="0" w:color="000000"/>
            </w:tcBorders>
            <w:shd w:val="clear" w:color="000000" w:fill="FFFFFF"/>
            <w:noWrap/>
            <w:vAlign w:val="bottom"/>
            <w:hideMark/>
          </w:tcPr>
          <w:p w14:paraId="3AD800D8" w14:textId="77777777" w:rsidR="00B305B5" w:rsidRPr="002651F0" w:rsidRDefault="00B305B5"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0,80657</w:t>
            </w:r>
          </w:p>
        </w:tc>
        <w:tc>
          <w:tcPr>
            <w:tcW w:w="863" w:type="dxa"/>
            <w:tcBorders>
              <w:top w:val="nil"/>
              <w:left w:val="nil"/>
              <w:bottom w:val="single" w:sz="4" w:space="0" w:color="000000"/>
              <w:right w:val="single" w:sz="4" w:space="0" w:color="000000"/>
            </w:tcBorders>
            <w:shd w:val="clear" w:color="000000" w:fill="FFFFFF"/>
            <w:noWrap/>
            <w:vAlign w:val="bottom"/>
            <w:hideMark/>
          </w:tcPr>
          <w:p w14:paraId="0BA534B7" w14:textId="77777777" w:rsidR="00B305B5" w:rsidRPr="002651F0" w:rsidRDefault="00B305B5"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0,82940</w:t>
            </w:r>
          </w:p>
        </w:tc>
        <w:tc>
          <w:tcPr>
            <w:tcW w:w="863" w:type="dxa"/>
            <w:tcBorders>
              <w:top w:val="nil"/>
              <w:left w:val="nil"/>
              <w:bottom w:val="single" w:sz="4" w:space="0" w:color="000000"/>
              <w:right w:val="single" w:sz="8" w:space="0" w:color="000000"/>
            </w:tcBorders>
            <w:shd w:val="clear" w:color="000000" w:fill="FFFFFF"/>
            <w:noWrap/>
            <w:vAlign w:val="bottom"/>
            <w:hideMark/>
          </w:tcPr>
          <w:p w14:paraId="5BE40694" w14:textId="77777777" w:rsidR="00B305B5" w:rsidRPr="002651F0" w:rsidRDefault="00B305B5"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0,85223</w:t>
            </w:r>
          </w:p>
        </w:tc>
      </w:tr>
      <w:tr w:rsidR="002651F0" w:rsidRPr="002651F0" w14:paraId="13F12E6D" w14:textId="77777777" w:rsidTr="002651F0">
        <w:trPr>
          <w:trHeight w:val="300"/>
        </w:trPr>
        <w:tc>
          <w:tcPr>
            <w:tcW w:w="532" w:type="dxa"/>
            <w:tcBorders>
              <w:top w:val="nil"/>
              <w:left w:val="single" w:sz="8" w:space="0" w:color="000000"/>
              <w:bottom w:val="single" w:sz="4" w:space="0" w:color="000000"/>
              <w:right w:val="nil"/>
            </w:tcBorders>
            <w:shd w:val="clear" w:color="000000" w:fill="FFFFFF"/>
            <w:noWrap/>
            <w:vAlign w:val="center"/>
            <w:hideMark/>
          </w:tcPr>
          <w:p w14:paraId="2333036A" w14:textId="77777777" w:rsidR="00B305B5" w:rsidRPr="002651F0" w:rsidRDefault="00B305B5" w:rsidP="00503B21">
            <w:pPr>
              <w:spacing w:after="0" w:line="240" w:lineRule="auto"/>
              <w:jc w:val="center"/>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13</w:t>
            </w:r>
          </w:p>
        </w:tc>
        <w:tc>
          <w:tcPr>
            <w:tcW w:w="863" w:type="dxa"/>
            <w:tcBorders>
              <w:top w:val="nil"/>
              <w:left w:val="single" w:sz="8" w:space="0" w:color="000000"/>
              <w:bottom w:val="single" w:sz="4" w:space="0" w:color="000000"/>
              <w:right w:val="single" w:sz="4" w:space="0" w:color="000000"/>
            </w:tcBorders>
            <w:shd w:val="clear" w:color="000000" w:fill="FFFFFF"/>
            <w:noWrap/>
            <w:vAlign w:val="bottom"/>
            <w:hideMark/>
          </w:tcPr>
          <w:p w14:paraId="7716AE7B" w14:textId="77777777" w:rsidR="00B305B5" w:rsidRPr="002651F0" w:rsidRDefault="00B305B5"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0,69049</w:t>
            </w:r>
          </w:p>
        </w:tc>
        <w:tc>
          <w:tcPr>
            <w:tcW w:w="863" w:type="dxa"/>
            <w:tcBorders>
              <w:top w:val="nil"/>
              <w:left w:val="nil"/>
              <w:bottom w:val="single" w:sz="4" w:space="0" w:color="000000"/>
              <w:right w:val="single" w:sz="4" w:space="0" w:color="000000"/>
            </w:tcBorders>
            <w:shd w:val="clear" w:color="000000" w:fill="FFFFFF"/>
            <w:noWrap/>
            <w:vAlign w:val="bottom"/>
            <w:hideMark/>
          </w:tcPr>
          <w:p w14:paraId="3C308EA2" w14:textId="77777777" w:rsidR="00B305B5" w:rsidRPr="002651F0" w:rsidRDefault="00B305B5"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0,71121</w:t>
            </w:r>
          </w:p>
        </w:tc>
        <w:tc>
          <w:tcPr>
            <w:tcW w:w="873" w:type="dxa"/>
            <w:tcBorders>
              <w:top w:val="nil"/>
              <w:left w:val="nil"/>
              <w:bottom w:val="single" w:sz="4" w:space="0" w:color="000000"/>
              <w:right w:val="single" w:sz="4" w:space="0" w:color="000000"/>
            </w:tcBorders>
            <w:shd w:val="clear" w:color="000000" w:fill="FFFFFF"/>
            <w:noWrap/>
            <w:vAlign w:val="bottom"/>
            <w:hideMark/>
          </w:tcPr>
          <w:p w14:paraId="2DDCB0B3" w14:textId="77777777" w:rsidR="00B305B5" w:rsidRPr="002651F0" w:rsidRDefault="00B305B5"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0,73192</w:t>
            </w:r>
          </w:p>
        </w:tc>
        <w:tc>
          <w:tcPr>
            <w:tcW w:w="863" w:type="dxa"/>
            <w:tcBorders>
              <w:top w:val="nil"/>
              <w:left w:val="nil"/>
              <w:bottom w:val="single" w:sz="4" w:space="0" w:color="000000"/>
              <w:right w:val="single" w:sz="4" w:space="0" w:color="000000"/>
            </w:tcBorders>
            <w:shd w:val="clear" w:color="000000" w:fill="FFFFFF"/>
            <w:noWrap/>
            <w:vAlign w:val="bottom"/>
            <w:hideMark/>
          </w:tcPr>
          <w:p w14:paraId="06738053" w14:textId="77777777" w:rsidR="00B305B5" w:rsidRPr="002651F0" w:rsidRDefault="00B305B5"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0,75264</w:t>
            </w:r>
          </w:p>
        </w:tc>
        <w:tc>
          <w:tcPr>
            <w:tcW w:w="864" w:type="dxa"/>
            <w:tcBorders>
              <w:top w:val="nil"/>
              <w:left w:val="nil"/>
              <w:bottom w:val="single" w:sz="4" w:space="0" w:color="000000"/>
              <w:right w:val="single" w:sz="8" w:space="0" w:color="000000"/>
            </w:tcBorders>
            <w:shd w:val="clear" w:color="000000" w:fill="FFFFFF"/>
            <w:noWrap/>
            <w:vAlign w:val="bottom"/>
            <w:hideMark/>
          </w:tcPr>
          <w:p w14:paraId="180E9399" w14:textId="77777777" w:rsidR="00B305B5" w:rsidRPr="002651F0" w:rsidRDefault="00B305B5"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0,77335</w:t>
            </w:r>
          </w:p>
        </w:tc>
        <w:tc>
          <w:tcPr>
            <w:tcW w:w="966" w:type="dxa"/>
            <w:tcBorders>
              <w:top w:val="nil"/>
              <w:left w:val="nil"/>
              <w:bottom w:val="single" w:sz="4" w:space="0" w:color="000000"/>
              <w:right w:val="single" w:sz="4" w:space="0" w:color="000000"/>
            </w:tcBorders>
            <w:shd w:val="clear" w:color="000000" w:fill="FFFFFF"/>
            <w:noWrap/>
            <w:vAlign w:val="bottom"/>
            <w:hideMark/>
          </w:tcPr>
          <w:p w14:paraId="024104D7" w14:textId="77777777" w:rsidR="00B305B5" w:rsidRPr="002651F0" w:rsidRDefault="00B305B5"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0,76444</w:t>
            </w:r>
          </w:p>
        </w:tc>
        <w:tc>
          <w:tcPr>
            <w:tcW w:w="863" w:type="dxa"/>
            <w:tcBorders>
              <w:top w:val="nil"/>
              <w:left w:val="nil"/>
              <w:bottom w:val="single" w:sz="4" w:space="0" w:color="000000"/>
              <w:right w:val="single" w:sz="4" w:space="0" w:color="000000"/>
            </w:tcBorders>
            <w:shd w:val="clear" w:color="000000" w:fill="FFFFFF"/>
            <w:noWrap/>
            <w:vAlign w:val="bottom"/>
            <w:hideMark/>
          </w:tcPr>
          <w:p w14:paraId="13635EAF" w14:textId="77777777" w:rsidR="00B305B5" w:rsidRPr="002651F0" w:rsidRDefault="00B305B5"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0,78737</w:t>
            </w:r>
          </w:p>
        </w:tc>
        <w:tc>
          <w:tcPr>
            <w:tcW w:w="863" w:type="dxa"/>
            <w:tcBorders>
              <w:top w:val="nil"/>
              <w:left w:val="nil"/>
              <w:bottom w:val="single" w:sz="4" w:space="0" w:color="000000"/>
              <w:right w:val="single" w:sz="4" w:space="0" w:color="000000"/>
            </w:tcBorders>
            <w:shd w:val="clear" w:color="000000" w:fill="FFFFFF"/>
            <w:noWrap/>
            <w:vAlign w:val="bottom"/>
            <w:hideMark/>
          </w:tcPr>
          <w:p w14:paraId="66342A5A" w14:textId="77777777" w:rsidR="00B305B5" w:rsidRPr="002651F0" w:rsidRDefault="00B305B5"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0,81030</w:t>
            </w:r>
          </w:p>
        </w:tc>
        <w:tc>
          <w:tcPr>
            <w:tcW w:w="863" w:type="dxa"/>
            <w:tcBorders>
              <w:top w:val="nil"/>
              <w:left w:val="nil"/>
              <w:bottom w:val="single" w:sz="4" w:space="0" w:color="000000"/>
              <w:right w:val="single" w:sz="4" w:space="0" w:color="000000"/>
            </w:tcBorders>
            <w:shd w:val="clear" w:color="000000" w:fill="FFFFFF"/>
            <w:noWrap/>
            <w:vAlign w:val="bottom"/>
            <w:hideMark/>
          </w:tcPr>
          <w:p w14:paraId="7A49BA2D" w14:textId="77777777" w:rsidR="00B305B5" w:rsidRPr="002651F0" w:rsidRDefault="00B305B5"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0,83324</w:t>
            </w:r>
          </w:p>
        </w:tc>
        <w:tc>
          <w:tcPr>
            <w:tcW w:w="863" w:type="dxa"/>
            <w:tcBorders>
              <w:top w:val="nil"/>
              <w:left w:val="nil"/>
              <w:bottom w:val="single" w:sz="4" w:space="0" w:color="000000"/>
              <w:right w:val="single" w:sz="8" w:space="0" w:color="000000"/>
            </w:tcBorders>
            <w:shd w:val="clear" w:color="000000" w:fill="FFFFFF"/>
            <w:noWrap/>
            <w:vAlign w:val="bottom"/>
            <w:hideMark/>
          </w:tcPr>
          <w:p w14:paraId="7978375F" w14:textId="77777777" w:rsidR="00B305B5" w:rsidRPr="002651F0" w:rsidRDefault="00B305B5"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0,85617</w:t>
            </w:r>
          </w:p>
        </w:tc>
      </w:tr>
      <w:tr w:rsidR="002651F0" w:rsidRPr="002651F0" w14:paraId="1B274CAB" w14:textId="77777777" w:rsidTr="002651F0">
        <w:trPr>
          <w:trHeight w:val="300"/>
        </w:trPr>
        <w:tc>
          <w:tcPr>
            <w:tcW w:w="532" w:type="dxa"/>
            <w:tcBorders>
              <w:top w:val="nil"/>
              <w:left w:val="single" w:sz="8" w:space="0" w:color="000000"/>
              <w:bottom w:val="single" w:sz="4" w:space="0" w:color="000000"/>
              <w:right w:val="nil"/>
            </w:tcBorders>
            <w:shd w:val="clear" w:color="000000" w:fill="FFFFFF"/>
            <w:noWrap/>
            <w:vAlign w:val="center"/>
            <w:hideMark/>
          </w:tcPr>
          <w:p w14:paraId="268EC944" w14:textId="77777777" w:rsidR="00B305B5" w:rsidRPr="002651F0" w:rsidRDefault="00B305B5" w:rsidP="00503B21">
            <w:pPr>
              <w:spacing w:after="0" w:line="240" w:lineRule="auto"/>
              <w:jc w:val="center"/>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14</w:t>
            </w:r>
          </w:p>
        </w:tc>
        <w:tc>
          <w:tcPr>
            <w:tcW w:w="863" w:type="dxa"/>
            <w:tcBorders>
              <w:top w:val="nil"/>
              <w:left w:val="single" w:sz="8" w:space="0" w:color="000000"/>
              <w:bottom w:val="single" w:sz="4" w:space="0" w:color="000000"/>
              <w:right w:val="single" w:sz="4" w:space="0" w:color="000000"/>
            </w:tcBorders>
            <w:shd w:val="clear" w:color="000000" w:fill="FFFFFF"/>
            <w:noWrap/>
            <w:vAlign w:val="bottom"/>
            <w:hideMark/>
          </w:tcPr>
          <w:p w14:paraId="4ECBFBFC" w14:textId="77777777" w:rsidR="00B305B5" w:rsidRPr="002651F0" w:rsidRDefault="00B305B5"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0,69366</w:t>
            </w:r>
          </w:p>
        </w:tc>
        <w:tc>
          <w:tcPr>
            <w:tcW w:w="863" w:type="dxa"/>
            <w:tcBorders>
              <w:top w:val="nil"/>
              <w:left w:val="nil"/>
              <w:bottom w:val="single" w:sz="4" w:space="0" w:color="000000"/>
              <w:right w:val="single" w:sz="4" w:space="0" w:color="000000"/>
            </w:tcBorders>
            <w:shd w:val="clear" w:color="000000" w:fill="FFFFFF"/>
            <w:noWrap/>
            <w:vAlign w:val="bottom"/>
            <w:hideMark/>
          </w:tcPr>
          <w:p w14:paraId="028EDAED" w14:textId="77777777" w:rsidR="00B305B5" w:rsidRPr="002651F0" w:rsidRDefault="00B305B5"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0,71447</w:t>
            </w:r>
          </w:p>
        </w:tc>
        <w:tc>
          <w:tcPr>
            <w:tcW w:w="873" w:type="dxa"/>
            <w:tcBorders>
              <w:top w:val="nil"/>
              <w:left w:val="nil"/>
              <w:bottom w:val="single" w:sz="4" w:space="0" w:color="000000"/>
              <w:right w:val="single" w:sz="4" w:space="0" w:color="000000"/>
            </w:tcBorders>
            <w:shd w:val="clear" w:color="000000" w:fill="FFFFFF"/>
            <w:noWrap/>
            <w:vAlign w:val="bottom"/>
            <w:hideMark/>
          </w:tcPr>
          <w:p w14:paraId="3D716A8C" w14:textId="77777777" w:rsidR="00B305B5" w:rsidRPr="002651F0" w:rsidRDefault="00B305B5"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0,73528</w:t>
            </w:r>
          </w:p>
        </w:tc>
        <w:tc>
          <w:tcPr>
            <w:tcW w:w="863" w:type="dxa"/>
            <w:tcBorders>
              <w:top w:val="nil"/>
              <w:left w:val="nil"/>
              <w:bottom w:val="single" w:sz="4" w:space="0" w:color="000000"/>
              <w:right w:val="single" w:sz="4" w:space="0" w:color="000000"/>
            </w:tcBorders>
            <w:shd w:val="clear" w:color="000000" w:fill="FFFFFF"/>
            <w:noWrap/>
            <w:vAlign w:val="bottom"/>
            <w:hideMark/>
          </w:tcPr>
          <w:p w14:paraId="43115C65" w14:textId="77777777" w:rsidR="00B305B5" w:rsidRPr="002651F0" w:rsidRDefault="00B305B5"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0,75609</w:t>
            </w:r>
          </w:p>
        </w:tc>
        <w:tc>
          <w:tcPr>
            <w:tcW w:w="864" w:type="dxa"/>
            <w:tcBorders>
              <w:top w:val="nil"/>
              <w:left w:val="nil"/>
              <w:bottom w:val="single" w:sz="4" w:space="0" w:color="000000"/>
              <w:right w:val="single" w:sz="8" w:space="0" w:color="000000"/>
            </w:tcBorders>
            <w:shd w:val="clear" w:color="000000" w:fill="FFFFFF"/>
            <w:noWrap/>
            <w:vAlign w:val="bottom"/>
            <w:hideMark/>
          </w:tcPr>
          <w:p w14:paraId="0C126FE0" w14:textId="77777777" w:rsidR="00B305B5" w:rsidRPr="002651F0" w:rsidRDefault="00B305B5"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0,77690</w:t>
            </w:r>
          </w:p>
        </w:tc>
        <w:tc>
          <w:tcPr>
            <w:tcW w:w="966" w:type="dxa"/>
            <w:tcBorders>
              <w:top w:val="nil"/>
              <w:left w:val="nil"/>
              <w:bottom w:val="single" w:sz="4" w:space="0" w:color="000000"/>
              <w:right w:val="single" w:sz="4" w:space="0" w:color="000000"/>
            </w:tcBorders>
            <w:shd w:val="clear" w:color="000000" w:fill="FFFFFF"/>
            <w:noWrap/>
            <w:vAlign w:val="bottom"/>
            <w:hideMark/>
          </w:tcPr>
          <w:p w14:paraId="3A5AAE68" w14:textId="77777777" w:rsidR="00B305B5" w:rsidRPr="002651F0" w:rsidRDefault="00B305B5"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0,76796</w:t>
            </w:r>
          </w:p>
        </w:tc>
        <w:tc>
          <w:tcPr>
            <w:tcW w:w="863" w:type="dxa"/>
            <w:tcBorders>
              <w:top w:val="nil"/>
              <w:left w:val="nil"/>
              <w:bottom w:val="single" w:sz="4" w:space="0" w:color="000000"/>
              <w:right w:val="single" w:sz="4" w:space="0" w:color="000000"/>
            </w:tcBorders>
            <w:shd w:val="clear" w:color="000000" w:fill="FFFFFF"/>
            <w:noWrap/>
            <w:vAlign w:val="bottom"/>
            <w:hideMark/>
          </w:tcPr>
          <w:p w14:paraId="43E190F1" w14:textId="77777777" w:rsidR="00B305B5" w:rsidRPr="002651F0" w:rsidRDefault="00B305B5"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0,79100</w:t>
            </w:r>
          </w:p>
        </w:tc>
        <w:tc>
          <w:tcPr>
            <w:tcW w:w="863" w:type="dxa"/>
            <w:tcBorders>
              <w:top w:val="nil"/>
              <w:left w:val="nil"/>
              <w:bottom w:val="single" w:sz="4" w:space="0" w:color="000000"/>
              <w:right w:val="single" w:sz="4" w:space="0" w:color="000000"/>
            </w:tcBorders>
            <w:shd w:val="clear" w:color="000000" w:fill="FFFFFF"/>
            <w:noWrap/>
            <w:vAlign w:val="bottom"/>
            <w:hideMark/>
          </w:tcPr>
          <w:p w14:paraId="3F823A21" w14:textId="77777777" w:rsidR="00B305B5" w:rsidRPr="002651F0" w:rsidRDefault="00B305B5"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0,81404</w:t>
            </w:r>
          </w:p>
        </w:tc>
        <w:tc>
          <w:tcPr>
            <w:tcW w:w="863" w:type="dxa"/>
            <w:tcBorders>
              <w:top w:val="nil"/>
              <w:left w:val="nil"/>
              <w:bottom w:val="single" w:sz="4" w:space="0" w:color="000000"/>
              <w:right w:val="single" w:sz="4" w:space="0" w:color="000000"/>
            </w:tcBorders>
            <w:shd w:val="clear" w:color="000000" w:fill="FFFFFF"/>
            <w:noWrap/>
            <w:vAlign w:val="bottom"/>
            <w:hideMark/>
          </w:tcPr>
          <w:p w14:paraId="01FCCFE5" w14:textId="77777777" w:rsidR="00B305B5" w:rsidRPr="002651F0" w:rsidRDefault="00B305B5"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0,83707</w:t>
            </w:r>
          </w:p>
        </w:tc>
        <w:tc>
          <w:tcPr>
            <w:tcW w:w="863" w:type="dxa"/>
            <w:tcBorders>
              <w:top w:val="nil"/>
              <w:left w:val="nil"/>
              <w:bottom w:val="single" w:sz="4" w:space="0" w:color="000000"/>
              <w:right w:val="single" w:sz="8" w:space="0" w:color="000000"/>
            </w:tcBorders>
            <w:shd w:val="clear" w:color="000000" w:fill="FFFFFF"/>
            <w:noWrap/>
            <w:vAlign w:val="bottom"/>
            <w:hideMark/>
          </w:tcPr>
          <w:p w14:paraId="5AC037BE" w14:textId="77777777" w:rsidR="00B305B5" w:rsidRPr="002651F0" w:rsidRDefault="00B305B5"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0,86011</w:t>
            </w:r>
          </w:p>
        </w:tc>
      </w:tr>
      <w:tr w:rsidR="002651F0" w:rsidRPr="002651F0" w14:paraId="1CEF74FA" w14:textId="77777777" w:rsidTr="002651F0">
        <w:trPr>
          <w:trHeight w:val="300"/>
        </w:trPr>
        <w:tc>
          <w:tcPr>
            <w:tcW w:w="532" w:type="dxa"/>
            <w:tcBorders>
              <w:top w:val="nil"/>
              <w:left w:val="single" w:sz="8" w:space="0" w:color="000000"/>
              <w:bottom w:val="single" w:sz="4" w:space="0" w:color="000000"/>
              <w:right w:val="nil"/>
            </w:tcBorders>
            <w:shd w:val="clear" w:color="000000" w:fill="FFFFFF"/>
            <w:noWrap/>
            <w:vAlign w:val="center"/>
            <w:hideMark/>
          </w:tcPr>
          <w:p w14:paraId="4DB50207" w14:textId="77777777" w:rsidR="00B305B5" w:rsidRPr="002651F0" w:rsidRDefault="00B305B5" w:rsidP="00503B21">
            <w:pPr>
              <w:spacing w:after="0" w:line="240" w:lineRule="auto"/>
              <w:jc w:val="center"/>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15</w:t>
            </w:r>
          </w:p>
        </w:tc>
        <w:tc>
          <w:tcPr>
            <w:tcW w:w="863" w:type="dxa"/>
            <w:tcBorders>
              <w:top w:val="nil"/>
              <w:left w:val="single" w:sz="8" w:space="0" w:color="000000"/>
              <w:bottom w:val="single" w:sz="4" w:space="0" w:color="000000"/>
              <w:right w:val="single" w:sz="4" w:space="0" w:color="000000"/>
            </w:tcBorders>
            <w:shd w:val="clear" w:color="000000" w:fill="FFFFFF"/>
            <w:noWrap/>
            <w:vAlign w:val="bottom"/>
            <w:hideMark/>
          </w:tcPr>
          <w:p w14:paraId="341BB271" w14:textId="77777777" w:rsidR="00B305B5" w:rsidRPr="002651F0" w:rsidRDefault="00B305B5"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0,69718</w:t>
            </w:r>
          </w:p>
        </w:tc>
        <w:tc>
          <w:tcPr>
            <w:tcW w:w="863" w:type="dxa"/>
            <w:tcBorders>
              <w:top w:val="nil"/>
              <w:left w:val="nil"/>
              <w:bottom w:val="single" w:sz="4" w:space="0" w:color="000000"/>
              <w:right w:val="single" w:sz="4" w:space="0" w:color="000000"/>
            </w:tcBorders>
            <w:shd w:val="clear" w:color="000000" w:fill="FFFFFF"/>
            <w:noWrap/>
            <w:vAlign w:val="bottom"/>
            <w:hideMark/>
          </w:tcPr>
          <w:p w14:paraId="2599621C" w14:textId="77777777" w:rsidR="00B305B5" w:rsidRPr="002651F0" w:rsidRDefault="00B305B5"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0,71810</w:t>
            </w:r>
          </w:p>
        </w:tc>
        <w:tc>
          <w:tcPr>
            <w:tcW w:w="873" w:type="dxa"/>
            <w:tcBorders>
              <w:top w:val="nil"/>
              <w:left w:val="nil"/>
              <w:bottom w:val="single" w:sz="4" w:space="0" w:color="000000"/>
              <w:right w:val="single" w:sz="4" w:space="0" w:color="000000"/>
            </w:tcBorders>
            <w:shd w:val="clear" w:color="000000" w:fill="FFFFFF"/>
            <w:noWrap/>
            <w:vAlign w:val="bottom"/>
            <w:hideMark/>
          </w:tcPr>
          <w:p w14:paraId="08558379" w14:textId="77777777" w:rsidR="00B305B5" w:rsidRPr="002651F0" w:rsidRDefault="00B305B5"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0,73901</w:t>
            </w:r>
          </w:p>
        </w:tc>
        <w:tc>
          <w:tcPr>
            <w:tcW w:w="863" w:type="dxa"/>
            <w:tcBorders>
              <w:top w:val="nil"/>
              <w:left w:val="nil"/>
              <w:bottom w:val="single" w:sz="4" w:space="0" w:color="000000"/>
              <w:right w:val="single" w:sz="4" w:space="0" w:color="000000"/>
            </w:tcBorders>
            <w:shd w:val="clear" w:color="000000" w:fill="FFFFFF"/>
            <w:noWrap/>
            <w:vAlign w:val="bottom"/>
            <w:hideMark/>
          </w:tcPr>
          <w:p w14:paraId="53A16E61" w14:textId="77777777" w:rsidR="00B305B5" w:rsidRPr="002651F0" w:rsidRDefault="00B305B5"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0,75993</w:t>
            </w:r>
          </w:p>
        </w:tc>
        <w:tc>
          <w:tcPr>
            <w:tcW w:w="864" w:type="dxa"/>
            <w:tcBorders>
              <w:top w:val="nil"/>
              <w:left w:val="nil"/>
              <w:bottom w:val="single" w:sz="4" w:space="0" w:color="000000"/>
              <w:right w:val="single" w:sz="8" w:space="0" w:color="000000"/>
            </w:tcBorders>
            <w:shd w:val="clear" w:color="000000" w:fill="FFFFFF"/>
            <w:noWrap/>
            <w:vAlign w:val="bottom"/>
            <w:hideMark/>
          </w:tcPr>
          <w:p w14:paraId="73146CA1" w14:textId="77777777" w:rsidR="00B305B5" w:rsidRPr="002651F0" w:rsidRDefault="00B305B5"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0,78085</w:t>
            </w:r>
          </w:p>
        </w:tc>
        <w:tc>
          <w:tcPr>
            <w:tcW w:w="966" w:type="dxa"/>
            <w:tcBorders>
              <w:top w:val="nil"/>
              <w:left w:val="nil"/>
              <w:bottom w:val="single" w:sz="4" w:space="0" w:color="000000"/>
              <w:right w:val="single" w:sz="4" w:space="0" w:color="000000"/>
            </w:tcBorders>
            <w:shd w:val="clear" w:color="000000" w:fill="FFFFFF"/>
            <w:noWrap/>
            <w:vAlign w:val="bottom"/>
            <w:hideMark/>
          </w:tcPr>
          <w:p w14:paraId="7198642E" w14:textId="77777777" w:rsidR="00B305B5" w:rsidRPr="002651F0" w:rsidRDefault="00B305B5"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0,77183</w:t>
            </w:r>
          </w:p>
        </w:tc>
        <w:tc>
          <w:tcPr>
            <w:tcW w:w="863" w:type="dxa"/>
            <w:tcBorders>
              <w:top w:val="nil"/>
              <w:left w:val="nil"/>
              <w:bottom w:val="single" w:sz="4" w:space="0" w:color="000000"/>
              <w:right w:val="single" w:sz="4" w:space="0" w:color="000000"/>
            </w:tcBorders>
            <w:shd w:val="clear" w:color="000000" w:fill="FFFFFF"/>
            <w:noWrap/>
            <w:vAlign w:val="bottom"/>
            <w:hideMark/>
          </w:tcPr>
          <w:p w14:paraId="7E48371D" w14:textId="77777777" w:rsidR="00B305B5" w:rsidRPr="002651F0" w:rsidRDefault="00B305B5"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0,79499</w:t>
            </w:r>
          </w:p>
        </w:tc>
        <w:tc>
          <w:tcPr>
            <w:tcW w:w="863" w:type="dxa"/>
            <w:tcBorders>
              <w:top w:val="nil"/>
              <w:left w:val="nil"/>
              <w:bottom w:val="single" w:sz="4" w:space="0" w:color="000000"/>
              <w:right w:val="single" w:sz="4" w:space="0" w:color="000000"/>
            </w:tcBorders>
            <w:shd w:val="clear" w:color="000000" w:fill="FFFFFF"/>
            <w:noWrap/>
            <w:vAlign w:val="bottom"/>
            <w:hideMark/>
          </w:tcPr>
          <w:p w14:paraId="33773DDC" w14:textId="77777777" w:rsidR="00B305B5" w:rsidRPr="002651F0" w:rsidRDefault="00B305B5"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0,81814</w:t>
            </w:r>
          </w:p>
        </w:tc>
        <w:tc>
          <w:tcPr>
            <w:tcW w:w="863" w:type="dxa"/>
            <w:tcBorders>
              <w:top w:val="nil"/>
              <w:left w:val="nil"/>
              <w:bottom w:val="single" w:sz="4" w:space="0" w:color="000000"/>
              <w:right w:val="single" w:sz="4" w:space="0" w:color="000000"/>
            </w:tcBorders>
            <w:shd w:val="clear" w:color="000000" w:fill="FFFFFF"/>
            <w:noWrap/>
            <w:vAlign w:val="bottom"/>
            <w:hideMark/>
          </w:tcPr>
          <w:p w14:paraId="008CF12D" w14:textId="77777777" w:rsidR="00B305B5" w:rsidRPr="002651F0" w:rsidRDefault="00B305B5"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0,84130</w:t>
            </w:r>
          </w:p>
        </w:tc>
        <w:tc>
          <w:tcPr>
            <w:tcW w:w="863" w:type="dxa"/>
            <w:tcBorders>
              <w:top w:val="nil"/>
              <w:left w:val="nil"/>
              <w:bottom w:val="single" w:sz="4" w:space="0" w:color="000000"/>
              <w:right w:val="single" w:sz="8" w:space="0" w:color="000000"/>
            </w:tcBorders>
            <w:shd w:val="clear" w:color="000000" w:fill="FFFFFF"/>
            <w:noWrap/>
            <w:vAlign w:val="bottom"/>
            <w:hideMark/>
          </w:tcPr>
          <w:p w14:paraId="3A0CED11" w14:textId="77777777" w:rsidR="00B305B5" w:rsidRPr="002651F0" w:rsidRDefault="00B305B5"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0,86445</w:t>
            </w:r>
          </w:p>
        </w:tc>
      </w:tr>
      <w:tr w:rsidR="002651F0" w:rsidRPr="002651F0" w14:paraId="4BD47220" w14:textId="77777777" w:rsidTr="002651F0">
        <w:trPr>
          <w:trHeight w:val="300"/>
        </w:trPr>
        <w:tc>
          <w:tcPr>
            <w:tcW w:w="532" w:type="dxa"/>
            <w:tcBorders>
              <w:top w:val="nil"/>
              <w:left w:val="single" w:sz="8" w:space="0" w:color="000000"/>
              <w:bottom w:val="single" w:sz="4" w:space="0" w:color="000000"/>
              <w:right w:val="nil"/>
            </w:tcBorders>
            <w:shd w:val="clear" w:color="000000" w:fill="FFFFFF"/>
            <w:noWrap/>
            <w:vAlign w:val="center"/>
            <w:hideMark/>
          </w:tcPr>
          <w:p w14:paraId="29676AEC" w14:textId="77777777" w:rsidR="00B305B5" w:rsidRPr="002651F0" w:rsidRDefault="00B305B5" w:rsidP="00503B21">
            <w:pPr>
              <w:spacing w:after="0" w:line="240" w:lineRule="auto"/>
              <w:jc w:val="center"/>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16</w:t>
            </w:r>
          </w:p>
        </w:tc>
        <w:tc>
          <w:tcPr>
            <w:tcW w:w="863" w:type="dxa"/>
            <w:tcBorders>
              <w:top w:val="nil"/>
              <w:left w:val="single" w:sz="8" w:space="0" w:color="000000"/>
              <w:bottom w:val="single" w:sz="4" w:space="0" w:color="000000"/>
              <w:right w:val="single" w:sz="4" w:space="0" w:color="000000"/>
            </w:tcBorders>
            <w:shd w:val="clear" w:color="000000" w:fill="FFFFFF"/>
            <w:noWrap/>
            <w:vAlign w:val="bottom"/>
            <w:hideMark/>
          </w:tcPr>
          <w:p w14:paraId="7F7D99E0" w14:textId="77777777" w:rsidR="00B305B5" w:rsidRPr="002651F0" w:rsidRDefault="00B305B5"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0,70035</w:t>
            </w:r>
          </w:p>
        </w:tc>
        <w:tc>
          <w:tcPr>
            <w:tcW w:w="863" w:type="dxa"/>
            <w:tcBorders>
              <w:top w:val="nil"/>
              <w:left w:val="nil"/>
              <w:bottom w:val="single" w:sz="4" w:space="0" w:color="000000"/>
              <w:right w:val="single" w:sz="4" w:space="0" w:color="000000"/>
            </w:tcBorders>
            <w:shd w:val="clear" w:color="000000" w:fill="FFFFFF"/>
            <w:noWrap/>
            <w:vAlign w:val="bottom"/>
            <w:hideMark/>
          </w:tcPr>
          <w:p w14:paraId="108524C8" w14:textId="77777777" w:rsidR="00B305B5" w:rsidRPr="002651F0" w:rsidRDefault="00B305B5"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0,72136</w:t>
            </w:r>
          </w:p>
        </w:tc>
        <w:tc>
          <w:tcPr>
            <w:tcW w:w="873" w:type="dxa"/>
            <w:tcBorders>
              <w:top w:val="nil"/>
              <w:left w:val="nil"/>
              <w:bottom w:val="single" w:sz="4" w:space="0" w:color="000000"/>
              <w:right w:val="single" w:sz="4" w:space="0" w:color="000000"/>
            </w:tcBorders>
            <w:shd w:val="clear" w:color="000000" w:fill="FFFFFF"/>
            <w:noWrap/>
            <w:vAlign w:val="bottom"/>
            <w:hideMark/>
          </w:tcPr>
          <w:p w14:paraId="5EE0D09D" w14:textId="77777777" w:rsidR="00B305B5" w:rsidRPr="002651F0" w:rsidRDefault="00B305B5"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0,74237</w:t>
            </w:r>
          </w:p>
        </w:tc>
        <w:tc>
          <w:tcPr>
            <w:tcW w:w="863" w:type="dxa"/>
            <w:tcBorders>
              <w:top w:val="nil"/>
              <w:left w:val="nil"/>
              <w:bottom w:val="single" w:sz="4" w:space="0" w:color="000000"/>
              <w:right w:val="single" w:sz="4" w:space="0" w:color="000000"/>
            </w:tcBorders>
            <w:shd w:val="clear" w:color="000000" w:fill="FFFFFF"/>
            <w:noWrap/>
            <w:vAlign w:val="bottom"/>
            <w:hideMark/>
          </w:tcPr>
          <w:p w14:paraId="71B00D92" w14:textId="77777777" w:rsidR="00B305B5" w:rsidRPr="002651F0" w:rsidRDefault="00B305B5"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0,76338</w:t>
            </w:r>
          </w:p>
        </w:tc>
        <w:tc>
          <w:tcPr>
            <w:tcW w:w="864" w:type="dxa"/>
            <w:tcBorders>
              <w:top w:val="nil"/>
              <w:left w:val="nil"/>
              <w:bottom w:val="single" w:sz="4" w:space="0" w:color="000000"/>
              <w:right w:val="single" w:sz="8" w:space="0" w:color="000000"/>
            </w:tcBorders>
            <w:shd w:val="clear" w:color="000000" w:fill="FFFFFF"/>
            <w:noWrap/>
            <w:vAlign w:val="bottom"/>
            <w:hideMark/>
          </w:tcPr>
          <w:p w14:paraId="0A058185" w14:textId="77777777" w:rsidR="00B305B5" w:rsidRPr="002651F0" w:rsidRDefault="00B305B5"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0,78439</w:t>
            </w:r>
          </w:p>
        </w:tc>
        <w:tc>
          <w:tcPr>
            <w:tcW w:w="966" w:type="dxa"/>
            <w:tcBorders>
              <w:top w:val="nil"/>
              <w:left w:val="nil"/>
              <w:bottom w:val="single" w:sz="4" w:space="0" w:color="000000"/>
              <w:right w:val="single" w:sz="4" w:space="0" w:color="000000"/>
            </w:tcBorders>
            <w:shd w:val="clear" w:color="000000" w:fill="FFFFFF"/>
            <w:noWrap/>
            <w:vAlign w:val="bottom"/>
            <w:hideMark/>
          </w:tcPr>
          <w:p w14:paraId="104678F3" w14:textId="77777777" w:rsidR="00B305B5" w:rsidRPr="002651F0" w:rsidRDefault="00B305B5"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0,77535</w:t>
            </w:r>
          </w:p>
        </w:tc>
        <w:tc>
          <w:tcPr>
            <w:tcW w:w="863" w:type="dxa"/>
            <w:tcBorders>
              <w:top w:val="nil"/>
              <w:left w:val="nil"/>
              <w:bottom w:val="single" w:sz="4" w:space="0" w:color="000000"/>
              <w:right w:val="single" w:sz="4" w:space="0" w:color="000000"/>
            </w:tcBorders>
            <w:shd w:val="clear" w:color="000000" w:fill="FFFFFF"/>
            <w:noWrap/>
            <w:vAlign w:val="bottom"/>
            <w:hideMark/>
          </w:tcPr>
          <w:p w14:paraId="7A9ACD81" w14:textId="77777777" w:rsidR="00B305B5" w:rsidRPr="002651F0" w:rsidRDefault="00B305B5"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0,79861</w:t>
            </w:r>
          </w:p>
        </w:tc>
        <w:tc>
          <w:tcPr>
            <w:tcW w:w="863" w:type="dxa"/>
            <w:tcBorders>
              <w:top w:val="nil"/>
              <w:left w:val="nil"/>
              <w:bottom w:val="single" w:sz="4" w:space="0" w:color="000000"/>
              <w:right w:val="single" w:sz="4" w:space="0" w:color="000000"/>
            </w:tcBorders>
            <w:shd w:val="clear" w:color="000000" w:fill="FFFFFF"/>
            <w:noWrap/>
            <w:vAlign w:val="bottom"/>
            <w:hideMark/>
          </w:tcPr>
          <w:p w14:paraId="1FCAB5CB" w14:textId="77777777" w:rsidR="00B305B5" w:rsidRPr="002651F0" w:rsidRDefault="00B305B5"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0,82187</w:t>
            </w:r>
          </w:p>
        </w:tc>
        <w:tc>
          <w:tcPr>
            <w:tcW w:w="863" w:type="dxa"/>
            <w:tcBorders>
              <w:top w:val="nil"/>
              <w:left w:val="nil"/>
              <w:bottom w:val="single" w:sz="4" w:space="0" w:color="000000"/>
              <w:right w:val="single" w:sz="4" w:space="0" w:color="000000"/>
            </w:tcBorders>
            <w:shd w:val="clear" w:color="000000" w:fill="FFFFFF"/>
            <w:noWrap/>
            <w:vAlign w:val="bottom"/>
            <w:hideMark/>
          </w:tcPr>
          <w:p w14:paraId="3EACDDD3" w14:textId="77777777" w:rsidR="00B305B5" w:rsidRPr="002651F0" w:rsidRDefault="00B305B5"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0,84513</w:t>
            </w:r>
          </w:p>
        </w:tc>
        <w:tc>
          <w:tcPr>
            <w:tcW w:w="863" w:type="dxa"/>
            <w:tcBorders>
              <w:top w:val="nil"/>
              <w:left w:val="nil"/>
              <w:bottom w:val="single" w:sz="4" w:space="0" w:color="000000"/>
              <w:right w:val="single" w:sz="8" w:space="0" w:color="000000"/>
            </w:tcBorders>
            <w:shd w:val="clear" w:color="000000" w:fill="FFFFFF"/>
            <w:noWrap/>
            <w:vAlign w:val="bottom"/>
            <w:hideMark/>
          </w:tcPr>
          <w:p w14:paraId="08C6C085" w14:textId="77777777" w:rsidR="00B305B5" w:rsidRPr="002651F0" w:rsidRDefault="00B305B5"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0,86839</w:t>
            </w:r>
          </w:p>
        </w:tc>
      </w:tr>
      <w:tr w:rsidR="002651F0" w:rsidRPr="002651F0" w14:paraId="1C7D17AC" w14:textId="77777777" w:rsidTr="002651F0">
        <w:trPr>
          <w:trHeight w:val="300"/>
        </w:trPr>
        <w:tc>
          <w:tcPr>
            <w:tcW w:w="532" w:type="dxa"/>
            <w:tcBorders>
              <w:top w:val="nil"/>
              <w:left w:val="single" w:sz="8" w:space="0" w:color="000000"/>
              <w:bottom w:val="single" w:sz="4" w:space="0" w:color="000000"/>
              <w:right w:val="nil"/>
            </w:tcBorders>
            <w:shd w:val="clear" w:color="000000" w:fill="FFFFFF"/>
            <w:noWrap/>
            <w:vAlign w:val="center"/>
            <w:hideMark/>
          </w:tcPr>
          <w:p w14:paraId="302B1E3A" w14:textId="77777777" w:rsidR="00B305B5" w:rsidRPr="002651F0" w:rsidRDefault="00B305B5" w:rsidP="00503B21">
            <w:pPr>
              <w:spacing w:after="0" w:line="240" w:lineRule="auto"/>
              <w:jc w:val="center"/>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17</w:t>
            </w:r>
          </w:p>
        </w:tc>
        <w:tc>
          <w:tcPr>
            <w:tcW w:w="863" w:type="dxa"/>
            <w:tcBorders>
              <w:top w:val="nil"/>
              <w:left w:val="single" w:sz="8" w:space="0" w:color="000000"/>
              <w:bottom w:val="single" w:sz="4" w:space="0" w:color="000000"/>
              <w:right w:val="single" w:sz="4" w:space="0" w:color="000000"/>
            </w:tcBorders>
            <w:shd w:val="clear" w:color="000000" w:fill="FFFFFF"/>
            <w:noWrap/>
            <w:vAlign w:val="bottom"/>
            <w:hideMark/>
          </w:tcPr>
          <w:p w14:paraId="0133606E" w14:textId="77777777" w:rsidR="00B305B5" w:rsidRPr="002651F0" w:rsidRDefault="00B305B5"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0,70352</w:t>
            </w:r>
          </w:p>
        </w:tc>
        <w:tc>
          <w:tcPr>
            <w:tcW w:w="863" w:type="dxa"/>
            <w:tcBorders>
              <w:top w:val="nil"/>
              <w:left w:val="nil"/>
              <w:bottom w:val="single" w:sz="4" w:space="0" w:color="000000"/>
              <w:right w:val="single" w:sz="4" w:space="0" w:color="000000"/>
            </w:tcBorders>
            <w:shd w:val="clear" w:color="000000" w:fill="FFFFFF"/>
            <w:noWrap/>
            <w:vAlign w:val="bottom"/>
            <w:hideMark/>
          </w:tcPr>
          <w:p w14:paraId="2B0708C5" w14:textId="77777777" w:rsidR="00B305B5" w:rsidRPr="002651F0" w:rsidRDefault="00B305B5"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0,72463</w:t>
            </w:r>
          </w:p>
        </w:tc>
        <w:tc>
          <w:tcPr>
            <w:tcW w:w="873" w:type="dxa"/>
            <w:tcBorders>
              <w:top w:val="nil"/>
              <w:left w:val="nil"/>
              <w:bottom w:val="single" w:sz="4" w:space="0" w:color="000000"/>
              <w:right w:val="single" w:sz="4" w:space="0" w:color="000000"/>
            </w:tcBorders>
            <w:shd w:val="clear" w:color="000000" w:fill="FFFFFF"/>
            <w:noWrap/>
            <w:vAlign w:val="bottom"/>
            <w:hideMark/>
          </w:tcPr>
          <w:p w14:paraId="47E838DF" w14:textId="77777777" w:rsidR="00B305B5" w:rsidRPr="002651F0" w:rsidRDefault="00B305B5"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0,74573</w:t>
            </w:r>
          </w:p>
        </w:tc>
        <w:tc>
          <w:tcPr>
            <w:tcW w:w="863" w:type="dxa"/>
            <w:tcBorders>
              <w:top w:val="nil"/>
              <w:left w:val="nil"/>
              <w:bottom w:val="single" w:sz="4" w:space="0" w:color="000000"/>
              <w:right w:val="single" w:sz="4" w:space="0" w:color="000000"/>
            </w:tcBorders>
            <w:shd w:val="clear" w:color="000000" w:fill="FFFFFF"/>
            <w:noWrap/>
            <w:vAlign w:val="bottom"/>
            <w:hideMark/>
          </w:tcPr>
          <w:p w14:paraId="32DA970C" w14:textId="77777777" w:rsidR="00B305B5" w:rsidRPr="002651F0" w:rsidRDefault="00B305B5"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0,76684</w:t>
            </w:r>
          </w:p>
        </w:tc>
        <w:tc>
          <w:tcPr>
            <w:tcW w:w="864" w:type="dxa"/>
            <w:tcBorders>
              <w:top w:val="nil"/>
              <w:left w:val="nil"/>
              <w:bottom w:val="single" w:sz="4" w:space="0" w:color="000000"/>
              <w:right w:val="single" w:sz="8" w:space="0" w:color="000000"/>
            </w:tcBorders>
            <w:shd w:val="clear" w:color="000000" w:fill="FFFFFF"/>
            <w:noWrap/>
            <w:vAlign w:val="bottom"/>
            <w:hideMark/>
          </w:tcPr>
          <w:p w14:paraId="06E162DB" w14:textId="77777777" w:rsidR="00B305B5" w:rsidRPr="002651F0" w:rsidRDefault="00B305B5"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0,78794</w:t>
            </w:r>
          </w:p>
        </w:tc>
        <w:tc>
          <w:tcPr>
            <w:tcW w:w="966" w:type="dxa"/>
            <w:tcBorders>
              <w:top w:val="nil"/>
              <w:left w:val="nil"/>
              <w:bottom w:val="single" w:sz="4" w:space="0" w:color="000000"/>
              <w:right w:val="single" w:sz="4" w:space="0" w:color="000000"/>
            </w:tcBorders>
            <w:shd w:val="clear" w:color="000000" w:fill="FFFFFF"/>
            <w:noWrap/>
            <w:vAlign w:val="bottom"/>
            <w:hideMark/>
          </w:tcPr>
          <w:p w14:paraId="0F9A2794" w14:textId="77777777" w:rsidR="00B305B5" w:rsidRPr="002651F0" w:rsidRDefault="00B305B5"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0,77923</w:t>
            </w:r>
          </w:p>
        </w:tc>
        <w:tc>
          <w:tcPr>
            <w:tcW w:w="863" w:type="dxa"/>
            <w:tcBorders>
              <w:top w:val="nil"/>
              <w:left w:val="nil"/>
              <w:bottom w:val="single" w:sz="4" w:space="0" w:color="000000"/>
              <w:right w:val="single" w:sz="4" w:space="0" w:color="000000"/>
            </w:tcBorders>
            <w:shd w:val="clear" w:color="000000" w:fill="FFFFFF"/>
            <w:noWrap/>
            <w:vAlign w:val="bottom"/>
            <w:hideMark/>
          </w:tcPr>
          <w:p w14:paraId="27ED1F33" w14:textId="77777777" w:rsidR="00B305B5" w:rsidRPr="002651F0" w:rsidRDefault="00B305B5"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0,80260</w:t>
            </w:r>
          </w:p>
        </w:tc>
        <w:tc>
          <w:tcPr>
            <w:tcW w:w="863" w:type="dxa"/>
            <w:tcBorders>
              <w:top w:val="nil"/>
              <w:left w:val="nil"/>
              <w:bottom w:val="single" w:sz="4" w:space="0" w:color="000000"/>
              <w:right w:val="single" w:sz="4" w:space="0" w:color="000000"/>
            </w:tcBorders>
            <w:shd w:val="clear" w:color="000000" w:fill="FFFFFF"/>
            <w:noWrap/>
            <w:vAlign w:val="bottom"/>
            <w:hideMark/>
          </w:tcPr>
          <w:p w14:paraId="4ED2B77A" w14:textId="77777777" w:rsidR="00B305B5" w:rsidRPr="002651F0" w:rsidRDefault="00B305B5"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0,82598</w:t>
            </w:r>
          </w:p>
        </w:tc>
        <w:tc>
          <w:tcPr>
            <w:tcW w:w="863" w:type="dxa"/>
            <w:tcBorders>
              <w:top w:val="nil"/>
              <w:left w:val="nil"/>
              <w:bottom w:val="single" w:sz="4" w:space="0" w:color="000000"/>
              <w:right w:val="single" w:sz="4" w:space="0" w:color="000000"/>
            </w:tcBorders>
            <w:shd w:val="clear" w:color="000000" w:fill="FFFFFF"/>
            <w:noWrap/>
            <w:vAlign w:val="bottom"/>
            <w:hideMark/>
          </w:tcPr>
          <w:p w14:paraId="04D595E5" w14:textId="77777777" w:rsidR="00B305B5" w:rsidRPr="002651F0" w:rsidRDefault="00B305B5"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0,84936</w:t>
            </w:r>
          </w:p>
        </w:tc>
        <w:tc>
          <w:tcPr>
            <w:tcW w:w="863" w:type="dxa"/>
            <w:tcBorders>
              <w:top w:val="nil"/>
              <w:left w:val="nil"/>
              <w:bottom w:val="single" w:sz="4" w:space="0" w:color="000000"/>
              <w:right w:val="single" w:sz="8" w:space="0" w:color="000000"/>
            </w:tcBorders>
            <w:shd w:val="clear" w:color="000000" w:fill="FFFFFF"/>
            <w:noWrap/>
            <w:vAlign w:val="bottom"/>
            <w:hideMark/>
          </w:tcPr>
          <w:p w14:paraId="10E42C1D" w14:textId="77777777" w:rsidR="00B305B5" w:rsidRPr="002651F0" w:rsidRDefault="00B305B5"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0,87273</w:t>
            </w:r>
          </w:p>
        </w:tc>
      </w:tr>
      <w:tr w:rsidR="002651F0" w:rsidRPr="002651F0" w14:paraId="6085E627" w14:textId="77777777" w:rsidTr="002651F0">
        <w:trPr>
          <w:trHeight w:val="300"/>
        </w:trPr>
        <w:tc>
          <w:tcPr>
            <w:tcW w:w="532" w:type="dxa"/>
            <w:tcBorders>
              <w:top w:val="nil"/>
              <w:left w:val="single" w:sz="8" w:space="0" w:color="000000"/>
              <w:bottom w:val="single" w:sz="4" w:space="0" w:color="000000"/>
              <w:right w:val="nil"/>
            </w:tcBorders>
            <w:shd w:val="clear" w:color="000000" w:fill="FFFFFF"/>
            <w:noWrap/>
            <w:vAlign w:val="center"/>
            <w:hideMark/>
          </w:tcPr>
          <w:p w14:paraId="0601F1BD" w14:textId="77777777" w:rsidR="00B305B5" w:rsidRPr="002651F0" w:rsidRDefault="00B305B5" w:rsidP="00503B21">
            <w:pPr>
              <w:spacing w:after="0" w:line="240" w:lineRule="auto"/>
              <w:jc w:val="center"/>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18</w:t>
            </w:r>
          </w:p>
        </w:tc>
        <w:tc>
          <w:tcPr>
            <w:tcW w:w="863" w:type="dxa"/>
            <w:tcBorders>
              <w:top w:val="nil"/>
              <w:left w:val="single" w:sz="8" w:space="0" w:color="000000"/>
              <w:bottom w:val="single" w:sz="4" w:space="0" w:color="000000"/>
              <w:right w:val="single" w:sz="4" w:space="0" w:color="000000"/>
            </w:tcBorders>
            <w:shd w:val="clear" w:color="000000" w:fill="FFFFFF"/>
            <w:noWrap/>
            <w:vAlign w:val="bottom"/>
            <w:hideMark/>
          </w:tcPr>
          <w:p w14:paraId="13A38162" w14:textId="77777777" w:rsidR="00B305B5" w:rsidRPr="002651F0" w:rsidRDefault="00B305B5"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0,70704</w:t>
            </w:r>
          </w:p>
        </w:tc>
        <w:tc>
          <w:tcPr>
            <w:tcW w:w="863" w:type="dxa"/>
            <w:tcBorders>
              <w:top w:val="nil"/>
              <w:left w:val="nil"/>
              <w:bottom w:val="single" w:sz="4" w:space="0" w:color="000000"/>
              <w:right w:val="single" w:sz="4" w:space="0" w:color="000000"/>
            </w:tcBorders>
            <w:shd w:val="clear" w:color="000000" w:fill="FFFFFF"/>
            <w:noWrap/>
            <w:vAlign w:val="bottom"/>
            <w:hideMark/>
          </w:tcPr>
          <w:p w14:paraId="02A7360A" w14:textId="77777777" w:rsidR="00B305B5" w:rsidRPr="002651F0" w:rsidRDefault="00B305B5"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0,72825</w:t>
            </w:r>
          </w:p>
        </w:tc>
        <w:tc>
          <w:tcPr>
            <w:tcW w:w="873" w:type="dxa"/>
            <w:tcBorders>
              <w:top w:val="nil"/>
              <w:left w:val="nil"/>
              <w:bottom w:val="single" w:sz="4" w:space="0" w:color="000000"/>
              <w:right w:val="single" w:sz="4" w:space="0" w:color="000000"/>
            </w:tcBorders>
            <w:shd w:val="clear" w:color="000000" w:fill="FFFFFF"/>
            <w:noWrap/>
            <w:vAlign w:val="bottom"/>
            <w:hideMark/>
          </w:tcPr>
          <w:p w14:paraId="63D0E244" w14:textId="77777777" w:rsidR="00B305B5" w:rsidRPr="002651F0" w:rsidRDefault="00B305B5"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0,74946</w:t>
            </w:r>
          </w:p>
        </w:tc>
        <w:tc>
          <w:tcPr>
            <w:tcW w:w="863" w:type="dxa"/>
            <w:tcBorders>
              <w:top w:val="nil"/>
              <w:left w:val="nil"/>
              <w:bottom w:val="single" w:sz="4" w:space="0" w:color="000000"/>
              <w:right w:val="single" w:sz="4" w:space="0" w:color="000000"/>
            </w:tcBorders>
            <w:shd w:val="clear" w:color="000000" w:fill="FFFFFF"/>
            <w:noWrap/>
            <w:vAlign w:val="bottom"/>
            <w:hideMark/>
          </w:tcPr>
          <w:p w14:paraId="5F85333B" w14:textId="77777777" w:rsidR="00B305B5" w:rsidRPr="002651F0" w:rsidRDefault="00B305B5"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0,77068</w:t>
            </w:r>
          </w:p>
        </w:tc>
        <w:tc>
          <w:tcPr>
            <w:tcW w:w="864" w:type="dxa"/>
            <w:tcBorders>
              <w:top w:val="nil"/>
              <w:left w:val="nil"/>
              <w:bottom w:val="single" w:sz="4" w:space="0" w:color="000000"/>
              <w:right w:val="single" w:sz="8" w:space="0" w:color="000000"/>
            </w:tcBorders>
            <w:shd w:val="clear" w:color="000000" w:fill="FFFFFF"/>
            <w:noWrap/>
            <w:vAlign w:val="bottom"/>
            <w:hideMark/>
          </w:tcPr>
          <w:p w14:paraId="140B37D3" w14:textId="77777777" w:rsidR="00B305B5" w:rsidRPr="002651F0" w:rsidRDefault="00B305B5"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0,79189</w:t>
            </w:r>
          </w:p>
        </w:tc>
        <w:tc>
          <w:tcPr>
            <w:tcW w:w="966" w:type="dxa"/>
            <w:tcBorders>
              <w:top w:val="nil"/>
              <w:left w:val="nil"/>
              <w:bottom w:val="single" w:sz="4" w:space="0" w:color="000000"/>
              <w:right w:val="single" w:sz="4" w:space="0" w:color="000000"/>
            </w:tcBorders>
            <w:shd w:val="clear" w:color="000000" w:fill="FFFFFF"/>
            <w:noWrap/>
            <w:vAlign w:val="bottom"/>
            <w:hideMark/>
          </w:tcPr>
          <w:p w14:paraId="0D6967E2" w14:textId="77777777" w:rsidR="00B305B5" w:rsidRPr="002651F0" w:rsidRDefault="00B305B5"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0,78275</w:t>
            </w:r>
          </w:p>
        </w:tc>
        <w:tc>
          <w:tcPr>
            <w:tcW w:w="863" w:type="dxa"/>
            <w:tcBorders>
              <w:top w:val="nil"/>
              <w:left w:val="nil"/>
              <w:bottom w:val="single" w:sz="4" w:space="0" w:color="000000"/>
              <w:right w:val="single" w:sz="4" w:space="0" w:color="000000"/>
            </w:tcBorders>
            <w:shd w:val="clear" w:color="000000" w:fill="FFFFFF"/>
            <w:noWrap/>
            <w:vAlign w:val="bottom"/>
            <w:hideMark/>
          </w:tcPr>
          <w:p w14:paraId="1FC2EE7E" w14:textId="77777777" w:rsidR="00B305B5" w:rsidRPr="002651F0" w:rsidRDefault="00B305B5"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0,80623</w:t>
            </w:r>
          </w:p>
        </w:tc>
        <w:tc>
          <w:tcPr>
            <w:tcW w:w="863" w:type="dxa"/>
            <w:tcBorders>
              <w:top w:val="nil"/>
              <w:left w:val="nil"/>
              <w:bottom w:val="single" w:sz="4" w:space="0" w:color="000000"/>
              <w:right w:val="single" w:sz="4" w:space="0" w:color="000000"/>
            </w:tcBorders>
            <w:shd w:val="clear" w:color="000000" w:fill="FFFFFF"/>
            <w:noWrap/>
            <w:vAlign w:val="bottom"/>
            <w:hideMark/>
          </w:tcPr>
          <w:p w14:paraId="144423C1" w14:textId="77777777" w:rsidR="00B305B5" w:rsidRPr="002651F0" w:rsidRDefault="00B305B5"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0,82971</w:t>
            </w:r>
          </w:p>
        </w:tc>
        <w:tc>
          <w:tcPr>
            <w:tcW w:w="863" w:type="dxa"/>
            <w:tcBorders>
              <w:top w:val="nil"/>
              <w:left w:val="nil"/>
              <w:bottom w:val="single" w:sz="4" w:space="0" w:color="000000"/>
              <w:right w:val="single" w:sz="4" w:space="0" w:color="000000"/>
            </w:tcBorders>
            <w:shd w:val="clear" w:color="000000" w:fill="FFFFFF"/>
            <w:noWrap/>
            <w:vAlign w:val="bottom"/>
            <w:hideMark/>
          </w:tcPr>
          <w:p w14:paraId="151C5DA3" w14:textId="77777777" w:rsidR="00B305B5" w:rsidRPr="002651F0" w:rsidRDefault="00B305B5"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0,85319</w:t>
            </w:r>
          </w:p>
        </w:tc>
        <w:tc>
          <w:tcPr>
            <w:tcW w:w="863" w:type="dxa"/>
            <w:tcBorders>
              <w:top w:val="nil"/>
              <w:left w:val="nil"/>
              <w:bottom w:val="single" w:sz="4" w:space="0" w:color="000000"/>
              <w:right w:val="single" w:sz="8" w:space="0" w:color="000000"/>
            </w:tcBorders>
            <w:shd w:val="clear" w:color="000000" w:fill="FFFFFF"/>
            <w:noWrap/>
            <w:vAlign w:val="bottom"/>
            <w:hideMark/>
          </w:tcPr>
          <w:p w14:paraId="7C40E45E" w14:textId="77777777" w:rsidR="00B305B5" w:rsidRPr="002651F0" w:rsidRDefault="00B305B5"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0,87668</w:t>
            </w:r>
          </w:p>
        </w:tc>
      </w:tr>
      <w:tr w:rsidR="002651F0" w:rsidRPr="002651F0" w14:paraId="08817683" w14:textId="77777777" w:rsidTr="002651F0">
        <w:trPr>
          <w:trHeight w:val="300"/>
        </w:trPr>
        <w:tc>
          <w:tcPr>
            <w:tcW w:w="532" w:type="dxa"/>
            <w:tcBorders>
              <w:top w:val="nil"/>
              <w:left w:val="single" w:sz="8" w:space="0" w:color="000000"/>
              <w:bottom w:val="single" w:sz="4" w:space="0" w:color="000000"/>
              <w:right w:val="nil"/>
            </w:tcBorders>
            <w:shd w:val="clear" w:color="000000" w:fill="FFFFFF"/>
            <w:noWrap/>
            <w:vAlign w:val="center"/>
            <w:hideMark/>
          </w:tcPr>
          <w:p w14:paraId="0BDB57B0" w14:textId="77777777" w:rsidR="00B305B5" w:rsidRPr="002651F0" w:rsidRDefault="00B305B5" w:rsidP="00503B21">
            <w:pPr>
              <w:spacing w:after="0" w:line="240" w:lineRule="auto"/>
              <w:jc w:val="center"/>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19</w:t>
            </w:r>
          </w:p>
        </w:tc>
        <w:tc>
          <w:tcPr>
            <w:tcW w:w="863" w:type="dxa"/>
            <w:tcBorders>
              <w:top w:val="nil"/>
              <w:left w:val="single" w:sz="8" w:space="0" w:color="000000"/>
              <w:bottom w:val="single" w:sz="4" w:space="0" w:color="000000"/>
              <w:right w:val="single" w:sz="4" w:space="0" w:color="000000"/>
            </w:tcBorders>
            <w:shd w:val="clear" w:color="000000" w:fill="FFFFFF"/>
            <w:noWrap/>
            <w:vAlign w:val="bottom"/>
            <w:hideMark/>
          </w:tcPr>
          <w:p w14:paraId="78BFB587" w14:textId="77777777" w:rsidR="00B305B5" w:rsidRPr="002651F0" w:rsidRDefault="00B305B5"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0,71021</w:t>
            </w:r>
          </w:p>
        </w:tc>
        <w:tc>
          <w:tcPr>
            <w:tcW w:w="863" w:type="dxa"/>
            <w:tcBorders>
              <w:top w:val="nil"/>
              <w:left w:val="nil"/>
              <w:bottom w:val="single" w:sz="4" w:space="0" w:color="000000"/>
              <w:right w:val="single" w:sz="4" w:space="0" w:color="000000"/>
            </w:tcBorders>
            <w:shd w:val="clear" w:color="000000" w:fill="FFFFFF"/>
            <w:noWrap/>
            <w:vAlign w:val="bottom"/>
            <w:hideMark/>
          </w:tcPr>
          <w:p w14:paraId="6DA3FDE4" w14:textId="77777777" w:rsidR="00B305B5" w:rsidRPr="002651F0" w:rsidRDefault="00B305B5"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0,73152</w:t>
            </w:r>
          </w:p>
        </w:tc>
        <w:tc>
          <w:tcPr>
            <w:tcW w:w="873" w:type="dxa"/>
            <w:tcBorders>
              <w:top w:val="nil"/>
              <w:left w:val="nil"/>
              <w:bottom w:val="single" w:sz="4" w:space="0" w:color="000000"/>
              <w:right w:val="single" w:sz="4" w:space="0" w:color="000000"/>
            </w:tcBorders>
            <w:shd w:val="clear" w:color="000000" w:fill="FFFFFF"/>
            <w:noWrap/>
            <w:vAlign w:val="bottom"/>
            <w:hideMark/>
          </w:tcPr>
          <w:p w14:paraId="47500BCA" w14:textId="77777777" w:rsidR="00B305B5" w:rsidRPr="002651F0" w:rsidRDefault="00B305B5"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0,75282</w:t>
            </w:r>
          </w:p>
        </w:tc>
        <w:tc>
          <w:tcPr>
            <w:tcW w:w="863" w:type="dxa"/>
            <w:tcBorders>
              <w:top w:val="nil"/>
              <w:left w:val="nil"/>
              <w:bottom w:val="single" w:sz="4" w:space="0" w:color="000000"/>
              <w:right w:val="single" w:sz="4" w:space="0" w:color="000000"/>
            </w:tcBorders>
            <w:shd w:val="clear" w:color="000000" w:fill="FFFFFF"/>
            <w:noWrap/>
            <w:vAlign w:val="bottom"/>
            <w:hideMark/>
          </w:tcPr>
          <w:p w14:paraId="64E116E0" w14:textId="77777777" w:rsidR="00B305B5" w:rsidRPr="002651F0" w:rsidRDefault="00B305B5"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0,77413</w:t>
            </w:r>
          </w:p>
        </w:tc>
        <w:tc>
          <w:tcPr>
            <w:tcW w:w="864" w:type="dxa"/>
            <w:tcBorders>
              <w:top w:val="nil"/>
              <w:left w:val="nil"/>
              <w:bottom w:val="single" w:sz="4" w:space="0" w:color="000000"/>
              <w:right w:val="single" w:sz="8" w:space="0" w:color="000000"/>
            </w:tcBorders>
            <w:shd w:val="clear" w:color="000000" w:fill="FFFFFF"/>
            <w:noWrap/>
            <w:vAlign w:val="bottom"/>
            <w:hideMark/>
          </w:tcPr>
          <w:p w14:paraId="2A378F0E" w14:textId="77777777" w:rsidR="00B305B5" w:rsidRPr="002651F0" w:rsidRDefault="00B305B5"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0,79544</w:t>
            </w:r>
          </w:p>
        </w:tc>
        <w:tc>
          <w:tcPr>
            <w:tcW w:w="966" w:type="dxa"/>
            <w:tcBorders>
              <w:top w:val="nil"/>
              <w:left w:val="nil"/>
              <w:bottom w:val="single" w:sz="4" w:space="0" w:color="000000"/>
              <w:right w:val="single" w:sz="4" w:space="0" w:color="000000"/>
            </w:tcBorders>
            <w:shd w:val="clear" w:color="000000" w:fill="FFFFFF"/>
            <w:noWrap/>
            <w:vAlign w:val="bottom"/>
            <w:hideMark/>
          </w:tcPr>
          <w:p w14:paraId="3077D358" w14:textId="77777777" w:rsidR="00B305B5" w:rsidRPr="002651F0" w:rsidRDefault="00B305B5"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0,78627</w:t>
            </w:r>
          </w:p>
        </w:tc>
        <w:tc>
          <w:tcPr>
            <w:tcW w:w="863" w:type="dxa"/>
            <w:tcBorders>
              <w:top w:val="nil"/>
              <w:left w:val="nil"/>
              <w:bottom w:val="single" w:sz="4" w:space="0" w:color="000000"/>
              <w:right w:val="single" w:sz="4" w:space="0" w:color="000000"/>
            </w:tcBorders>
            <w:shd w:val="clear" w:color="000000" w:fill="FFFFFF"/>
            <w:noWrap/>
            <w:vAlign w:val="bottom"/>
            <w:hideMark/>
          </w:tcPr>
          <w:p w14:paraId="7FF3A6D7" w14:textId="77777777" w:rsidR="00B305B5" w:rsidRPr="002651F0" w:rsidRDefault="00B305B5"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0,80986</w:t>
            </w:r>
          </w:p>
        </w:tc>
        <w:tc>
          <w:tcPr>
            <w:tcW w:w="863" w:type="dxa"/>
            <w:tcBorders>
              <w:top w:val="nil"/>
              <w:left w:val="nil"/>
              <w:bottom w:val="single" w:sz="4" w:space="0" w:color="000000"/>
              <w:right w:val="single" w:sz="4" w:space="0" w:color="000000"/>
            </w:tcBorders>
            <w:shd w:val="clear" w:color="000000" w:fill="FFFFFF"/>
            <w:noWrap/>
            <w:vAlign w:val="bottom"/>
            <w:hideMark/>
          </w:tcPr>
          <w:p w14:paraId="41547812" w14:textId="77777777" w:rsidR="00B305B5" w:rsidRPr="002651F0" w:rsidRDefault="00B305B5"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0,83344</w:t>
            </w:r>
          </w:p>
        </w:tc>
        <w:tc>
          <w:tcPr>
            <w:tcW w:w="863" w:type="dxa"/>
            <w:tcBorders>
              <w:top w:val="nil"/>
              <w:left w:val="nil"/>
              <w:bottom w:val="single" w:sz="4" w:space="0" w:color="000000"/>
              <w:right w:val="single" w:sz="4" w:space="0" w:color="000000"/>
            </w:tcBorders>
            <w:shd w:val="clear" w:color="000000" w:fill="FFFFFF"/>
            <w:noWrap/>
            <w:vAlign w:val="bottom"/>
            <w:hideMark/>
          </w:tcPr>
          <w:p w14:paraId="608F2F04" w14:textId="77777777" w:rsidR="00B305B5" w:rsidRPr="002651F0" w:rsidRDefault="00B305B5"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0,85703</w:t>
            </w:r>
          </w:p>
        </w:tc>
        <w:tc>
          <w:tcPr>
            <w:tcW w:w="863" w:type="dxa"/>
            <w:tcBorders>
              <w:top w:val="nil"/>
              <w:left w:val="nil"/>
              <w:bottom w:val="single" w:sz="4" w:space="0" w:color="000000"/>
              <w:right w:val="single" w:sz="8" w:space="0" w:color="000000"/>
            </w:tcBorders>
            <w:shd w:val="clear" w:color="000000" w:fill="FFFFFF"/>
            <w:noWrap/>
            <w:vAlign w:val="bottom"/>
            <w:hideMark/>
          </w:tcPr>
          <w:p w14:paraId="700B9C8B" w14:textId="77777777" w:rsidR="00B305B5" w:rsidRPr="002651F0" w:rsidRDefault="00B305B5"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0,88062</w:t>
            </w:r>
          </w:p>
        </w:tc>
      </w:tr>
      <w:tr w:rsidR="002651F0" w:rsidRPr="002651F0" w14:paraId="07DE61D9" w14:textId="77777777" w:rsidTr="002651F0">
        <w:trPr>
          <w:trHeight w:val="300"/>
        </w:trPr>
        <w:tc>
          <w:tcPr>
            <w:tcW w:w="532" w:type="dxa"/>
            <w:tcBorders>
              <w:top w:val="nil"/>
              <w:left w:val="single" w:sz="8" w:space="0" w:color="000000"/>
              <w:bottom w:val="single" w:sz="4" w:space="0" w:color="000000"/>
              <w:right w:val="nil"/>
            </w:tcBorders>
            <w:shd w:val="clear" w:color="000000" w:fill="FFFFFF"/>
            <w:noWrap/>
            <w:vAlign w:val="center"/>
            <w:hideMark/>
          </w:tcPr>
          <w:p w14:paraId="69AC365C" w14:textId="77777777" w:rsidR="00B305B5" w:rsidRPr="002651F0" w:rsidRDefault="00B305B5" w:rsidP="00503B21">
            <w:pPr>
              <w:spacing w:after="0" w:line="240" w:lineRule="auto"/>
              <w:jc w:val="center"/>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20</w:t>
            </w:r>
          </w:p>
        </w:tc>
        <w:tc>
          <w:tcPr>
            <w:tcW w:w="863" w:type="dxa"/>
            <w:tcBorders>
              <w:top w:val="nil"/>
              <w:left w:val="single" w:sz="8" w:space="0" w:color="000000"/>
              <w:bottom w:val="single" w:sz="4" w:space="0" w:color="000000"/>
              <w:right w:val="single" w:sz="4" w:space="0" w:color="000000"/>
            </w:tcBorders>
            <w:shd w:val="clear" w:color="000000" w:fill="FFFFFF"/>
            <w:noWrap/>
            <w:vAlign w:val="bottom"/>
            <w:hideMark/>
          </w:tcPr>
          <w:p w14:paraId="0EAE5F29" w14:textId="77777777" w:rsidR="00B305B5" w:rsidRPr="002651F0" w:rsidRDefault="00B305B5"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0,71373</w:t>
            </w:r>
          </w:p>
        </w:tc>
        <w:tc>
          <w:tcPr>
            <w:tcW w:w="863" w:type="dxa"/>
            <w:tcBorders>
              <w:top w:val="nil"/>
              <w:left w:val="nil"/>
              <w:bottom w:val="single" w:sz="4" w:space="0" w:color="000000"/>
              <w:right w:val="single" w:sz="4" w:space="0" w:color="000000"/>
            </w:tcBorders>
            <w:shd w:val="clear" w:color="000000" w:fill="FFFFFF"/>
            <w:noWrap/>
            <w:vAlign w:val="bottom"/>
            <w:hideMark/>
          </w:tcPr>
          <w:p w14:paraId="52856569" w14:textId="77777777" w:rsidR="00B305B5" w:rsidRPr="002651F0" w:rsidRDefault="00B305B5"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0,73514</w:t>
            </w:r>
          </w:p>
        </w:tc>
        <w:tc>
          <w:tcPr>
            <w:tcW w:w="873" w:type="dxa"/>
            <w:tcBorders>
              <w:top w:val="nil"/>
              <w:left w:val="nil"/>
              <w:bottom w:val="single" w:sz="4" w:space="0" w:color="000000"/>
              <w:right w:val="single" w:sz="4" w:space="0" w:color="000000"/>
            </w:tcBorders>
            <w:shd w:val="clear" w:color="000000" w:fill="FFFFFF"/>
            <w:noWrap/>
            <w:vAlign w:val="bottom"/>
            <w:hideMark/>
          </w:tcPr>
          <w:p w14:paraId="62904BDA" w14:textId="77777777" w:rsidR="00B305B5" w:rsidRPr="002651F0" w:rsidRDefault="00B305B5"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0,75656</w:t>
            </w:r>
          </w:p>
        </w:tc>
        <w:tc>
          <w:tcPr>
            <w:tcW w:w="863" w:type="dxa"/>
            <w:tcBorders>
              <w:top w:val="nil"/>
              <w:left w:val="nil"/>
              <w:bottom w:val="single" w:sz="4" w:space="0" w:color="000000"/>
              <w:right w:val="single" w:sz="4" w:space="0" w:color="000000"/>
            </w:tcBorders>
            <w:shd w:val="clear" w:color="000000" w:fill="FFFFFF"/>
            <w:noWrap/>
            <w:vAlign w:val="bottom"/>
            <w:hideMark/>
          </w:tcPr>
          <w:p w14:paraId="54BADAD0" w14:textId="77777777" w:rsidR="00B305B5" w:rsidRPr="002651F0" w:rsidRDefault="00B305B5"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0,77797</w:t>
            </w:r>
          </w:p>
        </w:tc>
        <w:tc>
          <w:tcPr>
            <w:tcW w:w="864" w:type="dxa"/>
            <w:tcBorders>
              <w:top w:val="nil"/>
              <w:left w:val="nil"/>
              <w:bottom w:val="single" w:sz="4" w:space="0" w:color="000000"/>
              <w:right w:val="single" w:sz="8" w:space="0" w:color="000000"/>
            </w:tcBorders>
            <w:shd w:val="clear" w:color="000000" w:fill="FFFFFF"/>
            <w:noWrap/>
            <w:vAlign w:val="bottom"/>
            <w:hideMark/>
          </w:tcPr>
          <w:p w14:paraId="1F6937A1" w14:textId="77777777" w:rsidR="00B305B5" w:rsidRPr="002651F0" w:rsidRDefault="00B305B5"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0,79938</w:t>
            </w:r>
          </w:p>
        </w:tc>
        <w:tc>
          <w:tcPr>
            <w:tcW w:w="966" w:type="dxa"/>
            <w:tcBorders>
              <w:top w:val="nil"/>
              <w:left w:val="nil"/>
              <w:bottom w:val="single" w:sz="4" w:space="0" w:color="000000"/>
              <w:right w:val="single" w:sz="4" w:space="0" w:color="000000"/>
            </w:tcBorders>
            <w:shd w:val="clear" w:color="000000" w:fill="FFFFFF"/>
            <w:noWrap/>
            <w:vAlign w:val="bottom"/>
            <w:hideMark/>
          </w:tcPr>
          <w:p w14:paraId="2287DBB4" w14:textId="77777777" w:rsidR="00B305B5" w:rsidRPr="002651F0" w:rsidRDefault="00B305B5"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0,79014</w:t>
            </w:r>
          </w:p>
        </w:tc>
        <w:tc>
          <w:tcPr>
            <w:tcW w:w="863" w:type="dxa"/>
            <w:tcBorders>
              <w:top w:val="nil"/>
              <w:left w:val="nil"/>
              <w:bottom w:val="single" w:sz="4" w:space="0" w:color="000000"/>
              <w:right w:val="single" w:sz="4" w:space="0" w:color="000000"/>
            </w:tcBorders>
            <w:shd w:val="clear" w:color="000000" w:fill="FFFFFF"/>
            <w:noWrap/>
            <w:vAlign w:val="bottom"/>
            <w:hideMark/>
          </w:tcPr>
          <w:p w14:paraId="5104556B" w14:textId="77777777" w:rsidR="00B305B5" w:rsidRPr="002651F0" w:rsidRDefault="00B305B5"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0,81385</w:t>
            </w:r>
          </w:p>
        </w:tc>
        <w:tc>
          <w:tcPr>
            <w:tcW w:w="863" w:type="dxa"/>
            <w:tcBorders>
              <w:top w:val="nil"/>
              <w:left w:val="nil"/>
              <w:bottom w:val="single" w:sz="4" w:space="0" w:color="000000"/>
              <w:right w:val="single" w:sz="4" w:space="0" w:color="000000"/>
            </w:tcBorders>
            <w:shd w:val="clear" w:color="000000" w:fill="FFFFFF"/>
            <w:noWrap/>
            <w:vAlign w:val="bottom"/>
            <w:hideMark/>
          </w:tcPr>
          <w:p w14:paraId="2E4DB939" w14:textId="77777777" w:rsidR="00B305B5" w:rsidRPr="002651F0" w:rsidRDefault="00B305B5"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0,83755</w:t>
            </w:r>
          </w:p>
        </w:tc>
        <w:tc>
          <w:tcPr>
            <w:tcW w:w="863" w:type="dxa"/>
            <w:tcBorders>
              <w:top w:val="nil"/>
              <w:left w:val="nil"/>
              <w:bottom w:val="single" w:sz="4" w:space="0" w:color="000000"/>
              <w:right w:val="single" w:sz="4" w:space="0" w:color="000000"/>
            </w:tcBorders>
            <w:shd w:val="clear" w:color="000000" w:fill="FFFFFF"/>
            <w:noWrap/>
            <w:vAlign w:val="bottom"/>
            <w:hideMark/>
          </w:tcPr>
          <w:p w14:paraId="76C780E4" w14:textId="77777777" w:rsidR="00B305B5" w:rsidRPr="002651F0" w:rsidRDefault="00B305B5"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0,86125</w:t>
            </w:r>
          </w:p>
        </w:tc>
        <w:tc>
          <w:tcPr>
            <w:tcW w:w="863" w:type="dxa"/>
            <w:tcBorders>
              <w:top w:val="nil"/>
              <w:left w:val="nil"/>
              <w:bottom w:val="single" w:sz="4" w:space="0" w:color="000000"/>
              <w:right w:val="single" w:sz="8" w:space="0" w:color="000000"/>
            </w:tcBorders>
            <w:shd w:val="clear" w:color="000000" w:fill="FFFFFF"/>
            <w:noWrap/>
            <w:vAlign w:val="bottom"/>
            <w:hideMark/>
          </w:tcPr>
          <w:p w14:paraId="5EA8AC14" w14:textId="77777777" w:rsidR="00B305B5" w:rsidRPr="002651F0" w:rsidRDefault="00B305B5"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0,88496</w:t>
            </w:r>
          </w:p>
        </w:tc>
      </w:tr>
      <w:tr w:rsidR="002651F0" w:rsidRPr="002651F0" w14:paraId="46016FFE" w14:textId="77777777" w:rsidTr="002651F0">
        <w:trPr>
          <w:trHeight w:val="300"/>
        </w:trPr>
        <w:tc>
          <w:tcPr>
            <w:tcW w:w="532" w:type="dxa"/>
            <w:tcBorders>
              <w:top w:val="nil"/>
              <w:left w:val="single" w:sz="8" w:space="0" w:color="000000"/>
              <w:bottom w:val="single" w:sz="4" w:space="0" w:color="000000"/>
              <w:right w:val="nil"/>
            </w:tcBorders>
            <w:shd w:val="clear" w:color="000000" w:fill="FFFFFF"/>
            <w:noWrap/>
            <w:vAlign w:val="center"/>
            <w:hideMark/>
          </w:tcPr>
          <w:p w14:paraId="795C687E" w14:textId="77777777" w:rsidR="00B305B5" w:rsidRPr="002651F0" w:rsidRDefault="00B305B5" w:rsidP="00503B21">
            <w:pPr>
              <w:spacing w:after="0" w:line="240" w:lineRule="auto"/>
              <w:jc w:val="center"/>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21</w:t>
            </w:r>
          </w:p>
        </w:tc>
        <w:tc>
          <w:tcPr>
            <w:tcW w:w="863" w:type="dxa"/>
            <w:tcBorders>
              <w:top w:val="nil"/>
              <w:left w:val="single" w:sz="8" w:space="0" w:color="000000"/>
              <w:bottom w:val="single" w:sz="4" w:space="0" w:color="000000"/>
              <w:right w:val="single" w:sz="4" w:space="0" w:color="000000"/>
            </w:tcBorders>
            <w:shd w:val="clear" w:color="000000" w:fill="FFFFFF"/>
            <w:noWrap/>
            <w:vAlign w:val="bottom"/>
            <w:hideMark/>
          </w:tcPr>
          <w:p w14:paraId="69219F7C" w14:textId="77777777" w:rsidR="00B305B5" w:rsidRPr="002651F0" w:rsidRDefault="00B305B5"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0,71690</w:t>
            </w:r>
          </w:p>
        </w:tc>
        <w:tc>
          <w:tcPr>
            <w:tcW w:w="863" w:type="dxa"/>
            <w:tcBorders>
              <w:top w:val="nil"/>
              <w:left w:val="nil"/>
              <w:bottom w:val="single" w:sz="4" w:space="0" w:color="000000"/>
              <w:right w:val="single" w:sz="4" w:space="0" w:color="000000"/>
            </w:tcBorders>
            <w:shd w:val="clear" w:color="000000" w:fill="FFFFFF"/>
            <w:noWrap/>
            <w:vAlign w:val="bottom"/>
            <w:hideMark/>
          </w:tcPr>
          <w:p w14:paraId="49F03FAC" w14:textId="77777777" w:rsidR="00B305B5" w:rsidRPr="002651F0" w:rsidRDefault="00B305B5"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0,73841</w:t>
            </w:r>
          </w:p>
        </w:tc>
        <w:tc>
          <w:tcPr>
            <w:tcW w:w="873" w:type="dxa"/>
            <w:tcBorders>
              <w:top w:val="nil"/>
              <w:left w:val="nil"/>
              <w:bottom w:val="single" w:sz="4" w:space="0" w:color="000000"/>
              <w:right w:val="single" w:sz="4" w:space="0" w:color="000000"/>
            </w:tcBorders>
            <w:shd w:val="clear" w:color="000000" w:fill="FFFFFF"/>
            <w:noWrap/>
            <w:vAlign w:val="bottom"/>
            <w:hideMark/>
          </w:tcPr>
          <w:p w14:paraId="20C78B58" w14:textId="77777777" w:rsidR="00B305B5" w:rsidRPr="002651F0" w:rsidRDefault="00B305B5"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0,75992</w:t>
            </w:r>
          </w:p>
        </w:tc>
        <w:tc>
          <w:tcPr>
            <w:tcW w:w="863" w:type="dxa"/>
            <w:tcBorders>
              <w:top w:val="nil"/>
              <w:left w:val="nil"/>
              <w:bottom w:val="single" w:sz="4" w:space="0" w:color="000000"/>
              <w:right w:val="single" w:sz="4" w:space="0" w:color="000000"/>
            </w:tcBorders>
            <w:shd w:val="clear" w:color="000000" w:fill="FFFFFF"/>
            <w:noWrap/>
            <w:vAlign w:val="bottom"/>
            <w:hideMark/>
          </w:tcPr>
          <w:p w14:paraId="22396AFD" w14:textId="77777777" w:rsidR="00B305B5" w:rsidRPr="002651F0" w:rsidRDefault="00B305B5"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0,78142</w:t>
            </w:r>
          </w:p>
        </w:tc>
        <w:tc>
          <w:tcPr>
            <w:tcW w:w="864" w:type="dxa"/>
            <w:tcBorders>
              <w:top w:val="nil"/>
              <w:left w:val="nil"/>
              <w:bottom w:val="single" w:sz="4" w:space="0" w:color="000000"/>
              <w:right w:val="single" w:sz="8" w:space="0" w:color="000000"/>
            </w:tcBorders>
            <w:shd w:val="clear" w:color="000000" w:fill="FFFFFF"/>
            <w:noWrap/>
            <w:vAlign w:val="bottom"/>
            <w:hideMark/>
          </w:tcPr>
          <w:p w14:paraId="0FCA3259" w14:textId="77777777" w:rsidR="00B305B5" w:rsidRPr="002651F0" w:rsidRDefault="00B305B5"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0,80293</w:t>
            </w:r>
          </w:p>
        </w:tc>
        <w:tc>
          <w:tcPr>
            <w:tcW w:w="966" w:type="dxa"/>
            <w:tcBorders>
              <w:top w:val="nil"/>
              <w:left w:val="nil"/>
              <w:bottom w:val="single" w:sz="4" w:space="0" w:color="000000"/>
              <w:right w:val="single" w:sz="4" w:space="0" w:color="000000"/>
            </w:tcBorders>
            <w:shd w:val="clear" w:color="000000" w:fill="FFFFFF"/>
            <w:noWrap/>
            <w:vAlign w:val="bottom"/>
            <w:hideMark/>
          </w:tcPr>
          <w:p w14:paraId="5AFA29EA" w14:textId="77777777" w:rsidR="00B305B5" w:rsidRPr="002651F0" w:rsidRDefault="00B305B5"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0,79366</w:t>
            </w:r>
          </w:p>
        </w:tc>
        <w:tc>
          <w:tcPr>
            <w:tcW w:w="863" w:type="dxa"/>
            <w:tcBorders>
              <w:top w:val="nil"/>
              <w:left w:val="nil"/>
              <w:bottom w:val="single" w:sz="4" w:space="0" w:color="000000"/>
              <w:right w:val="single" w:sz="4" w:space="0" w:color="000000"/>
            </w:tcBorders>
            <w:shd w:val="clear" w:color="000000" w:fill="FFFFFF"/>
            <w:noWrap/>
            <w:vAlign w:val="bottom"/>
            <w:hideMark/>
          </w:tcPr>
          <w:p w14:paraId="4A26EEF1" w14:textId="77777777" w:rsidR="00B305B5" w:rsidRPr="002651F0" w:rsidRDefault="00B305B5"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0,81747</w:t>
            </w:r>
          </w:p>
        </w:tc>
        <w:tc>
          <w:tcPr>
            <w:tcW w:w="863" w:type="dxa"/>
            <w:tcBorders>
              <w:top w:val="nil"/>
              <w:left w:val="nil"/>
              <w:bottom w:val="single" w:sz="4" w:space="0" w:color="000000"/>
              <w:right w:val="single" w:sz="4" w:space="0" w:color="000000"/>
            </w:tcBorders>
            <w:shd w:val="clear" w:color="000000" w:fill="FFFFFF"/>
            <w:noWrap/>
            <w:vAlign w:val="bottom"/>
            <w:hideMark/>
          </w:tcPr>
          <w:p w14:paraId="52A973D5" w14:textId="77777777" w:rsidR="00B305B5" w:rsidRPr="002651F0" w:rsidRDefault="00B305B5"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0,84128</w:t>
            </w:r>
          </w:p>
        </w:tc>
        <w:tc>
          <w:tcPr>
            <w:tcW w:w="863" w:type="dxa"/>
            <w:tcBorders>
              <w:top w:val="nil"/>
              <w:left w:val="nil"/>
              <w:bottom w:val="single" w:sz="4" w:space="0" w:color="000000"/>
              <w:right w:val="single" w:sz="4" w:space="0" w:color="000000"/>
            </w:tcBorders>
            <w:shd w:val="clear" w:color="000000" w:fill="FFFFFF"/>
            <w:noWrap/>
            <w:vAlign w:val="bottom"/>
            <w:hideMark/>
          </w:tcPr>
          <w:p w14:paraId="49CD9BE1" w14:textId="77777777" w:rsidR="00B305B5" w:rsidRPr="002651F0" w:rsidRDefault="00B305B5"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0,86509</w:t>
            </w:r>
          </w:p>
        </w:tc>
        <w:tc>
          <w:tcPr>
            <w:tcW w:w="863" w:type="dxa"/>
            <w:tcBorders>
              <w:top w:val="nil"/>
              <w:left w:val="nil"/>
              <w:bottom w:val="single" w:sz="4" w:space="0" w:color="000000"/>
              <w:right w:val="single" w:sz="8" w:space="0" w:color="000000"/>
            </w:tcBorders>
            <w:shd w:val="clear" w:color="000000" w:fill="FFFFFF"/>
            <w:noWrap/>
            <w:vAlign w:val="bottom"/>
            <w:hideMark/>
          </w:tcPr>
          <w:p w14:paraId="6FE1D6FC" w14:textId="77777777" w:rsidR="00B305B5" w:rsidRPr="002651F0" w:rsidRDefault="00B305B5"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0,88890</w:t>
            </w:r>
          </w:p>
        </w:tc>
      </w:tr>
      <w:tr w:rsidR="002651F0" w:rsidRPr="002651F0" w14:paraId="076011AB" w14:textId="77777777" w:rsidTr="002651F0">
        <w:trPr>
          <w:trHeight w:val="300"/>
        </w:trPr>
        <w:tc>
          <w:tcPr>
            <w:tcW w:w="532" w:type="dxa"/>
            <w:tcBorders>
              <w:top w:val="nil"/>
              <w:left w:val="single" w:sz="8" w:space="0" w:color="000000"/>
              <w:bottom w:val="single" w:sz="4" w:space="0" w:color="000000"/>
              <w:right w:val="nil"/>
            </w:tcBorders>
            <w:shd w:val="clear" w:color="000000" w:fill="FFFFFF"/>
            <w:noWrap/>
            <w:vAlign w:val="center"/>
            <w:hideMark/>
          </w:tcPr>
          <w:p w14:paraId="40323339" w14:textId="77777777" w:rsidR="00B305B5" w:rsidRPr="002651F0" w:rsidRDefault="00B305B5" w:rsidP="00503B21">
            <w:pPr>
              <w:spacing w:after="0" w:line="240" w:lineRule="auto"/>
              <w:jc w:val="center"/>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22</w:t>
            </w:r>
          </w:p>
        </w:tc>
        <w:tc>
          <w:tcPr>
            <w:tcW w:w="863" w:type="dxa"/>
            <w:tcBorders>
              <w:top w:val="nil"/>
              <w:left w:val="single" w:sz="8" w:space="0" w:color="000000"/>
              <w:bottom w:val="single" w:sz="4" w:space="0" w:color="000000"/>
              <w:right w:val="single" w:sz="4" w:space="0" w:color="000000"/>
            </w:tcBorders>
            <w:shd w:val="clear" w:color="000000" w:fill="FFFFFF"/>
            <w:noWrap/>
            <w:vAlign w:val="bottom"/>
            <w:hideMark/>
          </w:tcPr>
          <w:p w14:paraId="60E3E447" w14:textId="77777777" w:rsidR="00B305B5" w:rsidRPr="002651F0" w:rsidRDefault="00B305B5"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0,72007</w:t>
            </w:r>
          </w:p>
        </w:tc>
        <w:tc>
          <w:tcPr>
            <w:tcW w:w="863" w:type="dxa"/>
            <w:tcBorders>
              <w:top w:val="nil"/>
              <w:left w:val="nil"/>
              <w:bottom w:val="single" w:sz="4" w:space="0" w:color="000000"/>
              <w:right w:val="single" w:sz="4" w:space="0" w:color="000000"/>
            </w:tcBorders>
            <w:shd w:val="clear" w:color="000000" w:fill="FFFFFF"/>
            <w:noWrap/>
            <w:vAlign w:val="bottom"/>
            <w:hideMark/>
          </w:tcPr>
          <w:p w14:paraId="21B95814" w14:textId="77777777" w:rsidR="00B305B5" w:rsidRPr="002651F0" w:rsidRDefault="00B305B5"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0,74167</w:t>
            </w:r>
          </w:p>
        </w:tc>
        <w:tc>
          <w:tcPr>
            <w:tcW w:w="873" w:type="dxa"/>
            <w:tcBorders>
              <w:top w:val="nil"/>
              <w:left w:val="nil"/>
              <w:bottom w:val="single" w:sz="4" w:space="0" w:color="000000"/>
              <w:right w:val="single" w:sz="4" w:space="0" w:color="000000"/>
            </w:tcBorders>
            <w:shd w:val="clear" w:color="000000" w:fill="FFFFFF"/>
            <w:noWrap/>
            <w:vAlign w:val="bottom"/>
            <w:hideMark/>
          </w:tcPr>
          <w:p w14:paraId="5E74BA66" w14:textId="77777777" w:rsidR="00B305B5" w:rsidRPr="002651F0" w:rsidRDefault="00B305B5"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0,76327</w:t>
            </w:r>
          </w:p>
        </w:tc>
        <w:tc>
          <w:tcPr>
            <w:tcW w:w="863" w:type="dxa"/>
            <w:tcBorders>
              <w:top w:val="nil"/>
              <w:left w:val="nil"/>
              <w:bottom w:val="single" w:sz="4" w:space="0" w:color="000000"/>
              <w:right w:val="single" w:sz="4" w:space="0" w:color="000000"/>
            </w:tcBorders>
            <w:shd w:val="clear" w:color="000000" w:fill="FFFFFF"/>
            <w:noWrap/>
            <w:vAlign w:val="bottom"/>
            <w:hideMark/>
          </w:tcPr>
          <w:p w14:paraId="3F1FD1AB" w14:textId="77777777" w:rsidR="00B305B5" w:rsidRPr="002651F0" w:rsidRDefault="00B305B5"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0,78488</w:t>
            </w:r>
          </w:p>
        </w:tc>
        <w:tc>
          <w:tcPr>
            <w:tcW w:w="864" w:type="dxa"/>
            <w:tcBorders>
              <w:top w:val="nil"/>
              <w:left w:val="nil"/>
              <w:bottom w:val="single" w:sz="4" w:space="0" w:color="000000"/>
              <w:right w:val="single" w:sz="8" w:space="0" w:color="000000"/>
            </w:tcBorders>
            <w:shd w:val="clear" w:color="000000" w:fill="FFFFFF"/>
            <w:noWrap/>
            <w:vAlign w:val="bottom"/>
            <w:hideMark/>
          </w:tcPr>
          <w:p w14:paraId="42BB5534" w14:textId="77777777" w:rsidR="00B305B5" w:rsidRPr="002651F0" w:rsidRDefault="00B305B5"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0,80648</w:t>
            </w:r>
          </w:p>
        </w:tc>
        <w:tc>
          <w:tcPr>
            <w:tcW w:w="966" w:type="dxa"/>
            <w:tcBorders>
              <w:top w:val="nil"/>
              <w:left w:val="nil"/>
              <w:bottom w:val="single" w:sz="4" w:space="0" w:color="000000"/>
              <w:right w:val="single" w:sz="4" w:space="0" w:color="000000"/>
            </w:tcBorders>
            <w:shd w:val="clear" w:color="000000" w:fill="FFFFFF"/>
            <w:noWrap/>
            <w:vAlign w:val="bottom"/>
            <w:hideMark/>
          </w:tcPr>
          <w:p w14:paraId="27C07BB1" w14:textId="77777777" w:rsidR="00B305B5" w:rsidRPr="002651F0" w:rsidRDefault="00B305B5"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0,79718</w:t>
            </w:r>
          </w:p>
        </w:tc>
        <w:tc>
          <w:tcPr>
            <w:tcW w:w="863" w:type="dxa"/>
            <w:tcBorders>
              <w:top w:val="nil"/>
              <w:left w:val="nil"/>
              <w:bottom w:val="single" w:sz="4" w:space="0" w:color="000000"/>
              <w:right w:val="single" w:sz="4" w:space="0" w:color="000000"/>
            </w:tcBorders>
            <w:shd w:val="clear" w:color="000000" w:fill="FFFFFF"/>
            <w:noWrap/>
            <w:vAlign w:val="bottom"/>
            <w:hideMark/>
          </w:tcPr>
          <w:p w14:paraId="1E55F9F0" w14:textId="77777777" w:rsidR="00B305B5" w:rsidRPr="002651F0" w:rsidRDefault="00B305B5"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0,82110</w:t>
            </w:r>
          </w:p>
        </w:tc>
        <w:tc>
          <w:tcPr>
            <w:tcW w:w="863" w:type="dxa"/>
            <w:tcBorders>
              <w:top w:val="nil"/>
              <w:left w:val="nil"/>
              <w:bottom w:val="single" w:sz="4" w:space="0" w:color="000000"/>
              <w:right w:val="single" w:sz="4" w:space="0" w:color="000000"/>
            </w:tcBorders>
            <w:shd w:val="clear" w:color="000000" w:fill="FFFFFF"/>
            <w:noWrap/>
            <w:vAlign w:val="bottom"/>
            <w:hideMark/>
          </w:tcPr>
          <w:p w14:paraId="63622E59" w14:textId="77777777" w:rsidR="00B305B5" w:rsidRPr="002651F0" w:rsidRDefault="00B305B5"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0,84501</w:t>
            </w:r>
          </w:p>
        </w:tc>
        <w:tc>
          <w:tcPr>
            <w:tcW w:w="863" w:type="dxa"/>
            <w:tcBorders>
              <w:top w:val="nil"/>
              <w:left w:val="nil"/>
              <w:bottom w:val="single" w:sz="4" w:space="0" w:color="000000"/>
              <w:right w:val="single" w:sz="4" w:space="0" w:color="000000"/>
            </w:tcBorders>
            <w:shd w:val="clear" w:color="000000" w:fill="FFFFFF"/>
            <w:noWrap/>
            <w:vAlign w:val="bottom"/>
            <w:hideMark/>
          </w:tcPr>
          <w:p w14:paraId="4898F515" w14:textId="77777777" w:rsidR="00B305B5" w:rsidRPr="002651F0" w:rsidRDefault="00B305B5"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0,86893</w:t>
            </w:r>
          </w:p>
        </w:tc>
        <w:tc>
          <w:tcPr>
            <w:tcW w:w="863" w:type="dxa"/>
            <w:tcBorders>
              <w:top w:val="nil"/>
              <w:left w:val="nil"/>
              <w:bottom w:val="single" w:sz="4" w:space="0" w:color="000000"/>
              <w:right w:val="single" w:sz="8" w:space="0" w:color="000000"/>
            </w:tcBorders>
            <w:shd w:val="clear" w:color="000000" w:fill="FFFFFF"/>
            <w:noWrap/>
            <w:vAlign w:val="bottom"/>
            <w:hideMark/>
          </w:tcPr>
          <w:p w14:paraId="2EFEFDEC" w14:textId="77777777" w:rsidR="00B305B5" w:rsidRPr="002651F0" w:rsidRDefault="00B305B5"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0,89285</w:t>
            </w:r>
          </w:p>
        </w:tc>
      </w:tr>
      <w:tr w:rsidR="002651F0" w:rsidRPr="002651F0" w14:paraId="151747E7" w14:textId="77777777" w:rsidTr="002651F0">
        <w:trPr>
          <w:trHeight w:val="300"/>
        </w:trPr>
        <w:tc>
          <w:tcPr>
            <w:tcW w:w="532" w:type="dxa"/>
            <w:tcBorders>
              <w:top w:val="nil"/>
              <w:left w:val="single" w:sz="8" w:space="0" w:color="000000"/>
              <w:bottom w:val="single" w:sz="4" w:space="0" w:color="000000"/>
              <w:right w:val="nil"/>
            </w:tcBorders>
            <w:shd w:val="clear" w:color="000000" w:fill="FFFFFF"/>
            <w:noWrap/>
            <w:vAlign w:val="center"/>
            <w:hideMark/>
          </w:tcPr>
          <w:p w14:paraId="0B9272D0" w14:textId="77777777" w:rsidR="00B305B5" w:rsidRPr="002651F0" w:rsidRDefault="00B305B5" w:rsidP="00503B21">
            <w:pPr>
              <w:spacing w:after="0" w:line="240" w:lineRule="auto"/>
              <w:jc w:val="center"/>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23</w:t>
            </w:r>
          </w:p>
        </w:tc>
        <w:tc>
          <w:tcPr>
            <w:tcW w:w="863" w:type="dxa"/>
            <w:tcBorders>
              <w:top w:val="nil"/>
              <w:left w:val="single" w:sz="8" w:space="0" w:color="000000"/>
              <w:bottom w:val="single" w:sz="4" w:space="0" w:color="000000"/>
              <w:right w:val="single" w:sz="4" w:space="0" w:color="000000"/>
            </w:tcBorders>
            <w:shd w:val="clear" w:color="000000" w:fill="FFFFFF"/>
            <w:noWrap/>
            <w:vAlign w:val="bottom"/>
            <w:hideMark/>
          </w:tcPr>
          <w:p w14:paraId="0C4B570E" w14:textId="77777777" w:rsidR="00B305B5" w:rsidRPr="002651F0" w:rsidRDefault="00B305B5"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0,72359</w:t>
            </w:r>
          </w:p>
        </w:tc>
        <w:tc>
          <w:tcPr>
            <w:tcW w:w="863" w:type="dxa"/>
            <w:tcBorders>
              <w:top w:val="nil"/>
              <w:left w:val="nil"/>
              <w:bottom w:val="single" w:sz="4" w:space="0" w:color="000000"/>
              <w:right w:val="single" w:sz="4" w:space="0" w:color="000000"/>
            </w:tcBorders>
            <w:shd w:val="clear" w:color="000000" w:fill="FFFFFF"/>
            <w:noWrap/>
            <w:vAlign w:val="bottom"/>
            <w:hideMark/>
          </w:tcPr>
          <w:p w14:paraId="41575E1F" w14:textId="77777777" w:rsidR="00B305B5" w:rsidRPr="002651F0" w:rsidRDefault="00B305B5"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0,74530</w:t>
            </w:r>
          </w:p>
        </w:tc>
        <w:tc>
          <w:tcPr>
            <w:tcW w:w="873" w:type="dxa"/>
            <w:tcBorders>
              <w:top w:val="nil"/>
              <w:left w:val="nil"/>
              <w:bottom w:val="single" w:sz="4" w:space="0" w:color="000000"/>
              <w:right w:val="single" w:sz="4" w:space="0" w:color="000000"/>
            </w:tcBorders>
            <w:shd w:val="clear" w:color="000000" w:fill="FFFFFF"/>
            <w:noWrap/>
            <w:vAlign w:val="bottom"/>
            <w:hideMark/>
          </w:tcPr>
          <w:p w14:paraId="4FC2A147" w14:textId="77777777" w:rsidR="00B305B5" w:rsidRPr="002651F0" w:rsidRDefault="00B305B5"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0,76701</w:t>
            </w:r>
          </w:p>
        </w:tc>
        <w:tc>
          <w:tcPr>
            <w:tcW w:w="863" w:type="dxa"/>
            <w:tcBorders>
              <w:top w:val="nil"/>
              <w:left w:val="nil"/>
              <w:bottom w:val="single" w:sz="4" w:space="0" w:color="000000"/>
              <w:right w:val="single" w:sz="4" w:space="0" w:color="000000"/>
            </w:tcBorders>
            <w:shd w:val="clear" w:color="000000" w:fill="FFFFFF"/>
            <w:noWrap/>
            <w:vAlign w:val="bottom"/>
            <w:hideMark/>
          </w:tcPr>
          <w:p w14:paraId="78B20EB6" w14:textId="77777777" w:rsidR="00B305B5" w:rsidRPr="002651F0" w:rsidRDefault="00B305B5"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0,78871</w:t>
            </w:r>
          </w:p>
        </w:tc>
        <w:tc>
          <w:tcPr>
            <w:tcW w:w="864" w:type="dxa"/>
            <w:tcBorders>
              <w:top w:val="nil"/>
              <w:left w:val="nil"/>
              <w:bottom w:val="single" w:sz="4" w:space="0" w:color="000000"/>
              <w:right w:val="single" w:sz="8" w:space="0" w:color="000000"/>
            </w:tcBorders>
            <w:shd w:val="clear" w:color="000000" w:fill="FFFFFF"/>
            <w:noWrap/>
            <w:vAlign w:val="bottom"/>
            <w:hideMark/>
          </w:tcPr>
          <w:p w14:paraId="61EB47DD" w14:textId="77777777" w:rsidR="00B305B5" w:rsidRPr="002651F0" w:rsidRDefault="00B305B5"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0,81042</w:t>
            </w:r>
          </w:p>
        </w:tc>
        <w:tc>
          <w:tcPr>
            <w:tcW w:w="966" w:type="dxa"/>
            <w:tcBorders>
              <w:top w:val="nil"/>
              <w:left w:val="nil"/>
              <w:bottom w:val="single" w:sz="4" w:space="0" w:color="000000"/>
              <w:right w:val="single" w:sz="4" w:space="0" w:color="000000"/>
            </w:tcBorders>
            <w:shd w:val="clear" w:color="000000" w:fill="FFFFFF"/>
            <w:noWrap/>
            <w:vAlign w:val="bottom"/>
            <w:hideMark/>
          </w:tcPr>
          <w:p w14:paraId="1A30CAEB" w14:textId="77777777" w:rsidR="00B305B5" w:rsidRPr="002651F0" w:rsidRDefault="00B305B5"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0,80106</w:t>
            </w:r>
          </w:p>
        </w:tc>
        <w:tc>
          <w:tcPr>
            <w:tcW w:w="863" w:type="dxa"/>
            <w:tcBorders>
              <w:top w:val="nil"/>
              <w:left w:val="nil"/>
              <w:bottom w:val="single" w:sz="4" w:space="0" w:color="000000"/>
              <w:right w:val="single" w:sz="4" w:space="0" w:color="000000"/>
            </w:tcBorders>
            <w:shd w:val="clear" w:color="000000" w:fill="FFFFFF"/>
            <w:noWrap/>
            <w:vAlign w:val="bottom"/>
            <w:hideMark/>
          </w:tcPr>
          <w:p w14:paraId="5CE566D8" w14:textId="77777777" w:rsidR="00B305B5" w:rsidRPr="002651F0" w:rsidRDefault="00B305B5"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0,82509</w:t>
            </w:r>
          </w:p>
        </w:tc>
        <w:tc>
          <w:tcPr>
            <w:tcW w:w="863" w:type="dxa"/>
            <w:tcBorders>
              <w:top w:val="nil"/>
              <w:left w:val="nil"/>
              <w:bottom w:val="single" w:sz="4" w:space="0" w:color="000000"/>
              <w:right w:val="single" w:sz="4" w:space="0" w:color="000000"/>
            </w:tcBorders>
            <w:shd w:val="clear" w:color="000000" w:fill="FFFFFF"/>
            <w:noWrap/>
            <w:vAlign w:val="bottom"/>
            <w:hideMark/>
          </w:tcPr>
          <w:p w14:paraId="67A765A0" w14:textId="77777777" w:rsidR="00B305B5" w:rsidRPr="002651F0" w:rsidRDefault="00B305B5"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0,84912</w:t>
            </w:r>
          </w:p>
        </w:tc>
        <w:tc>
          <w:tcPr>
            <w:tcW w:w="863" w:type="dxa"/>
            <w:tcBorders>
              <w:top w:val="nil"/>
              <w:left w:val="nil"/>
              <w:bottom w:val="single" w:sz="4" w:space="0" w:color="000000"/>
              <w:right w:val="single" w:sz="4" w:space="0" w:color="000000"/>
            </w:tcBorders>
            <w:shd w:val="clear" w:color="000000" w:fill="FFFFFF"/>
            <w:noWrap/>
            <w:vAlign w:val="bottom"/>
            <w:hideMark/>
          </w:tcPr>
          <w:p w14:paraId="1BF2A051" w14:textId="77777777" w:rsidR="00B305B5" w:rsidRPr="002651F0" w:rsidRDefault="00B305B5"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0,87315</w:t>
            </w:r>
          </w:p>
        </w:tc>
        <w:tc>
          <w:tcPr>
            <w:tcW w:w="863" w:type="dxa"/>
            <w:tcBorders>
              <w:top w:val="nil"/>
              <w:left w:val="nil"/>
              <w:bottom w:val="single" w:sz="4" w:space="0" w:color="000000"/>
              <w:right w:val="single" w:sz="8" w:space="0" w:color="000000"/>
            </w:tcBorders>
            <w:shd w:val="clear" w:color="000000" w:fill="FFFFFF"/>
            <w:noWrap/>
            <w:vAlign w:val="bottom"/>
            <w:hideMark/>
          </w:tcPr>
          <w:p w14:paraId="45FCFA33" w14:textId="77777777" w:rsidR="00B305B5" w:rsidRPr="002651F0" w:rsidRDefault="00B305B5"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0,89718</w:t>
            </w:r>
          </w:p>
        </w:tc>
      </w:tr>
      <w:tr w:rsidR="002651F0" w:rsidRPr="002651F0" w14:paraId="3AD6F044" w14:textId="77777777" w:rsidTr="002651F0">
        <w:trPr>
          <w:trHeight w:val="300"/>
        </w:trPr>
        <w:tc>
          <w:tcPr>
            <w:tcW w:w="532" w:type="dxa"/>
            <w:tcBorders>
              <w:top w:val="nil"/>
              <w:left w:val="single" w:sz="8" w:space="0" w:color="000000"/>
              <w:bottom w:val="single" w:sz="4" w:space="0" w:color="000000"/>
              <w:right w:val="nil"/>
            </w:tcBorders>
            <w:shd w:val="clear" w:color="000000" w:fill="FFFFFF"/>
            <w:noWrap/>
            <w:vAlign w:val="center"/>
            <w:hideMark/>
          </w:tcPr>
          <w:p w14:paraId="392E266F" w14:textId="77777777" w:rsidR="00B305B5" w:rsidRPr="002651F0" w:rsidRDefault="00B305B5" w:rsidP="00503B21">
            <w:pPr>
              <w:spacing w:after="0" w:line="240" w:lineRule="auto"/>
              <w:jc w:val="center"/>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24</w:t>
            </w:r>
          </w:p>
        </w:tc>
        <w:tc>
          <w:tcPr>
            <w:tcW w:w="863" w:type="dxa"/>
            <w:tcBorders>
              <w:top w:val="nil"/>
              <w:left w:val="single" w:sz="8" w:space="0" w:color="000000"/>
              <w:bottom w:val="single" w:sz="4" w:space="0" w:color="000000"/>
              <w:right w:val="single" w:sz="4" w:space="0" w:color="000000"/>
            </w:tcBorders>
            <w:shd w:val="clear" w:color="000000" w:fill="FFFFFF"/>
            <w:noWrap/>
            <w:vAlign w:val="bottom"/>
            <w:hideMark/>
          </w:tcPr>
          <w:p w14:paraId="3A854F09" w14:textId="77777777" w:rsidR="00B305B5" w:rsidRPr="002651F0" w:rsidRDefault="00B305B5"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0,72676</w:t>
            </w:r>
          </w:p>
        </w:tc>
        <w:tc>
          <w:tcPr>
            <w:tcW w:w="863" w:type="dxa"/>
            <w:tcBorders>
              <w:top w:val="nil"/>
              <w:left w:val="nil"/>
              <w:bottom w:val="single" w:sz="4" w:space="0" w:color="000000"/>
              <w:right w:val="single" w:sz="4" w:space="0" w:color="000000"/>
            </w:tcBorders>
            <w:shd w:val="clear" w:color="000000" w:fill="FFFFFF"/>
            <w:noWrap/>
            <w:vAlign w:val="bottom"/>
            <w:hideMark/>
          </w:tcPr>
          <w:p w14:paraId="2735D686" w14:textId="77777777" w:rsidR="00B305B5" w:rsidRPr="002651F0" w:rsidRDefault="00B305B5"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0,74856</w:t>
            </w:r>
          </w:p>
        </w:tc>
        <w:tc>
          <w:tcPr>
            <w:tcW w:w="873" w:type="dxa"/>
            <w:tcBorders>
              <w:top w:val="nil"/>
              <w:left w:val="nil"/>
              <w:bottom w:val="single" w:sz="4" w:space="0" w:color="000000"/>
              <w:right w:val="single" w:sz="4" w:space="0" w:color="000000"/>
            </w:tcBorders>
            <w:shd w:val="clear" w:color="000000" w:fill="FFFFFF"/>
            <w:noWrap/>
            <w:vAlign w:val="bottom"/>
            <w:hideMark/>
          </w:tcPr>
          <w:p w14:paraId="5773ACBE" w14:textId="77777777" w:rsidR="00B305B5" w:rsidRPr="002651F0" w:rsidRDefault="00B305B5"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0,77037</w:t>
            </w:r>
          </w:p>
        </w:tc>
        <w:tc>
          <w:tcPr>
            <w:tcW w:w="863" w:type="dxa"/>
            <w:tcBorders>
              <w:top w:val="nil"/>
              <w:left w:val="nil"/>
              <w:bottom w:val="single" w:sz="4" w:space="0" w:color="000000"/>
              <w:right w:val="single" w:sz="4" w:space="0" w:color="000000"/>
            </w:tcBorders>
            <w:shd w:val="clear" w:color="000000" w:fill="FFFFFF"/>
            <w:noWrap/>
            <w:vAlign w:val="bottom"/>
            <w:hideMark/>
          </w:tcPr>
          <w:p w14:paraId="0BB6DB9B" w14:textId="77777777" w:rsidR="00B305B5" w:rsidRPr="002651F0" w:rsidRDefault="00B305B5"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0,79217</w:t>
            </w:r>
          </w:p>
        </w:tc>
        <w:tc>
          <w:tcPr>
            <w:tcW w:w="864" w:type="dxa"/>
            <w:tcBorders>
              <w:top w:val="nil"/>
              <w:left w:val="nil"/>
              <w:bottom w:val="single" w:sz="4" w:space="0" w:color="000000"/>
              <w:right w:val="single" w:sz="8" w:space="0" w:color="000000"/>
            </w:tcBorders>
            <w:shd w:val="clear" w:color="000000" w:fill="FFFFFF"/>
            <w:noWrap/>
            <w:vAlign w:val="bottom"/>
            <w:hideMark/>
          </w:tcPr>
          <w:p w14:paraId="01136FFA" w14:textId="77777777" w:rsidR="00B305B5" w:rsidRPr="002651F0" w:rsidRDefault="00B305B5"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0,81397</w:t>
            </w:r>
          </w:p>
        </w:tc>
        <w:tc>
          <w:tcPr>
            <w:tcW w:w="966" w:type="dxa"/>
            <w:tcBorders>
              <w:top w:val="nil"/>
              <w:left w:val="nil"/>
              <w:bottom w:val="single" w:sz="4" w:space="0" w:color="000000"/>
              <w:right w:val="single" w:sz="4" w:space="0" w:color="000000"/>
            </w:tcBorders>
            <w:shd w:val="clear" w:color="000000" w:fill="FFFFFF"/>
            <w:noWrap/>
            <w:vAlign w:val="bottom"/>
            <w:hideMark/>
          </w:tcPr>
          <w:p w14:paraId="61BB72CE" w14:textId="77777777" w:rsidR="00B305B5" w:rsidRPr="002651F0" w:rsidRDefault="00B305B5"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0,80458</w:t>
            </w:r>
          </w:p>
        </w:tc>
        <w:tc>
          <w:tcPr>
            <w:tcW w:w="863" w:type="dxa"/>
            <w:tcBorders>
              <w:top w:val="nil"/>
              <w:left w:val="nil"/>
              <w:bottom w:val="single" w:sz="4" w:space="0" w:color="000000"/>
              <w:right w:val="single" w:sz="4" w:space="0" w:color="000000"/>
            </w:tcBorders>
            <w:shd w:val="clear" w:color="000000" w:fill="FFFFFF"/>
            <w:noWrap/>
            <w:vAlign w:val="bottom"/>
            <w:hideMark/>
          </w:tcPr>
          <w:p w14:paraId="6F303063" w14:textId="77777777" w:rsidR="00B305B5" w:rsidRPr="002651F0" w:rsidRDefault="00B305B5"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0,82871</w:t>
            </w:r>
          </w:p>
        </w:tc>
        <w:tc>
          <w:tcPr>
            <w:tcW w:w="863" w:type="dxa"/>
            <w:tcBorders>
              <w:top w:val="nil"/>
              <w:left w:val="nil"/>
              <w:bottom w:val="single" w:sz="4" w:space="0" w:color="000000"/>
              <w:right w:val="single" w:sz="4" w:space="0" w:color="000000"/>
            </w:tcBorders>
            <w:shd w:val="clear" w:color="000000" w:fill="FFFFFF"/>
            <w:noWrap/>
            <w:vAlign w:val="bottom"/>
            <w:hideMark/>
          </w:tcPr>
          <w:p w14:paraId="26BD2C52" w14:textId="77777777" w:rsidR="00B305B5" w:rsidRPr="002651F0" w:rsidRDefault="00B305B5"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0,85285</w:t>
            </w:r>
          </w:p>
        </w:tc>
        <w:tc>
          <w:tcPr>
            <w:tcW w:w="863" w:type="dxa"/>
            <w:tcBorders>
              <w:top w:val="nil"/>
              <w:left w:val="nil"/>
              <w:bottom w:val="single" w:sz="4" w:space="0" w:color="000000"/>
              <w:right w:val="single" w:sz="4" w:space="0" w:color="000000"/>
            </w:tcBorders>
            <w:shd w:val="clear" w:color="000000" w:fill="FFFFFF"/>
            <w:noWrap/>
            <w:vAlign w:val="bottom"/>
            <w:hideMark/>
          </w:tcPr>
          <w:p w14:paraId="4259FE0F" w14:textId="77777777" w:rsidR="00B305B5" w:rsidRPr="002651F0" w:rsidRDefault="00B305B5"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0,87699</w:t>
            </w:r>
          </w:p>
        </w:tc>
        <w:tc>
          <w:tcPr>
            <w:tcW w:w="863" w:type="dxa"/>
            <w:tcBorders>
              <w:top w:val="nil"/>
              <w:left w:val="nil"/>
              <w:bottom w:val="single" w:sz="4" w:space="0" w:color="000000"/>
              <w:right w:val="single" w:sz="8" w:space="0" w:color="000000"/>
            </w:tcBorders>
            <w:shd w:val="clear" w:color="000000" w:fill="FFFFFF"/>
            <w:noWrap/>
            <w:vAlign w:val="bottom"/>
            <w:hideMark/>
          </w:tcPr>
          <w:p w14:paraId="11746F1A" w14:textId="77777777" w:rsidR="00B305B5" w:rsidRPr="002651F0" w:rsidRDefault="00B305B5"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0,90113</w:t>
            </w:r>
          </w:p>
        </w:tc>
      </w:tr>
      <w:tr w:rsidR="002651F0" w:rsidRPr="002651F0" w14:paraId="1D2393CB" w14:textId="77777777" w:rsidTr="002651F0">
        <w:trPr>
          <w:trHeight w:val="300"/>
        </w:trPr>
        <w:tc>
          <w:tcPr>
            <w:tcW w:w="532" w:type="dxa"/>
            <w:tcBorders>
              <w:top w:val="nil"/>
              <w:left w:val="single" w:sz="8" w:space="0" w:color="000000"/>
              <w:bottom w:val="single" w:sz="4" w:space="0" w:color="000000"/>
              <w:right w:val="nil"/>
            </w:tcBorders>
            <w:shd w:val="clear" w:color="000000" w:fill="FFFFFF"/>
            <w:noWrap/>
            <w:vAlign w:val="center"/>
            <w:hideMark/>
          </w:tcPr>
          <w:p w14:paraId="62CC46E7" w14:textId="77777777" w:rsidR="00B305B5" w:rsidRPr="002651F0" w:rsidRDefault="00B305B5" w:rsidP="00503B21">
            <w:pPr>
              <w:spacing w:after="0" w:line="240" w:lineRule="auto"/>
              <w:jc w:val="center"/>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25</w:t>
            </w:r>
          </w:p>
        </w:tc>
        <w:tc>
          <w:tcPr>
            <w:tcW w:w="863" w:type="dxa"/>
            <w:tcBorders>
              <w:top w:val="nil"/>
              <w:left w:val="single" w:sz="8" w:space="0" w:color="000000"/>
              <w:bottom w:val="single" w:sz="4" w:space="0" w:color="000000"/>
              <w:right w:val="single" w:sz="4" w:space="0" w:color="000000"/>
            </w:tcBorders>
            <w:shd w:val="clear" w:color="000000" w:fill="FFFFFF"/>
            <w:noWrap/>
            <w:vAlign w:val="bottom"/>
            <w:hideMark/>
          </w:tcPr>
          <w:p w14:paraId="51C902D4" w14:textId="77777777" w:rsidR="00B305B5" w:rsidRPr="002651F0" w:rsidRDefault="00B305B5"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0,72993</w:t>
            </w:r>
          </w:p>
        </w:tc>
        <w:tc>
          <w:tcPr>
            <w:tcW w:w="863" w:type="dxa"/>
            <w:tcBorders>
              <w:top w:val="nil"/>
              <w:left w:val="nil"/>
              <w:bottom w:val="single" w:sz="4" w:space="0" w:color="000000"/>
              <w:right w:val="single" w:sz="4" w:space="0" w:color="000000"/>
            </w:tcBorders>
            <w:shd w:val="clear" w:color="000000" w:fill="FFFFFF"/>
            <w:noWrap/>
            <w:vAlign w:val="bottom"/>
            <w:hideMark/>
          </w:tcPr>
          <w:p w14:paraId="277E62F9" w14:textId="77777777" w:rsidR="00B305B5" w:rsidRPr="002651F0" w:rsidRDefault="00B305B5"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0,75183</w:t>
            </w:r>
          </w:p>
        </w:tc>
        <w:tc>
          <w:tcPr>
            <w:tcW w:w="873" w:type="dxa"/>
            <w:tcBorders>
              <w:top w:val="nil"/>
              <w:left w:val="nil"/>
              <w:bottom w:val="single" w:sz="4" w:space="0" w:color="000000"/>
              <w:right w:val="single" w:sz="4" w:space="0" w:color="000000"/>
            </w:tcBorders>
            <w:shd w:val="clear" w:color="000000" w:fill="FFFFFF"/>
            <w:noWrap/>
            <w:vAlign w:val="bottom"/>
            <w:hideMark/>
          </w:tcPr>
          <w:p w14:paraId="36A7A9C6" w14:textId="77777777" w:rsidR="00B305B5" w:rsidRPr="002651F0" w:rsidRDefault="00B305B5"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0,77373</w:t>
            </w:r>
          </w:p>
        </w:tc>
        <w:tc>
          <w:tcPr>
            <w:tcW w:w="863" w:type="dxa"/>
            <w:tcBorders>
              <w:top w:val="nil"/>
              <w:left w:val="nil"/>
              <w:bottom w:val="single" w:sz="4" w:space="0" w:color="000000"/>
              <w:right w:val="single" w:sz="4" w:space="0" w:color="000000"/>
            </w:tcBorders>
            <w:shd w:val="clear" w:color="000000" w:fill="FFFFFF"/>
            <w:noWrap/>
            <w:vAlign w:val="bottom"/>
            <w:hideMark/>
          </w:tcPr>
          <w:p w14:paraId="5928D710" w14:textId="77777777" w:rsidR="00B305B5" w:rsidRPr="002651F0" w:rsidRDefault="00B305B5"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0,79562</w:t>
            </w:r>
          </w:p>
        </w:tc>
        <w:tc>
          <w:tcPr>
            <w:tcW w:w="864" w:type="dxa"/>
            <w:tcBorders>
              <w:top w:val="nil"/>
              <w:left w:val="nil"/>
              <w:bottom w:val="single" w:sz="4" w:space="0" w:color="000000"/>
              <w:right w:val="single" w:sz="8" w:space="0" w:color="000000"/>
            </w:tcBorders>
            <w:shd w:val="clear" w:color="000000" w:fill="FFFFFF"/>
            <w:noWrap/>
            <w:vAlign w:val="bottom"/>
            <w:hideMark/>
          </w:tcPr>
          <w:p w14:paraId="0ECF5B41" w14:textId="77777777" w:rsidR="00B305B5" w:rsidRPr="002651F0" w:rsidRDefault="00B305B5"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0,81752</w:t>
            </w:r>
          </w:p>
        </w:tc>
        <w:tc>
          <w:tcPr>
            <w:tcW w:w="966" w:type="dxa"/>
            <w:tcBorders>
              <w:top w:val="nil"/>
              <w:left w:val="nil"/>
              <w:bottom w:val="single" w:sz="4" w:space="0" w:color="000000"/>
              <w:right w:val="single" w:sz="4" w:space="0" w:color="000000"/>
            </w:tcBorders>
            <w:shd w:val="clear" w:color="000000" w:fill="FFFFFF"/>
            <w:noWrap/>
            <w:vAlign w:val="bottom"/>
            <w:hideMark/>
          </w:tcPr>
          <w:p w14:paraId="43EC894E" w14:textId="77777777" w:rsidR="00B305B5" w:rsidRPr="002651F0" w:rsidRDefault="00B305B5"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0,80845</w:t>
            </w:r>
          </w:p>
        </w:tc>
        <w:tc>
          <w:tcPr>
            <w:tcW w:w="863" w:type="dxa"/>
            <w:tcBorders>
              <w:top w:val="nil"/>
              <w:left w:val="nil"/>
              <w:bottom w:val="single" w:sz="4" w:space="0" w:color="000000"/>
              <w:right w:val="single" w:sz="4" w:space="0" w:color="000000"/>
            </w:tcBorders>
            <w:shd w:val="clear" w:color="000000" w:fill="FFFFFF"/>
            <w:noWrap/>
            <w:vAlign w:val="bottom"/>
            <w:hideMark/>
          </w:tcPr>
          <w:p w14:paraId="645C541E" w14:textId="77777777" w:rsidR="00B305B5" w:rsidRPr="002651F0" w:rsidRDefault="00B305B5"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0,83270</w:t>
            </w:r>
          </w:p>
        </w:tc>
        <w:tc>
          <w:tcPr>
            <w:tcW w:w="863" w:type="dxa"/>
            <w:tcBorders>
              <w:top w:val="nil"/>
              <w:left w:val="nil"/>
              <w:bottom w:val="single" w:sz="4" w:space="0" w:color="000000"/>
              <w:right w:val="single" w:sz="4" w:space="0" w:color="000000"/>
            </w:tcBorders>
            <w:shd w:val="clear" w:color="000000" w:fill="FFFFFF"/>
            <w:noWrap/>
            <w:vAlign w:val="bottom"/>
            <w:hideMark/>
          </w:tcPr>
          <w:p w14:paraId="4513FA7C" w14:textId="77777777" w:rsidR="00B305B5" w:rsidRPr="002651F0" w:rsidRDefault="00B305B5"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0,85696</w:t>
            </w:r>
          </w:p>
        </w:tc>
        <w:tc>
          <w:tcPr>
            <w:tcW w:w="863" w:type="dxa"/>
            <w:tcBorders>
              <w:top w:val="nil"/>
              <w:left w:val="nil"/>
              <w:bottom w:val="single" w:sz="4" w:space="0" w:color="000000"/>
              <w:right w:val="single" w:sz="4" w:space="0" w:color="000000"/>
            </w:tcBorders>
            <w:shd w:val="clear" w:color="000000" w:fill="FFFFFF"/>
            <w:noWrap/>
            <w:vAlign w:val="bottom"/>
            <w:hideMark/>
          </w:tcPr>
          <w:p w14:paraId="2A7D3CFE" w14:textId="77777777" w:rsidR="00B305B5" w:rsidRPr="002651F0" w:rsidRDefault="00B305B5"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0,88121</w:t>
            </w:r>
          </w:p>
        </w:tc>
        <w:tc>
          <w:tcPr>
            <w:tcW w:w="863" w:type="dxa"/>
            <w:tcBorders>
              <w:top w:val="nil"/>
              <w:left w:val="nil"/>
              <w:bottom w:val="single" w:sz="4" w:space="0" w:color="000000"/>
              <w:right w:val="single" w:sz="8" w:space="0" w:color="000000"/>
            </w:tcBorders>
            <w:shd w:val="clear" w:color="000000" w:fill="FFFFFF"/>
            <w:noWrap/>
            <w:vAlign w:val="bottom"/>
            <w:hideMark/>
          </w:tcPr>
          <w:p w14:paraId="21999CDD" w14:textId="77777777" w:rsidR="00B305B5" w:rsidRPr="002651F0" w:rsidRDefault="00B305B5"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0,90546</w:t>
            </w:r>
          </w:p>
        </w:tc>
      </w:tr>
      <w:tr w:rsidR="002651F0" w:rsidRPr="002651F0" w14:paraId="19E09836" w14:textId="77777777" w:rsidTr="002651F0">
        <w:trPr>
          <w:trHeight w:val="300"/>
        </w:trPr>
        <w:tc>
          <w:tcPr>
            <w:tcW w:w="532" w:type="dxa"/>
            <w:tcBorders>
              <w:top w:val="nil"/>
              <w:left w:val="single" w:sz="8" w:space="0" w:color="000000"/>
              <w:bottom w:val="single" w:sz="4" w:space="0" w:color="000000"/>
              <w:right w:val="nil"/>
            </w:tcBorders>
            <w:shd w:val="clear" w:color="000000" w:fill="FFFFFF"/>
            <w:noWrap/>
            <w:vAlign w:val="center"/>
            <w:hideMark/>
          </w:tcPr>
          <w:p w14:paraId="78E98D7D" w14:textId="77777777" w:rsidR="00B305B5" w:rsidRPr="002651F0" w:rsidRDefault="00B305B5" w:rsidP="00503B21">
            <w:pPr>
              <w:spacing w:after="0" w:line="240" w:lineRule="auto"/>
              <w:jc w:val="center"/>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26</w:t>
            </w:r>
          </w:p>
        </w:tc>
        <w:tc>
          <w:tcPr>
            <w:tcW w:w="863" w:type="dxa"/>
            <w:tcBorders>
              <w:top w:val="nil"/>
              <w:left w:val="single" w:sz="8" w:space="0" w:color="000000"/>
              <w:bottom w:val="single" w:sz="4" w:space="0" w:color="000000"/>
              <w:right w:val="single" w:sz="4" w:space="0" w:color="000000"/>
            </w:tcBorders>
            <w:shd w:val="clear" w:color="000000" w:fill="FFFFFF"/>
            <w:noWrap/>
            <w:vAlign w:val="bottom"/>
            <w:hideMark/>
          </w:tcPr>
          <w:p w14:paraId="32E5DDD6" w14:textId="77777777" w:rsidR="00B305B5" w:rsidRPr="002651F0" w:rsidRDefault="00B305B5"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0,73345</w:t>
            </w:r>
          </w:p>
        </w:tc>
        <w:tc>
          <w:tcPr>
            <w:tcW w:w="863" w:type="dxa"/>
            <w:tcBorders>
              <w:top w:val="nil"/>
              <w:left w:val="nil"/>
              <w:bottom w:val="single" w:sz="4" w:space="0" w:color="000000"/>
              <w:right w:val="single" w:sz="4" w:space="0" w:color="000000"/>
            </w:tcBorders>
            <w:shd w:val="clear" w:color="000000" w:fill="FFFFFF"/>
            <w:noWrap/>
            <w:vAlign w:val="bottom"/>
            <w:hideMark/>
          </w:tcPr>
          <w:p w14:paraId="377C2419" w14:textId="77777777" w:rsidR="00B305B5" w:rsidRPr="002651F0" w:rsidRDefault="00B305B5"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0,75545</w:t>
            </w:r>
          </w:p>
        </w:tc>
        <w:tc>
          <w:tcPr>
            <w:tcW w:w="873" w:type="dxa"/>
            <w:tcBorders>
              <w:top w:val="nil"/>
              <w:left w:val="nil"/>
              <w:bottom w:val="single" w:sz="4" w:space="0" w:color="000000"/>
              <w:right w:val="single" w:sz="4" w:space="0" w:color="000000"/>
            </w:tcBorders>
            <w:shd w:val="clear" w:color="000000" w:fill="FFFFFF"/>
            <w:noWrap/>
            <w:vAlign w:val="bottom"/>
            <w:hideMark/>
          </w:tcPr>
          <w:p w14:paraId="3081A641" w14:textId="77777777" w:rsidR="00B305B5" w:rsidRPr="002651F0" w:rsidRDefault="00B305B5"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0,77746</w:t>
            </w:r>
          </w:p>
        </w:tc>
        <w:tc>
          <w:tcPr>
            <w:tcW w:w="863" w:type="dxa"/>
            <w:tcBorders>
              <w:top w:val="nil"/>
              <w:left w:val="nil"/>
              <w:bottom w:val="single" w:sz="4" w:space="0" w:color="000000"/>
              <w:right w:val="single" w:sz="4" w:space="0" w:color="000000"/>
            </w:tcBorders>
            <w:shd w:val="clear" w:color="000000" w:fill="FFFFFF"/>
            <w:noWrap/>
            <w:vAlign w:val="bottom"/>
            <w:hideMark/>
          </w:tcPr>
          <w:p w14:paraId="78D3D6EA" w14:textId="77777777" w:rsidR="00B305B5" w:rsidRPr="002651F0" w:rsidRDefault="00B305B5"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0,79946</w:t>
            </w:r>
          </w:p>
        </w:tc>
        <w:tc>
          <w:tcPr>
            <w:tcW w:w="864" w:type="dxa"/>
            <w:tcBorders>
              <w:top w:val="nil"/>
              <w:left w:val="nil"/>
              <w:bottom w:val="single" w:sz="4" w:space="0" w:color="000000"/>
              <w:right w:val="single" w:sz="8" w:space="0" w:color="000000"/>
            </w:tcBorders>
            <w:shd w:val="clear" w:color="000000" w:fill="FFFFFF"/>
            <w:noWrap/>
            <w:vAlign w:val="bottom"/>
            <w:hideMark/>
          </w:tcPr>
          <w:p w14:paraId="71E8BDE6" w14:textId="77777777" w:rsidR="00B305B5" w:rsidRPr="002651F0" w:rsidRDefault="00B305B5"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0,82146</w:t>
            </w:r>
          </w:p>
        </w:tc>
        <w:tc>
          <w:tcPr>
            <w:tcW w:w="966" w:type="dxa"/>
            <w:tcBorders>
              <w:top w:val="nil"/>
              <w:left w:val="nil"/>
              <w:bottom w:val="single" w:sz="4" w:space="0" w:color="000000"/>
              <w:right w:val="single" w:sz="4" w:space="0" w:color="000000"/>
            </w:tcBorders>
            <w:shd w:val="clear" w:color="000000" w:fill="FFFFFF"/>
            <w:noWrap/>
            <w:vAlign w:val="bottom"/>
            <w:hideMark/>
          </w:tcPr>
          <w:p w14:paraId="08CA1A2B" w14:textId="77777777" w:rsidR="00B305B5" w:rsidRPr="002651F0" w:rsidRDefault="00B305B5"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0,81197</w:t>
            </w:r>
          </w:p>
        </w:tc>
        <w:tc>
          <w:tcPr>
            <w:tcW w:w="863" w:type="dxa"/>
            <w:tcBorders>
              <w:top w:val="nil"/>
              <w:left w:val="nil"/>
              <w:bottom w:val="single" w:sz="4" w:space="0" w:color="000000"/>
              <w:right w:val="single" w:sz="4" w:space="0" w:color="000000"/>
            </w:tcBorders>
            <w:shd w:val="clear" w:color="000000" w:fill="FFFFFF"/>
            <w:noWrap/>
            <w:vAlign w:val="bottom"/>
            <w:hideMark/>
          </w:tcPr>
          <w:p w14:paraId="4C5A8F9B" w14:textId="77777777" w:rsidR="00B305B5" w:rsidRPr="002651F0" w:rsidRDefault="00B305B5"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0,83633</w:t>
            </w:r>
          </w:p>
        </w:tc>
        <w:tc>
          <w:tcPr>
            <w:tcW w:w="863" w:type="dxa"/>
            <w:tcBorders>
              <w:top w:val="nil"/>
              <w:left w:val="nil"/>
              <w:bottom w:val="single" w:sz="4" w:space="0" w:color="000000"/>
              <w:right w:val="single" w:sz="4" w:space="0" w:color="000000"/>
            </w:tcBorders>
            <w:shd w:val="clear" w:color="000000" w:fill="FFFFFF"/>
            <w:noWrap/>
            <w:vAlign w:val="bottom"/>
            <w:hideMark/>
          </w:tcPr>
          <w:p w14:paraId="4943F8B0" w14:textId="77777777" w:rsidR="00B305B5" w:rsidRPr="002651F0" w:rsidRDefault="00B305B5"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0,86069</w:t>
            </w:r>
          </w:p>
        </w:tc>
        <w:tc>
          <w:tcPr>
            <w:tcW w:w="863" w:type="dxa"/>
            <w:tcBorders>
              <w:top w:val="nil"/>
              <w:left w:val="nil"/>
              <w:bottom w:val="single" w:sz="4" w:space="0" w:color="000000"/>
              <w:right w:val="single" w:sz="4" w:space="0" w:color="000000"/>
            </w:tcBorders>
            <w:shd w:val="clear" w:color="000000" w:fill="FFFFFF"/>
            <w:noWrap/>
            <w:vAlign w:val="bottom"/>
            <w:hideMark/>
          </w:tcPr>
          <w:p w14:paraId="4FA84770" w14:textId="77777777" w:rsidR="00B305B5" w:rsidRPr="002651F0" w:rsidRDefault="00B305B5"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0,88505</w:t>
            </w:r>
          </w:p>
        </w:tc>
        <w:tc>
          <w:tcPr>
            <w:tcW w:w="863" w:type="dxa"/>
            <w:tcBorders>
              <w:top w:val="nil"/>
              <w:left w:val="nil"/>
              <w:bottom w:val="single" w:sz="4" w:space="0" w:color="000000"/>
              <w:right w:val="single" w:sz="8" w:space="0" w:color="000000"/>
            </w:tcBorders>
            <w:shd w:val="clear" w:color="000000" w:fill="FFFFFF"/>
            <w:noWrap/>
            <w:vAlign w:val="bottom"/>
            <w:hideMark/>
          </w:tcPr>
          <w:p w14:paraId="05C962D1" w14:textId="77777777" w:rsidR="00B305B5" w:rsidRPr="002651F0" w:rsidRDefault="00B305B5"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0,90941</w:t>
            </w:r>
          </w:p>
        </w:tc>
      </w:tr>
      <w:tr w:rsidR="002651F0" w:rsidRPr="002651F0" w14:paraId="1D3858A9" w14:textId="77777777" w:rsidTr="002651F0">
        <w:trPr>
          <w:trHeight w:val="300"/>
        </w:trPr>
        <w:tc>
          <w:tcPr>
            <w:tcW w:w="532" w:type="dxa"/>
            <w:tcBorders>
              <w:top w:val="nil"/>
              <w:left w:val="single" w:sz="8" w:space="0" w:color="000000"/>
              <w:bottom w:val="single" w:sz="4" w:space="0" w:color="000000"/>
              <w:right w:val="nil"/>
            </w:tcBorders>
            <w:shd w:val="clear" w:color="000000" w:fill="FFFFFF"/>
            <w:noWrap/>
            <w:vAlign w:val="center"/>
            <w:hideMark/>
          </w:tcPr>
          <w:p w14:paraId="583C1081" w14:textId="77777777" w:rsidR="00B305B5" w:rsidRPr="002651F0" w:rsidRDefault="00B305B5" w:rsidP="00503B21">
            <w:pPr>
              <w:spacing w:after="0" w:line="240" w:lineRule="auto"/>
              <w:jc w:val="center"/>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27</w:t>
            </w:r>
          </w:p>
        </w:tc>
        <w:tc>
          <w:tcPr>
            <w:tcW w:w="863" w:type="dxa"/>
            <w:tcBorders>
              <w:top w:val="nil"/>
              <w:left w:val="single" w:sz="8" w:space="0" w:color="000000"/>
              <w:bottom w:val="single" w:sz="4" w:space="0" w:color="000000"/>
              <w:right w:val="single" w:sz="4" w:space="0" w:color="000000"/>
            </w:tcBorders>
            <w:shd w:val="clear" w:color="000000" w:fill="FFFFFF"/>
            <w:noWrap/>
            <w:vAlign w:val="bottom"/>
            <w:hideMark/>
          </w:tcPr>
          <w:p w14:paraId="13520A3F" w14:textId="77777777" w:rsidR="00B305B5" w:rsidRPr="002651F0" w:rsidRDefault="00B305B5"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0,73662</w:t>
            </w:r>
          </w:p>
        </w:tc>
        <w:tc>
          <w:tcPr>
            <w:tcW w:w="863" w:type="dxa"/>
            <w:tcBorders>
              <w:top w:val="nil"/>
              <w:left w:val="nil"/>
              <w:bottom w:val="single" w:sz="4" w:space="0" w:color="000000"/>
              <w:right w:val="single" w:sz="4" w:space="0" w:color="000000"/>
            </w:tcBorders>
            <w:shd w:val="clear" w:color="000000" w:fill="FFFFFF"/>
            <w:noWrap/>
            <w:vAlign w:val="bottom"/>
            <w:hideMark/>
          </w:tcPr>
          <w:p w14:paraId="4D5FBD25" w14:textId="77777777" w:rsidR="00B305B5" w:rsidRPr="002651F0" w:rsidRDefault="00B305B5"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0,75872</w:t>
            </w:r>
          </w:p>
        </w:tc>
        <w:tc>
          <w:tcPr>
            <w:tcW w:w="873" w:type="dxa"/>
            <w:tcBorders>
              <w:top w:val="nil"/>
              <w:left w:val="nil"/>
              <w:bottom w:val="single" w:sz="4" w:space="0" w:color="000000"/>
              <w:right w:val="single" w:sz="4" w:space="0" w:color="000000"/>
            </w:tcBorders>
            <w:shd w:val="clear" w:color="000000" w:fill="FFFFFF"/>
            <w:noWrap/>
            <w:vAlign w:val="bottom"/>
            <w:hideMark/>
          </w:tcPr>
          <w:p w14:paraId="6CE81F5D" w14:textId="77777777" w:rsidR="00B305B5" w:rsidRPr="002651F0" w:rsidRDefault="00B305B5"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0,78082</w:t>
            </w:r>
          </w:p>
        </w:tc>
        <w:tc>
          <w:tcPr>
            <w:tcW w:w="863" w:type="dxa"/>
            <w:tcBorders>
              <w:top w:val="nil"/>
              <w:left w:val="nil"/>
              <w:bottom w:val="single" w:sz="4" w:space="0" w:color="000000"/>
              <w:right w:val="single" w:sz="4" w:space="0" w:color="000000"/>
            </w:tcBorders>
            <w:shd w:val="clear" w:color="000000" w:fill="FFFFFF"/>
            <w:noWrap/>
            <w:vAlign w:val="bottom"/>
            <w:hideMark/>
          </w:tcPr>
          <w:p w14:paraId="20081458" w14:textId="77777777" w:rsidR="00B305B5" w:rsidRPr="002651F0" w:rsidRDefault="00B305B5"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0,80292</w:t>
            </w:r>
          </w:p>
        </w:tc>
        <w:tc>
          <w:tcPr>
            <w:tcW w:w="864" w:type="dxa"/>
            <w:tcBorders>
              <w:top w:val="nil"/>
              <w:left w:val="nil"/>
              <w:bottom w:val="single" w:sz="4" w:space="0" w:color="000000"/>
              <w:right w:val="single" w:sz="8" w:space="0" w:color="000000"/>
            </w:tcBorders>
            <w:shd w:val="clear" w:color="000000" w:fill="FFFFFF"/>
            <w:noWrap/>
            <w:vAlign w:val="bottom"/>
            <w:hideMark/>
          </w:tcPr>
          <w:p w14:paraId="71013AA0" w14:textId="77777777" w:rsidR="00B305B5" w:rsidRPr="002651F0" w:rsidRDefault="00B305B5"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0,82501</w:t>
            </w:r>
          </w:p>
        </w:tc>
        <w:tc>
          <w:tcPr>
            <w:tcW w:w="966" w:type="dxa"/>
            <w:tcBorders>
              <w:top w:val="nil"/>
              <w:left w:val="nil"/>
              <w:bottom w:val="single" w:sz="4" w:space="0" w:color="000000"/>
              <w:right w:val="single" w:sz="4" w:space="0" w:color="000000"/>
            </w:tcBorders>
            <w:shd w:val="clear" w:color="000000" w:fill="FFFFFF"/>
            <w:noWrap/>
            <w:vAlign w:val="bottom"/>
            <w:hideMark/>
          </w:tcPr>
          <w:p w14:paraId="5732F0FA" w14:textId="77777777" w:rsidR="00B305B5" w:rsidRPr="002651F0" w:rsidRDefault="00B305B5"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0,81549</w:t>
            </w:r>
          </w:p>
        </w:tc>
        <w:tc>
          <w:tcPr>
            <w:tcW w:w="863" w:type="dxa"/>
            <w:tcBorders>
              <w:top w:val="nil"/>
              <w:left w:val="nil"/>
              <w:bottom w:val="single" w:sz="4" w:space="0" w:color="000000"/>
              <w:right w:val="single" w:sz="4" w:space="0" w:color="000000"/>
            </w:tcBorders>
            <w:shd w:val="clear" w:color="000000" w:fill="FFFFFF"/>
            <w:noWrap/>
            <w:vAlign w:val="bottom"/>
            <w:hideMark/>
          </w:tcPr>
          <w:p w14:paraId="5853938A" w14:textId="77777777" w:rsidR="00B305B5" w:rsidRPr="002651F0" w:rsidRDefault="00B305B5"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0,83996</w:t>
            </w:r>
          </w:p>
        </w:tc>
        <w:tc>
          <w:tcPr>
            <w:tcW w:w="863" w:type="dxa"/>
            <w:tcBorders>
              <w:top w:val="nil"/>
              <w:left w:val="nil"/>
              <w:bottom w:val="single" w:sz="4" w:space="0" w:color="000000"/>
              <w:right w:val="single" w:sz="4" w:space="0" w:color="000000"/>
            </w:tcBorders>
            <w:shd w:val="clear" w:color="000000" w:fill="FFFFFF"/>
            <w:noWrap/>
            <w:vAlign w:val="bottom"/>
            <w:hideMark/>
          </w:tcPr>
          <w:p w14:paraId="1950047B" w14:textId="77777777" w:rsidR="00B305B5" w:rsidRPr="002651F0" w:rsidRDefault="00B305B5"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0,86442</w:t>
            </w:r>
          </w:p>
        </w:tc>
        <w:tc>
          <w:tcPr>
            <w:tcW w:w="863" w:type="dxa"/>
            <w:tcBorders>
              <w:top w:val="nil"/>
              <w:left w:val="nil"/>
              <w:bottom w:val="single" w:sz="4" w:space="0" w:color="000000"/>
              <w:right w:val="single" w:sz="4" w:space="0" w:color="000000"/>
            </w:tcBorders>
            <w:shd w:val="clear" w:color="000000" w:fill="FFFFFF"/>
            <w:noWrap/>
            <w:vAlign w:val="bottom"/>
            <w:hideMark/>
          </w:tcPr>
          <w:p w14:paraId="2DC89304" w14:textId="77777777" w:rsidR="00B305B5" w:rsidRPr="002651F0" w:rsidRDefault="00B305B5"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0,88889</w:t>
            </w:r>
          </w:p>
        </w:tc>
        <w:tc>
          <w:tcPr>
            <w:tcW w:w="863" w:type="dxa"/>
            <w:tcBorders>
              <w:top w:val="nil"/>
              <w:left w:val="nil"/>
              <w:bottom w:val="single" w:sz="4" w:space="0" w:color="000000"/>
              <w:right w:val="single" w:sz="8" w:space="0" w:color="000000"/>
            </w:tcBorders>
            <w:shd w:val="clear" w:color="000000" w:fill="FFFFFF"/>
            <w:noWrap/>
            <w:vAlign w:val="bottom"/>
            <w:hideMark/>
          </w:tcPr>
          <w:p w14:paraId="02BCBA01" w14:textId="77777777" w:rsidR="00B305B5" w:rsidRPr="002651F0" w:rsidRDefault="00B305B5"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0,91335</w:t>
            </w:r>
          </w:p>
        </w:tc>
      </w:tr>
      <w:tr w:rsidR="002651F0" w:rsidRPr="002651F0" w14:paraId="1279751C" w14:textId="77777777" w:rsidTr="002651F0">
        <w:trPr>
          <w:trHeight w:val="300"/>
        </w:trPr>
        <w:tc>
          <w:tcPr>
            <w:tcW w:w="532" w:type="dxa"/>
            <w:tcBorders>
              <w:top w:val="nil"/>
              <w:left w:val="single" w:sz="8" w:space="0" w:color="000000"/>
              <w:bottom w:val="single" w:sz="4" w:space="0" w:color="000000"/>
              <w:right w:val="nil"/>
            </w:tcBorders>
            <w:shd w:val="clear" w:color="000000" w:fill="FFFFFF"/>
            <w:noWrap/>
            <w:vAlign w:val="center"/>
            <w:hideMark/>
          </w:tcPr>
          <w:p w14:paraId="15AE09E4" w14:textId="77777777" w:rsidR="00B305B5" w:rsidRPr="002651F0" w:rsidRDefault="00B305B5" w:rsidP="00503B21">
            <w:pPr>
              <w:spacing w:after="0" w:line="240" w:lineRule="auto"/>
              <w:jc w:val="center"/>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28</w:t>
            </w:r>
          </w:p>
        </w:tc>
        <w:tc>
          <w:tcPr>
            <w:tcW w:w="863" w:type="dxa"/>
            <w:tcBorders>
              <w:top w:val="nil"/>
              <w:left w:val="single" w:sz="8" w:space="0" w:color="000000"/>
              <w:bottom w:val="single" w:sz="4" w:space="0" w:color="000000"/>
              <w:right w:val="single" w:sz="4" w:space="0" w:color="000000"/>
            </w:tcBorders>
            <w:shd w:val="clear" w:color="000000" w:fill="FFFFFF"/>
            <w:noWrap/>
            <w:vAlign w:val="bottom"/>
            <w:hideMark/>
          </w:tcPr>
          <w:p w14:paraId="50BE26AD" w14:textId="77777777" w:rsidR="00B305B5" w:rsidRPr="002651F0" w:rsidRDefault="00B305B5"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0,74014</w:t>
            </w:r>
          </w:p>
        </w:tc>
        <w:tc>
          <w:tcPr>
            <w:tcW w:w="863" w:type="dxa"/>
            <w:tcBorders>
              <w:top w:val="nil"/>
              <w:left w:val="nil"/>
              <w:bottom w:val="single" w:sz="4" w:space="0" w:color="000000"/>
              <w:right w:val="single" w:sz="4" w:space="0" w:color="000000"/>
            </w:tcBorders>
            <w:shd w:val="clear" w:color="000000" w:fill="FFFFFF"/>
            <w:noWrap/>
            <w:vAlign w:val="bottom"/>
            <w:hideMark/>
          </w:tcPr>
          <w:p w14:paraId="29DE9331" w14:textId="77777777" w:rsidR="00B305B5" w:rsidRPr="002651F0" w:rsidRDefault="00B305B5"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0,76235</w:t>
            </w:r>
          </w:p>
        </w:tc>
        <w:tc>
          <w:tcPr>
            <w:tcW w:w="873" w:type="dxa"/>
            <w:tcBorders>
              <w:top w:val="nil"/>
              <w:left w:val="nil"/>
              <w:bottom w:val="single" w:sz="4" w:space="0" w:color="000000"/>
              <w:right w:val="single" w:sz="4" w:space="0" w:color="000000"/>
            </w:tcBorders>
            <w:shd w:val="clear" w:color="000000" w:fill="FFFFFF"/>
            <w:noWrap/>
            <w:vAlign w:val="bottom"/>
            <w:hideMark/>
          </w:tcPr>
          <w:p w14:paraId="5AC17832" w14:textId="77777777" w:rsidR="00B305B5" w:rsidRPr="002651F0" w:rsidRDefault="00B305B5"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0,78455</w:t>
            </w:r>
          </w:p>
        </w:tc>
        <w:tc>
          <w:tcPr>
            <w:tcW w:w="863" w:type="dxa"/>
            <w:tcBorders>
              <w:top w:val="nil"/>
              <w:left w:val="nil"/>
              <w:bottom w:val="single" w:sz="4" w:space="0" w:color="000000"/>
              <w:right w:val="single" w:sz="4" w:space="0" w:color="000000"/>
            </w:tcBorders>
            <w:shd w:val="clear" w:color="000000" w:fill="FFFFFF"/>
            <w:noWrap/>
            <w:vAlign w:val="bottom"/>
            <w:hideMark/>
          </w:tcPr>
          <w:p w14:paraId="4B2CF53F" w14:textId="77777777" w:rsidR="00B305B5" w:rsidRPr="002651F0" w:rsidRDefault="00B305B5"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0,80675</w:t>
            </w:r>
          </w:p>
        </w:tc>
        <w:tc>
          <w:tcPr>
            <w:tcW w:w="864" w:type="dxa"/>
            <w:tcBorders>
              <w:top w:val="nil"/>
              <w:left w:val="nil"/>
              <w:bottom w:val="single" w:sz="4" w:space="0" w:color="000000"/>
              <w:right w:val="single" w:sz="8" w:space="0" w:color="000000"/>
            </w:tcBorders>
            <w:shd w:val="clear" w:color="000000" w:fill="FFFFFF"/>
            <w:noWrap/>
            <w:vAlign w:val="bottom"/>
            <w:hideMark/>
          </w:tcPr>
          <w:p w14:paraId="16C95EFC" w14:textId="77777777" w:rsidR="00B305B5" w:rsidRPr="002651F0" w:rsidRDefault="00B305B5"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0,82896</w:t>
            </w:r>
          </w:p>
        </w:tc>
        <w:tc>
          <w:tcPr>
            <w:tcW w:w="966" w:type="dxa"/>
            <w:tcBorders>
              <w:top w:val="nil"/>
              <w:left w:val="nil"/>
              <w:bottom w:val="single" w:sz="4" w:space="0" w:color="000000"/>
              <w:right w:val="single" w:sz="4" w:space="0" w:color="000000"/>
            </w:tcBorders>
            <w:shd w:val="clear" w:color="000000" w:fill="FFFFFF"/>
            <w:noWrap/>
            <w:vAlign w:val="bottom"/>
            <w:hideMark/>
          </w:tcPr>
          <w:p w14:paraId="464DAF01" w14:textId="77777777" w:rsidR="00B305B5" w:rsidRPr="002651F0" w:rsidRDefault="00B305B5"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0,81937</w:t>
            </w:r>
          </w:p>
        </w:tc>
        <w:tc>
          <w:tcPr>
            <w:tcW w:w="863" w:type="dxa"/>
            <w:tcBorders>
              <w:top w:val="nil"/>
              <w:left w:val="nil"/>
              <w:bottom w:val="single" w:sz="4" w:space="0" w:color="000000"/>
              <w:right w:val="single" w:sz="4" w:space="0" w:color="000000"/>
            </w:tcBorders>
            <w:shd w:val="clear" w:color="000000" w:fill="FFFFFF"/>
            <w:noWrap/>
            <w:vAlign w:val="bottom"/>
            <w:hideMark/>
          </w:tcPr>
          <w:p w14:paraId="2D3FA1D1" w14:textId="77777777" w:rsidR="00B305B5" w:rsidRPr="002651F0" w:rsidRDefault="00B305B5"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0,84395</w:t>
            </w:r>
          </w:p>
        </w:tc>
        <w:tc>
          <w:tcPr>
            <w:tcW w:w="863" w:type="dxa"/>
            <w:tcBorders>
              <w:top w:val="nil"/>
              <w:left w:val="nil"/>
              <w:bottom w:val="single" w:sz="4" w:space="0" w:color="000000"/>
              <w:right w:val="single" w:sz="4" w:space="0" w:color="000000"/>
            </w:tcBorders>
            <w:shd w:val="clear" w:color="000000" w:fill="FFFFFF"/>
            <w:noWrap/>
            <w:vAlign w:val="bottom"/>
            <w:hideMark/>
          </w:tcPr>
          <w:p w14:paraId="7D2F8A57" w14:textId="77777777" w:rsidR="00B305B5" w:rsidRPr="002651F0" w:rsidRDefault="00B305B5"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0,86853</w:t>
            </w:r>
          </w:p>
        </w:tc>
        <w:tc>
          <w:tcPr>
            <w:tcW w:w="863" w:type="dxa"/>
            <w:tcBorders>
              <w:top w:val="nil"/>
              <w:left w:val="nil"/>
              <w:bottom w:val="single" w:sz="4" w:space="0" w:color="000000"/>
              <w:right w:val="single" w:sz="4" w:space="0" w:color="000000"/>
            </w:tcBorders>
            <w:shd w:val="clear" w:color="000000" w:fill="FFFFFF"/>
            <w:noWrap/>
            <w:vAlign w:val="bottom"/>
            <w:hideMark/>
          </w:tcPr>
          <w:p w14:paraId="23DB2D62" w14:textId="77777777" w:rsidR="00B305B5" w:rsidRPr="002651F0" w:rsidRDefault="00B305B5"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0,89311</w:t>
            </w:r>
          </w:p>
        </w:tc>
        <w:tc>
          <w:tcPr>
            <w:tcW w:w="863" w:type="dxa"/>
            <w:tcBorders>
              <w:top w:val="nil"/>
              <w:left w:val="nil"/>
              <w:bottom w:val="single" w:sz="4" w:space="0" w:color="000000"/>
              <w:right w:val="single" w:sz="8" w:space="0" w:color="000000"/>
            </w:tcBorders>
            <w:shd w:val="clear" w:color="000000" w:fill="FFFFFF"/>
            <w:noWrap/>
            <w:vAlign w:val="bottom"/>
            <w:hideMark/>
          </w:tcPr>
          <w:p w14:paraId="2A68D328" w14:textId="77777777" w:rsidR="00B305B5" w:rsidRPr="002651F0" w:rsidRDefault="00B305B5"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0,91769</w:t>
            </w:r>
          </w:p>
        </w:tc>
      </w:tr>
      <w:tr w:rsidR="002651F0" w:rsidRPr="002651F0" w14:paraId="5769397A" w14:textId="77777777" w:rsidTr="002651F0">
        <w:trPr>
          <w:trHeight w:val="300"/>
        </w:trPr>
        <w:tc>
          <w:tcPr>
            <w:tcW w:w="532" w:type="dxa"/>
            <w:tcBorders>
              <w:top w:val="nil"/>
              <w:left w:val="single" w:sz="8" w:space="0" w:color="000000"/>
              <w:bottom w:val="single" w:sz="4" w:space="0" w:color="000000"/>
              <w:right w:val="nil"/>
            </w:tcBorders>
            <w:shd w:val="clear" w:color="000000" w:fill="FFFFFF"/>
            <w:noWrap/>
            <w:vAlign w:val="center"/>
            <w:hideMark/>
          </w:tcPr>
          <w:p w14:paraId="588E62E6" w14:textId="77777777" w:rsidR="00B305B5" w:rsidRPr="002651F0" w:rsidRDefault="00B305B5" w:rsidP="00503B21">
            <w:pPr>
              <w:spacing w:after="0" w:line="240" w:lineRule="auto"/>
              <w:jc w:val="center"/>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29</w:t>
            </w:r>
          </w:p>
        </w:tc>
        <w:tc>
          <w:tcPr>
            <w:tcW w:w="863" w:type="dxa"/>
            <w:tcBorders>
              <w:top w:val="nil"/>
              <w:left w:val="single" w:sz="8" w:space="0" w:color="000000"/>
              <w:bottom w:val="single" w:sz="4" w:space="0" w:color="000000"/>
              <w:right w:val="single" w:sz="4" w:space="0" w:color="000000"/>
            </w:tcBorders>
            <w:shd w:val="clear" w:color="000000" w:fill="FFFFFF"/>
            <w:noWrap/>
            <w:vAlign w:val="bottom"/>
            <w:hideMark/>
          </w:tcPr>
          <w:p w14:paraId="69750671" w14:textId="77777777" w:rsidR="00B305B5" w:rsidRPr="002651F0" w:rsidRDefault="00B305B5"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0,74331</w:t>
            </w:r>
          </w:p>
        </w:tc>
        <w:tc>
          <w:tcPr>
            <w:tcW w:w="863" w:type="dxa"/>
            <w:tcBorders>
              <w:top w:val="nil"/>
              <w:left w:val="nil"/>
              <w:bottom w:val="single" w:sz="4" w:space="0" w:color="000000"/>
              <w:right w:val="single" w:sz="4" w:space="0" w:color="000000"/>
            </w:tcBorders>
            <w:shd w:val="clear" w:color="000000" w:fill="FFFFFF"/>
            <w:noWrap/>
            <w:vAlign w:val="bottom"/>
            <w:hideMark/>
          </w:tcPr>
          <w:p w14:paraId="498504AD" w14:textId="77777777" w:rsidR="00B305B5" w:rsidRPr="002651F0" w:rsidRDefault="00B305B5"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0,76561</w:t>
            </w:r>
          </w:p>
        </w:tc>
        <w:tc>
          <w:tcPr>
            <w:tcW w:w="873" w:type="dxa"/>
            <w:tcBorders>
              <w:top w:val="nil"/>
              <w:left w:val="nil"/>
              <w:bottom w:val="single" w:sz="4" w:space="0" w:color="000000"/>
              <w:right w:val="single" w:sz="4" w:space="0" w:color="000000"/>
            </w:tcBorders>
            <w:shd w:val="clear" w:color="000000" w:fill="FFFFFF"/>
            <w:noWrap/>
            <w:vAlign w:val="bottom"/>
            <w:hideMark/>
          </w:tcPr>
          <w:p w14:paraId="0F1142B5" w14:textId="77777777" w:rsidR="00B305B5" w:rsidRPr="002651F0" w:rsidRDefault="00B305B5"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0,78791</w:t>
            </w:r>
          </w:p>
        </w:tc>
        <w:tc>
          <w:tcPr>
            <w:tcW w:w="863" w:type="dxa"/>
            <w:tcBorders>
              <w:top w:val="nil"/>
              <w:left w:val="nil"/>
              <w:bottom w:val="single" w:sz="4" w:space="0" w:color="000000"/>
              <w:right w:val="single" w:sz="4" w:space="0" w:color="000000"/>
            </w:tcBorders>
            <w:shd w:val="clear" w:color="000000" w:fill="FFFFFF"/>
            <w:noWrap/>
            <w:vAlign w:val="bottom"/>
            <w:hideMark/>
          </w:tcPr>
          <w:p w14:paraId="2438D5C6" w14:textId="77777777" w:rsidR="00B305B5" w:rsidRPr="002651F0" w:rsidRDefault="00B305B5"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0,81021</w:t>
            </w:r>
          </w:p>
        </w:tc>
        <w:tc>
          <w:tcPr>
            <w:tcW w:w="864" w:type="dxa"/>
            <w:tcBorders>
              <w:top w:val="nil"/>
              <w:left w:val="nil"/>
              <w:bottom w:val="single" w:sz="4" w:space="0" w:color="000000"/>
              <w:right w:val="single" w:sz="8" w:space="0" w:color="000000"/>
            </w:tcBorders>
            <w:shd w:val="clear" w:color="000000" w:fill="FFFFFF"/>
            <w:noWrap/>
            <w:vAlign w:val="bottom"/>
            <w:hideMark/>
          </w:tcPr>
          <w:p w14:paraId="336DD35D" w14:textId="77777777" w:rsidR="00B305B5" w:rsidRPr="002651F0" w:rsidRDefault="00B305B5"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0,83251</w:t>
            </w:r>
          </w:p>
        </w:tc>
        <w:tc>
          <w:tcPr>
            <w:tcW w:w="966" w:type="dxa"/>
            <w:tcBorders>
              <w:top w:val="nil"/>
              <w:left w:val="nil"/>
              <w:bottom w:val="single" w:sz="4" w:space="0" w:color="000000"/>
              <w:right w:val="single" w:sz="4" w:space="0" w:color="000000"/>
            </w:tcBorders>
            <w:shd w:val="clear" w:color="000000" w:fill="FFFFFF"/>
            <w:noWrap/>
            <w:vAlign w:val="bottom"/>
            <w:hideMark/>
          </w:tcPr>
          <w:p w14:paraId="175266BD" w14:textId="77777777" w:rsidR="00B305B5" w:rsidRPr="002651F0" w:rsidRDefault="00B305B5"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0,82289</w:t>
            </w:r>
          </w:p>
        </w:tc>
        <w:tc>
          <w:tcPr>
            <w:tcW w:w="863" w:type="dxa"/>
            <w:tcBorders>
              <w:top w:val="nil"/>
              <w:left w:val="nil"/>
              <w:bottom w:val="single" w:sz="4" w:space="0" w:color="000000"/>
              <w:right w:val="single" w:sz="4" w:space="0" w:color="000000"/>
            </w:tcBorders>
            <w:shd w:val="clear" w:color="000000" w:fill="FFFFFF"/>
            <w:noWrap/>
            <w:vAlign w:val="bottom"/>
            <w:hideMark/>
          </w:tcPr>
          <w:p w14:paraId="4F3C0CDE" w14:textId="77777777" w:rsidR="00B305B5" w:rsidRPr="002651F0" w:rsidRDefault="00B305B5"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0,84757</w:t>
            </w:r>
          </w:p>
        </w:tc>
        <w:tc>
          <w:tcPr>
            <w:tcW w:w="863" w:type="dxa"/>
            <w:tcBorders>
              <w:top w:val="nil"/>
              <w:left w:val="nil"/>
              <w:bottom w:val="single" w:sz="4" w:space="0" w:color="000000"/>
              <w:right w:val="single" w:sz="4" w:space="0" w:color="000000"/>
            </w:tcBorders>
            <w:shd w:val="clear" w:color="000000" w:fill="FFFFFF"/>
            <w:noWrap/>
            <w:vAlign w:val="bottom"/>
            <w:hideMark/>
          </w:tcPr>
          <w:p w14:paraId="4DC680EE" w14:textId="77777777" w:rsidR="00B305B5" w:rsidRPr="002651F0" w:rsidRDefault="00B305B5"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0,87226</w:t>
            </w:r>
          </w:p>
        </w:tc>
        <w:tc>
          <w:tcPr>
            <w:tcW w:w="863" w:type="dxa"/>
            <w:tcBorders>
              <w:top w:val="nil"/>
              <w:left w:val="nil"/>
              <w:bottom w:val="single" w:sz="4" w:space="0" w:color="000000"/>
              <w:right w:val="single" w:sz="4" w:space="0" w:color="000000"/>
            </w:tcBorders>
            <w:shd w:val="clear" w:color="000000" w:fill="FFFFFF"/>
            <w:noWrap/>
            <w:vAlign w:val="bottom"/>
            <w:hideMark/>
          </w:tcPr>
          <w:p w14:paraId="534D13F6" w14:textId="77777777" w:rsidR="00B305B5" w:rsidRPr="002651F0" w:rsidRDefault="00B305B5"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0,89695</w:t>
            </w:r>
          </w:p>
        </w:tc>
        <w:tc>
          <w:tcPr>
            <w:tcW w:w="863" w:type="dxa"/>
            <w:tcBorders>
              <w:top w:val="nil"/>
              <w:left w:val="nil"/>
              <w:bottom w:val="single" w:sz="4" w:space="0" w:color="000000"/>
              <w:right w:val="single" w:sz="8" w:space="0" w:color="000000"/>
            </w:tcBorders>
            <w:shd w:val="clear" w:color="000000" w:fill="FFFFFF"/>
            <w:noWrap/>
            <w:vAlign w:val="bottom"/>
            <w:hideMark/>
          </w:tcPr>
          <w:p w14:paraId="4F03949D" w14:textId="77777777" w:rsidR="00B305B5" w:rsidRPr="002651F0" w:rsidRDefault="00B305B5"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0,92163</w:t>
            </w:r>
          </w:p>
        </w:tc>
      </w:tr>
      <w:tr w:rsidR="002651F0" w:rsidRPr="002651F0" w14:paraId="5AA45E40" w14:textId="77777777" w:rsidTr="002651F0">
        <w:trPr>
          <w:trHeight w:val="300"/>
        </w:trPr>
        <w:tc>
          <w:tcPr>
            <w:tcW w:w="532" w:type="dxa"/>
            <w:tcBorders>
              <w:top w:val="nil"/>
              <w:left w:val="single" w:sz="8" w:space="0" w:color="000000"/>
              <w:bottom w:val="single" w:sz="4" w:space="0" w:color="000000"/>
              <w:right w:val="nil"/>
            </w:tcBorders>
            <w:shd w:val="clear" w:color="000000" w:fill="FFFFFF"/>
            <w:noWrap/>
            <w:vAlign w:val="center"/>
            <w:hideMark/>
          </w:tcPr>
          <w:p w14:paraId="7ACEF37B" w14:textId="77777777" w:rsidR="00B305B5" w:rsidRPr="002651F0" w:rsidRDefault="00B305B5" w:rsidP="00503B21">
            <w:pPr>
              <w:spacing w:after="0" w:line="240" w:lineRule="auto"/>
              <w:jc w:val="center"/>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30</w:t>
            </w:r>
          </w:p>
        </w:tc>
        <w:tc>
          <w:tcPr>
            <w:tcW w:w="863" w:type="dxa"/>
            <w:tcBorders>
              <w:top w:val="nil"/>
              <w:left w:val="single" w:sz="8" w:space="0" w:color="000000"/>
              <w:bottom w:val="single" w:sz="4" w:space="0" w:color="000000"/>
              <w:right w:val="single" w:sz="4" w:space="0" w:color="000000"/>
            </w:tcBorders>
            <w:shd w:val="clear" w:color="000000" w:fill="FFFFFF"/>
            <w:noWrap/>
            <w:vAlign w:val="bottom"/>
            <w:hideMark/>
          </w:tcPr>
          <w:p w14:paraId="705FA0AE" w14:textId="77777777" w:rsidR="00B305B5" w:rsidRPr="002651F0" w:rsidRDefault="00B305B5"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0,74648</w:t>
            </w:r>
          </w:p>
        </w:tc>
        <w:tc>
          <w:tcPr>
            <w:tcW w:w="863" w:type="dxa"/>
            <w:tcBorders>
              <w:top w:val="nil"/>
              <w:left w:val="nil"/>
              <w:bottom w:val="single" w:sz="4" w:space="0" w:color="000000"/>
              <w:right w:val="single" w:sz="4" w:space="0" w:color="000000"/>
            </w:tcBorders>
            <w:shd w:val="clear" w:color="000000" w:fill="FFFFFF"/>
            <w:noWrap/>
            <w:vAlign w:val="bottom"/>
            <w:hideMark/>
          </w:tcPr>
          <w:p w14:paraId="1FA41BBD" w14:textId="77777777" w:rsidR="00B305B5" w:rsidRPr="002651F0" w:rsidRDefault="00B305B5"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0,76887</w:t>
            </w:r>
          </w:p>
        </w:tc>
        <w:tc>
          <w:tcPr>
            <w:tcW w:w="873" w:type="dxa"/>
            <w:tcBorders>
              <w:top w:val="nil"/>
              <w:left w:val="nil"/>
              <w:bottom w:val="single" w:sz="4" w:space="0" w:color="000000"/>
              <w:right w:val="single" w:sz="4" w:space="0" w:color="000000"/>
            </w:tcBorders>
            <w:shd w:val="clear" w:color="000000" w:fill="FFFFFF"/>
            <w:noWrap/>
            <w:vAlign w:val="bottom"/>
            <w:hideMark/>
          </w:tcPr>
          <w:p w14:paraId="75C8E41E" w14:textId="77777777" w:rsidR="00B305B5" w:rsidRPr="002651F0" w:rsidRDefault="00B305B5"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0,79127</w:t>
            </w:r>
          </w:p>
        </w:tc>
        <w:tc>
          <w:tcPr>
            <w:tcW w:w="863" w:type="dxa"/>
            <w:tcBorders>
              <w:top w:val="nil"/>
              <w:left w:val="nil"/>
              <w:bottom w:val="single" w:sz="4" w:space="0" w:color="000000"/>
              <w:right w:val="single" w:sz="4" w:space="0" w:color="000000"/>
            </w:tcBorders>
            <w:shd w:val="clear" w:color="000000" w:fill="FFFFFF"/>
            <w:noWrap/>
            <w:vAlign w:val="bottom"/>
            <w:hideMark/>
          </w:tcPr>
          <w:p w14:paraId="36E45786" w14:textId="77777777" w:rsidR="00B305B5" w:rsidRPr="002651F0" w:rsidRDefault="00B305B5"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0,81366</w:t>
            </w:r>
          </w:p>
        </w:tc>
        <w:tc>
          <w:tcPr>
            <w:tcW w:w="864" w:type="dxa"/>
            <w:tcBorders>
              <w:top w:val="nil"/>
              <w:left w:val="nil"/>
              <w:bottom w:val="single" w:sz="4" w:space="0" w:color="000000"/>
              <w:right w:val="single" w:sz="8" w:space="0" w:color="000000"/>
            </w:tcBorders>
            <w:shd w:val="clear" w:color="000000" w:fill="FFFFFF"/>
            <w:noWrap/>
            <w:vAlign w:val="bottom"/>
            <w:hideMark/>
          </w:tcPr>
          <w:p w14:paraId="70FE76A2" w14:textId="77777777" w:rsidR="00B305B5" w:rsidRPr="002651F0" w:rsidRDefault="00B305B5"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0,83606</w:t>
            </w:r>
          </w:p>
        </w:tc>
        <w:tc>
          <w:tcPr>
            <w:tcW w:w="966" w:type="dxa"/>
            <w:tcBorders>
              <w:top w:val="nil"/>
              <w:left w:val="nil"/>
              <w:bottom w:val="single" w:sz="4" w:space="0" w:color="000000"/>
              <w:right w:val="single" w:sz="4" w:space="0" w:color="000000"/>
            </w:tcBorders>
            <w:shd w:val="clear" w:color="000000" w:fill="FFFFFF"/>
            <w:noWrap/>
            <w:vAlign w:val="bottom"/>
            <w:hideMark/>
          </w:tcPr>
          <w:p w14:paraId="6D1A2593" w14:textId="77777777" w:rsidR="00B305B5" w:rsidRPr="002651F0" w:rsidRDefault="00B305B5"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0,82676</w:t>
            </w:r>
          </w:p>
        </w:tc>
        <w:tc>
          <w:tcPr>
            <w:tcW w:w="863" w:type="dxa"/>
            <w:tcBorders>
              <w:top w:val="nil"/>
              <w:left w:val="nil"/>
              <w:bottom w:val="single" w:sz="4" w:space="0" w:color="000000"/>
              <w:right w:val="single" w:sz="4" w:space="0" w:color="000000"/>
            </w:tcBorders>
            <w:shd w:val="clear" w:color="000000" w:fill="FFFFFF"/>
            <w:noWrap/>
            <w:vAlign w:val="bottom"/>
            <w:hideMark/>
          </w:tcPr>
          <w:p w14:paraId="1F207B01" w14:textId="77777777" w:rsidR="00B305B5" w:rsidRPr="002651F0" w:rsidRDefault="00B305B5"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0,85156</w:t>
            </w:r>
          </w:p>
        </w:tc>
        <w:tc>
          <w:tcPr>
            <w:tcW w:w="863" w:type="dxa"/>
            <w:tcBorders>
              <w:top w:val="nil"/>
              <w:left w:val="nil"/>
              <w:bottom w:val="single" w:sz="4" w:space="0" w:color="000000"/>
              <w:right w:val="single" w:sz="4" w:space="0" w:color="000000"/>
            </w:tcBorders>
            <w:shd w:val="clear" w:color="000000" w:fill="FFFFFF"/>
            <w:noWrap/>
            <w:vAlign w:val="bottom"/>
            <w:hideMark/>
          </w:tcPr>
          <w:p w14:paraId="3C1B9FEB" w14:textId="77777777" w:rsidR="00B305B5" w:rsidRPr="002651F0" w:rsidRDefault="00B305B5"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0,87637</w:t>
            </w:r>
          </w:p>
        </w:tc>
        <w:tc>
          <w:tcPr>
            <w:tcW w:w="863" w:type="dxa"/>
            <w:tcBorders>
              <w:top w:val="nil"/>
              <w:left w:val="nil"/>
              <w:bottom w:val="single" w:sz="4" w:space="0" w:color="000000"/>
              <w:right w:val="single" w:sz="4" w:space="0" w:color="000000"/>
            </w:tcBorders>
            <w:shd w:val="clear" w:color="000000" w:fill="FFFFFF"/>
            <w:noWrap/>
            <w:vAlign w:val="bottom"/>
            <w:hideMark/>
          </w:tcPr>
          <w:p w14:paraId="0AD2C9F3" w14:textId="77777777" w:rsidR="00B305B5" w:rsidRPr="002651F0" w:rsidRDefault="00B305B5"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0,90117</w:t>
            </w:r>
          </w:p>
        </w:tc>
        <w:tc>
          <w:tcPr>
            <w:tcW w:w="863" w:type="dxa"/>
            <w:tcBorders>
              <w:top w:val="nil"/>
              <w:left w:val="nil"/>
              <w:bottom w:val="single" w:sz="4" w:space="0" w:color="000000"/>
              <w:right w:val="single" w:sz="8" w:space="0" w:color="000000"/>
            </w:tcBorders>
            <w:shd w:val="clear" w:color="000000" w:fill="FFFFFF"/>
            <w:noWrap/>
            <w:vAlign w:val="bottom"/>
            <w:hideMark/>
          </w:tcPr>
          <w:p w14:paraId="539A1F01" w14:textId="77777777" w:rsidR="00B305B5" w:rsidRPr="002651F0" w:rsidRDefault="00B305B5"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0,92597</w:t>
            </w:r>
          </w:p>
        </w:tc>
      </w:tr>
      <w:tr w:rsidR="002651F0" w:rsidRPr="002651F0" w14:paraId="12BA476F" w14:textId="77777777" w:rsidTr="002651F0">
        <w:trPr>
          <w:trHeight w:val="300"/>
        </w:trPr>
        <w:tc>
          <w:tcPr>
            <w:tcW w:w="532" w:type="dxa"/>
            <w:tcBorders>
              <w:top w:val="nil"/>
              <w:left w:val="single" w:sz="8" w:space="0" w:color="000000"/>
              <w:bottom w:val="single" w:sz="4" w:space="0" w:color="000000"/>
              <w:right w:val="nil"/>
            </w:tcBorders>
            <w:shd w:val="clear" w:color="000000" w:fill="FFFFFF"/>
            <w:noWrap/>
            <w:vAlign w:val="center"/>
            <w:hideMark/>
          </w:tcPr>
          <w:p w14:paraId="6EC0A4E0" w14:textId="77777777" w:rsidR="00B305B5" w:rsidRPr="002651F0" w:rsidRDefault="00B305B5" w:rsidP="00503B21">
            <w:pPr>
              <w:spacing w:after="0" w:line="240" w:lineRule="auto"/>
              <w:jc w:val="center"/>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31</w:t>
            </w:r>
          </w:p>
        </w:tc>
        <w:tc>
          <w:tcPr>
            <w:tcW w:w="863" w:type="dxa"/>
            <w:tcBorders>
              <w:top w:val="nil"/>
              <w:left w:val="single" w:sz="8" w:space="0" w:color="000000"/>
              <w:bottom w:val="single" w:sz="4" w:space="0" w:color="000000"/>
              <w:right w:val="single" w:sz="4" w:space="0" w:color="000000"/>
            </w:tcBorders>
            <w:shd w:val="clear" w:color="000000" w:fill="FFFFFF"/>
            <w:noWrap/>
            <w:vAlign w:val="bottom"/>
            <w:hideMark/>
          </w:tcPr>
          <w:p w14:paraId="6F82073B" w14:textId="77777777" w:rsidR="00B305B5" w:rsidRPr="002651F0" w:rsidRDefault="00B305B5"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0,75000</w:t>
            </w:r>
          </w:p>
        </w:tc>
        <w:tc>
          <w:tcPr>
            <w:tcW w:w="863" w:type="dxa"/>
            <w:tcBorders>
              <w:top w:val="nil"/>
              <w:left w:val="nil"/>
              <w:bottom w:val="single" w:sz="4" w:space="0" w:color="000000"/>
              <w:right w:val="single" w:sz="4" w:space="0" w:color="000000"/>
            </w:tcBorders>
            <w:shd w:val="clear" w:color="000000" w:fill="FFFFFF"/>
            <w:noWrap/>
            <w:vAlign w:val="bottom"/>
            <w:hideMark/>
          </w:tcPr>
          <w:p w14:paraId="6A5C44F6" w14:textId="77777777" w:rsidR="00B305B5" w:rsidRPr="002651F0" w:rsidRDefault="00B305B5"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0,77250</w:t>
            </w:r>
          </w:p>
        </w:tc>
        <w:tc>
          <w:tcPr>
            <w:tcW w:w="873" w:type="dxa"/>
            <w:tcBorders>
              <w:top w:val="nil"/>
              <w:left w:val="nil"/>
              <w:bottom w:val="single" w:sz="4" w:space="0" w:color="000000"/>
              <w:right w:val="single" w:sz="4" w:space="0" w:color="000000"/>
            </w:tcBorders>
            <w:shd w:val="clear" w:color="000000" w:fill="FFFFFF"/>
            <w:noWrap/>
            <w:vAlign w:val="bottom"/>
            <w:hideMark/>
          </w:tcPr>
          <w:p w14:paraId="70CE8C2C" w14:textId="77777777" w:rsidR="00B305B5" w:rsidRPr="002651F0" w:rsidRDefault="00B305B5"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0,79500</w:t>
            </w:r>
          </w:p>
        </w:tc>
        <w:tc>
          <w:tcPr>
            <w:tcW w:w="863" w:type="dxa"/>
            <w:tcBorders>
              <w:top w:val="nil"/>
              <w:left w:val="nil"/>
              <w:bottom w:val="single" w:sz="4" w:space="0" w:color="000000"/>
              <w:right w:val="single" w:sz="4" w:space="0" w:color="000000"/>
            </w:tcBorders>
            <w:shd w:val="clear" w:color="000000" w:fill="FFFFFF"/>
            <w:noWrap/>
            <w:vAlign w:val="bottom"/>
            <w:hideMark/>
          </w:tcPr>
          <w:p w14:paraId="3EE46906" w14:textId="77777777" w:rsidR="00B305B5" w:rsidRPr="002651F0" w:rsidRDefault="00B305B5"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0,81750</w:t>
            </w:r>
          </w:p>
        </w:tc>
        <w:tc>
          <w:tcPr>
            <w:tcW w:w="864" w:type="dxa"/>
            <w:tcBorders>
              <w:top w:val="nil"/>
              <w:left w:val="nil"/>
              <w:bottom w:val="single" w:sz="4" w:space="0" w:color="000000"/>
              <w:right w:val="single" w:sz="8" w:space="0" w:color="000000"/>
            </w:tcBorders>
            <w:shd w:val="clear" w:color="000000" w:fill="FFFFFF"/>
            <w:noWrap/>
            <w:vAlign w:val="bottom"/>
            <w:hideMark/>
          </w:tcPr>
          <w:p w14:paraId="5B9DDA87" w14:textId="77777777" w:rsidR="00B305B5" w:rsidRPr="002651F0" w:rsidRDefault="00B305B5"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0,84000</w:t>
            </w:r>
          </w:p>
        </w:tc>
        <w:tc>
          <w:tcPr>
            <w:tcW w:w="966" w:type="dxa"/>
            <w:tcBorders>
              <w:top w:val="nil"/>
              <w:left w:val="nil"/>
              <w:bottom w:val="single" w:sz="4" w:space="0" w:color="000000"/>
              <w:right w:val="single" w:sz="4" w:space="0" w:color="000000"/>
            </w:tcBorders>
            <w:shd w:val="clear" w:color="000000" w:fill="FFFFFF"/>
            <w:noWrap/>
            <w:vAlign w:val="bottom"/>
            <w:hideMark/>
          </w:tcPr>
          <w:p w14:paraId="51D55498" w14:textId="77777777" w:rsidR="00B305B5" w:rsidRPr="002651F0" w:rsidRDefault="00B305B5"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0,83028</w:t>
            </w:r>
          </w:p>
        </w:tc>
        <w:tc>
          <w:tcPr>
            <w:tcW w:w="863" w:type="dxa"/>
            <w:tcBorders>
              <w:top w:val="nil"/>
              <w:left w:val="nil"/>
              <w:bottom w:val="single" w:sz="4" w:space="0" w:color="000000"/>
              <w:right w:val="single" w:sz="4" w:space="0" w:color="000000"/>
            </w:tcBorders>
            <w:shd w:val="clear" w:color="000000" w:fill="FFFFFF"/>
            <w:noWrap/>
            <w:vAlign w:val="bottom"/>
            <w:hideMark/>
          </w:tcPr>
          <w:p w14:paraId="001B261C" w14:textId="77777777" w:rsidR="00B305B5" w:rsidRPr="002651F0" w:rsidRDefault="00B305B5"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0,85519</w:t>
            </w:r>
          </w:p>
        </w:tc>
        <w:tc>
          <w:tcPr>
            <w:tcW w:w="863" w:type="dxa"/>
            <w:tcBorders>
              <w:top w:val="nil"/>
              <w:left w:val="nil"/>
              <w:bottom w:val="single" w:sz="4" w:space="0" w:color="000000"/>
              <w:right w:val="single" w:sz="4" w:space="0" w:color="000000"/>
            </w:tcBorders>
            <w:shd w:val="clear" w:color="000000" w:fill="FFFFFF"/>
            <w:noWrap/>
            <w:vAlign w:val="bottom"/>
            <w:hideMark/>
          </w:tcPr>
          <w:p w14:paraId="2C91C050" w14:textId="77777777" w:rsidR="00B305B5" w:rsidRPr="002651F0" w:rsidRDefault="00B305B5"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0,88010</w:t>
            </w:r>
          </w:p>
        </w:tc>
        <w:tc>
          <w:tcPr>
            <w:tcW w:w="863" w:type="dxa"/>
            <w:tcBorders>
              <w:top w:val="nil"/>
              <w:left w:val="nil"/>
              <w:bottom w:val="single" w:sz="4" w:space="0" w:color="000000"/>
              <w:right w:val="single" w:sz="4" w:space="0" w:color="000000"/>
            </w:tcBorders>
            <w:shd w:val="clear" w:color="000000" w:fill="FFFFFF"/>
            <w:noWrap/>
            <w:vAlign w:val="bottom"/>
            <w:hideMark/>
          </w:tcPr>
          <w:p w14:paraId="6E8B831F" w14:textId="77777777" w:rsidR="00B305B5" w:rsidRPr="002651F0" w:rsidRDefault="00B305B5"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0,90501</w:t>
            </w:r>
          </w:p>
        </w:tc>
        <w:tc>
          <w:tcPr>
            <w:tcW w:w="863" w:type="dxa"/>
            <w:tcBorders>
              <w:top w:val="nil"/>
              <w:left w:val="nil"/>
              <w:bottom w:val="single" w:sz="4" w:space="0" w:color="000000"/>
              <w:right w:val="single" w:sz="8" w:space="0" w:color="000000"/>
            </w:tcBorders>
            <w:shd w:val="clear" w:color="000000" w:fill="FFFFFF"/>
            <w:noWrap/>
            <w:vAlign w:val="bottom"/>
            <w:hideMark/>
          </w:tcPr>
          <w:p w14:paraId="79321E1D" w14:textId="77777777" w:rsidR="00B305B5" w:rsidRPr="002651F0" w:rsidRDefault="00B305B5"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0,92992</w:t>
            </w:r>
          </w:p>
        </w:tc>
      </w:tr>
      <w:tr w:rsidR="002651F0" w:rsidRPr="002651F0" w14:paraId="5A527B40" w14:textId="77777777" w:rsidTr="002651F0">
        <w:trPr>
          <w:trHeight w:val="300"/>
        </w:trPr>
        <w:tc>
          <w:tcPr>
            <w:tcW w:w="532" w:type="dxa"/>
            <w:tcBorders>
              <w:top w:val="nil"/>
              <w:left w:val="single" w:sz="8" w:space="0" w:color="000000"/>
              <w:bottom w:val="single" w:sz="4" w:space="0" w:color="000000"/>
              <w:right w:val="nil"/>
            </w:tcBorders>
            <w:shd w:val="clear" w:color="000000" w:fill="FFFFFF"/>
            <w:noWrap/>
            <w:vAlign w:val="center"/>
            <w:hideMark/>
          </w:tcPr>
          <w:p w14:paraId="0F531B69" w14:textId="77777777" w:rsidR="00B305B5" w:rsidRPr="002651F0" w:rsidRDefault="00B305B5" w:rsidP="00503B21">
            <w:pPr>
              <w:spacing w:after="0" w:line="240" w:lineRule="auto"/>
              <w:jc w:val="center"/>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32</w:t>
            </w:r>
          </w:p>
        </w:tc>
        <w:tc>
          <w:tcPr>
            <w:tcW w:w="863" w:type="dxa"/>
            <w:tcBorders>
              <w:top w:val="nil"/>
              <w:left w:val="single" w:sz="8" w:space="0" w:color="000000"/>
              <w:bottom w:val="single" w:sz="4" w:space="0" w:color="000000"/>
              <w:right w:val="single" w:sz="4" w:space="0" w:color="000000"/>
            </w:tcBorders>
            <w:shd w:val="clear" w:color="000000" w:fill="FFFFFF"/>
            <w:noWrap/>
            <w:vAlign w:val="bottom"/>
            <w:hideMark/>
          </w:tcPr>
          <w:p w14:paraId="024F3376" w14:textId="77777777" w:rsidR="00B305B5" w:rsidRPr="002651F0" w:rsidRDefault="00B305B5"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0,75317</w:t>
            </w:r>
          </w:p>
        </w:tc>
        <w:tc>
          <w:tcPr>
            <w:tcW w:w="863" w:type="dxa"/>
            <w:tcBorders>
              <w:top w:val="nil"/>
              <w:left w:val="nil"/>
              <w:bottom w:val="single" w:sz="4" w:space="0" w:color="000000"/>
              <w:right w:val="single" w:sz="4" w:space="0" w:color="000000"/>
            </w:tcBorders>
            <w:shd w:val="clear" w:color="000000" w:fill="FFFFFF"/>
            <w:noWrap/>
            <w:vAlign w:val="bottom"/>
            <w:hideMark/>
          </w:tcPr>
          <w:p w14:paraId="3375DEB4" w14:textId="77777777" w:rsidR="00B305B5" w:rsidRPr="002651F0" w:rsidRDefault="00B305B5"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0,77576</w:t>
            </w:r>
          </w:p>
        </w:tc>
        <w:tc>
          <w:tcPr>
            <w:tcW w:w="873" w:type="dxa"/>
            <w:tcBorders>
              <w:top w:val="nil"/>
              <w:left w:val="nil"/>
              <w:bottom w:val="single" w:sz="4" w:space="0" w:color="000000"/>
              <w:right w:val="single" w:sz="4" w:space="0" w:color="000000"/>
            </w:tcBorders>
            <w:shd w:val="clear" w:color="000000" w:fill="FFFFFF"/>
            <w:noWrap/>
            <w:vAlign w:val="bottom"/>
            <w:hideMark/>
          </w:tcPr>
          <w:p w14:paraId="4BED7902" w14:textId="77777777" w:rsidR="00B305B5" w:rsidRPr="002651F0" w:rsidRDefault="00B305B5"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0,79836</w:t>
            </w:r>
          </w:p>
        </w:tc>
        <w:tc>
          <w:tcPr>
            <w:tcW w:w="863" w:type="dxa"/>
            <w:tcBorders>
              <w:top w:val="nil"/>
              <w:left w:val="nil"/>
              <w:bottom w:val="single" w:sz="4" w:space="0" w:color="000000"/>
              <w:right w:val="single" w:sz="4" w:space="0" w:color="000000"/>
            </w:tcBorders>
            <w:shd w:val="clear" w:color="000000" w:fill="FFFFFF"/>
            <w:noWrap/>
            <w:vAlign w:val="bottom"/>
            <w:hideMark/>
          </w:tcPr>
          <w:p w14:paraId="7048157E" w14:textId="77777777" w:rsidR="00B305B5" w:rsidRPr="002651F0" w:rsidRDefault="00B305B5"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0,82095</w:t>
            </w:r>
          </w:p>
        </w:tc>
        <w:tc>
          <w:tcPr>
            <w:tcW w:w="864" w:type="dxa"/>
            <w:tcBorders>
              <w:top w:val="nil"/>
              <w:left w:val="nil"/>
              <w:bottom w:val="single" w:sz="4" w:space="0" w:color="000000"/>
              <w:right w:val="single" w:sz="8" w:space="0" w:color="000000"/>
            </w:tcBorders>
            <w:shd w:val="clear" w:color="000000" w:fill="FFFFFF"/>
            <w:noWrap/>
            <w:vAlign w:val="bottom"/>
            <w:hideMark/>
          </w:tcPr>
          <w:p w14:paraId="186D85D3" w14:textId="77777777" w:rsidR="00B305B5" w:rsidRPr="002651F0" w:rsidRDefault="00B305B5"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0,84355</w:t>
            </w:r>
          </w:p>
        </w:tc>
        <w:tc>
          <w:tcPr>
            <w:tcW w:w="966" w:type="dxa"/>
            <w:tcBorders>
              <w:top w:val="nil"/>
              <w:left w:val="nil"/>
              <w:bottom w:val="single" w:sz="4" w:space="0" w:color="000000"/>
              <w:right w:val="single" w:sz="4" w:space="0" w:color="000000"/>
            </w:tcBorders>
            <w:shd w:val="clear" w:color="000000" w:fill="FFFFFF"/>
            <w:noWrap/>
            <w:vAlign w:val="bottom"/>
            <w:hideMark/>
          </w:tcPr>
          <w:p w14:paraId="3CB3BDA7" w14:textId="77777777" w:rsidR="00B305B5" w:rsidRPr="002651F0" w:rsidRDefault="00B305B5"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0,83380</w:t>
            </w:r>
          </w:p>
        </w:tc>
        <w:tc>
          <w:tcPr>
            <w:tcW w:w="863" w:type="dxa"/>
            <w:tcBorders>
              <w:top w:val="nil"/>
              <w:left w:val="nil"/>
              <w:bottom w:val="single" w:sz="4" w:space="0" w:color="000000"/>
              <w:right w:val="single" w:sz="4" w:space="0" w:color="000000"/>
            </w:tcBorders>
            <w:shd w:val="clear" w:color="000000" w:fill="FFFFFF"/>
            <w:noWrap/>
            <w:vAlign w:val="bottom"/>
            <w:hideMark/>
          </w:tcPr>
          <w:p w14:paraId="567F8CE1" w14:textId="77777777" w:rsidR="00B305B5" w:rsidRPr="002651F0" w:rsidRDefault="00B305B5"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0,85882</w:t>
            </w:r>
          </w:p>
        </w:tc>
        <w:tc>
          <w:tcPr>
            <w:tcW w:w="863" w:type="dxa"/>
            <w:tcBorders>
              <w:top w:val="nil"/>
              <w:left w:val="nil"/>
              <w:bottom w:val="single" w:sz="4" w:space="0" w:color="000000"/>
              <w:right w:val="single" w:sz="4" w:space="0" w:color="000000"/>
            </w:tcBorders>
            <w:shd w:val="clear" w:color="000000" w:fill="FFFFFF"/>
            <w:noWrap/>
            <w:vAlign w:val="bottom"/>
            <w:hideMark/>
          </w:tcPr>
          <w:p w14:paraId="764C6C13" w14:textId="77777777" w:rsidR="00B305B5" w:rsidRPr="002651F0" w:rsidRDefault="00B305B5"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0,88383</w:t>
            </w:r>
          </w:p>
        </w:tc>
        <w:tc>
          <w:tcPr>
            <w:tcW w:w="863" w:type="dxa"/>
            <w:tcBorders>
              <w:top w:val="nil"/>
              <w:left w:val="nil"/>
              <w:bottom w:val="single" w:sz="4" w:space="0" w:color="000000"/>
              <w:right w:val="single" w:sz="4" w:space="0" w:color="000000"/>
            </w:tcBorders>
            <w:shd w:val="clear" w:color="000000" w:fill="FFFFFF"/>
            <w:noWrap/>
            <w:vAlign w:val="bottom"/>
            <w:hideMark/>
          </w:tcPr>
          <w:p w14:paraId="6CDB1B06" w14:textId="77777777" w:rsidR="00B305B5" w:rsidRPr="002651F0" w:rsidRDefault="00B305B5"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0,90885</w:t>
            </w:r>
          </w:p>
        </w:tc>
        <w:tc>
          <w:tcPr>
            <w:tcW w:w="863" w:type="dxa"/>
            <w:tcBorders>
              <w:top w:val="nil"/>
              <w:left w:val="nil"/>
              <w:bottom w:val="single" w:sz="4" w:space="0" w:color="000000"/>
              <w:right w:val="single" w:sz="8" w:space="0" w:color="000000"/>
            </w:tcBorders>
            <w:shd w:val="clear" w:color="000000" w:fill="FFFFFF"/>
            <w:noWrap/>
            <w:vAlign w:val="bottom"/>
            <w:hideMark/>
          </w:tcPr>
          <w:p w14:paraId="2CA8946A" w14:textId="77777777" w:rsidR="00B305B5" w:rsidRPr="002651F0" w:rsidRDefault="00B305B5"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0,93386</w:t>
            </w:r>
          </w:p>
        </w:tc>
      </w:tr>
      <w:tr w:rsidR="002651F0" w:rsidRPr="002651F0" w14:paraId="444A516D" w14:textId="77777777" w:rsidTr="002651F0">
        <w:trPr>
          <w:trHeight w:val="300"/>
        </w:trPr>
        <w:tc>
          <w:tcPr>
            <w:tcW w:w="532" w:type="dxa"/>
            <w:tcBorders>
              <w:top w:val="nil"/>
              <w:left w:val="single" w:sz="8" w:space="0" w:color="000000"/>
              <w:bottom w:val="single" w:sz="4" w:space="0" w:color="000000"/>
              <w:right w:val="nil"/>
            </w:tcBorders>
            <w:shd w:val="clear" w:color="000000" w:fill="FFFFFF"/>
            <w:noWrap/>
            <w:vAlign w:val="center"/>
            <w:hideMark/>
          </w:tcPr>
          <w:p w14:paraId="294F30CD" w14:textId="77777777" w:rsidR="00B305B5" w:rsidRPr="002651F0" w:rsidRDefault="00B305B5" w:rsidP="00503B21">
            <w:pPr>
              <w:spacing w:after="0" w:line="240" w:lineRule="auto"/>
              <w:jc w:val="center"/>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33</w:t>
            </w:r>
          </w:p>
        </w:tc>
        <w:tc>
          <w:tcPr>
            <w:tcW w:w="863" w:type="dxa"/>
            <w:tcBorders>
              <w:top w:val="nil"/>
              <w:left w:val="single" w:sz="8" w:space="0" w:color="000000"/>
              <w:bottom w:val="single" w:sz="4" w:space="0" w:color="000000"/>
              <w:right w:val="single" w:sz="4" w:space="0" w:color="000000"/>
            </w:tcBorders>
            <w:shd w:val="clear" w:color="000000" w:fill="FFFFFF"/>
            <w:noWrap/>
            <w:vAlign w:val="bottom"/>
            <w:hideMark/>
          </w:tcPr>
          <w:p w14:paraId="5E0FE730" w14:textId="77777777" w:rsidR="00B305B5" w:rsidRPr="002651F0" w:rsidRDefault="00B305B5"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0,75669</w:t>
            </w:r>
          </w:p>
        </w:tc>
        <w:tc>
          <w:tcPr>
            <w:tcW w:w="863" w:type="dxa"/>
            <w:tcBorders>
              <w:top w:val="nil"/>
              <w:left w:val="nil"/>
              <w:bottom w:val="single" w:sz="4" w:space="0" w:color="000000"/>
              <w:right w:val="single" w:sz="4" w:space="0" w:color="000000"/>
            </w:tcBorders>
            <w:shd w:val="clear" w:color="000000" w:fill="FFFFFF"/>
            <w:noWrap/>
            <w:vAlign w:val="bottom"/>
            <w:hideMark/>
          </w:tcPr>
          <w:p w14:paraId="2324F78D" w14:textId="77777777" w:rsidR="00B305B5" w:rsidRPr="002651F0" w:rsidRDefault="00B305B5"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0,77939</w:t>
            </w:r>
          </w:p>
        </w:tc>
        <w:tc>
          <w:tcPr>
            <w:tcW w:w="873" w:type="dxa"/>
            <w:tcBorders>
              <w:top w:val="nil"/>
              <w:left w:val="nil"/>
              <w:bottom w:val="single" w:sz="4" w:space="0" w:color="000000"/>
              <w:right w:val="single" w:sz="4" w:space="0" w:color="000000"/>
            </w:tcBorders>
            <w:shd w:val="clear" w:color="000000" w:fill="FFFFFF"/>
            <w:noWrap/>
            <w:vAlign w:val="bottom"/>
            <w:hideMark/>
          </w:tcPr>
          <w:p w14:paraId="5C39B144" w14:textId="77777777" w:rsidR="00B305B5" w:rsidRPr="002651F0" w:rsidRDefault="00B305B5"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0,80209</w:t>
            </w:r>
          </w:p>
        </w:tc>
        <w:tc>
          <w:tcPr>
            <w:tcW w:w="863" w:type="dxa"/>
            <w:tcBorders>
              <w:top w:val="nil"/>
              <w:left w:val="nil"/>
              <w:bottom w:val="single" w:sz="4" w:space="0" w:color="000000"/>
              <w:right w:val="single" w:sz="4" w:space="0" w:color="000000"/>
            </w:tcBorders>
            <w:shd w:val="clear" w:color="000000" w:fill="FFFFFF"/>
            <w:noWrap/>
            <w:vAlign w:val="bottom"/>
            <w:hideMark/>
          </w:tcPr>
          <w:p w14:paraId="2C525DC3" w14:textId="77777777" w:rsidR="00B305B5" w:rsidRPr="002651F0" w:rsidRDefault="00B305B5"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0,82479</w:t>
            </w:r>
          </w:p>
        </w:tc>
        <w:tc>
          <w:tcPr>
            <w:tcW w:w="864" w:type="dxa"/>
            <w:tcBorders>
              <w:top w:val="nil"/>
              <w:left w:val="nil"/>
              <w:bottom w:val="single" w:sz="4" w:space="0" w:color="000000"/>
              <w:right w:val="single" w:sz="8" w:space="0" w:color="000000"/>
            </w:tcBorders>
            <w:shd w:val="clear" w:color="000000" w:fill="FFFFFF"/>
            <w:noWrap/>
            <w:vAlign w:val="bottom"/>
            <w:hideMark/>
          </w:tcPr>
          <w:p w14:paraId="6EE3D66E" w14:textId="77777777" w:rsidR="00B305B5" w:rsidRPr="002651F0" w:rsidRDefault="00B305B5"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0,84749</w:t>
            </w:r>
          </w:p>
        </w:tc>
        <w:tc>
          <w:tcPr>
            <w:tcW w:w="966" w:type="dxa"/>
            <w:tcBorders>
              <w:top w:val="nil"/>
              <w:left w:val="nil"/>
              <w:bottom w:val="single" w:sz="4" w:space="0" w:color="000000"/>
              <w:right w:val="single" w:sz="4" w:space="0" w:color="000000"/>
            </w:tcBorders>
            <w:shd w:val="clear" w:color="000000" w:fill="FFFFFF"/>
            <w:noWrap/>
            <w:vAlign w:val="bottom"/>
            <w:hideMark/>
          </w:tcPr>
          <w:p w14:paraId="35A63CF0" w14:textId="77777777" w:rsidR="00B305B5" w:rsidRPr="002651F0" w:rsidRDefault="00B305B5"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0,83768</w:t>
            </w:r>
          </w:p>
        </w:tc>
        <w:tc>
          <w:tcPr>
            <w:tcW w:w="863" w:type="dxa"/>
            <w:tcBorders>
              <w:top w:val="nil"/>
              <w:left w:val="nil"/>
              <w:bottom w:val="single" w:sz="4" w:space="0" w:color="000000"/>
              <w:right w:val="single" w:sz="4" w:space="0" w:color="000000"/>
            </w:tcBorders>
            <w:shd w:val="clear" w:color="000000" w:fill="FFFFFF"/>
            <w:noWrap/>
            <w:vAlign w:val="bottom"/>
            <w:hideMark/>
          </w:tcPr>
          <w:p w14:paraId="457C8A25" w14:textId="77777777" w:rsidR="00B305B5" w:rsidRPr="002651F0" w:rsidRDefault="00B305B5"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0,86281</w:t>
            </w:r>
          </w:p>
        </w:tc>
        <w:tc>
          <w:tcPr>
            <w:tcW w:w="863" w:type="dxa"/>
            <w:tcBorders>
              <w:top w:val="nil"/>
              <w:left w:val="nil"/>
              <w:bottom w:val="single" w:sz="4" w:space="0" w:color="000000"/>
              <w:right w:val="single" w:sz="4" w:space="0" w:color="000000"/>
            </w:tcBorders>
            <w:shd w:val="clear" w:color="000000" w:fill="FFFFFF"/>
            <w:noWrap/>
            <w:vAlign w:val="bottom"/>
            <w:hideMark/>
          </w:tcPr>
          <w:p w14:paraId="55CC87CE" w14:textId="77777777" w:rsidR="00B305B5" w:rsidRPr="002651F0" w:rsidRDefault="00B305B5"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0,88794</w:t>
            </w:r>
          </w:p>
        </w:tc>
        <w:tc>
          <w:tcPr>
            <w:tcW w:w="863" w:type="dxa"/>
            <w:tcBorders>
              <w:top w:val="nil"/>
              <w:left w:val="nil"/>
              <w:bottom w:val="single" w:sz="4" w:space="0" w:color="000000"/>
              <w:right w:val="single" w:sz="4" w:space="0" w:color="000000"/>
            </w:tcBorders>
            <w:shd w:val="clear" w:color="000000" w:fill="FFFFFF"/>
            <w:noWrap/>
            <w:vAlign w:val="bottom"/>
            <w:hideMark/>
          </w:tcPr>
          <w:p w14:paraId="2282C5ED" w14:textId="77777777" w:rsidR="00B305B5" w:rsidRPr="002651F0" w:rsidRDefault="00B305B5"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0,91307</w:t>
            </w:r>
          </w:p>
        </w:tc>
        <w:tc>
          <w:tcPr>
            <w:tcW w:w="863" w:type="dxa"/>
            <w:tcBorders>
              <w:top w:val="nil"/>
              <w:left w:val="nil"/>
              <w:bottom w:val="single" w:sz="4" w:space="0" w:color="000000"/>
              <w:right w:val="single" w:sz="8" w:space="0" w:color="000000"/>
            </w:tcBorders>
            <w:shd w:val="clear" w:color="000000" w:fill="FFFFFF"/>
            <w:noWrap/>
            <w:vAlign w:val="bottom"/>
            <w:hideMark/>
          </w:tcPr>
          <w:p w14:paraId="0DEFD1A5" w14:textId="77777777" w:rsidR="00B305B5" w:rsidRPr="002651F0" w:rsidRDefault="00B305B5"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0,93820</w:t>
            </w:r>
          </w:p>
        </w:tc>
      </w:tr>
      <w:tr w:rsidR="002651F0" w:rsidRPr="002651F0" w14:paraId="1FB8B56E" w14:textId="77777777" w:rsidTr="002651F0">
        <w:trPr>
          <w:trHeight w:val="300"/>
        </w:trPr>
        <w:tc>
          <w:tcPr>
            <w:tcW w:w="532" w:type="dxa"/>
            <w:tcBorders>
              <w:top w:val="nil"/>
              <w:left w:val="single" w:sz="8" w:space="0" w:color="000000"/>
              <w:bottom w:val="single" w:sz="4" w:space="0" w:color="000000"/>
              <w:right w:val="nil"/>
            </w:tcBorders>
            <w:shd w:val="clear" w:color="000000" w:fill="FFFFFF"/>
            <w:noWrap/>
            <w:vAlign w:val="center"/>
            <w:hideMark/>
          </w:tcPr>
          <w:p w14:paraId="72229C0F" w14:textId="77777777" w:rsidR="00B305B5" w:rsidRPr="002651F0" w:rsidRDefault="00B305B5" w:rsidP="00503B21">
            <w:pPr>
              <w:spacing w:after="0" w:line="240" w:lineRule="auto"/>
              <w:jc w:val="center"/>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lastRenderedPageBreak/>
              <w:t>34</w:t>
            </w:r>
          </w:p>
        </w:tc>
        <w:tc>
          <w:tcPr>
            <w:tcW w:w="863" w:type="dxa"/>
            <w:tcBorders>
              <w:top w:val="nil"/>
              <w:left w:val="single" w:sz="8" w:space="0" w:color="000000"/>
              <w:bottom w:val="single" w:sz="4" w:space="0" w:color="000000"/>
              <w:right w:val="single" w:sz="4" w:space="0" w:color="000000"/>
            </w:tcBorders>
            <w:shd w:val="clear" w:color="000000" w:fill="FFFFFF"/>
            <w:noWrap/>
            <w:vAlign w:val="bottom"/>
            <w:hideMark/>
          </w:tcPr>
          <w:p w14:paraId="34C9E702" w14:textId="77777777" w:rsidR="00B305B5" w:rsidRPr="002651F0" w:rsidRDefault="00B305B5"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0,75986</w:t>
            </w:r>
          </w:p>
        </w:tc>
        <w:tc>
          <w:tcPr>
            <w:tcW w:w="863" w:type="dxa"/>
            <w:tcBorders>
              <w:top w:val="nil"/>
              <w:left w:val="nil"/>
              <w:bottom w:val="single" w:sz="4" w:space="0" w:color="000000"/>
              <w:right w:val="single" w:sz="4" w:space="0" w:color="000000"/>
            </w:tcBorders>
            <w:shd w:val="clear" w:color="000000" w:fill="FFFFFF"/>
            <w:noWrap/>
            <w:vAlign w:val="bottom"/>
            <w:hideMark/>
          </w:tcPr>
          <w:p w14:paraId="40AFFF6F" w14:textId="77777777" w:rsidR="00B305B5" w:rsidRPr="002651F0" w:rsidRDefault="00B305B5"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0,78265</w:t>
            </w:r>
          </w:p>
        </w:tc>
        <w:tc>
          <w:tcPr>
            <w:tcW w:w="873" w:type="dxa"/>
            <w:tcBorders>
              <w:top w:val="nil"/>
              <w:left w:val="nil"/>
              <w:bottom w:val="single" w:sz="4" w:space="0" w:color="000000"/>
              <w:right w:val="single" w:sz="4" w:space="0" w:color="000000"/>
            </w:tcBorders>
            <w:shd w:val="clear" w:color="000000" w:fill="FFFFFF"/>
            <w:noWrap/>
            <w:vAlign w:val="bottom"/>
            <w:hideMark/>
          </w:tcPr>
          <w:p w14:paraId="3AE718A5" w14:textId="77777777" w:rsidR="00B305B5" w:rsidRPr="002651F0" w:rsidRDefault="00B305B5"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0,80545</w:t>
            </w:r>
          </w:p>
        </w:tc>
        <w:tc>
          <w:tcPr>
            <w:tcW w:w="863" w:type="dxa"/>
            <w:tcBorders>
              <w:top w:val="nil"/>
              <w:left w:val="nil"/>
              <w:bottom w:val="single" w:sz="4" w:space="0" w:color="000000"/>
              <w:right w:val="single" w:sz="4" w:space="0" w:color="000000"/>
            </w:tcBorders>
            <w:shd w:val="clear" w:color="000000" w:fill="FFFFFF"/>
            <w:noWrap/>
            <w:vAlign w:val="bottom"/>
            <w:hideMark/>
          </w:tcPr>
          <w:p w14:paraId="4EA94B2E" w14:textId="77777777" w:rsidR="00B305B5" w:rsidRPr="002651F0" w:rsidRDefault="00B305B5"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0,82825</w:t>
            </w:r>
          </w:p>
        </w:tc>
        <w:tc>
          <w:tcPr>
            <w:tcW w:w="864" w:type="dxa"/>
            <w:tcBorders>
              <w:top w:val="nil"/>
              <w:left w:val="nil"/>
              <w:bottom w:val="single" w:sz="4" w:space="0" w:color="000000"/>
              <w:right w:val="single" w:sz="8" w:space="0" w:color="000000"/>
            </w:tcBorders>
            <w:shd w:val="clear" w:color="000000" w:fill="FFFFFF"/>
            <w:noWrap/>
            <w:vAlign w:val="bottom"/>
            <w:hideMark/>
          </w:tcPr>
          <w:p w14:paraId="4FB60A5D" w14:textId="77777777" w:rsidR="00B305B5" w:rsidRPr="002651F0" w:rsidRDefault="00B305B5"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0,85104</w:t>
            </w:r>
          </w:p>
        </w:tc>
        <w:tc>
          <w:tcPr>
            <w:tcW w:w="966" w:type="dxa"/>
            <w:tcBorders>
              <w:top w:val="nil"/>
              <w:left w:val="nil"/>
              <w:bottom w:val="single" w:sz="4" w:space="0" w:color="000000"/>
              <w:right w:val="single" w:sz="4" w:space="0" w:color="000000"/>
            </w:tcBorders>
            <w:shd w:val="clear" w:color="000000" w:fill="FFFFFF"/>
            <w:noWrap/>
            <w:vAlign w:val="bottom"/>
            <w:hideMark/>
          </w:tcPr>
          <w:p w14:paraId="15B865C8" w14:textId="77777777" w:rsidR="00B305B5" w:rsidRPr="002651F0" w:rsidRDefault="00B305B5"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0,84120</w:t>
            </w:r>
          </w:p>
        </w:tc>
        <w:tc>
          <w:tcPr>
            <w:tcW w:w="863" w:type="dxa"/>
            <w:tcBorders>
              <w:top w:val="nil"/>
              <w:left w:val="nil"/>
              <w:bottom w:val="single" w:sz="4" w:space="0" w:color="000000"/>
              <w:right w:val="single" w:sz="4" w:space="0" w:color="000000"/>
            </w:tcBorders>
            <w:shd w:val="clear" w:color="000000" w:fill="FFFFFF"/>
            <w:noWrap/>
            <w:vAlign w:val="bottom"/>
            <w:hideMark/>
          </w:tcPr>
          <w:p w14:paraId="5E2574E2" w14:textId="77777777" w:rsidR="00B305B5" w:rsidRPr="002651F0" w:rsidRDefault="00B305B5"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0,86643</w:t>
            </w:r>
          </w:p>
        </w:tc>
        <w:tc>
          <w:tcPr>
            <w:tcW w:w="863" w:type="dxa"/>
            <w:tcBorders>
              <w:top w:val="nil"/>
              <w:left w:val="nil"/>
              <w:bottom w:val="single" w:sz="4" w:space="0" w:color="000000"/>
              <w:right w:val="single" w:sz="4" w:space="0" w:color="000000"/>
            </w:tcBorders>
            <w:shd w:val="clear" w:color="000000" w:fill="FFFFFF"/>
            <w:noWrap/>
            <w:vAlign w:val="bottom"/>
            <w:hideMark/>
          </w:tcPr>
          <w:p w14:paraId="5E01EA07" w14:textId="77777777" w:rsidR="00B305B5" w:rsidRPr="002651F0" w:rsidRDefault="00B305B5"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0,89167</w:t>
            </w:r>
          </w:p>
        </w:tc>
        <w:tc>
          <w:tcPr>
            <w:tcW w:w="863" w:type="dxa"/>
            <w:tcBorders>
              <w:top w:val="nil"/>
              <w:left w:val="nil"/>
              <w:bottom w:val="single" w:sz="4" w:space="0" w:color="000000"/>
              <w:right w:val="single" w:sz="4" w:space="0" w:color="000000"/>
            </w:tcBorders>
            <w:shd w:val="clear" w:color="000000" w:fill="FFFFFF"/>
            <w:noWrap/>
            <w:vAlign w:val="bottom"/>
            <w:hideMark/>
          </w:tcPr>
          <w:p w14:paraId="0A7BE5EA" w14:textId="77777777" w:rsidR="00B305B5" w:rsidRPr="002651F0" w:rsidRDefault="00B305B5"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0,91690</w:t>
            </w:r>
          </w:p>
        </w:tc>
        <w:tc>
          <w:tcPr>
            <w:tcW w:w="863" w:type="dxa"/>
            <w:tcBorders>
              <w:top w:val="nil"/>
              <w:left w:val="nil"/>
              <w:bottom w:val="single" w:sz="4" w:space="0" w:color="000000"/>
              <w:right w:val="single" w:sz="8" w:space="0" w:color="000000"/>
            </w:tcBorders>
            <w:shd w:val="clear" w:color="000000" w:fill="FFFFFF"/>
            <w:noWrap/>
            <w:vAlign w:val="bottom"/>
            <w:hideMark/>
          </w:tcPr>
          <w:p w14:paraId="4E2FED8A" w14:textId="77777777" w:rsidR="00B305B5" w:rsidRPr="002651F0" w:rsidRDefault="00B305B5"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0,94214</w:t>
            </w:r>
          </w:p>
        </w:tc>
      </w:tr>
      <w:tr w:rsidR="002651F0" w:rsidRPr="002651F0" w14:paraId="715FE074" w14:textId="77777777" w:rsidTr="002651F0">
        <w:trPr>
          <w:trHeight w:val="300"/>
        </w:trPr>
        <w:tc>
          <w:tcPr>
            <w:tcW w:w="532" w:type="dxa"/>
            <w:tcBorders>
              <w:top w:val="nil"/>
              <w:left w:val="single" w:sz="8" w:space="0" w:color="000000"/>
              <w:bottom w:val="single" w:sz="4" w:space="0" w:color="000000"/>
              <w:right w:val="nil"/>
            </w:tcBorders>
            <w:shd w:val="clear" w:color="000000" w:fill="FFFFFF"/>
            <w:noWrap/>
            <w:vAlign w:val="center"/>
            <w:hideMark/>
          </w:tcPr>
          <w:p w14:paraId="0C14FED4" w14:textId="77777777" w:rsidR="00B305B5" w:rsidRPr="002651F0" w:rsidRDefault="00B305B5" w:rsidP="00503B21">
            <w:pPr>
              <w:spacing w:after="0" w:line="240" w:lineRule="auto"/>
              <w:jc w:val="center"/>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35</w:t>
            </w:r>
          </w:p>
        </w:tc>
        <w:tc>
          <w:tcPr>
            <w:tcW w:w="863" w:type="dxa"/>
            <w:tcBorders>
              <w:top w:val="nil"/>
              <w:left w:val="single" w:sz="8" w:space="0" w:color="000000"/>
              <w:bottom w:val="single" w:sz="4" w:space="0" w:color="000000"/>
              <w:right w:val="single" w:sz="4" w:space="0" w:color="000000"/>
            </w:tcBorders>
            <w:shd w:val="clear" w:color="000000" w:fill="FFFFFF"/>
            <w:noWrap/>
            <w:vAlign w:val="bottom"/>
            <w:hideMark/>
          </w:tcPr>
          <w:p w14:paraId="1C80B188" w14:textId="77777777" w:rsidR="00B305B5" w:rsidRPr="002651F0" w:rsidRDefault="00B305B5"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0,76303</w:t>
            </w:r>
          </w:p>
        </w:tc>
        <w:tc>
          <w:tcPr>
            <w:tcW w:w="863" w:type="dxa"/>
            <w:tcBorders>
              <w:top w:val="nil"/>
              <w:left w:val="nil"/>
              <w:bottom w:val="single" w:sz="4" w:space="0" w:color="000000"/>
              <w:right w:val="single" w:sz="4" w:space="0" w:color="000000"/>
            </w:tcBorders>
            <w:shd w:val="clear" w:color="000000" w:fill="FFFFFF"/>
            <w:noWrap/>
            <w:vAlign w:val="bottom"/>
            <w:hideMark/>
          </w:tcPr>
          <w:p w14:paraId="10276FD2" w14:textId="77777777" w:rsidR="00B305B5" w:rsidRPr="002651F0" w:rsidRDefault="00B305B5"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0,78592</w:t>
            </w:r>
          </w:p>
        </w:tc>
        <w:tc>
          <w:tcPr>
            <w:tcW w:w="873" w:type="dxa"/>
            <w:tcBorders>
              <w:top w:val="nil"/>
              <w:left w:val="nil"/>
              <w:bottom w:val="single" w:sz="4" w:space="0" w:color="000000"/>
              <w:right w:val="single" w:sz="4" w:space="0" w:color="000000"/>
            </w:tcBorders>
            <w:shd w:val="clear" w:color="000000" w:fill="FFFFFF"/>
            <w:noWrap/>
            <w:vAlign w:val="bottom"/>
            <w:hideMark/>
          </w:tcPr>
          <w:p w14:paraId="53F994B8" w14:textId="77777777" w:rsidR="00B305B5" w:rsidRPr="002651F0" w:rsidRDefault="00B305B5"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0,80881</w:t>
            </w:r>
          </w:p>
        </w:tc>
        <w:tc>
          <w:tcPr>
            <w:tcW w:w="863" w:type="dxa"/>
            <w:tcBorders>
              <w:top w:val="nil"/>
              <w:left w:val="nil"/>
              <w:bottom w:val="single" w:sz="4" w:space="0" w:color="000000"/>
              <w:right w:val="single" w:sz="4" w:space="0" w:color="000000"/>
            </w:tcBorders>
            <w:shd w:val="clear" w:color="000000" w:fill="FFFFFF"/>
            <w:noWrap/>
            <w:vAlign w:val="bottom"/>
            <w:hideMark/>
          </w:tcPr>
          <w:p w14:paraId="28CB30FC" w14:textId="77777777" w:rsidR="00B305B5" w:rsidRPr="002651F0" w:rsidRDefault="00B305B5"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0,83170</w:t>
            </w:r>
          </w:p>
        </w:tc>
        <w:tc>
          <w:tcPr>
            <w:tcW w:w="864" w:type="dxa"/>
            <w:tcBorders>
              <w:top w:val="nil"/>
              <w:left w:val="nil"/>
              <w:bottom w:val="single" w:sz="4" w:space="0" w:color="000000"/>
              <w:right w:val="single" w:sz="8" w:space="0" w:color="000000"/>
            </w:tcBorders>
            <w:shd w:val="clear" w:color="000000" w:fill="FFFFFF"/>
            <w:noWrap/>
            <w:vAlign w:val="bottom"/>
            <w:hideMark/>
          </w:tcPr>
          <w:p w14:paraId="1622FABB" w14:textId="77777777" w:rsidR="00B305B5" w:rsidRPr="002651F0" w:rsidRDefault="00B305B5"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0,85459</w:t>
            </w:r>
          </w:p>
        </w:tc>
        <w:tc>
          <w:tcPr>
            <w:tcW w:w="966" w:type="dxa"/>
            <w:tcBorders>
              <w:top w:val="nil"/>
              <w:left w:val="nil"/>
              <w:bottom w:val="single" w:sz="4" w:space="0" w:color="000000"/>
              <w:right w:val="single" w:sz="4" w:space="0" w:color="000000"/>
            </w:tcBorders>
            <w:shd w:val="clear" w:color="000000" w:fill="FFFFFF"/>
            <w:noWrap/>
            <w:vAlign w:val="bottom"/>
            <w:hideMark/>
          </w:tcPr>
          <w:p w14:paraId="56F9A0D6" w14:textId="77777777" w:rsidR="00B305B5" w:rsidRPr="002651F0" w:rsidRDefault="00B305B5"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0,84472</w:t>
            </w:r>
          </w:p>
        </w:tc>
        <w:tc>
          <w:tcPr>
            <w:tcW w:w="863" w:type="dxa"/>
            <w:tcBorders>
              <w:top w:val="nil"/>
              <w:left w:val="nil"/>
              <w:bottom w:val="single" w:sz="4" w:space="0" w:color="000000"/>
              <w:right w:val="single" w:sz="4" w:space="0" w:color="000000"/>
            </w:tcBorders>
            <w:shd w:val="clear" w:color="000000" w:fill="FFFFFF"/>
            <w:noWrap/>
            <w:vAlign w:val="bottom"/>
            <w:hideMark/>
          </w:tcPr>
          <w:p w14:paraId="419C27D4" w14:textId="77777777" w:rsidR="00B305B5" w:rsidRPr="002651F0" w:rsidRDefault="00B305B5"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0,87006</w:t>
            </w:r>
          </w:p>
        </w:tc>
        <w:tc>
          <w:tcPr>
            <w:tcW w:w="863" w:type="dxa"/>
            <w:tcBorders>
              <w:top w:val="nil"/>
              <w:left w:val="nil"/>
              <w:bottom w:val="single" w:sz="4" w:space="0" w:color="000000"/>
              <w:right w:val="single" w:sz="4" w:space="0" w:color="000000"/>
            </w:tcBorders>
            <w:shd w:val="clear" w:color="000000" w:fill="FFFFFF"/>
            <w:noWrap/>
            <w:vAlign w:val="bottom"/>
            <w:hideMark/>
          </w:tcPr>
          <w:p w14:paraId="1EB0D40C" w14:textId="77777777" w:rsidR="00B305B5" w:rsidRPr="002651F0" w:rsidRDefault="00B305B5"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0,89540</w:t>
            </w:r>
          </w:p>
        </w:tc>
        <w:tc>
          <w:tcPr>
            <w:tcW w:w="863" w:type="dxa"/>
            <w:tcBorders>
              <w:top w:val="nil"/>
              <w:left w:val="nil"/>
              <w:bottom w:val="single" w:sz="4" w:space="0" w:color="000000"/>
              <w:right w:val="single" w:sz="4" w:space="0" w:color="000000"/>
            </w:tcBorders>
            <w:shd w:val="clear" w:color="000000" w:fill="FFFFFF"/>
            <w:noWrap/>
            <w:vAlign w:val="bottom"/>
            <w:hideMark/>
          </w:tcPr>
          <w:p w14:paraId="00C396A5" w14:textId="77777777" w:rsidR="00B305B5" w:rsidRPr="002651F0" w:rsidRDefault="00B305B5"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0,92074</w:t>
            </w:r>
          </w:p>
        </w:tc>
        <w:tc>
          <w:tcPr>
            <w:tcW w:w="863" w:type="dxa"/>
            <w:tcBorders>
              <w:top w:val="nil"/>
              <w:left w:val="nil"/>
              <w:bottom w:val="single" w:sz="4" w:space="0" w:color="000000"/>
              <w:right w:val="single" w:sz="8" w:space="0" w:color="000000"/>
            </w:tcBorders>
            <w:shd w:val="clear" w:color="000000" w:fill="FFFFFF"/>
            <w:noWrap/>
            <w:vAlign w:val="bottom"/>
            <w:hideMark/>
          </w:tcPr>
          <w:p w14:paraId="6A76F9F3" w14:textId="77777777" w:rsidR="00B305B5" w:rsidRPr="002651F0" w:rsidRDefault="00B305B5"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0,94608</w:t>
            </w:r>
          </w:p>
        </w:tc>
      </w:tr>
      <w:tr w:rsidR="002651F0" w:rsidRPr="002651F0" w14:paraId="57065A5A" w14:textId="77777777" w:rsidTr="002651F0">
        <w:trPr>
          <w:trHeight w:val="300"/>
        </w:trPr>
        <w:tc>
          <w:tcPr>
            <w:tcW w:w="532" w:type="dxa"/>
            <w:tcBorders>
              <w:top w:val="nil"/>
              <w:left w:val="single" w:sz="8" w:space="0" w:color="000000"/>
              <w:bottom w:val="single" w:sz="4" w:space="0" w:color="000000"/>
              <w:right w:val="nil"/>
            </w:tcBorders>
            <w:shd w:val="clear" w:color="000000" w:fill="FFFFFF"/>
            <w:noWrap/>
            <w:vAlign w:val="center"/>
            <w:hideMark/>
          </w:tcPr>
          <w:p w14:paraId="0632AD24" w14:textId="77777777" w:rsidR="00B305B5" w:rsidRPr="002651F0" w:rsidRDefault="00B305B5" w:rsidP="00503B21">
            <w:pPr>
              <w:spacing w:after="0" w:line="240" w:lineRule="auto"/>
              <w:jc w:val="center"/>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36</w:t>
            </w:r>
          </w:p>
        </w:tc>
        <w:tc>
          <w:tcPr>
            <w:tcW w:w="863" w:type="dxa"/>
            <w:tcBorders>
              <w:top w:val="nil"/>
              <w:left w:val="single" w:sz="8" w:space="0" w:color="000000"/>
              <w:bottom w:val="single" w:sz="4" w:space="0" w:color="000000"/>
              <w:right w:val="single" w:sz="4" w:space="0" w:color="000000"/>
            </w:tcBorders>
            <w:shd w:val="clear" w:color="000000" w:fill="FFFFFF"/>
            <w:noWrap/>
            <w:vAlign w:val="bottom"/>
            <w:hideMark/>
          </w:tcPr>
          <w:p w14:paraId="6129003D" w14:textId="77777777" w:rsidR="00B305B5" w:rsidRPr="002651F0" w:rsidRDefault="00B305B5"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0,76655</w:t>
            </w:r>
          </w:p>
        </w:tc>
        <w:tc>
          <w:tcPr>
            <w:tcW w:w="863" w:type="dxa"/>
            <w:tcBorders>
              <w:top w:val="nil"/>
              <w:left w:val="nil"/>
              <w:bottom w:val="single" w:sz="4" w:space="0" w:color="000000"/>
              <w:right w:val="single" w:sz="4" w:space="0" w:color="000000"/>
            </w:tcBorders>
            <w:shd w:val="clear" w:color="000000" w:fill="FFFFFF"/>
            <w:noWrap/>
            <w:vAlign w:val="bottom"/>
            <w:hideMark/>
          </w:tcPr>
          <w:p w14:paraId="7CFB0CE8" w14:textId="77777777" w:rsidR="00B305B5" w:rsidRPr="002651F0" w:rsidRDefault="00B305B5"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0,78955</w:t>
            </w:r>
          </w:p>
        </w:tc>
        <w:tc>
          <w:tcPr>
            <w:tcW w:w="873" w:type="dxa"/>
            <w:tcBorders>
              <w:top w:val="nil"/>
              <w:left w:val="nil"/>
              <w:bottom w:val="single" w:sz="4" w:space="0" w:color="000000"/>
              <w:right w:val="single" w:sz="4" w:space="0" w:color="000000"/>
            </w:tcBorders>
            <w:shd w:val="clear" w:color="000000" w:fill="FFFFFF"/>
            <w:noWrap/>
            <w:vAlign w:val="bottom"/>
            <w:hideMark/>
          </w:tcPr>
          <w:p w14:paraId="462B1DF0" w14:textId="77777777" w:rsidR="00B305B5" w:rsidRPr="002651F0" w:rsidRDefault="00B305B5"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0,81254</w:t>
            </w:r>
          </w:p>
        </w:tc>
        <w:tc>
          <w:tcPr>
            <w:tcW w:w="863" w:type="dxa"/>
            <w:tcBorders>
              <w:top w:val="nil"/>
              <w:left w:val="nil"/>
              <w:bottom w:val="single" w:sz="4" w:space="0" w:color="000000"/>
              <w:right w:val="single" w:sz="4" w:space="0" w:color="000000"/>
            </w:tcBorders>
            <w:shd w:val="clear" w:color="000000" w:fill="FFFFFF"/>
            <w:noWrap/>
            <w:vAlign w:val="bottom"/>
            <w:hideMark/>
          </w:tcPr>
          <w:p w14:paraId="7F284B30" w14:textId="77777777" w:rsidR="00B305B5" w:rsidRPr="002651F0" w:rsidRDefault="00B305B5"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0,83554</w:t>
            </w:r>
          </w:p>
        </w:tc>
        <w:tc>
          <w:tcPr>
            <w:tcW w:w="864" w:type="dxa"/>
            <w:tcBorders>
              <w:top w:val="nil"/>
              <w:left w:val="nil"/>
              <w:bottom w:val="single" w:sz="4" w:space="0" w:color="000000"/>
              <w:right w:val="single" w:sz="8" w:space="0" w:color="000000"/>
            </w:tcBorders>
            <w:shd w:val="clear" w:color="000000" w:fill="FFFFFF"/>
            <w:noWrap/>
            <w:vAlign w:val="bottom"/>
            <w:hideMark/>
          </w:tcPr>
          <w:p w14:paraId="47D969D2" w14:textId="77777777" w:rsidR="00B305B5" w:rsidRPr="002651F0" w:rsidRDefault="00B305B5"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0,85854</w:t>
            </w:r>
          </w:p>
        </w:tc>
        <w:tc>
          <w:tcPr>
            <w:tcW w:w="966" w:type="dxa"/>
            <w:tcBorders>
              <w:top w:val="nil"/>
              <w:left w:val="nil"/>
              <w:bottom w:val="single" w:sz="4" w:space="0" w:color="000000"/>
              <w:right w:val="single" w:sz="4" w:space="0" w:color="000000"/>
            </w:tcBorders>
            <w:shd w:val="clear" w:color="000000" w:fill="FFFFFF"/>
            <w:noWrap/>
            <w:vAlign w:val="bottom"/>
            <w:hideMark/>
          </w:tcPr>
          <w:p w14:paraId="7ABD8104" w14:textId="77777777" w:rsidR="00B305B5" w:rsidRPr="002651F0" w:rsidRDefault="00B305B5"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0,84859</w:t>
            </w:r>
          </w:p>
        </w:tc>
        <w:tc>
          <w:tcPr>
            <w:tcW w:w="863" w:type="dxa"/>
            <w:tcBorders>
              <w:top w:val="nil"/>
              <w:left w:val="nil"/>
              <w:bottom w:val="single" w:sz="4" w:space="0" w:color="000000"/>
              <w:right w:val="single" w:sz="4" w:space="0" w:color="000000"/>
            </w:tcBorders>
            <w:shd w:val="clear" w:color="000000" w:fill="FFFFFF"/>
            <w:noWrap/>
            <w:vAlign w:val="bottom"/>
            <w:hideMark/>
          </w:tcPr>
          <w:p w14:paraId="530B6D97" w14:textId="77777777" w:rsidR="00B305B5" w:rsidRPr="002651F0" w:rsidRDefault="00B305B5"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0,87405</w:t>
            </w:r>
          </w:p>
        </w:tc>
        <w:tc>
          <w:tcPr>
            <w:tcW w:w="863" w:type="dxa"/>
            <w:tcBorders>
              <w:top w:val="nil"/>
              <w:left w:val="nil"/>
              <w:bottom w:val="single" w:sz="4" w:space="0" w:color="000000"/>
              <w:right w:val="single" w:sz="4" w:space="0" w:color="000000"/>
            </w:tcBorders>
            <w:shd w:val="clear" w:color="000000" w:fill="FFFFFF"/>
            <w:noWrap/>
            <w:vAlign w:val="bottom"/>
            <w:hideMark/>
          </w:tcPr>
          <w:p w14:paraId="78780C80" w14:textId="77777777" w:rsidR="00B305B5" w:rsidRPr="002651F0" w:rsidRDefault="00B305B5"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0,89951</w:t>
            </w:r>
          </w:p>
        </w:tc>
        <w:tc>
          <w:tcPr>
            <w:tcW w:w="863" w:type="dxa"/>
            <w:tcBorders>
              <w:top w:val="nil"/>
              <w:left w:val="nil"/>
              <w:bottom w:val="single" w:sz="4" w:space="0" w:color="000000"/>
              <w:right w:val="single" w:sz="4" w:space="0" w:color="000000"/>
            </w:tcBorders>
            <w:shd w:val="clear" w:color="000000" w:fill="FFFFFF"/>
            <w:noWrap/>
            <w:vAlign w:val="bottom"/>
            <w:hideMark/>
          </w:tcPr>
          <w:p w14:paraId="308471C1" w14:textId="77777777" w:rsidR="00B305B5" w:rsidRPr="002651F0" w:rsidRDefault="00B305B5"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0,92496</w:t>
            </w:r>
          </w:p>
        </w:tc>
        <w:tc>
          <w:tcPr>
            <w:tcW w:w="863" w:type="dxa"/>
            <w:tcBorders>
              <w:top w:val="nil"/>
              <w:left w:val="nil"/>
              <w:bottom w:val="single" w:sz="4" w:space="0" w:color="000000"/>
              <w:right w:val="single" w:sz="8" w:space="0" w:color="000000"/>
            </w:tcBorders>
            <w:shd w:val="clear" w:color="000000" w:fill="FFFFFF"/>
            <w:noWrap/>
            <w:vAlign w:val="bottom"/>
            <w:hideMark/>
          </w:tcPr>
          <w:p w14:paraId="640CB847" w14:textId="77777777" w:rsidR="00B305B5" w:rsidRPr="002651F0" w:rsidRDefault="00B305B5"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0,95042</w:t>
            </w:r>
          </w:p>
        </w:tc>
      </w:tr>
      <w:tr w:rsidR="002651F0" w:rsidRPr="002651F0" w14:paraId="4190FF83" w14:textId="77777777" w:rsidTr="002651F0">
        <w:trPr>
          <w:trHeight w:val="300"/>
        </w:trPr>
        <w:tc>
          <w:tcPr>
            <w:tcW w:w="532" w:type="dxa"/>
            <w:tcBorders>
              <w:top w:val="nil"/>
              <w:left w:val="single" w:sz="8" w:space="0" w:color="000000"/>
              <w:bottom w:val="single" w:sz="4" w:space="0" w:color="000000"/>
              <w:right w:val="nil"/>
            </w:tcBorders>
            <w:shd w:val="clear" w:color="000000" w:fill="FFFFFF"/>
            <w:noWrap/>
            <w:vAlign w:val="center"/>
            <w:hideMark/>
          </w:tcPr>
          <w:p w14:paraId="29C51161" w14:textId="77777777" w:rsidR="00B305B5" w:rsidRPr="002651F0" w:rsidRDefault="00B305B5" w:rsidP="00503B21">
            <w:pPr>
              <w:spacing w:after="0" w:line="240" w:lineRule="auto"/>
              <w:jc w:val="center"/>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37</w:t>
            </w:r>
          </w:p>
        </w:tc>
        <w:tc>
          <w:tcPr>
            <w:tcW w:w="863" w:type="dxa"/>
            <w:tcBorders>
              <w:top w:val="nil"/>
              <w:left w:val="single" w:sz="8" w:space="0" w:color="000000"/>
              <w:bottom w:val="single" w:sz="4" w:space="0" w:color="000000"/>
              <w:right w:val="single" w:sz="4" w:space="0" w:color="000000"/>
            </w:tcBorders>
            <w:shd w:val="clear" w:color="000000" w:fill="FFFFFF"/>
            <w:noWrap/>
            <w:vAlign w:val="bottom"/>
            <w:hideMark/>
          </w:tcPr>
          <w:p w14:paraId="0838722F" w14:textId="77777777" w:rsidR="00B305B5" w:rsidRPr="002651F0" w:rsidRDefault="00B305B5"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0,76972</w:t>
            </w:r>
          </w:p>
        </w:tc>
        <w:tc>
          <w:tcPr>
            <w:tcW w:w="863" w:type="dxa"/>
            <w:tcBorders>
              <w:top w:val="nil"/>
              <w:left w:val="nil"/>
              <w:bottom w:val="single" w:sz="4" w:space="0" w:color="000000"/>
              <w:right w:val="single" w:sz="4" w:space="0" w:color="000000"/>
            </w:tcBorders>
            <w:shd w:val="clear" w:color="000000" w:fill="FFFFFF"/>
            <w:noWrap/>
            <w:vAlign w:val="bottom"/>
            <w:hideMark/>
          </w:tcPr>
          <w:p w14:paraId="78813489" w14:textId="77777777" w:rsidR="00B305B5" w:rsidRPr="002651F0" w:rsidRDefault="00B305B5"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0,79281</w:t>
            </w:r>
          </w:p>
        </w:tc>
        <w:tc>
          <w:tcPr>
            <w:tcW w:w="873" w:type="dxa"/>
            <w:tcBorders>
              <w:top w:val="nil"/>
              <w:left w:val="nil"/>
              <w:bottom w:val="single" w:sz="4" w:space="0" w:color="000000"/>
              <w:right w:val="single" w:sz="4" w:space="0" w:color="000000"/>
            </w:tcBorders>
            <w:shd w:val="clear" w:color="000000" w:fill="FFFFFF"/>
            <w:noWrap/>
            <w:vAlign w:val="bottom"/>
            <w:hideMark/>
          </w:tcPr>
          <w:p w14:paraId="0FC96635" w14:textId="77777777" w:rsidR="00B305B5" w:rsidRPr="002651F0" w:rsidRDefault="00B305B5"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0,81590</w:t>
            </w:r>
          </w:p>
        </w:tc>
        <w:tc>
          <w:tcPr>
            <w:tcW w:w="863" w:type="dxa"/>
            <w:tcBorders>
              <w:top w:val="nil"/>
              <w:left w:val="nil"/>
              <w:bottom w:val="single" w:sz="4" w:space="0" w:color="000000"/>
              <w:right w:val="single" w:sz="4" w:space="0" w:color="000000"/>
            </w:tcBorders>
            <w:shd w:val="clear" w:color="000000" w:fill="FFFFFF"/>
            <w:noWrap/>
            <w:vAlign w:val="bottom"/>
            <w:hideMark/>
          </w:tcPr>
          <w:p w14:paraId="3C62AB3D" w14:textId="77777777" w:rsidR="00B305B5" w:rsidRPr="002651F0" w:rsidRDefault="00B305B5"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0,83899</w:t>
            </w:r>
          </w:p>
        </w:tc>
        <w:tc>
          <w:tcPr>
            <w:tcW w:w="864" w:type="dxa"/>
            <w:tcBorders>
              <w:top w:val="nil"/>
              <w:left w:val="nil"/>
              <w:bottom w:val="single" w:sz="4" w:space="0" w:color="000000"/>
              <w:right w:val="single" w:sz="8" w:space="0" w:color="000000"/>
            </w:tcBorders>
            <w:shd w:val="clear" w:color="000000" w:fill="FFFFFF"/>
            <w:noWrap/>
            <w:vAlign w:val="bottom"/>
            <w:hideMark/>
          </w:tcPr>
          <w:p w14:paraId="30500E8A" w14:textId="77777777" w:rsidR="00B305B5" w:rsidRPr="002651F0" w:rsidRDefault="00B305B5"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0,86208</w:t>
            </w:r>
          </w:p>
        </w:tc>
        <w:tc>
          <w:tcPr>
            <w:tcW w:w="966" w:type="dxa"/>
            <w:tcBorders>
              <w:top w:val="nil"/>
              <w:left w:val="nil"/>
              <w:bottom w:val="single" w:sz="4" w:space="0" w:color="000000"/>
              <w:right w:val="single" w:sz="4" w:space="0" w:color="000000"/>
            </w:tcBorders>
            <w:shd w:val="clear" w:color="000000" w:fill="FFFFFF"/>
            <w:noWrap/>
            <w:vAlign w:val="bottom"/>
            <w:hideMark/>
          </w:tcPr>
          <w:p w14:paraId="0A4A93A3" w14:textId="77777777" w:rsidR="00B305B5" w:rsidRPr="002651F0" w:rsidRDefault="00B305B5"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0,85211</w:t>
            </w:r>
          </w:p>
        </w:tc>
        <w:tc>
          <w:tcPr>
            <w:tcW w:w="863" w:type="dxa"/>
            <w:tcBorders>
              <w:top w:val="nil"/>
              <w:left w:val="nil"/>
              <w:bottom w:val="single" w:sz="4" w:space="0" w:color="000000"/>
              <w:right w:val="single" w:sz="4" w:space="0" w:color="000000"/>
            </w:tcBorders>
            <w:shd w:val="clear" w:color="000000" w:fill="FFFFFF"/>
            <w:noWrap/>
            <w:vAlign w:val="bottom"/>
            <w:hideMark/>
          </w:tcPr>
          <w:p w14:paraId="6A0E7CF9" w14:textId="77777777" w:rsidR="00B305B5" w:rsidRPr="002651F0" w:rsidRDefault="00B305B5"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0,87768</w:t>
            </w:r>
          </w:p>
        </w:tc>
        <w:tc>
          <w:tcPr>
            <w:tcW w:w="863" w:type="dxa"/>
            <w:tcBorders>
              <w:top w:val="nil"/>
              <w:left w:val="nil"/>
              <w:bottom w:val="single" w:sz="4" w:space="0" w:color="000000"/>
              <w:right w:val="single" w:sz="4" w:space="0" w:color="000000"/>
            </w:tcBorders>
            <w:shd w:val="clear" w:color="000000" w:fill="FFFFFF"/>
            <w:noWrap/>
            <w:vAlign w:val="bottom"/>
            <w:hideMark/>
          </w:tcPr>
          <w:p w14:paraId="48DD5577" w14:textId="77777777" w:rsidR="00B305B5" w:rsidRPr="002651F0" w:rsidRDefault="00B305B5"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0,90324</w:t>
            </w:r>
          </w:p>
        </w:tc>
        <w:tc>
          <w:tcPr>
            <w:tcW w:w="863" w:type="dxa"/>
            <w:tcBorders>
              <w:top w:val="nil"/>
              <w:left w:val="nil"/>
              <w:bottom w:val="single" w:sz="4" w:space="0" w:color="000000"/>
              <w:right w:val="single" w:sz="4" w:space="0" w:color="000000"/>
            </w:tcBorders>
            <w:shd w:val="clear" w:color="000000" w:fill="FFFFFF"/>
            <w:noWrap/>
            <w:vAlign w:val="bottom"/>
            <w:hideMark/>
          </w:tcPr>
          <w:p w14:paraId="6E249D7B" w14:textId="77777777" w:rsidR="00B305B5" w:rsidRPr="002651F0" w:rsidRDefault="00B305B5"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0,92880</w:t>
            </w:r>
          </w:p>
        </w:tc>
        <w:tc>
          <w:tcPr>
            <w:tcW w:w="863" w:type="dxa"/>
            <w:tcBorders>
              <w:top w:val="nil"/>
              <w:left w:val="nil"/>
              <w:bottom w:val="single" w:sz="4" w:space="0" w:color="000000"/>
              <w:right w:val="single" w:sz="8" w:space="0" w:color="000000"/>
            </w:tcBorders>
            <w:shd w:val="clear" w:color="000000" w:fill="FFFFFF"/>
            <w:noWrap/>
            <w:vAlign w:val="bottom"/>
            <w:hideMark/>
          </w:tcPr>
          <w:p w14:paraId="0DBA5D11" w14:textId="77777777" w:rsidR="00B305B5" w:rsidRPr="002651F0" w:rsidRDefault="00B305B5"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0,95437</w:t>
            </w:r>
          </w:p>
        </w:tc>
      </w:tr>
      <w:tr w:rsidR="002651F0" w:rsidRPr="002651F0" w14:paraId="4C4C4E04" w14:textId="77777777" w:rsidTr="002651F0">
        <w:trPr>
          <w:trHeight w:val="300"/>
        </w:trPr>
        <w:tc>
          <w:tcPr>
            <w:tcW w:w="532" w:type="dxa"/>
            <w:tcBorders>
              <w:top w:val="nil"/>
              <w:left w:val="single" w:sz="8" w:space="0" w:color="000000"/>
              <w:bottom w:val="single" w:sz="4" w:space="0" w:color="000000"/>
              <w:right w:val="nil"/>
            </w:tcBorders>
            <w:shd w:val="clear" w:color="000000" w:fill="FFFFFF"/>
            <w:noWrap/>
            <w:vAlign w:val="center"/>
            <w:hideMark/>
          </w:tcPr>
          <w:p w14:paraId="72A7101D" w14:textId="77777777" w:rsidR="00B305B5" w:rsidRPr="002651F0" w:rsidRDefault="00B305B5" w:rsidP="00503B21">
            <w:pPr>
              <w:spacing w:after="0" w:line="240" w:lineRule="auto"/>
              <w:jc w:val="center"/>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38</w:t>
            </w:r>
          </w:p>
        </w:tc>
        <w:tc>
          <w:tcPr>
            <w:tcW w:w="863" w:type="dxa"/>
            <w:tcBorders>
              <w:top w:val="nil"/>
              <w:left w:val="single" w:sz="8" w:space="0" w:color="000000"/>
              <w:bottom w:val="single" w:sz="4" w:space="0" w:color="000000"/>
              <w:right w:val="single" w:sz="4" w:space="0" w:color="000000"/>
            </w:tcBorders>
            <w:shd w:val="clear" w:color="000000" w:fill="FFFFFF"/>
            <w:noWrap/>
            <w:vAlign w:val="bottom"/>
            <w:hideMark/>
          </w:tcPr>
          <w:p w14:paraId="0E222C56" w14:textId="77777777" w:rsidR="00B305B5" w:rsidRPr="002651F0" w:rsidRDefault="00B305B5"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0,77289</w:t>
            </w:r>
          </w:p>
        </w:tc>
        <w:tc>
          <w:tcPr>
            <w:tcW w:w="863" w:type="dxa"/>
            <w:tcBorders>
              <w:top w:val="nil"/>
              <w:left w:val="nil"/>
              <w:bottom w:val="single" w:sz="4" w:space="0" w:color="000000"/>
              <w:right w:val="single" w:sz="4" w:space="0" w:color="000000"/>
            </w:tcBorders>
            <w:shd w:val="clear" w:color="000000" w:fill="FFFFFF"/>
            <w:noWrap/>
            <w:vAlign w:val="bottom"/>
            <w:hideMark/>
          </w:tcPr>
          <w:p w14:paraId="500BA633" w14:textId="77777777" w:rsidR="00B305B5" w:rsidRPr="002651F0" w:rsidRDefault="00B305B5"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0,79607</w:t>
            </w:r>
          </w:p>
        </w:tc>
        <w:tc>
          <w:tcPr>
            <w:tcW w:w="873" w:type="dxa"/>
            <w:tcBorders>
              <w:top w:val="nil"/>
              <w:left w:val="nil"/>
              <w:bottom w:val="single" w:sz="4" w:space="0" w:color="000000"/>
              <w:right w:val="single" w:sz="4" w:space="0" w:color="000000"/>
            </w:tcBorders>
            <w:shd w:val="clear" w:color="000000" w:fill="FFFFFF"/>
            <w:noWrap/>
            <w:vAlign w:val="bottom"/>
            <w:hideMark/>
          </w:tcPr>
          <w:p w14:paraId="69F3CCE3" w14:textId="77777777" w:rsidR="00B305B5" w:rsidRPr="002651F0" w:rsidRDefault="00B305B5"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0,81926</w:t>
            </w:r>
          </w:p>
        </w:tc>
        <w:tc>
          <w:tcPr>
            <w:tcW w:w="863" w:type="dxa"/>
            <w:tcBorders>
              <w:top w:val="nil"/>
              <w:left w:val="nil"/>
              <w:bottom w:val="single" w:sz="4" w:space="0" w:color="000000"/>
              <w:right w:val="single" w:sz="4" w:space="0" w:color="000000"/>
            </w:tcBorders>
            <w:shd w:val="clear" w:color="000000" w:fill="FFFFFF"/>
            <w:noWrap/>
            <w:vAlign w:val="bottom"/>
            <w:hideMark/>
          </w:tcPr>
          <w:p w14:paraId="490822EA" w14:textId="77777777" w:rsidR="00B305B5" w:rsidRPr="002651F0" w:rsidRDefault="00B305B5"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0,84245</w:t>
            </w:r>
          </w:p>
        </w:tc>
        <w:tc>
          <w:tcPr>
            <w:tcW w:w="864" w:type="dxa"/>
            <w:tcBorders>
              <w:top w:val="nil"/>
              <w:left w:val="nil"/>
              <w:bottom w:val="single" w:sz="4" w:space="0" w:color="000000"/>
              <w:right w:val="single" w:sz="8" w:space="0" w:color="000000"/>
            </w:tcBorders>
            <w:shd w:val="clear" w:color="000000" w:fill="FFFFFF"/>
            <w:noWrap/>
            <w:vAlign w:val="bottom"/>
            <w:hideMark/>
          </w:tcPr>
          <w:p w14:paraId="58304DE9" w14:textId="77777777" w:rsidR="00B305B5" w:rsidRPr="002651F0" w:rsidRDefault="00B305B5"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0,86563</w:t>
            </w:r>
          </w:p>
        </w:tc>
        <w:tc>
          <w:tcPr>
            <w:tcW w:w="966" w:type="dxa"/>
            <w:tcBorders>
              <w:top w:val="nil"/>
              <w:left w:val="nil"/>
              <w:bottom w:val="single" w:sz="4" w:space="0" w:color="000000"/>
              <w:right w:val="single" w:sz="4" w:space="0" w:color="000000"/>
            </w:tcBorders>
            <w:shd w:val="clear" w:color="000000" w:fill="FFFFFF"/>
            <w:noWrap/>
            <w:vAlign w:val="bottom"/>
            <w:hideMark/>
          </w:tcPr>
          <w:p w14:paraId="5029DADB" w14:textId="77777777" w:rsidR="00B305B5" w:rsidRPr="002651F0" w:rsidRDefault="00B305B5"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0,85599</w:t>
            </w:r>
          </w:p>
        </w:tc>
        <w:tc>
          <w:tcPr>
            <w:tcW w:w="863" w:type="dxa"/>
            <w:tcBorders>
              <w:top w:val="nil"/>
              <w:left w:val="nil"/>
              <w:bottom w:val="single" w:sz="4" w:space="0" w:color="000000"/>
              <w:right w:val="single" w:sz="4" w:space="0" w:color="000000"/>
            </w:tcBorders>
            <w:shd w:val="clear" w:color="000000" w:fill="FFFFFF"/>
            <w:noWrap/>
            <w:vAlign w:val="bottom"/>
            <w:hideMark/>
          </w:tcPr>
          <w:p w14:paraId="70BDDD05" w14:textId="77777777" w:rsidR="00B305B5" w:rsidRPr="002651F0" w:rsidRDefault="00B305B5"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0,88167</w:t>
            </w:r>
          </w:p>
        </w:tc>
        <w:tc>
          <w:tcPr>
            <w:tcW w:w="863" w:type="dxa"/>
            <w:tcBorders>
              <w:top w:val="nil"/>
              <w:left w:val="nil"/>
              <w:bottom w:val="single" w:sz="4" w:space="0" w:color="000000"/>
              <w:right w:val="single" w:sz="4" w:space="0" w:color="000000"/>
            </w:tcBorders>
            <w:shd w:val="clear" w:color="000000" w:fill="FFFFFF"/>
            <w:noWrap/>
            <w:vAlign w:val="bottom"/>
            <w:hideMark/>
          </w:tcPr>
          <w:p w14:paraId="3ED50460" w14:textId="77777777" w:rsidR="00B305B5" w:rsidRPr="002651F0" w:rsidRDefault="00B305B5"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0,90735</w:t>
            </w:r>
          </w:p>
        </w:tc>
        <w:tc>
          <w:tcPr>
            <w:tcW w:w="863" w:type="dxa"/>
            <w:tcBorders>
              <w:top w:val="nil"/>
              <w:left w:val="nil"/>
              <w:bottom w:val="single" w:sz="4" w:space="0" w:color="000000"/>
              <w:right w:val="single" w:sz="4" w:space="0" w:color="000000"/>
            </w:tcBorders>
            <w:shd w:val="clear" w:color="000000" w:fill="FFFFFF"/>
            <w:noWrap/>
            <w:vAlign w:val="bottom"/>
            <w:hideMark/>
          </w:tcPr>
          <w:p w14:paraId="0D159E96" w14:textId="77777777" w:rsidR="00B305B5" w:rsidRPr="002651F0" w:rsidRDefault="00B305B5"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0,93302</w:t>
            </w:r>
          </w:p>
        </w:tc>
        <w:tc>
          <w:tcPr>
            <w:tcW w:w="863" w:type="dxa"/>
            <w:tcBorders>
              <w:top w:val="nil"/>
              <w:left w:val="nil"/>
              <w:bottom w:val="single" w:sz="4" w:space="0" w:color="000000"/>
              <w:right w:val="single" w:sz="8" w:space="0" w:color="000000"/>
            </w:tcBorders>
            <w:shd w:val="clear" w:color="000000" w:fill="FFFFFF"/>
            <w:noWrap/>
            <w:vAlign w:val="bottom"/>
            <w:hideMark/>
          </w:tcPr>
          <w:p w14:paraId="11718D74" w14:textId="77777777" w:rsidR="00B305B5" w:rsidRPr="002651F0" w:rsidRDefault="00B305B5"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0,95870</w:t>
            </w:r>
          </w:p>
        </w:tc>
      </w:tr>
      <w:tr w:rsidR="002651F0" w:rsidRPr="002651F0" w14:paraId="7D6B14E3" w14:textId="77777777" w:rsidTr="002651F0">
        <w:trPr>
          <w:trHeight w:val="300"/>
        </w:trPr>
        <w:tc>
          <w:tcPr>
            <w:tcW w:w="532" w:type="dxa"/>
            <w:tcBorders>
              <w:top w:val="nil"/>
              <w:left w:val="single" w:sz="8" w:space="0" w:color="000000"/>
              <w:bottom w:val="single" w:sz="4" w:space="0" w:color="000000"/>
              <w:right w:val="nil"/>
            </w:tcBorders>
            <w:shd w:val="clear" w:color="000000" w:fill="FFFFFF"/>
            <w:noWrap/>
            <w:vAlign w:val="center"/>
            <w:hideMark/>
          </w:tcPr>
          <w:p w14:paraId="2659D61B" w14:textId="77777777" w:rsidR="00B305B5" w:rsidRPr="002651F0" w:rsidRDefault="00B305B5" w:rsidP="00503B21">
            <w:pPr>
              <w:spacing w:after="0" w:line="240" w:lineRule="auto"/>
              <w:jc w:val="center"/>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39</w:t>
            </w:r>
          </w:p>
        </w:tc>
        <w:tc>
          <w:tcPr>
            <w:tcW w:w="863" w:type="dxa"/>
            <w:tcBorders>
              <w:top w:val="nil"/>
              <w:left w:val="single" w:sz="8" w:space="0" w:color="000000"/>
              <w:bottom w:val="single" w:sz="4" w:space="0" w:color="000000"/>
              <w:right w:val="single" w:sz="4" w:space="0" w:color="000000"/>
            </w:tcBorders>
            <w:shd w:val="clear" w:color="000000" w:fill="FFFFFF"/>
            <w:noWrap/>
            <w:vAlign w:val="bottom"/>
            <w:hideMark/>
          </w:tcPr>
          <w:p w14:paraId="5F779DCD" w14:textId="77777777" w:rsidR="00B305B5" w:rsidRPr="002651F0" w:rsidRDefault="00B305B5"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0,77641</w:t>
            </w:r>
          </w:p>
        </w:tc>
        <w:tc>
          <w:tcPr>
            <w:tcW w:w="863" w:type="dxa"/>
            <w:tcBorders>
              <w:top w:val="nil"/>
              <w:left w:val="nil"/>
              <w:bottom w:val="single" w:sz="4" w:space="0" w:color="000000"/>
              <w:right w:val="single" w:sz="4" w:space="0" w:color="000000"/>
            </w:tcBorders>
            <w:shd w:val="clear" w:color="000000" w:fill="FFFFFF"/>
            <w:noWrap/>
            <w:vAlign w:val="bottom"/>
            <w:hideMark/>
          </w:tcPr>
          <w:p w14:paraId="0AEDB311" w14:textId="77777777" w:rsidR="00B305B5" w:rsidRPr="002651F0" w:rsidRDefault="00B305B5"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0,79970</w:t>
            </w:r>
          </w:p>
        </w:tc>
        <w:tc>
          <w:tcPr>
            <w:tcW w:w="873" w:type="dxa"/>
            <w:tcBorders>
              <w:top w:val="nil"/>
              <w:left w:val="nil"/>
              <w:bottom w:val="single" w:sz="4" w:space="0" w:color="000000"/>
              <w:right w:val="single" w:sz="4" w:space="0" w:color="000000"/>
            </w:tcBorders>
            <w:shd w:val="clear" w:color="000000" w:fill="FFFFFF"/>
            <w:noWrap/>
            <w:vAlign w:val="bottom"/>
            <w:hideMark/>
          </w:tcPr>
          <w:p w14:paraId="5BFB54BD" w14:textId="77777777" w:rsidR="00B305B5" w:rsidRPr="002651F0" w:rsidRDefault="00B305B5"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0,82299</w:t>
            </w:r>
          </w:p>
        </w:tc>
        <w:tc>
          <w:tcPr>
            <w:tcW w:w="863" w:type="dxa"/>
            <w:tcBorders>
              <w:top w:val="nil"/>
              <w:left w:val="nil"/>
              <w:bottom w:val="single" w:sz="4" w:space="0" w:color="000000"/>
              <w:right w:val="single" w:sz="4" w:space="0" w:color="000000"/>
            </w:tcBorders>
            <w:shd w:val="clear" w:color="000000" w:fill="FFFFFF"/>
            <w:noWrap/>
            <w:vAlign w:val="bottom"/>
            <w:hideMark/>
          </w:tcPr>
          <w:p w14:paraId="53EEAE07" w14:textId="77777777" w:rsidR="00B305B5" w:rsidRPr="002651F0" w:rsidRDefault="00B305B5"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0,84629</w:t>
            </w:r>
          </w:p>
        </w:tc>
        <w:tc>
          <w:tcPr>
            <w:tcW w:w="864" w:type="dxa"/>
            <w:tcBorders>
              <w:top w:val="nil"/>
              <w:left w:val="nil"/>
              <w:bottom w:val="single" w:sz="4" w:space="0" w:color="000000"/>
              <w:right w:val="single" w:sz="8" w:space="0" w:color="000000"/>
            </w:tcBorders>
            <w:shd w:val="clear" w:color="000000" w:fill="FFFFFF"/>
            <w:noWrap/>
            <w:vAlign w:val="bottom"/>
            <w:hideMark/>
          </w:tcPr>
          <w:p w14:paraId="06971472" w14:textId="77777777" w:rsidR="00B305B5" w:rsidRPr="002651F0" w:rsidRDefault="00B305B5"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0,86958</w:t>
            </w:r>
          </w:p>
        </w:tc>
        <w:tc>
          <w:tcPr>
            <w:tcW w:w="966" w:type="dxa"/>
            <w:tcBorders>
              <w:top w:val="nil"/>
              <w:left w:val="nil"/>
              <w:bottom w:val="single" w:sz="4" w:space="0" w:color="000000"/>
              <w:right w:val="single" w:sz="4" w:space="0" w:color="000000"/>
            </w:tcBorders>
            <w:shd w:val="clear" w:color="000000" w:fill="FFFFFF"/>
            <w:noWrap/>
            <w:vAlign w:val="bottom"/>
            <w:hideMark/>
          </w:tcPr>
          <w:p w14:paraId="6CF7FAFB" w14:textId="77777777" w:rsidR="00B305B5" w:rsidRPr="002651F0" w:rsidRDefault="00B305B5"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0,85951</w:t>
            </w:r>
          </w:p>
        </w:tc>
        <w:tc>
          <w:tcPr>
            <w:tcW w:w="863" w:type="dxa"/>
            <w:tcBorders>
              <w:top w:val="nil"/>
              <w:left w:val="nil"/>
              <w:bottom w:val="single" w:sz="4" w:space="0" w:color="000000"/>
              <w:right w:val="single" w:sz="4" w:space="0" w:color="000000"/>
            </w:tcBorders>
            <w:shd w:val="clear" w:color="000000" w:fill="FFFFFF"/>
            <w:noWrap/>
            <w:vAlign w:val="bottom"/>
            <w:hideMark/>
          </w:tcPr>
          <w:p w14:paraId="0064576A" w14:textId="77777777" w:rsidR="00B305B5" w:rsidRPr="002651F0" w:rsidRDefault="00B305B5"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0,88529</w:t>
            </w:r>
          </w:p>
        </w:tc>
        <w:tc>
          <w:tcPr>
            <w:tcW w:w="863" w:type="dxa"/>
            <w:tcBorders>
              <w:top w:val="nil"/>
              <w:left w:val="nil"/>
              <w:bottom w:val="single" w:sz="4" w:space="0" w:color="000000"/>
              <w:right w:val="single" w:sz="4" w:space="0" w:color="000000"/>
            </w:tcBorders>
            <w:shd w:val="clear" w:color="000000" w:fill="FFFFFF"/>
            <w:noWrap/>
            <w:vAlign w:val="bottom"/>
            <w:hideMark/>
          </w:tcPr>
          <w:p w14:paraId="247A2419" w14:textId="77777777" w:rsidR="00B305B5" w:rsidRPr="002651F0" w:rsidRDefault="00B305B5"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0,91108</w:t>
            </w:r>
          </w:p>
        </w:tc>
        <w:tc>
          <w:tcPr>
            <w:tcW w:w="863" w:type="dxa"/>
            <w:tcBorders>
              <w:top w:val="nil"/>
              <w:left w:val="nil"/>
              <w:bottom w:val="single" w:sz="4" w:space="0" w:color="000000"/>
              <w:right w:val="single" w:sz="4" w:space="0" w:color="000000"/>
            </w:tcBorders>
            <w:shd w:val="clear" w:color="000000" w:fill="FFFFFF"/>
            <w:noWrap/>
            <w:vAlign w:val="bottom"/>
            <w:hideMark/>
          </w:tcPr>
          <w:p w14:paraId="7CC79B76" w14:textId="77777777" w:rsidR="00B305B5" w:rsidRPr="002651F0" w:rsidRDefault="00B305B5"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0,93686</w:t>
            </w:r>
          </w:p>
        </w:tc>
        <w:tc>
          <w:tcPr>
            <w:tcW w:w="863" w:type="dxa"/>
            <w:tcBorders>
              <w:top w:val="nil"/>
              <w:left w:val="nil"/>
              <w:bottom w:val="single" w:sz="4" w:space="0" w:color="000000"/>
              <w:right w:val="single" w:sz="8" w:space="0" w:color="000000"/>
            </w:tcBorders>
            <w:shd w:val="clear" w:color="000000" w:fill="FFFFFF"/>
            <w:noWrap/>
            <w:vAlign w:val="bottom"/>
            <w:hideMark/>
          </w:tcPr>
          <w:p w14:paraId="10A3F7EE" w14:textId="77777777" w:rsidR="00B305B5" w:rsidRPr="002651F0" w:rsidRDefault="00B305B5"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0,96265</w:t>
            </w:r>
          </w:p>
        </w:tc>
      </w:tr>
      <w:tr w:rsidR="002651F0" w:rsidRPr="002651F0" w14:paraId="24A11694" w14:textId="77777777" w:rsidTr="002651F0">
        <w:trPr>
          <w:trHeight w:val="315"/>
        </w:trPr>
        <w:tc>
          <w:tcPr>
            <w:tcW w:w="532" w:type="dxa"/>
            <w:tcBorders>
              <w:top w:val="nil"/>
              <w:left w:val="single" w:sz="8" w:space="0" w:color="000000"/>
              <w:bottom w:val="single" w:sz="8" w:space="0" w:color="000000"/>
              <w:right w:val="nil"/>
            </w:tcBorders>
            <w:shd w:val="clear" w:color="000000" w:fill="FFFFFF"/>
            <w:noWrap/>
            <w:vAlign w:val="center"/>
            <w:hideMark/>
          </w:tcPr>
          <w:p w14:paraId="100D47D9" w14:textId="77777777" w:rsidR="00B305B5" w:rsidRPr="002651F0" w:rsidRDefault="00B305B5" w:rsidP="00503B21">
            <w:pPr>
              <w:spacing w:after="0" w:line="240" w:lineRule="auto"/>
              <w:jc w:val="center"/>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40</w:t>
            </w:r>
          </w:p>
        </w:tc>
        <w:tc>
          <w:tcPr>
            <w:tcW w:w="863" w:type="dxa"/>
            <w:tcBorders>
              <w:top w:val="nil"/>
              <w:left w:val="single" w:sz="8" w:space="0" w:color="000000"/>
              <w:bottom w:val="single" w:sz="8" w:space="0" w:color="000000"/>
              <w:right w:val="single" w:sz="4" w:space="0" w:color="000000"/>
            </w:tcBorders>
            <w:shd w:val="clear" w:color="000000" w:fill="FFFFFF"/>
            <w:noWrap/>
            <w:vAlign w:val="bottom"/>
            <w:hideMark/>
          </w:tcPr>
          <w:p w14:paraId="6889FB37" w14:textId="77777777" w:rsidR="00B305B5" w:rsidRPr="002651F0" w:rsidRDefault="00B305B5"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0,77958</w:t>
            </w:r>
          </w:p>
        </w:tc>
        <w:tc>
          <w:tcPr>
            <w:tcW w:w="863" w:type="dxa"/>
            <w:tcBorders>
              <w:top w:val="nil"/>
              <w:left w:val="nil"/>
              <w:bottom w:val="single" w:sz="8" w:space="0" w:color="000000"/>
              <w:right w:val="single" w:sz="4" w:space="0" w:color="000000"/>
            </w:tcBorders>
            <w:shd w:val="clear" w:color="000000" w:fill="FFFFFF"/>
            <w:noWrap/>
            <w:vAlign w:val="bottom"/>
            <w:hideMark/>
          </w:tcPr>
          <w:p w14:paraId="10774D57" w14:textId="77777777" w:rsidR="00B305B5" w:rsidRPr="002651F0" w:rsidRDefault="00B305B5"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0,80296</w:t>
            </w:r>
          </w:p>
        </w:tc>
        <w:tc>
          <w:tcPr>
            <w:tcW w:w="873" w:type="dxa"/>
            <w:tcBorders>
              <w:top w:val="nil"/>
              <w:left w:val="nil"/>
              <w:bottom w:val="single" w:sz="8" w:space="0" w:color="000000"/>
              <w:right w:val="single" w:sz="4" w:space="0" w:color="000000"/>
            </w:tcBorders>
            <w:shd w:val="clear" w:color="000000" w:fill="FFFFFF"/>
            <w:noWrap/>
            <w:vAlign w:val="bottom"/>
            <w:hideMark/>
          </w:tcPr>
          <w:p w14:paraId="4BDECCB6" w14:textId="77777777" w:rsidR="00B305B5" w:rsidRPr="002651F0" w:rsidRDefault="00B305B5"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0,82635</w:t>
            </w:r>
          </w:p>
        </w:tc>
        <w:tc>
          <w:tcPr>
            <w:tcW w:w="863" w:type="dxa"/>
            <w:tcBorders>
              <w:top w:val="nil"/>
              <w:left w:val="nil"/>
              <w:bottom w:val="single" w:sz="8" w:space="0" w:color="000000"/>
              <w:right w:val="single" w:sz="4" w:space="0" w:color="000000"/>
            </w:tcBorders>
            <w:shd w:val="clear" w:color="000000" w:fill="FFFFFF"/>
            <w:noWrap/>
            <w:vAlign w:val="bottom"/>
            <w:hideMark/>
          </w:tcPr>
          <w:p w14:paraId="3D602E3F" w14:textId="77777777" w:rsidR="00B305B5" w:rsidRPr="002651F0" w:rsidRDefault="00B305B5"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0,84974</w:t>
            </w:r>
          </w:p>
        </w:tc>
        <w:tc>
          <w:tcPr>
            <w:tcW w:w="864" w:type="dxa"/>
            <w:tcBorders>
              <w:top w:val="nil"/>
              <w:left w:val="nil"/>
              <w:bottom w:val="single" w:sz="8" w:space="0" w:color="000000"/>
              <w:right w:val="single" w:sz="8" w:space="0" w:color="000000"/>
            </w:tcBorders>
            <w:shd w:val="clear" w:color="000000" w:fill="FFFFFF"/>
            <w:noWrap/>
            <w:vAlign w:val="bottom"/>
            <w:hideMark/>
          </w:tcPr>
          <w:p w14:paraId="2DDAEF58" w14:textId="77777777" w:rsidR="00B305B5" w:rsidRPr="002651F0" w:rsidRDefault="00B305B5"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0,87313</w:t>
            </w:r>
          </w:p>
        </w:tc>
        <w:tc>
          <w:tcPr>
            <w:tcW w:w="966" w:type="dxa"/>
            <w:tcBorders>
              <w:top w:val="nil"/>
              <w:left w:val="nil"/>
              <w:bottom w:val="single" w:sz="8" w:space="0" w:color="000000"/>
              <w:right w:val="single" w:sz="4" w:space="0" w:color="000000"/>
            </w:tcBorders>
            <w:shd w:val="clear" w:color="000000" w:fill="FFFFFF"/>
            <w:noWrap/>
            <w:vAlign w:val="bottom"/>
            <w:hideMark/>
          </w:tcPr>
          <w:p w14:paraId="431CCF3F" w14:textId="77777777" w:rsidR="00B305B5" w:rsidRPr="002651F0" w:rsidRDefault="00B305B5"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0,86303</w:t>
            </w:r>
          </w:p>
        </w:tc>
        <w:tc>
          <w:tcPr>
            <w:tcW w:w="863" w:type="dxa"/>
            <w:tcBorders>
              <w:top w:val="nil"/>
              <w:left w:val="nil"/>
              <w:bottom w:val="single" w:sz="8" w:space="0" w:color="000000"/>
              <w:right w:val="single" w:sz="4" w:space="0" w:color="000000"/>
            </w:tcBorders>
            <w:shd w:val="clear" w:color="000000" w:fill="FFFFFF"/>
            <w:noWrap/>
            <w:vAlign w:val="bottom"/>
            <w:hideMark/>
          </w:tcPr>
          <w:p w14:paraId="43477A47" w14:textId="77777777" w:rsidR="00B305B5" w:rsidRPr="002651F0" w:rsidRDefault="00B305B5"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0,88892</w:t>
            </w:r>
          </w:p>
        </w:tc>
        <w:tc>
          <w:tcPr>
            <w:tcW w:w="863" w:type="dxa"/>
            <w:tcBorders>
              <w:top w:val="nil"/>
              <w:left w:val="nil"/>
              <w:bottom w:val="single" w:sz="8" w:space="0" w:color="000000"/>
              <w:right w:val="single" w:sz="4" w:space="0" w:color="000000"/>
            </w:tcBorders>
            <w:shd w:val="clear" w:color="000000" w:fill="FFFFFF"/>
            <w:noWrap/>
            <w:vAlign w:val="bottom"/>
            <w:hideMark/>
          </w:tcPr>
          <w:p w14:paraId="282AE031" w14:textId="77777777" w:rsidR="00B305B5" w:rsidRPr="002651F0" w:rsidRDefault="00B305B5"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0,91481</w:t>
            </w:r>
          </w:p>
        </w:tc>
        <w:tc>
          <w:tcPr>
            <w:tcW w:w="863" w:type="dxa"/>
            <w:tcBorders>
              <w:top w:val="nil"/>
              <w:left w:val="nil"/>
              <w:bottom w:val="single" w:sz="8" w:space="0" w:color="000000"/>
              <w:right w:val="single" w:sz="4" w:space="0" w:color="000000"/>
            </w:tcBorders>
            <w:shd w:val="clear" w:color="000000" w:fill="FFFFFF"/>
            <w:noWrap/>
            <w:vAlign w:val="bottom"/>
            <w:hideMark/>
          </w:tcPr>
          <w:p w14:paraId="0FE78EF2" w14:textId="77777777" w:rsidR="00B305B5" w:rsidRPr="002651F0" w:rsidRDefault="00B305B5"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0,94070</w:t>
            </w:r>
          </w:p>
        </w:tc>
        <w:tc>
          <w:tcPr>
            <w:tcW w:w="863" w:type="dxa"/>
            <w:tcBorders>
              <w:top w:val="nil"/>
              <w:left w:val="nil"/>
              <w:bottom w:val="single" w:sz="8" w:space="0" w:color="000000"/>
              <w:right w:val="single" w:sz="8" w:space="0" w:color="000000"/>
            </w:tcBorders>
            <w:shd w:val="clear" w:color="000000" w:fill="FFFFFF"/>
            <w:noWrap/>
            <w:vAlign w:val="bottom"/>
            <w:hideMark/>
          </w:tcPr>
          <w:p w14:paraId="416396E8" w14:textId="77777777" w:rsidR="00B305B5" w:rsidRPr="002651F0" w:rsidRDefault="00B305B5"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0,96659</w:t>
            </w:r>
          </w:p>
        </w:tc>
      </w:tr>
      <w:bookmarkEnd w:id="9"/>
    </w:tbl>
    <w:p w14:paraId="52EBEC81" w14:textId="77777777" w:rsidR="00B305B5" w:rsidRPr="002651F0" w:rsidRDefault="00B305B5" w:rsidP="00503B21">
      <w:pPr>
        <w:spacing w:after="0" w:line="240" w:lineRule="auto"/>
        <w:jc w:val="both"/>
        <w:rPr>
          <w:rFonts w:ascii="Times New Roman" w:hAnsi="Times New Roman" w:cs="Times New Roman"/>
          <w:sz w:val="24"/>
          <w:szCs w:val="24"/>
        </w:rPr>
      </w:pPr>
    </w:p>
    <w:tbl>
      <w:tblPr>
        <w:tblW w:w="9356" w:type="dxa"/>
        <w:tblInd w:w="-10" w:type="dxa"/>
        <w:tblCellMar>
          <w:left w:w="70" w:type="dxa"/>
          <w:right w:w="70" w:type="dxa"/>
        </w:tblCellMar>
        <w:tblLook w:val="04A0" w:firstRow="1" w:lastRow="0" w:firstColumn="1" w:lastColumn="0" w:noHBand="0" w:noVBand="1"/>
      </w:tblPr>
      <w:tblGrid>
        <w:gridCol w:w="532"/>
        <w:gridCol w:w="886"/>
        <w:gridCol w:w="850"/>
        <w:gridCol w:w="851"/>
        <w:gridCol w:w="850"/>
        <w:gridCol w:w="825"/>
        <w:gridCol w:w="1018"/>
        <w:gridCol w:w="820"/>
        <w:gridCol w:w="820"/>
        <w:gridCol w:w="61"/>
        <w:gridCol w:w="851"/>
        <w:gridCol w:w="992"/>
      </w:tblGrid>
      <w:tr w:rsidR="002651F0" w:rsidRPr="002651F0" w14:paraId="6B0E7BB3" w14:textId="77777777" w:rsidTr="00217367">
        <w:trPr>
          <w:trHeight w:val="315"/>
        </w:trPr>
        <w:tc>
          <w:tcPr>
            <w:tcW w:w="532" w:type="dxa"/>
            <w:vMerge w:val="restart"/>
            <w:tcBorders>
              <w:top w:val="single" w:sz="8" w:space="0" w:color="000000"/>
              <w:left w:val="single" w:sz="8" w:space="0" w:color="000000"/>
              <w:bottom w:val="single" w:sz="8" w:space="0" w:color="000000"/>
              <w:right w:val="single" w:sz="8" w:space="0" w:color="000000"/>
            </w:tcBorders>
            <w:shd w:val="clear" w:color="000000" w:fill="FFFFFF"/>
            <w:vAlign w:val="center"/>
            <w:hideMark/>
          </w:tcPr>
          <w:p w14:paraId="3FDCE84E" w14:textId="77777777" w:rsidR="002651F0" w:rsidRPr="002651F0" w:rsidRDefault="002651F0" w:rsidP="00503B21">
            <w:pPr>
              <w:spacing w:after="0" w:line="240" w:lineRule="auto"/>
              <w:rPr>
                <w:rFonts w:ascii="Times New Roman" w:eastAsia="Times New Roman" w:hAnsi="Times New Roman" w:cs="Times New Roman"/>
                <w:b/>
                <w:bCs/>
                <w:sz w:val="16"/>
                <w:szCs w:val="16"/>
                <w:lang w:eastAsia="sk-SK"/>
              </w:rPr>
            </w:pPr>
            <w:bookmarkStart w:id="10" w:name="_Hlk146276148"/>
            <w:r w:rsidRPr="002651F0">
              <w:rPr>
                <w:rFonts w:ascii="Times New Roman" w:eastAsia="Times New Roman" w:hAnsi="Times New Roman" w:cs="Times New Roman"/>
                <w:b/>
                <w:bCs/>
                <w:sz w:val="16"/>
                <w:szCs w:val="16"/>
                <w:lang w:eastAsia="sk-SK"/>
              </w:rPr>
              <w:t>Roky praxe</w:t>
            </w:r>
          </w:p>
        </w:tc>
        <w:tc>
          <w:tcPr>
            <w:tcW w:w="8824" w:type="dxa"/>
            <w:gridSpan w:val="11"/>
            <w:tcBorders>
              <w:top w:val="single" w:sz="8" w:space="0" w:color="000000"/>
              <w:left w:val="single" w:sz="8" w:space="0" w:color="000000"/>
              <w:bottom w:val="single" w:sz="8" w:space="0" w:color="000000"/>
              <w:right w:val="single" w:sz="8" w:space="0" w:color="000000"/>
            </w:tcBorders>
            <w:shd w:val="clear" w:color="000000" w:fill="FFFFFF"/>
            <w:vAlign w:val="center"/>
            <w:hideMark/>
          </w:tcPr>
          <w:p w14:paraId="18C8D134" w14:textId="77777777" w:rsidR="002651F0" w:rsidRPr="002651F0" w:rsidRDefault="002651F0" w:rsidP="00503B21">
            <w:pPr>
              <w:spacing w:after="0" w:line="240" w:lineRule="auto"/>
              <w:jc w:val="center"/>
              <w:rPr>
                <w:rFonts w:ascii="Times New Roman" w:eastAsia="Times New Roman" w:hAnsi="Times New Roman" w:cs="Times New Roman"/>
                <w:sz w:val="16"/>
                <w:szCs w:val="16"/>
                <w:lang w:eastAsia="sk-SK"/>
              </w:rPr>
            </w:pPr>
            <w:bookmarkStart w:id="11" w:name="_Hlk146274178"/>
            <w:r w:rsidRPr="002651F0">
              <w:rPr>
                <w:rFonts w:ascii="Times New Roman" w:eastAsia="Times New Roman" w:hAnsi="Times New Roman" w:cs="Times New Roman"/>
                <w:sz w:val="16"/>
                <w:szCs w:val="16"/>
                <w:lang w:eastAsia="sk-SK"/>
              </w:rPr>
              <w:t>Platová tarifa – pracovná trieda 1</w:t>
            </w:r>
            <w:bookmarkEnd w:id="11"/>
          </w:p>
        </w:tc>
      </w:tr>
      <w:tr w:rsidR="002651F0" w:rsidRPr="002651F0" w14:paraId="64042EE1" w14:textId="77777777" w:rsidTr="00217367">
        <w:trPr>
          <w:trHeight w:val="315"/>
        </w:trPr>
        <w:tc>
          <w:tcPr>
            <w:tcW w:w="532" w:type="dxa"/>
            <w:vMerge/>
            <w:tcBorders>
              <w:top w:val="single" w:sz="8" w:space="0" w:color="000000"/>
              <w:left w:val="single" w:sz="8" w:space="0" w:color="000000"/>
              <w:bottom w:val="single" w:sz="8" w:space="0" w:color="000000"/>
              <w:right w:val="single" w:sz="8" w:space="0" w:color="000000"/>
            </w:tcBorders>
            <w:vAlign w:val="center"/>
            <w:hideMark/>
          </w:tcPr>
          <w:p w14:paraId="25AC6AA1" w14:textId="77777777" w:rsidR="002651F0" w:rsidRPr="002651F0" w:rsidRDefault="002651F0" w:rsidP="00503B21">
            <w:pPr>
              <w:spacing w:after="0" w:line="240" w:lineRule="auto"/>
              <w:rPr>
                <w:rFonts w:ascii="Times New Roman" w:eastAsia="Times New Roman" w:hAnsi="Times New Roman" w:cs="Times New Roman"/>
                <w:b/>
                <w:bCs/>
                <w:sz w:val="16"/>
                <w:szCs w:val="16"/>
                <w:lang w:eastAsia="sk-SK"/>
              </w:rPr>
            </w:pPr>
          </w:p>
        </w:tc>
        <w:tc>
          <w:tcPr>
            <w:tcW w:w="4262"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hideMark/>
          </w:tcPr>
          <w:p w14:paraId="62836BD7" w14:textId="77777777" w:rsidR="002651F0" w:rsidRPr="002651F0" w:rsidRDefault="002651F0" w:rsidP="00503B21">
            <w:pPr>
              <w:spacing w:after="0" w:line="240" w:lineRule="auto"/>
              <w:jc w:val="center"/>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6</w:t>
            </w:r>
          </w:p>
        </w:tc>
        <w:tc>
          <w:tcPr>
            <w:tcW w:w="4562" w:type="dxa"/>
            <w:gridSpan w:val="6"/>
            <w:tcBorders>
              <w:top w:val="single" w:sz="8" w:space="0" w:color="000000"/>
              <w:left w:val="nil"/>
              <w:bottom w:val="single" w:sz="8" w:space="0" w:color="000000"/>
              <w:right w:val="single" w:sz="8" w:space="0" w:color="000000"/>
            </w:tcBorders>
            <w:shd w:val="clear" w:color="000000" w:fill="FFFFFF"/>
            <w:vAlign w:val="center"/>
            <w:hideMark/>
          </w:tcPr>
          <w:p w14:paraId="66CD10A3" w14:textId="77777777" w:rsidR="002651F0" w:rsidRPr="002651F0" w:rsidRDefault="002651F0" w:rsidP="00503B21">
            <w:pPr>
              <w:spacing w:after="0" w:line="240" w:lineRule="auto"/>
              <w:jc w:val="center"/>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7</w:t>
            </w:r>
          </w:p>
        </w:tc>
      </w:tr>
      <w:tr w:rsidR="002651F0" w:rsidRPr="002651F0" w14:paraId="617D4A77" w14:textId="77777777" w:rsidTr="00217367">
        <w:trPr>
          <w:trHeight w:val="315"/>
        </w:trPr>
        <w:tc>
          <w:tcPr>
            <w:tcW w:w="532" w:type="dxa"/>
            <w:vMerge/>
            <w:tcBorders>
              <w:top w:val="single" w:sz="8" w:space="0" w:color="000000"/>
              <w:left w:val="single" w:sz="8" w:space="0" w:color="000000"/>
              <w:bottom w:val="single" w:sz="8" w:space="0" w:color="000000"/>
              <w:right w:val="single" w:sz="8" w:space="0" w:color="000000"/>
            </w:tcBorders>
            <w:vAlign w:val="center"/>
            <w:hideMark/>
          </w:tcPr>
          <w:p w14:paraId="0F875CA3" w14:textId="77777777" w:rsidR="002651F0" w:rsidRPr="002651F0" w:rsidRDefault="002651F0" w:rsidP="00503B21">
            <w:pPr>
              <w:spacing w:after="0" w:line="240" w:lineRule="auto"/>
              <w:rPr>
                <w:rFonts w:ascii="Times New Roman" w:eastAsia="Times New Roman" w:hAnsi="Times New Roman" w:cs="Times New Roman"/>
                <w:b/>
                <w:bCs/>
                <w:sz w:val="16"/>
                <w:szCs w:val="16"/>
                <w:lang w:eastAsia="sk-SK"/>
              </w:rPr>
            </w:pPr>
          </w:p>
        </w:tc>
        <w:tc>
          <w:tcPr>
            <w:tcW w:w="4262"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hideMark/>
          </w:tcPr>
          <w:p w14:paraId="56F98619" w14:textId="77777777" w:rsidR="002651F0" w:rsidRPr="002651F0" w:rsidRDefault="002651F0" w:rsidP="00503B21">
            <w:pPr>
              <w:spacing w:after="0" w:line="240" w:lineRule="auto"/>
              <w:ind w:firstLineChars="400" w:firstLine="640"/>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Príplatok za profesijný rozvoj v %</w:t>
            </w:r>
          </w:p>
        </w:tc>
        <w:tc>
          <w:tcPr>
            <w:tcW w:w="4562" w:type="dxa"/>
            <w:gridSpan w:val="6"/>
            <w:tcBorders>
              <w:top w:val="single" w:sz="8" w:space="0" w:color="000000"/>
              <w:left w:val="nil"/>
              <w:bottom w:val="single" w:sz="8" w:space="0" w:color="000000"/>
              <w:right w:val="single" w:sz="8" w:space="0" w:color="000000"/>
            </w:tcBorders>
            <w:shd w:val="clear" w:color="000000" w:fill="FFFFFF"/>
            <w:vAlign w:val="center"/>
            <w:hideMark/>
          </w:tcPr>
          <w:p w14:paraId="3D9A3F5B" w14:textId="77777777" w:rsidR="002651F0" w:rsidRPr="002651F0" w:rsidRDefault="002651F0" w:rsidP="00503B21">
            <w:pPr>
              <w:spacing w:after="0" w:line="240" w:lineRule="auto"/>
              <w:ind w:firstLineChars="400" w:firstLine="640"/>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Príplatok za profesijný rozvoj v %</w:t>
            </w:r>
          </w:p>
        </w:tc>
      </w:tr>
      <w:tr w:rsidR="002651F0" w:rsidRPr="002651F0" w14:paraId="637F2006" w14:textId="77777777" w:rsidTr="00217367">
        <w:trPr>
          <w:trHeight w:val="315"/>
        </w:trPr>
        <w:tc>
          <w:tcPr>
            <w:tcW w:w="532" w:type="dxa"/>
            <w:vMerge/>
            <w:tcBorders>
              <w:top w:val="single" w:sz="8" w:space="0" w:color="000000"/>
              <w:left w:val="single" w:sz="8" w:space="0" w:color="000000"/>
              <w:bottom w:val="single" w:sz="8" w:space="0" w:color="000000"/>
              <w:right w:val="single" w:sz="8" w:space="0" w:color="000000"/>
            </w:tcBorders>
            <w:vAlign w:val="center"/>
            <w:hideMark/>
          </w:tcPr>
          <w:p w14:paraId="1E9EB137" w14:textId="77777777" w:rsidR="002651F0" w:rsidRPr="002651F0" w:rsidRDefault="002651F0" w:rsidP="00503B21">
            <w:pPr>
              <w:spacing w:after="0" w:line="240" w:lineRule="auto"/>
              <w:rPr>
                <w:rFonts w:ascii="Times New Roman" w:eastAsia="Times New Roman" w:hAnsi="Times New Roman" w:cs="Times New Roman"/>
                <w:b/>
                <w:bCs/>
                <w:sz w:val="16"/>
                <w:szCs w:val="16"/>
                <w:lang w:eastAsia="sk-SK"/>
              </w:rPr>
            </w:pPr>
          </w:p>
        </w:tc>
        <w:tc>
          <w:tcPr>
            <w:tcW w:w="886" w:type="dxa"/>
            <w:tcBorders>
              <w:top w:val="nil"/>
              <w:left w:val="single" w:sz="8" w:space="0" w:color="000000"/>
              <w:bottom w:val="single" w:sz="8" w:space="0" w:color="000000"/>
              <w:right w:val="single" w:sz="4" w:space="0" w:color="000000"/>
            </w:tcBorders>
            <w:shd w:val="clear" w:color="000000" w:fill="FFFFFF"/>
            <w:vAlign w:val="center"/>
            <w:hideMark/>
          </w:tcPr>
          <w:p w14:paraId="490159BB" w14:textId="77777777" w:rsidR="002651F0" w:rsidRPr="002651F0" w:rsidRDefault="002651F0" w:rsidP="00503B21">
            <w:pPr>
              <w:spacing w:after="0" w:line="240" w:lineRule="auto"/>
              <w:jc w:val="center"/>
              <w:rPr>
                <w:rFonts w:ascii="Times New Roman" w:eastAsia="Times New Roman" w:hAnsi="Times New Roman" w:cs="Times New Roman"/>
                <w:b/>
                <w:bCs/>
                <w:sz w:val="16"/>
                <w:szCs w:val="16"/>
                <w:lang w:eastAsia="sk-SK"/>
              </w:rPr>
            </w:pPr>
            <w:r w:rsidRPr="002651F0">
              <w:rPr>
                <w:rFonts w:ascii="Times New Roman" w:eastAsia="Times New Roman" w:hAnsi="Times New Roman" w:cs="Times New Roman"/>
                <w:b/>
                <w:bCs/>
                <w:sz w:val="16"/>
                <w:szCs w:val="16"/>
                <w:lang w:eastAsia="sk-SK"/>
              </w:rPr>
              <w:t>0</w:t>
            </w:r>
          </w:p>
        </w:tc>
        <w:tc>
          <w:tcPr>
            <w:tcW w:w="850" w:type="dxa"/>
            <w:tcBorders>
              <w:top w:val="nil"/>
              <w:left w:val="nil"/>
              <w:bottom w:val="single" w:sz="8" w:space="0" w:color="000000"/>
              <w:right w:val="single" w:sz="4" w:space="0" w:color="000000"/>
            </w:tcBorders>
            <w:shd w:val="clear" w:color="000000" w:fill="FFFFFF"/>
            <w:vAlign w:val="center"/>
            <w:hideMark/>
          </w:tcPr>
          <w:p w14:paraId="53DC311A" w14:textId="77777777" w:rsidR="002651F0" w:rsidRPr="002651F0" w:rsidRDefault="002651F0" w:rsidP="00503B21">
            <w:pPr>
              <w:spacing w:after="0" w:line="240" w:lineRule="auto"/>
              <w:jc w:val="center"/>
              <w:rPr>
                <w:rFonts w:ascii="Times New Roman" w:eastAsia="Times New Roman" w:hAnsi="Times New Roman" w:cs="Times New Roman"/>
                <w:b/>
                <w:bCs/>
                <w:sz w:val="16"/>
                <w:szCs w:val="16"/>
                <w:lang w:eastAsia="sk-SK"/>
              </w:rPr>
            </w:pPr>
            <w:r w:rsidRPr="002651F0">
              <w:rPr>
                <w:rFonts w:ascii="Times New Roman" w:eastAsia="Times New Roman" w:hAnsi="Times New Roman" w:cs="Times New Roman"/>
                <w:b/>
                <w:bCs/>
                <w:sz w:val="16"/>
                <w:szCs w:val="16"/>
                <w:lang w:eastAsia="sk-SK"/>
              </w:rPr>
              <w:t>3</w:t>
            </w:r>
          </w:p>
        </w:tc>
        <w:tc>
          <w:tcPr>
            <w:tcW w:w="851" w:type="dxa"/>
            <w:tcBorders>
              <w:top w:val="nil"/>
              <w:left w:val="nil"/>
              <w:bottom w:val="single" w:sz="8" w:space="0" w:color="000000"/>
              <w:right w:val="single" w:sz="4" w:space="0" w:color="000000"/>
            </w:tcBorders>
            <w:shd w:val="clear" w:color="000000" w:fill="FFFFFF"/>
            <w:vAlign w:val="center"/>
            <w:hideMark/>
          </w:tcPr>
          <w:p w14:paraId="415487F0" w14:textId="77777777" w:rsidR="002651F0" w:rsidRPr="002651F0" w:rsidRDefault="002651F0" w:rsidP="00503B21">
            <w:pPr>
              <w:spacing w:after="0" w:line="240" w:lineRule="auto"/>
              <w:jc w:val="center"/>
              <w:rPr>
                <w:rFonts w:ascii="Times New Roman" w:eastAsia="Times New Roman" w:hAnsi="Times New Roman" w:cs="Times New Roman"/>
                <w:b/>
                <w:bCs/>
                <w:sz w:val="16"/>
                <w:szCs w:val="16"/>
                <w:lang w:eastAsia="sk-SK"/>
              </w:rPr>
            </w:pPr>
            <w:r w:rsidRPr="002651F0">
              <w:rPr>
                <w:rFonts w:ascii="Times New Roman" w:eastAsia="Times New Roman" w:hAnsi="Times New Roman" w:cs="Times New Roman"/>
                <w:b/>
                <w:bCs/>
                <w:sz w:val="16"/>
                <w:szCs w:val="16"/>
                <w:lang w:eastAsia="sk-SK"/>
              </w:rPr>
              <w:t>6</w:t>
            </w:r>
          </w:p>
        </w:tc>
        <w:tc>
          <w:tcPr>
            <w:tcW w:w="850" w:type="dxa"/>
            <w:tcBorders>
              <w:top w:val="nil"/>
              <w:left w:val="nil"/>
              <w:bottom w:val="single" w:sz="8" w:space="0" w:color="000000"/>
              <w:right w:val="single" w:sz="4" w:space="0" w:color="000000"/>
            </w:tcBorders>
            <w:shd w:val="clear" w:color="000000" w:fill="FFFFFF"/>
            <w:vAlign w:val="center"/>
            <w:hideMark/>
          </w:tcPr>
          <w:p w14:paraId="62EFE5B1" w14:textId="77777777" w:rsidR="002651F0" w:rsidRPr="002651F0" w:rsidRDefault="002651F0" w:rsidP="00503B21">
            <w:pPr>
              <w:spacing w:after="0" w:line="240" w:lineRule="auto"/>
              <w:jc w:val="center"/>
              <w:rPr>
                <w:rFonts w:ascii="Times New Roman" w:eastAsia="Times New Roman" w:hAnsi="Times New Roman" w:cs="Times New Roman"/>
                <w:b/>
                <w:bCs/>
                <w:sz w:val="16"/>
                <w:szCs w:val="16"/>
                <w:lang w:eastAsia="sk-SK"/>
              </w:rPr>
            </w:pPr>
            <w:r w:rsidRPr="002651F0">
              <w:rPr>
                <w:rFonts w:ascii="Times New Roman" w:eastAsia="Times New Roman" w:hAnsi="Times New Roman" w:cs="Times New Roman"/>
                <w:b/>
                <w:bCs/>
                <w:sz w:val="16"/>
                <w:szCs w:val="16"/>
                <w:lang w:eastAsia="sk-SK"/>
              </w:rPr>
              <w:t>9</w:t>
            </w:r>
          </w:p>
        </w:tc>
        <w:tc>
          <w:tcPr>
            <w:tcW w:w="825" w:type="dxa"/>
            <w:tcBorders>
              <w:top w:val="nil"/>
              <w:left w:val="nil"/>
              <w:bottom w:val="single" w:sz="8" w:space="0" w:color="000000"/>
              <w:right w:val="single" w:sz="8" w:space="0" w:color="000000"/>
            </w:tcBorders>
            <w:shd w:val="clear" w:color="000000" w:fill="FFFFFF"/>
            <w:vAlign w:val="center"/>
            <w:hideMark/>
          </w:tcPr>
          <w:p w14:paraId="284B9989" w14:textId="77777777" w:rsidR="002651F0" w:rsidRPr="002651F0" w:rsidRDefault="002651F0" w:rsidP="00503B21">
            <w:pPr>
              <w:spacing w:after="0" w:line="240" w:lineRule="auto"/>
              <w:jc w:val="center"/>
              <w:rPr>
                <w:rFonts w:ascii="Times New Roman" w:eastAsia="Times New Roman" w:hAnsi="Times New Roman" w:cs="Times New Roman"/>
                <w:b/>
                <w:bCs/>
                <w:sz w:val="16"/>
                <w:szCs w:val="16"/>
                <w:lang w:eastAsia="sk-SK"/>
              </w:rPr>
            </w:pPr>
            <w:r w:rsidRPr="002651F0">
              <w:rPr>
                <w:rFonts w:ascii="Times New Roman" w:eastAsia="Times New Roman" w:hAnsi="Times New Roman" w:cs="Times New Roman"/>
                <w:b/>
                <w:bCs/>
                <w:sz w:val="16"/>
                <w:szCs w:val="16"/>
                <w:lang w:eastAsia="sk-SK"/>
              </w:rPr>
              <w:t>12</w:t>
            </w:r>
          </w:p>
        </w:tc>
        <w:tc>
          <w:tcPr>
            <w:tcW w:w="1018" w:type="dxa"/>
            <w:tcBorders>
              <w:top w:val="nil"/>
              <w:left w:val="nil"/>
              <w:bottom w:val="single" w:sz="8" w:space="0" w:color="000000"/>
              <w:right w:val="single" w:sz="4" w:space="0" w:color="000000"/>
            </w:tcBorders>
            <w:shd w:val="clear" w:color="000000" w:fill="FFFFFF"/>
            <w:vAlign w:val="center"/>
            <w:hideMark/>
          </w:tcPr>
          <w:p w14:paraId="774DD543" w14:textId="77777777" w:rsidR="002651F0" w:rsidRPr="002651F0" w:rsidRDefault="002651F0" w:rsidP="00503B21">
            <w:pPr>
              <w:spacing w:after="0" w:line="240" w:lineRule="auto"/>
              <w:jc w:val="center"/>
              <w:rPr>
                <w:rFonts w:ascii="Times New Roman" w:eastAsia="Times New Roman" w:hAnsi="Times New Roman" w:cs="Times New Roman"/>
                <w:b/>
                <w:bCs/>
                <w:sz w:val="16"/>
                <w:szCs w:val="16"/>
                <w:lang w:eastAsia="sk-SK"/>
              </w:rPr>
            </w:pPr>
            <w:r w:rsidRPr="002651F0">
              <w:rPr>
                <w:rFonts w:ascii="Times New Roman" w:eastAsia="Times New Roman" w:hAnsi="Times New Roman" w:cs="Times New Roman"/>
                <w:b/>
                <w:bCs/>
                <w:sz w:val="16"/>
                <w:szCs w:val="16"/>
                <w:lang w:eastAsia="sk-SK"/>
              </w:rPr>
              <w:t>0</w:t>
            </w:r>
          </w:p>
        </w:tc>
        <w:tc>
          <w:tcPr>
            <w:tcW w:w="820" w:type="dxa"/>
            <w:tcBorders>
              <w:top w:val="nil"/>
              <w:left w:val="nil"/>
              <w:bottom w:val="single" w:sz="8" w:space="0" w:color="000000"/>
              <w:right w:val="single" w:sz="4" w:space="0" w:color="000000"/>
            </w:tcBorders>
            <w:shd w:val="clear" w:color="000000" w:fill="FFFFFF"/>
            <w:vAlign w:val="center"/>
            <w:hideMark/>
          </w:tcPr>
          <w:p w14:paraId="7FFB69E4" w14:textId="77777777" w:rsidR="002651F0" w:rsidRPr="002651F0" w:rsidRDefault="002651F0" w:rsidP="00503B21">
            <w:pPr>
              <w:spacing w:after="0" w:line="240" w:lineRule="auto"/>
              <w:jc w:val="center"/>
              <w:rPr>
                <w:rFonts w:ascii="Times New Roman" w:eastAsia="Times New Roman" w:hAnsi="Times New Roman" w:cs="Times New Roman"/>
                <w:b/>
                <w:bCs/>
                <w:sz w:val="16"/>
                <w:szCs w:val="16"/>
                <w:lang w:eastAsia="sk-SK"/>
              </w:rPr>
            </w:pPr>
            <w:r w:rsidRPr="002651F0">
              <w:rPr>
                <w:rFonts w:ascii="Times New Roman" w:eastAsia="Times New Roman" w:hAnsi="Times New Roman" w:cs="Times New Roman"/>
                <w:b/>
                <w:bCs/>
                <w:sz w:val="16"/>
                <w:szCs w:val="16"/>
                <w:lang w:eastAsia="sk-SK"/>
              </w:rPr>
              <w:t>3</w:t>
            </w:r>
          </w:p>
        </w:tc>
        <w:tc>
          <w:tcPr>
            <w:tcW w:w="820" w:type="dxa"/>
            <w:tcBorders>
              <w:top w:val="nil"/>
              <w:left w:val="nil"/>
              <w:bottom w:val="single" w:sz="8" w:space="0" w:color="000000"/>
              <w:right w:val="single" w:sz="4" w:space="0" w:color="000000"/>
            </w:tcBorders>
            <w:shd w:val="clear" w:color="000000" w:fill="FFFFFF"/>
            <w:vAlign w:val="center"/>
            <w:hideMark/>
          </w:tcPr>
          <w:p w14:paraId="6B1A4816" w14:textId="77777777" w:rsidR="002651F0" w:rsidRPr="002651F0" w:rsidRDefault="002651F0" w:rsidP="00503B21">
            <w:pPr>
              <w:spacing w:after="0" w:line="240" w:lineRule="auto"/>
              <w:jc w:val="center"/>
              <w:rPr>
                <w:rFonts w:ascii="Times New Roman" w:eastAsia="Times New Roman" w:hAnsi="Times New Roman" w:cs="Times New Roman"/>
                <w:b/>
                <w:bCs/>
                <w:sz w:val="16"/>
                <w:szCs w:val="16"/>
                <w:lang w:eastAsia="sk-SK"/>
              </w:rPr>
            </w:pPr>
            <w:r w:rsidRPr="002651F0">
              <w:rPr>
                <w:rFonts w:ascii="Times New Roman" w:eastAsia="Times New Roman" w:hAnsi="Times New Roman" w:cs="Times New Roman"/>
                <w:b/>
                <w:bCs/>
                <w:sz w:val="16"/>
                <w:szCs w:val="16"/>
                <w:lang w:eastAsia="sk-SK"/>
              </w:rPr>
              <w:t>6</w:t>
            </w:r>
          </w:p>
        </w:tc>
        <w:tc>
          <w:tcPr>
            <w:tcW w:w="912" w:type="dxa"/>
            <w:gridSpan w:val="2"/>
            <w:tcBorders>
              <w:top w:val="nil"/>
              <w:left w:val="nil"/>
              <w:bottom w:val="single" w:sz="8" w:space="0" w:color="000000"/>
              <w:right w:val="single" w:sz="4" w:space="0" w:color="000000"/>
            </w:tcBorders>
            <w:shd w:val="clear" w:color="000000" w:fill="FFFFFF"/>
            <w:vAlign w:val="center"/>
            <w:hideMark/>
          </w:tcPr>
          <w:p w14:paraId="6A4C625C" w14:textId="77777777" w:rsidR="002651F0" w:rsidRPr="002651F0" w:rsidRDefault="002651F0" w:rsidP="00503B21">
            <w:pPr>
              <w:spacing w:after="0" w:line="240" w:lineRule="auto"/>
              <w:jc w:val="center"/>
              <w:rPr>
                <w:rFonts w:ascii="Times New Roman" w:eastAsia="Times New Roman" w:hAnsi="Times New Roman" w:cs="Times New Roman"/>
                <w:b/>
                <w:bCs/>
                <w:sz w:val="16"/>
                <w:szCs w:val="16"/>
                <w:lang w:eastAsia="sk-SK"/>
              </w:rPr>
            </w:pPr>
            <w:r w:rsidRPr="002651F0">
              <w:rPr>
                <w:rFonts w:ascii="Times New Roman" w:eastAsia="Times New Roman" w:hAnsi="Times New Roman" w:cs="Times New Roman"/>
                <w:b/>
                <w:bCs/>
                <w:sz w:val="16"/>
                <w:szCs w:val="16"/>
                <w:lang w:eastAsia="sk-SK"/>
              </w:rPr>
              <w:t>9</w:t>
            </w:r>
          </w:p>
        </w:tc>
        <w:tc>
          <w:tcPr>
            <w:tcW w:w="992" w:type="dxa"/>
            <w:tcBorders>
              <w:top w:val="nil"/>
              <w:left w:val="nil"/>
              <w:bottom w:val="single" w:sz="8" w:space="0" w:color="000000"/>
              <w:right w:val="single" w:sz="8" w:space="0" w:color="000000"/>
            </w:tcBorders>
            <w:shd w:val="clear" w:color="000000" w:fill="FFFFFF"/>
            <w:vAlign w:val="center"/>
            <w:hideMark/>
          </w:tcPr>
          <w:p w14:paraId="0F6652B2" w14:textId="77777777" w:rsidR="002651F0" w:rsidRPr="002651F0" w:rsidRDefault="002651F0" w:rsidP="00503B21">
            <w:pPr>
              <w:spacing w:after="0" w:line="240" w:lineRule="auto"/>
              <w:jc w:val="center"/>
              <w:rPr>
                <w:rFonts w:ascii="Times New Roman" w:eastAsia="Times New Roman" w:hAnsi="Times New Roman" w:cs="Times New Roman"/>
                <w:b/>
                <w:bCs/>
                <w:sz w:val="16"/>
                <w:szCs w:val="16"/>
                <w:lang w:eastAsia="sk-SK"/>
              </w:rPr>
            </w:pPr>
            <w:r w:rsidRPr="002651F0">
              <w:rPr>
                <w:rFonts w:ascii="Times New Roman" w:eastAsia="Times New Roman" w:hAnsi="Times New Roman" w:cs="Times New Roman"/>
                <w:b/>
                <w:bCs/>
                <w:sz w:val="16"/>
                <w:szCs w:val="16"/>
                <w:lang w:eastAsia="sk-SK"/>
              </w:rPr>
              <w:t>12</w:t>
            </w:r>
          </w:p>
        </w:tc>
      </w:tr>
      <w:tr w:rsidR="002651F0" w:rsidRPr="002651F0" w14:paraId="5581789E" w14:textId="77777777" w:rsidTr="00217367">
        <w:trPr>
          <w:trHeight w:val="300"/>
        </w:trPr>
        <w:tc>
          <w:tcPr>
            <w:tcW w:w="532" w:type="dxa"/>
            <w:tcBorders>
              <w:top w:val="nil"/>
              <w:left w:val="single" w:sz="8" w:space="0" w:color="000000"/>
              <w:bottom w:val="single" w:sz="4" w:space="0" w:color="000000"/>
              <w:right w:val="nil"/>
            </w:tcBorders>
            <w:shd w:val="clear" w:color="000000" w:fill="FFFFFF"/>
            <w:noWrap/>
            <w:vAlign w:val="center"/>
            <w:hideMark/>
          </w:tcPr>
          <w:p w14:paraId="1EFC6A36" w14:textId="77777777" w:rsidR="002651F0" w:rsidRPr="002651F0" w:rsidRDefault="002651F0" w:rsidP="00503B21">
            <w:pPr>
              <w:spacing w:after="0" w:line="240" w:lineRule="auto"/>
              <w:jc w:val="center"/>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w:t>
            </w:r>
          </w:p>
        </w:tc>
        <w:tc>
          <w:tcPr>
            <w:tcW w:w="886" w:type="dxa"/>
            <w:tcBorders>
              <w:top w:val="nil"/>
              <w:left w:val="single" w:sz="8" w:space="0" w:color="000000"/>
              <w:bottom w:val="single" w:sz="4" w:space="0" w:color="000000"/>
              <w:right w:val="single" w:sz="4" w:space="0" w:color="000000"/>
            </w:tcBorders>
            <w:shd w:val="clear" w:color="000000" w:fill="FFFFFF"/>
            <w:noWrap/>
            <w:vAlign w:val="bottom"/>
            <w:hideMark/>
          </w:tcPr>
          <w:p w14:paraId="54835FE6"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0,81796</w:t>
            </w:r>
          </w:p>
        </w:tc>
        <w:tc>
          <w:tcPr>
            <w:tcW w:w="850" w:type="dxa"/>
            <w:tcBorders>
              <w:top w:val="nil"/>
              <w:left w:val="nil"/>
              <w:bottom w:val="single" w:sz="4" w:space="0" w:color="000000"/>
              <w:right w:val="single" w:sz="4" w:space="0" w:color="000000"/>
            </w:tcBorders>
            <w:shd w:val="clear" w:color="000000" w:fill="FFFFFF"/>
            <w:noWrap/>
            <w:vAlign w:val="bottom"/>
            <w:hideMark/>
          </w:tcPr>
          <w:p w14:paraId="4F02E2EE"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0,84250</w:t>
            </w:r>
          </w:p>
        </w:tc>
        <w:tc>
          <w:tcPr>
            <w:tcW w:w="851" w:type="dxa"/>
            <w:tcBorders>
              <w:top w:val="nil"/>
              <w:left w:val="nil"/>
              <w:bottom w:val="single" w:sz="4" w:space="0" w:color="000000"/>
              <w:right w:val="single" w:sz="4" w:space="0" w:color="000000"/>
            </w:tcBorders>
            <w:shd w:val="clear" w:color="000000" w:fill="FFFFFF"/>
            <w:noWrap/>
            <w:vAlign w:val="bottom"/>
            <w:hideMark/>
          </w:tcPr>
          <w:p w14:paraId="3CC89F46"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0,86704</w:t>
            </w:r>
          </w:p>
        </w:tc>
        <w:tc>
          <w:tcPr>
            <w:tcW w:w="850" w:type="dxa"/>
            <w:tcBorders>
              <w:top w:val="nil"/>
              <w:left w:val="nil"/>
              <w:bottom w:val="single" w:sz="4" w:space="0" w:color="000000"/>
              <w:right w:val="single" w:sz="4" w:space="0" w:color="000000"/>
            </w:tcBorders>
            <w:shd w:val="clear" w:color="000000" w:fill="FFFFFF"/>
            <w:noWrap/>
            <w:vAlign w:val="bottom"/>
            <w:hideMark/>
          </w:tcPr>
          <w:p w14:paraId="77931FF6"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0,89157</w:t>
            </w:r>
          </w:p>
        </w:tc>
        <w:tc>
          <w:tcPr>
            <w:tcW w:w="825" w:type="dxa"/>
            <w:tcBorders>
              <w:top w:val="nil"/>
              <w:left w:val="nil"/>
              <w:bottom w:val="single" w:sz="4" w:space="0" w:color="000000"/>
              <w:right w:val="single" w:sz="8" w:space="0" w:color="000000"/>
            </w:tcBorders>
            <w:shd w:val="clear" w:color="000000" w:fill="FFFFFF"/>
            <w:noWrap/>
            <w:vAlign w:val="bottom"/>
            <w:hideMark/>
          </w:tcPr>
          <w:p w14:paraId="623E10E8"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0,91611</w:t>
            </w:r>
          </w:p>
        </w:tc>
        <w:tc>
          <w:tcPr>
            <w:tcW w:w="1018" w:type="dxa"/>
            <w:tcBorders>
              <w:top w:val="nil"/>
              <w:left w:val="nil"/>
              <w:bottom w:val="single" w:sz="4" w:space="0" w:color="000000"/>
              <w:right w:val="single" w:sz="4" w:space="0" w:color="000000"/>
            </w:tcBorders>
            <w:shd w:val="clear" w:color="000000" w:fill="FFFFFF"/>
            <w:noWrap/>
            <w:vAlign w:val="bottom"/>
            <w:hideMark/>
          </w:tcPr>
          <w:p w14:paraId="021B8DE5"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0,89261</w:t>
            </w:r>
          </w:p>
        </w:tc>
        <w:tc>
          <w:tcPr>
            <w:tcW w:w="820" w:type="dxa"/>
            <w:tcBorders>
              <w:top w:val="nil"/>
              <w:left w:val="nil"/>
              <w:bottom w:val="single" w:sz="4" w:space="0" w:color="000000"/>
              <w:right w:val="single" w:sz="4" w:space="0" w:color="000000"/>
            </w:tcBorders>
            <w:shd w:val="clear" w:color="000000" w:fill="FFFFFF"/>
            <w:noWrap/>
            <w:vAlign w:val="bottom"/>
            <w:hideMark/>
          </w:tcPr>
          <w:p w14:paraId="761F3619"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0,91938</w:t>
            </w:r>
          </w:p>
        </w:tc>
        <w:tc>
          <w:tcPr>
            <w:tcW w:w="881" w:type="dxa"/>
            <w:gridSpan w:val="2"/>
            <w:tcBorders>
              <w:top w:val="nil"/>
              <w:left w:val="nil"/>
              <w:bottom w:val="single" w:sz="4" w:space="0" w:color="000000"/>
              <w:right w:val="single" w:sz="4" w:space="0" w:color="000000"/>
            </w:tcBorders>
            <w:shd w:val="clear" w:color="000000" w:fill="FFFFFF"/>
            <w:noWrap/>
            <w:vAlign w:val="bottom"/>
            <w:hideMark/>
          </w:tcPr>
          <w:p w14:paraId="266B47DC"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0,94616</w:t>
            </w:r>
          </w:p>
        </w:tc>
        <w:tc>
          <w:tcPr>
            <w:tcW w:w="851" w:type="dxa"/>
            <w:tcBorders>
              <w:top w:val="nil"/>
              <w:left w:val="nil"/>
              <w:bottom w:val="single" w:sz="4" w:space="0" w:color="000000"/>
              <w:right w:val="single" w:sz="4" w:space="0" w:color="000000"/>
            </w:tcBorders>
            <w:shd w:val="clear" w:color="000000" w:fill="FFFFFF"/>
            <w:noWrap/>
            <w:vAlign w:val="bottom"/>
            <w:hideMark/>
          </w:tcPr>
          <w:p w14:paraId="7CB0872E"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0,97294</w:t>
            </w:r>
          </w:p>
        </w:tc>
        <w:tc>
          <w:tcPr>
            <w:tcW w:w="992" w:type="dxa"/>
            <w:tcBorders>
              <w:top w:val="nil"/>
              <w:left w:val="nil"/>
              <w:bottom w:val="single" w:sz="4" w:space="0" w:color="000000"/>
              <w:right w:val="single" w:sz="8" w:space="0" w:color="000000"/>
            </w:tcBorders>
            <w:shd w:val="clear" w:color="000000" w:fill="FFFFFF"/>
            <w:noWrap/>
            <w:vAlign w:val="bottom"/>
            <w:hideMark/>
          </w:tcPr>
          <w:p w14:paraId="1B3EDBC3"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0,99972</w:t>
            </w:r>
          </w:p>
        </w:tc>
      </w:tr>
      <w:tr w:rsidR="002651F0" w:rsidRPr="002651F0" w14:paraId="5DC32575" w14:textId="77777777" w:rsidTr="00217367">
        <w:trPr>
          <w:trHeight w:val="300"/>
        </w:trPr>
        <w:tc>
          <w:tcPr>
            <w:tcW w:w="532" w:type="dxa"/>
            <w:tcBorders>
              <w:top w:val="nil"/>
              <w:left w:val="single" w:sz="8" w:space="0" w:color="000000"/>
              <w:bottom w:val="single" w:sz="4" w:space="0" w:color="000000"/>
              <w:right w:val="nil"/>
            </w:tcBorders>
            <w:shd w:val="clear" w:color="000000" w:fill="FFFFFF"/>
            <w:noWrap/>
            <w:vAlign w:val="center"/>
            <w:hideMark/>
          </w:tcPr>
          <w:p w14:paraId="62FD28C0" w14:textId="77777777" w:rsidR="002651F0" w:rsidRPr="002651F0" w:rsidRDefault="002651F0" w:rsidP="00503B21">
            <w:pPr>
              <w:spacing w:after="0" w:line="240" w:lineRule="auto"/>
              <w:jc w:val="center"/>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w:t>
            </w:r>
          </w:p>
        </w:tc>
        <w:tc>
          <w:tcPr>
            <w:tcW w:w="886" w:type="dxa"/>
            <w:tcBorders>
              <w:top w:val="nil"/>
              <w:left w:val="single" w:sz="8" w:space="0" w:color="000000"/>
              <w:bottom w:val="single" w:sz="4" w:space="0" w:color="000000"/>
              <w:right w:val="single" w:sz="4" w:space="0" w:color="000000"/>
            </w:tcBorders>
            <w:shd w:val="clear" w:color="000000" w:fill="FFFFFF"/>
            <w:noWrap/>
            <w:vAlign w:val="bottom"/>
            <w:hideMark/>
          </w:tcPr>
          <w:p w14:paraId="25114869"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0,82007</w:t>
            </w:r>
          </w:p>
        </w:tc>
        <w:tc>
          <w:tcPr>
            <w:tcW w:w="850" w:type="dxa"/>
            <w:tcBorders>
              <w:top w:val="nil"/>
              <w:left w:val="nil"/>
              <w:bottom w:val="single" w:sz="4" w:space="0" w:color="000000"/>
              <w:right w:val="single" w:sz="4" w:space="0" w:color="000000"/>
            </w:tcBorders>
            <w:shd w:val="clear" w:color="000000" w:fill="FFFFFF"/>
            <w:noWrap/>
            <w:vAlign w:val="bottom"/>
            <w:hideMark/>
          </w:tcPr>
          <w:p w14:paraId="2313A4E2"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0,84467</w:t>
            </w:r>
          </w:p>
        </w:tc>
        <w:tc>
          <w:tcPr>
            <w:tcW w:w="851" w:type="dxa"/>
            <w:tcBorders>
              <w:top w:val="nil"/>
              <w:left w:val="nil"/>
              <w:bottom w:val="single" w:sz="4" w:space="0" w:color="000000"/>
              <w:right w:val="single" w:sz="4" w:space="0" w:color="000000"/>
            </w:tcBorders>
            <w:shd w:val="clear" w:color="000000" w:fill="FFFFFF"/>
            <w:noWrap/>
            <w:vAlign w:val="bottom"/>
            <w:hideMark/>
          </w:tcPr>
          <w:p w14:paraId="43A9498B"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0,86927</w:t>
            </w:r>
          </w:p>
        </w:tc>
        <w:tc>
          <w:tcPr>
            <w:tcW w:w="850" w:type="dxa"/>
            <w:tcBorders>
              <w:top w:val="nil"/>
              <w:left w:val="nil"/>
              <w:bottom w:val="single" w:sz="4" w:space="0" w:color="000000"/>
              <w:right w:val="single" w:sz="4" w:space="0" w:color="000000"/>
            </w:tcBorders>
            <w:shd w:val="clear" w:color="000000" w:fill="FFFFFF"/>
            <w:noWrap/>
            <w:vAlign w:val="bottom"/>
            <w:hideMark/>
          </w:tcPr>
          <w:p w14:paraId="5077325C"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0,89388</w:t>
            </w:r>
          </w:p>
        </w:tc>
        <w:tc>
          <w:tcPr>
            <w:tcW w:w="825" w:type="dxa"/>
            <w:tcBorders>
              <w:top w:val="nil"/>
              <w:left w:val="nil"/>
              <w:bottom w:val="single" w:sz="4" w:space="0" w:color="000000"/>
              <w:right w:val="single" w:sz="8" w:space="0" w:color="000000"/>
            </w:tcBorders>
            <w:shd w:val="clear" w:color="000000" w:fill="FFFFFF"/>
            <w:noWrap/>
            <w:vAlign w:val="bottom"/>
            <w:hideMark/>
          </w:tcPr>
          <w:p w14:paraId="07D3DD99"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0,91848</w:t>
            </w:r>
          </w:p>
        </w:tc>
        <w:tc>
          <w:tcPr>
            <w:tcW w:w="1018" w:type="dxa"/>
            <w:tcBorders>
              <w:top w:val="nil"/>
              <w:left w:val="nil"/>
              <w:bottom w:val="single" w:sz="4" w:space="0" w:color="000000"/>
              <w:right w:val="single" w:sz="4" w:space="0" w:color="000000"/>
            </w:tcBorders>
            <w:shd w:val="clear" w:color="000000" w:fill="FFFFFF"/>
            <w:noWrap/>
            <w:vAlign w:val="bottom"/>
            <w:hideMark/>
          </w:tcPr>
          <w:p w14:paraId="65E8F8D1"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0,89507</w:t>
            </w:r>
          </w:p>
        </w:tc>
        <w:tc>
          <w:tcPr>
            <w:tcW w:w="820" w:type="dxa"/>
            <w:tcBorders>
              <w:top w:val="nil"/>
              <w:left w:val="nil"/>
              <w:bottom w:val="single" w:sz="4" w:space="0" w:color="000000"/>
              <w:right w:val="single" w:sz="4" w:space="0" w:color="000000"/>
            </w:tcBorders>
            <w:shd w:val="clear" w:color="000000" w:fill="FFFFFF"/>
            <w:noWrap/>
            <w:vAlign w:val="bottom"/>
            <w:hideMark/>
          </w:tcPr>
          <w:p w14:paraId="359E59A5"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0,92192</w:t>
            </w:r>
          </w:p>
        </w:tc>
        <w:tc>
          <w:tcPr>
            <w:tcW w:w="820" w:type="dxa"/>
            <w:tcBorders>
              <w:top w:val="nil"/>
              <w:left w:val="nil"/>
              <w:bottom w:val="single" w:sz="4" w:space="0" w:color="000000"/>
              <w:right w:val="single" w:sz="4" w:space="0" w:color="000000"/>
            </w:tcBorders>
            <w:shd w:val="clear" w:color="000000" w:fill="FFFFFF"/>
            <w:noWrap/>
            <w:vAlign w:val="bottom"/>
            <w:hideMark/>
          </w:tcPr>
          <w:p w14:paraId="16E1E21D"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0,94877</w:t>
            </w:r>
          </w:p>
        </w:tc>
        <w:tc>
          <w:tcPr>
            <w:tcW w:w="912" w:type="dxa"/>
            <w:gridSpan w:val="2"/>
            <w:tcBorders>
              <w:top w:val="nil"/>
              <w:left w:val="nil"/>
              <w:bottom w:val="single" w:sz="4" w:space="0" w:color="000000"/>
              <w:right w:val="single" w:sz="4" w:space="0" w:color="000000"/>
            </w:tcBorders>
            <w:shd w:val="clear" w:color="000000" w:fill="FFFFFF"/>
            <w:noWrap/>
            <w:vAlign w:val="bottom"/>
            <w:hideMark/>
          </w:tcPr>
          <w:p w14:paraId="72AC3DD6"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0,97563</w:t>
            </w:r>
          </w:p>
        </w:tc>
        <w:tc>
          <w:tcPr>
            <w:tcW w:w="992" w:type="dxa"/>
            <w:tcBorders>
              <w:top w:val="nil"/>
              <w:left w:val="nil"/>
              <w:bottom w:val="single" w:sz="4" w:space="0" w:color="000000"/>
              <w:right w:val="single" w:sz="8" w:space="0" w:color="000000"/>
            </w:tcBorders>
            <w:shd w:val="clear" w:color="000000" w:fill="FFFFFF"/>
            <w:noWrap/>
            <w:vAlign w:val="bottom"/>
            <w:hideMark/>
          </w:tcPr>
          <w:p w14:paraId="54CD29A3"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1,00248</w:t>
            </w:r>
          </w:p>
        </w:tc>
      </w:tr>
      <w:tr w:rsidR="002651F0" w:rsidRPr="002651F0" w14:paraId="648B6163" w14:textId="77777777" w:rsidTr="00217367">
        <w:trPr>
          <w:trHeight w:val="300"/>
        </w:trPr>
        <w:tc>
          <w:tcPr>
            <w:tcW w:w="532" w:type="dxa"/>
            <w:tcBorders>
              <w:top w:val="nil"/>
              <w:left w:val="single" w:sz="8" w:space="0" w:color="000000"/>
              <w:bottom w:val="single" w:sz="4" w:space="0" w:color="000000"/>
              <w:right w:val="nil"/>
            </w:tcBorders>
            <w:shd w:val="clear" w:color="000000" w:fill="FFFFFF"/>
            <w:noWrap/>
            <w:vAlign w:val="center"/>
            <w:hideMark/>
          </w:tcPr>
          <w:p w14:paraId="2280F224" w14:textId="77777777" w:rsidR="002651F0" w:rsidRPr="002651F0" w:rsidRDefault="002651F0" w:rsidP="00503B21">
            <w:pPr>
              <w:spacing w:after="0" w:line="240" w:lineRule="auto"/>
              <w:jc w:val="center"/>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2</w:t>
            </w:r>
          </w:p>
        </w:tc>
        <w:tc>
          <w:tcPr>
            <w:tcW w:w="886" w:type="dxa"/>
            <w:tcBorders>
              <w:top w:val="nil"/>
              <w:left w:val="single" w:sz="8" w:space="0" w:color="000000"/>
              <w:bottom w:val="single" w:sz="4" w:space="0" w:color="000000"/>
              <w:right w:val="single" w:sz="4" w:space="0" w:color="000000"/>
            </w:tcBorders>
            <w:shd w:val="clear" w:color="000000" w:fill="FFFFFF"/>
            <w:noWrap/>
            <w:vAlign w:val="bottom"/>
            <w:hideMark/>
          </w:tcPr>
          <w:p w14:paraId="47D6137D"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0,82218</w:t>
            </w:r>
          </w:p>
        </w:tc>
        <w:tc>
          <w:tcPr>
            <w:tcW w:w="850" w:type="dxa"/>
            <w:tcBorders>
              <w:top w:val="nil"/>
              <w:left w:val="nil"/>
              <w:bottom w:val="single" w:sz="4" w:space="0" w:color="000000"/>
              <w:right w:val="single" w:sz="4" w:space="0" w:color="000000"/>
            </w:tcBorders>
            <w:shd w:val="clear" w:color="000000" w:fill="FFFFFF"/>
            <w:noWrap/>
            <w:vAlign w:val="bottom"/>
            <w:hideMark/>
          </w:tcPr>
          <w:p w14:paraId="7AB67607"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0,84685</w:t>
            </w:r>
          </w:p>
        </w:tc>
        <w:tc>
          <w:tcPr>
            <w:tcW w:w="851" w:type="dxa"/>
            <w:tcBorders>
              <w:top w:val="nil"/>
              <w:left w:val="nil"/>
              <w:bottom w:val="single" w:sz="4" w:space="0" w:color="000000"/>
              <w:right w:val="single" w:sz="4" w:space="0" w:color="000000"/>
            </w:tcBorders>
            <w:shd w:val="clear" w:color="000000" w:fill="FFFFFF"/>
            <w:noWrap/>
            <w:vAlign w:val="bottom"/>
            <w:hideMark/>
          </w:tcPr>
          <w:p w14:paraId="44DADFA8"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0,87151</w:t>
            </w:r>
          </w:p>
        </w:tc>
        <w:tc>
          <w:tcPr>
            <w:tcW w:w="850" w:type="dxa"/>
            <w:tcBorders>
              <w:top w:val="nil"/>
              <w:left w:val="nil"/>
              <w:bottom w:val="single" w:sz="4" w:space="0" w:color="000000"/>
              <w:right w:val="single" w:sz="4" w:space="0" w:color="000000"/>
            </w:tcBorders>
            <w:shd w:val="clear" w:color="000000" w:fill="FFFFFF"/>
            <w:noWrap/>
            <w:vAlign w:val="bottom"/>
            <w:hideMark/>
          </w:tcPr>
          <w:p w14:paraId="1BC30647"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0,89618</w:t>
            </w:r>
          </w:p>
        </w:tc>
        <w:tc>
          <w:tcPr>
            <w:tcW w:w="825" w:type="dxa"/>
            <w:tcBorders>
              <w:top w:val="nil"/>
              <w:left w:val="nil"/>
              <w:bottom w:val="single" w:sz="4" w:space="0" w:color="000000"/>
              <w:right w:val="single" w:sz="8" w:space="0" w:color="000000"/>
            </w:tcBorders>
            <w:shd w:val="clear" w:color="000000" w:fill="FFFFFF"/>
            <w:noWrap/>
            <w:vAlign w:val="bottom"/>
            <w:hideMark/>
          </w:tcPr>
          <w:p w14:paraId="23D487E5"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0,92085</w:t>
            </w:r>
          </w:p>
        </w:tc>
        <w:tc>
          <w:tcPr>
            <w:tcW w:w="1018" w:type="dxa"/>
            <w:tcBorders>
              <w:top w:val="nil"/>
              <w:left w:val="nil"/>
              <w:bottom w:val="single" w:sz="4" w:space="0" w:color="000000"/>
              <w:right w:val="single" w:sz="4" w:space="0" w:color="000000"/>
            </w:tcBorders>
            <w:shd w:val="clear" w:color="000000" w:fill="FFFFFF"/>
            <w:noWrap/>
            <w:vAlign w:val="bottom"/>
            <w:hideMark/>
          </w:tcPr>
          <w:p w14:paraId="2B6E1537"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0,89718</w:t>
            </w:r>
          </w:p>
        </w:tc>
        <w:tc>
          <w:tcPr>
            <w:tcW w:w="820" w:type="dxa"/>
            <w:tcBorders>
              <w:top w:val="nil"/>
              <w:left w:val="nil"/>
              <w:bottom w:val="single" w:sz="4" w:space="0" w:color="000000"/>
              <w:right w:val="single" w:sz="4" w:space="0" w:color="000000"/>
            </w:tcBorders>
            <w:shd w:val="clear" w:color="000000" w:fill="FFFFFF"/>
            <w:noWrap/>
            <w:vAlign w:val="bottom"/>
            <w:hideMark/>
          </w:tcPr>
          <w:p w14:paraId="39309B39"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0,92410</w:t>
            </w:r>
          </w:p>
        </w:tc>
        <w:tc>
          <w:tcPr>
            <w:tcW w:w="820" w:type="dxa"/>
            <w:tcBorders>
              <w:top w:val="nil"/>
              <w:left w:val="nil"/>
              <w:bottom w:val="single" w:sz="4" w:space="0" w:color="000000"/>
              <w:right w:val="single" w:sz="4" w:space="0" w:color="000000"/>
            </w:tcBorders>
            <w:shd w:val="clear" w:color="000000" w:fill="FFFFFF"/>
            <w:noWrap/>
            <w:vAlign w:val="bottom"/>
            <w:hideMark/>
          </w:tcPr>
          <w:p w14:paraId="18BFB50C"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0,95101</w:t>
            </w:r>
          </w:p>
        </w:tc>
        <w:tc>
          <w:tcPr>
            <w:tcW w:w="912" w:type="dxa"/>
            <w:gridSpan w:val="2"/>
            <w:tcBorders>
              <w:top w:val="nil"/>
              <w:left w:val="nil"/>
              <w:bottom w:val="single" w:sz="4" w:space="0" w:color="000000"/>
              <w:right w:val="single" w:sz="4" w:space="0" w:color="000000"/>
            </w:tcBorders>
            <w:shd w:val="clear" w:color="000000" w:fill="FFFFFF"/>
            <w:noWrap/>
            <w:vAlign w:val="bottom"/>
            <w:hideMark/>
          </w:tcPr>
          <w:p w14:paraId="0D9150F3"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0,97793</w:t>
            </w:r>
          </w:p>
        </w:tc>
        <w:tc>
          <w:tcPr>
            <w:tcW w:w="992" w:type="dxa"/>
            <w:tcBorders>
              <w:top w:val="nil"/>
              <w:left w:val="nil"/>
              <w:bottom w:val="single" w:sz="4" w:space="0" w:color="000000"/>
              <w:right w:val="single" w:sz="8" w:space="0" w:color="000000"/>
            </w:tcBorders>
            <w:shd w:val="clear" w:color="000000" w:fill="FFFFFF"/>
            <w:noWrap/>
            <w:vAlign w:val="bottom"/>
            <w:hideMark/>
          </w:tcPr>
          <w:p w14:paraId="1ADB279D"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1,00485</w:t>
            </w:r>
          </w:p>
        </w:tc>
      </w:tr>
      <w:tr w:rsidR="002651F0" w:rsidRPr="002651F0" w14:paraId="0D6EF654" w14:textId="77777777" w:rsidTr="00217367">
        <w:trPr>
          <w:trHeight w:val="300"/>
        </w:trPr>
        <w:tc>
          <w:tcPr>
            <w:tcW w:w="532" w:type="dxa"/>
            <w:tcBorders>
              <w:top w:val="nil"/>
              <w:left w:val="single" w:sz="8" w:space="0" w:color="000000"/>
              <w:bottom w:val="single" w:sz="4" w:space="0" w:color="000000"/>
              <w:right w:val="nil"/>
            </w:tcBorders>
            <w:shd w:val="clear" w:color="000000" w:fill="FFFFFF"/>
            <w:noWrap/>
            <w:vAlign w:val="center"/>
            <w:hideMark/>
          </w:tcPr>
          <w:p w14:paraId="52240B60" w14:textId="77777777" w:rsidR="002651F0" w:rsidRPr="002651F0" w:rsidRDefault="002651F0" w:rsidP="00503B21">
            <w:pPr>
              <w:spacing w:after="0" w:line="240" w:lineRule="auto"/>
              <w:jc w:val="center"/>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3</w:t>
            </w:r>
          </w:p>
        </w:tc>
        <w:tc>
          <w:tcPr>
            <w:tcW w:w="886" w:type="dxa"/>
            <w:tcBorders>
              <w:top w:val="nil"/>
              <w:left w:val="single" w:sz="8" w:space="0" w:color="000000"/>
              <w:bottom w:val="single" w:sz="4" w:space="0" w:color="000000"/>
              <w:right w:val="single" w:sz="4" w:space="0" w:color="000000"/>
            </w:tcBorders>
            <w:shd w:val="clear" w:color="000000" w:fill="FFFFFF"/>
            <w:noWrap/>
            <w:vAlign w:val="bottom"/>
            <w:hideMark/>
          </w:tcPr>
          <w:p w14:paraId="4BD537BE"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0,82430</w:t>
            </w:r>
          </w:p>
        </w:tc>
        <w:tc>
          <w:tcPr>
            <w:tcW w:w="850" w:type="dxa"/>
            <w:tcBorders>
              <w:top w:val="nil"/>
              <w:left w:val="nil"/>
              <w:bottom w:val="single" w:sz="4" w:space="0" w:color="000000"/>
              <w:right w:val="single" w:sz="4" w:space="0" w:color="000000"/>
            </w:tcBorders>
            <w:shd w:val="clear" w:color="000000" w:fill="FFFFFF"/>
            <w:noWrap/>
            <w:vAlign w:val="bottom"/>
            <w:hideMark/>
          </w:tcPr>
          <w:p w14:paraId="4DC85402"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0,84902</w:t>
            </w:r>
          </w:p>
        </w:tc>
        <w:tc>
          <w:tcPr>
            <w:tcW w:w="851" w:type="dxa"/>
            <w:tcBorders>
              <w:top w:val="nil"/>
              <w:left w:val="nil"/>
              <w:bottom w:val="single" w:sz="4" w:space="0" w:color="000000"/>
              <w:right w:val="single" w:sz="4" w:space="0" w:color="000000"/>
            </w:tcBorders>
            <w:shd w:val="clear" w:color="000000" w:fill="FFFFFF"/>
            <w:noWrap/>
            <w:vAlign w:val="bottom"/>
            <w:hideMark/>
          </w:tcPr>
          <w:p w14:paraId="194B9E5B"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0,87375</w:t>
            </w:r>
          </w:p>
        </w:tc>
        <w:tc>
          <w:tcPr>
            <w:tcW w:w="850" w:type="dxa"/>
            <w:tcBorders>
              <w:top w:val="nil"/>
              <w:left w:val="nil"/>
              <w:bottom w:val="single" w:sz="4" w:space="0" w:color="000000"/>
              <w:right w:val="single" w:sz="4" w:space="0" w:color="000000"/>
            </w:tcBorders>
            <w:shd w:val="clear" w:color="000000" w:fill="FFFFFF"/>
            <w:noWrap/>
            <w:vAlign w:val="bottom"/>
            <w:hideMark/>
          </w:tcPr>
          <w:p w14:paraId="0506C36F"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0,89848</w:t>
            </w:r>
          </w:p>
        </w:tc>
        <w:tc>
          <w:tcPr>
            <w:tcW w:w="825" w:type="dxa"/>
            <w:tcBorders>
              <w:top w:val="nil"/>
              <w:left w:val="nil"/>
              <w:bottom w:val="single" w:sz="4" w:space="0" w:color="000000"/>
              <w:right w:val="single" w:sz="8" w:space="0" w:color="000000"/>
            </w:tcBorders>
            <w:shd w:val="clear" w:color="000000" w:fill="FFFFFF"/>
            <w:noWrap/>
            <w:vAlign w:val="bottom"/>
            <w:hideMark/>
          </w:tcPr>
          <w:p w14:paraId="6F84198A"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0,92321</w:t>
            </w:r>
          </w:p>
        </w:tc>
        <w:tc>
          <w:tcPr>
            <w:tcW w:w="1018" w:type="dxa"/>
            <w:tcBorders>
              <w:top w:val="nil"/>
              <w:left w:val="nil"/>
              <w:bottom w:val="single" w:sz="4" w:space="0" w:color="000000"/>
              <w:right w:val="single" w:sz="4" w:space="0" w:color="000000"/>
            </w:tcBorders>
            <w:shd w:val="clear" w:color="000000" w:fill="FFFFFF"/>
            <w:noWrap/>
            <w:vAlign w:val="bottom"/>
            <w:hideMark/>
          </w:tcPr>
          <w:p w14:paraId="39D4C762"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0,89965</w:t>
            </w:r>
          </w:p>
        </w:tc>
        <w:tc>
          <w:tcPr>
            <w:tcW w:w="820" w:type="dxa"/>
            <w:tcBorders>
              <w:top w:val="nil"/>
              <w:left w:val="nil"/>
              <w:bottom w:val="single" w:sz="4" w:space="0" w:color="000000"/>
              <w:right w:val="single" w:sz="4" w:space="0" w:color="000000"/>
            </w:tcBorders>
            <w:shd w:val="clear" w:color="000000" w:fill="FFFFFF"/>
            <w:noWrap/>
            <w:vAlign w:val="bottom"/>
            <w:hideMark/>
          </w:tcPr>
          <w:p w14:paraId="32F1C502"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0,92664</w:t>
            </w:r>
          </w:p>
        </w:tc>
        <w:tc>
          <w:tcPr>
            <w:tcW w:w="820" w:type="dxa"/>
            <w:tcBorders>
              <w:top w:val="nil"/>
              <w:left w:val="nil"/>
              <w:bottom w:val="single" w:sz="4" w:space="0" w:color="000000"/>
              <w:right w:val="single" w:sz="4" w:space="0" w:color="000000"/>
            </w:tcBorders>
            <w:shd w:val="clear" w:color="000000" w:fill="FFFFFF"/>
            <w:noWrap/>
            <w:vAlign w:val="bottom"/>
            <w:hideMark/>
          </w:tcPr>
          <w:p w14:paraId="001F9F5E"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0,95363</w:t>
            </w:r>
          </w:p>
        </w:tc>
        <w:tc>
          <w:tcPr>
            <w:tcW w:w="912" w:type="dxa"/>
            <w:gridSpan w:val="2"/>
            <w:tcBorders>
              <w:top w:val="nil"/>
              <w:left w:val="nil"/>
              <w:bottom w:val="single" w:sz="4" w:space="0" w:color="000000"/>
              <w:right w:val="single" w:sz="4" w:space="0" w:color="000000"/>
            </w:tcBorders>
            <w:shd w:val="clear" w:color="000000" w:fill="FFFFFF"/>
            <w:noWrap/>
            <w:vAlign w:val="bottom"/>
            <w:hideMark/>
          </w:tcPr>
          <w:p w14:paraId="5831911E"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0,98062</w:t>
            </w:r>
          </w:p>
        </w:tc>
        <w:tc>
          <w:tcPr>
            <w:tcW w:w="992" w:type="dxa"/>
            <w:tcBorders>
              <w:top w:val="nil"/>
              <w:left w:val="nil"/>
              <w:bottom w:val="single" w:sz="4" w:space="0" w:color="000000"/>
              <w:right w:val="single" w:sz="8" w:space="0" w:color="000000"/>
            </w:tcBorders>
            <w:shd w:val="clear" w:color="000000" w:fill="FFFFFF"/>
            <w:noWrap/>
            <w:vAlign w:val="bottom"/>
            <w:hideMark/>
          </w:tcPr>
          <w:p w14:paraId="0099200B"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1,00761</w:t>
            </w:r>
          </w:p>
        </w:tc>
      </w:tr>
      <w:tr w:rsidR="002651F0" w:rsidRPr="002651F0" w14:paraId="0E100111" w14:textId="77777777" w:rsidTr="00217367">
        <w:trPr>
          <w:trHeight w:val="300"/>
        </w:trPr>
        <w:tc>
          <w:tcPr>
            <w:tcW w:w="532" w:type="dxa"/>
            <w:tcBorders>
              <w:top w:val="nil"/>
              <w:left w:val="single" w:sz="8" w:space="0" w:color="000000"/>
              <w:bottom w:val="single" w:sz="4" w:space="0" w:color="000000"/>
              <w:right w:val="nil"/>
            </w:tcBorders>
            <w:shd w:val="clear" w:color="000000" w:fill="FFFFFF"/>
            <w:noWrap/>
            <w:vAlign w:val="center"/>
            <w:hideMark/>
          </w:tcPr>
          <w:p w14:paraId="74ECAE0F" w14:textId="77777777" w:rsidR="002651F0" w:rsidRPr="002651F0" w:rsidRDefault="002651F0" w:rsidP="00503B21">
            <w:pPr>
              <w:spacing w:after="0" w:line="240" w:lineRule="auto"/>
              <w:jc w:val="center"/>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4</w:t>
            </w:r>
          </w:p>
        </w:tc>
        <w:tc>
          <w:tcPr>
            <w:tcW w:w="886" w:type="dxa"/>
            <w:tcBorders>
              <w:top w:val="nil"/>
              <w:left w:val="single" w:sz="8" w:space="0" w:color="000000"/>
              <w:bottom w:val="single" w:sz="4" w:space="0" w:color="000000"/>
              <w:right w:val="single" w:sz="4" w:space="0" w:color="000000"/>
            </w:tcBorders>
            <w:shd w:val="clear" w:color="000000" w:fill="FFFFFF"/>
            <w:noWrap/>
            <w:vAlign w:val="bottom"/>
            <w:hideMark/>
          </w:tcPr>
          <w:p w14:paraId="36DE6DF9"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0,82641</w:t>
            </w:r>
          </w:p>
        </w:tc>
        <w:tc>
          <w:tcPr>
            <w:tcW w:w="850" w:type="dxa"/>
            <w:tcBorders>
              <w:top w:val="nil"/>
              <w:left w:val="nil"/>
              <w:bottom w:val="single" w:sz="4" w:space="0" w:color="000000"/>
              <w:right w:val="single" w:sz="4" w:space="0" w:color="000000"/>
            </w:tcBorders>
            <w:shd w:val="clear" w:color="000000" w:fill="FFFFFF"/>
            <w:noWrap/>
            <w:vAlign w:val="bottom"/>
            <w:hideMark/>
          </w:tcPr>
          <w:p w14:paraId="0E2DB6B6"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0,85120</w:t>
            </w:r>
          </w:p>
        </w:tc>
        <w:tc>
          <w:tcPr>
            <w:tcW w:w="851" w:type="dxa"/>
            <w:tcBorders>
              <w:top w:val="nil"/>
              <w:left w:val="nil"/>
              <w:bottom w:val="single" w:sz="4" w:space="0" w:color="000000"/>
              <w:right w:val="single" w:sz="4" w:space="0" w:color="000000"/>
            </w:tcBorders>
            <w:shd w:val="clear" w:color="000000" w:fill="FFFFFF"/>
            <w:noWrap/>
            <w:vAlign w:val="bottom"/>
            <w:hideMark/>
          </w:tcPr>
          <w:p w14:paraId="0AC72203"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0,87599</w:t>
            </w:r>
          </w:p>
        </w:tc>
        <w:tc>
          <w:tcPr>
            <w:tcW w:w="850" w:type="dxa"/>
            <w:tcBorders>
              <w:top w:val="nil"/>
              <w:left w:val="nil"/>
              <w:bottom w:val="single" w:sz="4" w:space="0" w:color="000000"/>
              <w:right w:val="single" w:sz="4" w:space="0" w:color="000000"/>
            </w:tcBorders>
            <w:shd w:val="clear" w:color="000000" w:fill="FFFFFF"/>
            <w:noWrap/>
            <w:vAlign w:val="bottom"/>
            <w:hideMark/>
          </w:tcPr>
          <w:p w14:paraId="147081EB"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0,90079</w:t>
            </w:r>
          </w:p>
        </w:tc>
        <w:tc>
          <w:tcPr>
            <w:tcW w:w="825" w:type="dxa"/>
            <w:tcBorders>
              <w:top w:val="nil"/>
              <w:left w:val="nil"/>
              <w:bottom w:val="single" w:sz="4" w:space="0" w:color="000000"/>
              <w:right w:val="single" w:sz="8" w:space="0" w:color="000000"/>
            </w:tcBorders>
            <w:shd w:val="clear" w:color="000000" w:fill="FFFFFF"/>
            <w:noWrap/>
            <w:vAlign w:val="bottom"/>
            <w:hideMark/>
          </w:tcPr>
          <w:p w14:paraId="3B34CA05"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0,92558</w:t>
            </w:r>
          </w:p>
        </w:tc>
        <w:tc>
          <w:tcPr>
            <w:tcW w:w="1018" w:type="dxa"/>
            <w:tcBorders>
              <w:top w:val="nil"/>
              <w:left w:val="nil"/>
              <w:bottom w:val="single" w:sz="4" w:space="0" w:color="000000"/>
              <w:right w:val="single" w:sz="4" w:space="0" w:color="000000"/>
            </w:tcBorders>
            <w:shd w:val="clear" w:color="000000" w:fill="FFFFFF"/>
            <w:noWrap/>
            <w:vAlign w:val="bottom"/>
            <w:hideMark/>
          </w:tcPr>
          <w:p w14:paraId="7336FDC0"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0,90176</w:t>
            </w:r>
          </w:p>
        </w:tc>
        <w:tc>
          <w:tcPr>
            <w:tcW w:w="820" w:type="dxa"/>
            <w:tcBorders>
              <w:top w:val="nil"/>
              <w:left w:val="nil"/>
              <w:bottom w:val="single" w:sz="4" w:space="0" w:color="000000"/>
              <w:right w:val="single" w:sz="4" w:space="0" w:color="000000"/>
            </w:tcBorders>
            <w:shd w:val="clear" w:color="000000" w:fill="FFFFFF"/>
            <w:noWrap/>
            <w:vAlign w:val="bottom"/>
            <w:hideMark/>
          </w:tcPr>
          <w:p w14:paraId="1FB1AA16"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0,92881</w:t>
            </w:r>
          </w:p>
        </w:tc>
        <w:tc>
          <w:tcPr>
            <w:tcW w:w="820" w:type="dxa"/>
            <w:tcBorders>
              <w:top w:val="nil"/>
              <w:left w:val="nil"/>
              <w:bottom w:val="single" w:sz="4" w:space="0" w:color="000000"/>
              <w:right w:val="single" w:sz="4" w:space="0" w:color="000000"/>
            </w:tcBorders>
            <w:shd w:val="clear" w:color="000000" w:fill="FFFFFF"/>
            <w:noWrap/>
            <w:vAlign w:val="bottom"/>
            <w:hideMark/>
          </w:tcPr>
          <w:p w14:paraId="7DD6C0DD"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0,95587</w:t>
            </w:r>
          </w:p>
        </w:tc>
        <w:tc>
          <w:tcPr>
            <w:tcW w:w="912" w:type="dxa"/>
            <w:gridSpan w:val="2"/>
            <w:tcBorders>
              <w:top w:val="nil"/>
              <w:left w:val="nil"/>
              <w:bottom w:val="single" w:sz="4" w:space="0" w:color="000000"/>
              <w:right w:val="single" w:sz="4" w:space="0" w:color="000000"/>
            </w:tcBorders>
            <w:shd w:val="clear" w:color="000000" w:fill="FFFFFF"/>
            <w:noWrap/>
            <w:vAlign w:val="bottom"/>
            <w:hideMark/>
          </w:tcPr>
          <w:p w14:paraId="32B1EB4D"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0,98292</w:t>
            </w:r>
          </w:p>
        </w:tc>
        <w:tc>
          <w:tcPr>
            <w:tcW w:w="992" w:type="dxa"/>
            <w:tcBorders>
              <w:top w:val="nil"/>
              <w:left w:val="nil"/>
              <w:bottom w:val="single" w:sz="4" w:space="0" w:color="000000"/>
              <w:right w:val="single" w:sz="8" w:space="0" w:color="000000"/>
            </w:tcBorders>
            <w:shd w:val="clear" w:color="000000" w:fill="FFFFFF"/>
            <w:noWrap/>
            <w:vAlign w:val="bottom"/>
            <w:hideMark/>
          </w:tcPr>
          <w:p w14:paraId="6E9CBD1D"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1,00997</w:t>
            </w:r>
          </w:p>
        </w:tc>
      </w:tr>
      <w:tr w:rsidR="002651F0" w:rsidRPr="002651F0" w14:paraId="61A3BD09" w14:textId="77777777" w:rsidTr="00217367">
        <w:trPr>
          <w:trHeight w:val="300"/>
        </w:trPr>
        <w:tc>
          <w:tcPr>
            <w:tcW w:w="532" w:type="dxa"/>
            <w:tcBorders>
              <w:top w:val="nil"/>
              <w:left w:val="single" w:sz="8" w:space="0" w:color="000000"/>
              <w:bottom w:val="single" w:sz="4" w:space="0" w:color="000000"/>
              <w:right w:val="nil"/>
            </w:tcBorders>
            <w:shd w:val="clear" w:color="000000" w:fill="FFFFFF"/>
            <w:noWrap/>
            <w:vAlign w:val="center"/>
            <w:hideMark/>
          </w:tcPr>
          <w:p w14:paraId="1705A2A6" w14:textId="77777777" w:rsidR="002651F0" w:rsidRPr="002651F0" w:rsidRDefault="002651F0" w:rsidP="00503B21">
            <w:pPr>
              <w:spacing w:after="0" w:line="240" w:lineRule="auto"/>
              <w:jc w:val="center"/>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5</w:t>
            </w:r>
          </w:p>
        </w:tc>
        <w:tc>
          <w:tcPr>
            <w:tcW w:w="886" w:type="dxa"/>
            <w:tcBorders>
              <w:top w:val="nil"/>
              <w:left w:val="single" w:sz="8" w:space="0" w:color="000000"/>
              <w:bottom w:val="single" w:sz="4" w:space="0" w:color="000000"/>
              <w:right w:val="single" w:sz="4" w:space="0" w:color="000000"/>
            </w:tcBorders>
            <w:shd w:val="clear" w:color="000000" w:fill="FFFFFF"/>
            <w:noWrap/>
            <w:vAlign w:val="bottom"/>
            <w:hideMark/>
          </w:tcPr>
          <w:p w14:paraId="4E3D79FE"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0,82852</w:t>
            </w:r>
          </w:p>
        </w:tc>
        <w:tc>
          <w:tcPr>
            <w:tcW w:w="850" w:type="dxa"/>
            <w:tcBorders>
              <w:top w:val="nil"/>
              <w:left w:val="nil"/>
              <w:bottom w:val="single" w:sz="4" w:space="0" w:color="000000"/>
              <w:right w:val="single" w:sz="4" w:space="0" w:color="000000"/>
            </w:tcBorders>
            <w:shd w:val="clear" w:color="000000" w:fill="FFFFFF"/>
            <w:noWrap/>
            <w:vAlign w:val="bottom"/>
            <w:hideMark/>
          </w:tcPr>
          <w:p w14:paraId="277DEE40"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0,85338</w:t>
            </w:r>
          </w:p>
        </w:tc>
        <w:tc>
          <w:tcPr>
            <w:tcW w:w="851" w:type="dxa"/>
            <w:tcBorders>
              <w:top w:val="nil"/>
              <w:left w:val="nil"/>
              <w:bottom w:val="single" w:sz="4" w:space="0" w:color="000000"/>
              <w:right w:val="single" w:sz="4" w:space="0" w:color="000000"/>
            </w:tcBorders>
            <w:shd w:val="clear" w:color="000000" w:fill="FFFFFF"/>
            <w:noWrap/>
            <w:vAlign w:val="bottom"/>
            <w:hideMark/>
          </w:tcPr>
          <w:p w14:paraId="2529D316"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0,87823</w:t>
            </w:r>
          </w:p>
        </w:tc>
        <w:tc>
          <w:tcPr>
            <w:tcW w:w="850" w:type="dxa"/>
            <w:tcBorders>
              <w:top w:val="nil"/>
              <w:left w:val="nil"/>
              <w:bottom w:val="single" w:sz="4" w:space="0" w:color="000000"/>
              <w:right w:val="single" w:sz="4" w:space="0" w:color="000000"/>
            </w:tcBorders>
            <w:shd w:val="clear" w:color="000000" w:fill="FFFFFF"/>
            <w:noWrap/>
            <w:vAlign w:val="bottom"/>
            <w:hideMark/>
          </w:tcPr>
          <w:p w14:paraId="5093B18E"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0,90309</w:t>
            </w:r>
          </w:p>
        </w:tc>
        <w:tc>
          <w:tcPr>
            <w:tcW w:w="825" w:type="dxa"/>
            <w:tcBorders>
              <w:top w:val="nil"/>
              <w:left w:val="nil"/>
              <w:bottom w:val="single" w:sz="4" w:space="0" w:color="000000"/>
              <w:right w:val="single" w:sz="8" w:space="0" w:color="000000"/>
            </w:tcBorders>
            <w:shd w:val="clear" w:color="000000" w:fill="FFFFFF"/>
            <w:noWrap/>
            <w:vAlign w:val="bottom"/>
            <w:hideMark/>
          </w:tcPr>
          <w:p w14:paraId="4D0F8820"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0,92794</w:t>
            </w:r>
          </w:p>
        </w:tc>
        <w:tc>
          <w:tcPr>
            <w:tcW w:w="1018" w:type="dxa"/>
            <w:tcBorders>
              <w:top w:val="nil"/>
              <w:left w:val="nil"/>
              <w:bottom w:val="single" w:sz="4" w:space="0" w:color="000000"/>
              <w:right w:val="single" w:sz="4" w:space="0" w:color="000000"/>
            </w:tcBorders>
            <w:shd w:val="clear" w:color="000000" w:fill="FFFFFF"/>
            <w:noWrap/>
            <w:vAlign w:val="bottom"/>
            <w:hideMark/>
          </w:tcPr>
          <w:p w14:paraId="67E610E9"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0,90387</w:t>
            </w:r>
          </w:p>
        </w:tc>
        <w:tc>
          <w:tcPr>
            <w:tcW w:w="820" w:type="dxa"/>
            <w:tcBorders>
              <w:top w:val="nil"/>
              <w:left w:val="nil"/>
              <w:bottom w:val="single" w:sz="4" w:space="0" w:color="000000"/>
              <w:right w:val="single" w:sz="4" w:space="0" w:color="000000"/>
            </w:tcBorders>
            <w:shd w:val="clear" w:color="000000" w:fill="FFFFFF"/>
            <w:noWrap/>
            <w:vAlign w:val="bottom"/>
            <w:hideMark/>
          </w:tcPr>
          <w:p w14:paraId="002399F5"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0,93099</w:t>
            </w:r>
          </w:p>
        </w:tc>
        <w:tc>
          <w:tcPr>
            <w:tcW w:w="820" w:type="dxa"/>
            <w:tcBorders>
              <w:top w:val="nil"/>
              <w:left w:val="nil"/>
              <w:bottom w:val="single" w:sz="4" w:space="0" w:color="000000"/>
              <w:right w:val="single" w:sz="4" w:space="0" w:color="000000"/>
            </w:tcBorders>
            <w:shd w:val="clear" w:color="000000" w:fill="FFFFFF"/>
            <w:noWrap/>
            <w:vAlign w:val="bottom"/>
            <w:hideMark/>
          </w:tcPr>
          <w:p w14:paraId="70D60146"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0,95811</w:t>
            </w:r>
          </w:p>
        </w:tc>
        <w:tc>
          <w:tcPr>
            <w:tcW w:w="912" w:type="dxa"/>
            <w:gridSpan w:val="2"/>
            <w:tcBorders>
              <w:top w:val="nil"/>
              <w:left w:val="nil"/>
              <w:bottom w:val="single" w:sz="4" w:space="0" w:color="000000"/>
              <w:right w:val="single" w:sz="4" w:space="0" w:color="000000"/>
            </w:tcBorders>
            <w:shd w:val="clear" w:color="000000" w:fill="FFFFFF"/>
            <w:noWrap/>
            <w:vAlign w:val="bottom"/>
            <w:hideMark/>
          </w:tcPr>
          <w:p w14:paraId="5CFBE040"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0,98522</w:t>
            </w:r>
          </w:p>
        </w:tc>
        <w:tc>
          <w:tcPr>
            <w:tcW w:w="992" w:type="dxa"/>
            <w:tcBorders>
              <w:top w:val="nil"/>
              <w:left w:val="nil"/>
              <w:bottom w:val="single" w:sz="4" w:space="0" w:color="000000"/>
              <w:right w:val="single" w:sz="8" w:space="0" w:color="000000"/>
            </w:tcBorders>
            <w:shd w:val="clear" w:color="000000" w:fill="FFFFFF"/>
            <w:noWrap/>
            <w:vAlign w:val="bottom"/>
            <w:hideMark/>
          </w:tcPr>
          <w:p w14:paraId="45D6EF36"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1,01234</w:t>
            </w:r>
          </w:p>
        </w:tc>
      </w:tr>
      <w:tr w:rsidR="002651F0" w:rsidRPr="002651F0" w14:paraId="6EF318C9" w14:textId="77777777" w:rsidTr="00217367">
        <w:trPr>
          <w:trHeight w:val="300"/>
        </w:trPr>
        <w:tc>
          <w:tcPr>
            <w:tcW w:w="532" w:type="dxa"/>
            <w:tcBorders>
              <w:top w:val="nil"/>
              <w:left w:val="single" w:sz="8" w:space="0" w:color="000000"/>
              <w:bottom w:val="single" w:sz="4" w:space="0" w:color="000000"/>
              <w:right w:val="nil"/>
            </w:tcBorders>
            <w:shd w:val="clear" w:color="000000" w:fill="FFFFFF"/>
            <w:noWrap/>
            <w:vAlign w:val="center"/>
            <w:hideMark/>
          </w:tcPr>
          <w:p w14:paraId="6197FAFA" w14:textId="77777777" w:rsidR="002651F0" w:rsidRPr="002651F0" w:rsidRDefault="002651F0" w:rsidP="00503B21">
            <w:pPr>
              <w:spacing w:after="0" w:line="240" w:lineRule="auto"/>
              <w:jc w:val="center"/>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6</w:t>
            </w:r>
          </w:p>
        </w:tc>
        <w:tc>
          <w:tcPr>
            <w:tcW w:w="886" w:type="dxa"/>
            <w:tcBorders>
              <w:top w:val="nil"/>
              <w:left w:val="single" w:sz="8" w:space="0" w:color="000000"/>
              <w:bottom w:val="single" w:sz="4" w:space="0" w:color="000000"/>
              <w:right w:val="single" w:sz="4" w:space="0" w:color="000000"/>
            </w:tcBorders>
            <w:shd w:val="clear" w:color="000000" w:fill="FFFFFF"/>
            <w:noWrap/>
            <w:vAlign w:val="bottom"/>
            <w:hideMark/>
          </w:tcPr>
          <w:p w14:paraId="1E843A90"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0,83028</w:t>
            </w:r>
          </w:p>
        </w:tc>
        <w:tc>
          <w:tcPr>
            <w:tcW w:w="850" w:type="dxa"/>
            <w:tcBorders>
              <w:top w:val="nil"/>
              <w:left w:val="nil"/>
              <w:bottom w:val="single" w:sz="4" w:space="0" w:color="000000"/>
              <w:right w:val="single" w:sz="4" w:space="0" w:color="000000"/>
            </w:tcBorders>
            <w:shd w:val="clear" w:color="000000" w:fill="FFFFFF"/>
            <w:noWrap/>
            <w:vAlign w:val="bottom"/>
            <w:hideMark/>
          </w:tcPr>
          <w:p w14:paraId="51C775D0"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0,85519</w:t>
            </w:r>
          </w:p>
        </w:tc>
        <w:tc>
          <w:tcPr>
            <w:tcW w:w="851" w:type="dxa"/>
            <w:tcBorders>
              <w:top w:val="nil"/>
              <w:left w:val="nil"/>
              <w:bottom w:val="single" w:sz="4" w:space="0" w:color="000000"/>
              <w:right w:val="single" w:sz="4" w:space="0" w:color="000000"/>
            </w:tcBorders>
            <w:shd w:val="clear" w:color="000000" w:fill="FFFFFF"/>
            <w:noWrap/>
            <w:vAlign w:val="bottom"/>
            <w:hideMark/>
          </w:tcPr>
          <w:p w14:paraId="6BFF7BAF"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0,88010</w:t>
            </w:r>
          </w:p>
        </w:tc>
        <w:tc>
          <w:tcPr>
            <w:tcW w:w="850" w:type="dxa"/>
            <w:tcBorders>
              <w:top w:val="nil"/>
              <w:left w:val="nil"/>
              <w:bottom w:val="single" w:sz="4" w:space="0" w:color="000000"/>
              <w:right w:val="single" w:sz="4" w:space="0" w:color="000000"/>
            </w:tcBorders>
            <w:shd w:val="clear" w:color="000000" w:fill="FFFFFF"/>
            <w:noWrap/>
            <w:vAlign w:val="bottom"/>
            <w:hideMark/>
          </w:tcPr>
          <w:p w14:paraId="4338E195"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0,90501</w:t>
            </w:r>
          </w:p>
        </w:tc>
        <w:tc>
          <w:tcPr>
            <w:tcW w:w="825" w:type="dxa"/>
            <w:tcBorders>
              <w:top w:val="nil"/>
              <w:left w:val="nil"/>
              <w:bottom w:val="single" w:sz="4" w:space="0" w:color="000000"/>
              <w:right w:val="single" w:sz="8" w:space="0" w:color="000000"/>
            </w:tcBorders>
            <w:shd w:val="clear" w:color="000000" w:fill="FFFFFF"/>
            <w:noWrap/>
            <w:vAlign w:val="bottom"/>
            <w:hideMark/>
          </w:tcPr>
          <w:p w14:paraId="7832F874"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0,92992</w:t>
            </w:r>
          </w:p>
        </w:tc>
        <w:tc>
          <w:tcPr>
            <w:tcW w:w="1018" w:type="dxa"/>
            <w:tcBorders>
              <w:top w:val="nil"/>
              <w:left w:val="nil"/>
              <w:bottom w:val="single" w:sz="4" w:space="0" w:color="000000"/>
              <w:right w:val="single" w:sz="4" w:space="0" w:color="000000"/>
            </w:tcBorders>
            <w:shd w:val="clear" w:color="000000" w:fill="FFFFFF"/>
            <w:noWrap/>
            <w:vAlign w:val="bottom"/>
            <w:hideMark/>
          </w:tcPr>
          <w:p w14:paraId="5672667C"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0,90634</w:t>
            </w:r>
          </w:p>
        </w:tc>
        <w:tc>
          <w:tcPr>
            <w:tcW w:w="820" w:type="dxa"/>
            <w:tcBorders>
              <w:top w:val="nil"/>
              <w:left w:val="nil"/>
              <w:bottom w:val="single" w:sz="4" w:space="0" w:color="000000"/>
              <w:right w:val="single" w:sz="4" w:space="0" w:color="000000"/>
            </w:tcBorders>
            <w:shd w:val="clear" w:color="000000" w:fill="FFFFFF"/>
            <w:noWrap/>
            <w:vAlign w:val="bottom"/>
            <w:hideMark/>
          </w:tcPr>
          <w:p w14:paraId="7DD2960F"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0,93353</w:t>
            </w:r>
          </w:p>
        </w:tc>
        <w:tc>
          <w:tcPr>
            <w:tcW w:w="820" w:type="dxa"/>
            <w:tcBorders>
              <w:top w:val="nil"/>
              <w:left w:val="nil"/>
              <w:bottom w:val="single" w:sz="4" w:space="0" w:color="000000"/>
              <w:right w:val="single" w:sz="4" w:space="0" w:color="000000"/>
            </w:tcBorders>
            <w:shd w:val="clear" w:color="000000" w:fill="FFFFFF"/>
            <w:noWrap/>
            <w:vAlign w:val="bottom"/>
            <w:hideMark/>
          </w:tcPr>
          <w:p w14:paraId="12D3B6B0"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0,96072</w:t>
            </w:r>
          </w:p>
        </w:tc>
        <w:tc>
          <w:tcPr>
            <w:tcW w:w="912" w:type="dxa"/>
            <w:gridSpan w:val="2"/>
            <w:tcBorders>
              <w:top w:val="nil"/>
              <w:left w:val="nil"/>
              <w:bottom w:val="single" w:sz="4" w:space="0" w:color="000000"/>
              <w:right w:val="single" w:sz="4" w:space="0" w:color="000000"/>
            </w:tcBorders>
            <w:shd w:val="clear" w:color="000000" w:fill="FFFFFF"/>
            <w:noWrap/>
            <w:vAlign w:val="bottom"/>
            <w:hideMark/>
          </w:tcPr>
          <w:p w14:paraId="5F142D84"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0,98791</w:t>
            </w:r>
          </w:p>
        </w:tc>
        <w:tc>
          <w:tcPr>
            <w:tcW w:w="992" w:type="dxa"/>
            <w:tcBorders>
              <w:top w:val="nil"/>
              <w:left w:val="nil"/>
              <w:bottom w:val="single" w:sz="4" w:space="0" w:color="000000"/>
              <w:right w:val="single" w:sz="8" w:space="0" w:color="000000"/>
            </w:tcBorders>
            <w:shd w:val="clear" w:color="000000" w:fill="FFFFFF"/>
            <w:noWrap/>
            <w:vAlign w:val="bottom"/>
            <w:hideMark/>
          </w:tcPr>
          <w:p w14:paraId="242307E8"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1,01510</w:t>
            </w:r>
          </w:p>
        </w:tc>
      </w:tr>
      <w:tr w:rsidR="002651F0" w:rsidRPr="002651F0" w14:paraId="2060CD94" w14:textId="77777777" w:rsidTr="00217367">
        <w:trPr>
          <w:trHeight w:val="300"/>
        </w:trPr>
        <w:tc>
          <w:tcPr>
            <w:tcW w:w="532" w:type="dxa"/>
            <w:tcBorders>
              <w:top w:val="nil"/>
              <w:left w:val="single" w:sz="8" w:space="0" w:color="000000"/>
              <w:bottom w:val="single" w:sz="4" w:space="0" w:color="000000"/>
              <w:right w:val="nil"/>
            </w:tcBorders>
            <w:shd w:val="clear" w:color="000000" w:fill="FFFFFF"/>
            <w:noWrap/>
            <w:vAlign w:val="center"/>
            <w:hideMark/>
          </w:tcPr>
          <w:p w14:paraId="7F0AB820" w14:textId="77777777" w:rsidR="002651F0" w:rsidRPr="002651F0" w:rsidRDefault="002651F0" w:rsidP="00503B21">
            <w:pPr>
              <w:spacing w:after="0" w:line="240" w:lineRule="auto"/>
              <w:jc w:val="center"/>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7</w:t>
            </w:r>
          </w:p>
        </w:tc>
        <w:tc>
          <w:tcPr>
            <w:tcW w:w="886" w:type="dxa"/>
            <w:tcBorders>
              <w:top w:val="nil"/>
              <w:left w:val="single" w:sz="8" w:space="0" w:color="000000"/>
              <w:bottom w:val="single" w:sz="4" w:space="0" w:color="000000"/>
              <w:right w:val="single" w:sz="4" w:space="0" w:color="000000"/>
            </w:tcBorders>
            <w:shd w:val="clear" w:color="000000" w:fill="FFFFFF"/>
            <w:noWrap/>
            <w:vAlign w:val="bottom"/>
            <w:hideMark/>
          </w:tcPr>
          <w:p w14:paraId="59468D0C"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0,83239</w:t>
            </w:r>
          </w:p>
        </w:tc>
        <w:tc>
          <w:tcPr>
            <w:tcW w:w="850" w:type="dxa"/>
            <w:tcBorders>
              <w:top w:val="nil"/>
              <w:left w:val="nil"/>
              <w:bottom w:val="single" w:sz="4" w:space="0" w:color="000000"/>
              <w:right w:val="single" w:sz="4" w:space="0" w:color="000000"/>
            </w:tcBorders>
            <w:shd w:val="clear" w:color="000000" w:fill="FFFFFF"/>
            <w:noWrap/>
            <w:vAlign w:val="bottom"/>
            <w:hideMark/>
          </w:tcPr>
          <w:p w14:paraId="029DF515"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0,85737</w:t>
            </w:r>
          </w:p>
        </w:tc>
        <w:tc>
          <w:tcPr>
            <w:tcW w:w="851" w:type="dxa"/>
            <w:tcBorders>
              <w:top w:val="nil"/>
              <w:left w:val="nil"/>
              <w:bottom w:val="single" w:sz="4" w:space="0" w:color="000000"/>
              <w:right w:val="single" w:sz="4" w:space="0" w:color="000000"/>
            </w:tcBorders>
            <w:shd w:val="clear" w:color="000000" w:fill="FFFFFF"/>
            <w:noWrap/>
            <w:vAlign w:val="bottom"/>
            <w:hideMark/>
          </w:tcPr>
          <w:p w14:paraId="00CFD371"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0,88234</w:t>
            </w:r>
          </w:p>
        </w:tc>
        <w:tc>
          <w:tcPr>
            <w:tcW w:w="850" w:type="dxa"/>
            <w:tcBorders>
              <w:top w:val="nil"/>
              <w:left w:val="nil"/>
              <w:bottom w:val="single" w:sz="4" w:space="0" w:color="000000"/>
              <w:right w:val="single" w:sz="4" w:space="0" w:color="000000"/>
            </w:tcBorders>
            <w:shd w:val="clear" w:color="000000" w:fill="FFFFFF"/>
            <w:noWrap/>
            <w:vAlign w:val="bottom"/>
            <w:hideMark/>
          </w:tcPr>
          <w:p w14:paraId="3FEF3AFE"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0,90731</w:t>
            </w:r>
          </w:p>
        </w:tc>
        <w:tc>
          <w:tcPr>
            <w:tcW w:w="825" w:type="dxa"/>
            <w:tcBorders>
              <w:top w:val="nil"/>
              <w:left w:val="nil"/>
              <w:bottom w:val="single" w:sz="4" w:space="0" w:color="000000"/>
              <w:right w:val="single" w:sz="8" w:space="0" w:color="000000"/>
            </w:tcBorders>
            <w:shd w:val="clear" w:color="000000" w:fill="FFFFFF"/>
            <w:noWrap/>
            <w:vAlign w:val="bottom"/>
            <w:hideMark/>
          </w:tcPr>
          <w:p w14:paraId="57B701CD"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0,93228</w:t>
            </w:r>
          </w:p>
        </w:tc>
        <w:tc>
          <w:tcPr>
            <w:tcW w:w="1018" w:type="dxa"/>
            <w:tcBorders>
              <w:top w:val="nil"/>
              <w:left w:val="nil"/>
              <w:bottom w:val="single" w:sz="4" w:space="0" w:color="000000"/>
              <w:right w:val="single" w:sz="4" w:space="0" w:color="000000"/>
            </w:tcBorders>
            <w:shd w:val="clear" w:color="000000" w:fill="FFFFFF"/>
            <w:noWrap/>
            <w:vAlign w:val="bottom"/>
            <w:hideMark/>
          </w:tcPr>
          <w:p w14:paraId="22CCF2E9"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0,90845</w:t>
            </w:r>
          </w:p>
        </w:tc>
        <w:tc>
          <w:tcPr>
            <w:tcW w:w="820" w:type="dxa"/>
            <w:tcBorders>
              <w:top w:val="nil"/>
              <w:left w:val="nil"/>
              <w:bottom w:val="single" w:sz="4" w:space="0" w:color="000000"/>
              <w:right w:val="single" w:sz="4" w:space="0" w:color="000000"/>
            </w:tcBorders>
            <w:shd w:val="clear" w:color="000000" w:fill="FFFFFF"/>
            <w:noWrap/>
            <w:vAlign w:val="bottom"/>
            <w:hideMark/>
          </w:tcPr>
          <w:p w14:paraId="2B8F9B87"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0,93570</w:t>
            </w:r>
          </w:p>
        </w:tc>
        <w:tc>
          <w:tcPr>
            <w:tcW w:w="820" w:type="dxa"/>
            <w:tcBorders>
              <w:top w:val="nil"/>
              <w:left w:val="nil"/>
              <w:bottom w:val="single" w:sz="4" w:space="0" w:color="000000"/>
              <w:right w:val="single" w:sz="4" w:space="0" w:color="000000"/>
            </w:tcBorders>
            <w:shd w:val="clear" w:color="000000" w:fill="FFFFFF"/>
            <w:noWrap/>
            <w:vAlign w:val="bottom"/>
            <w:hideMark/>
          </w:tcPr>
          <w:p w14:paraId="3F4E5D70"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0,96296</w:t>
            </w:r>
          </w:p>
        </w:tc>
        <w:tc>
          <w:tcPr>
            <w:tcW w:w="912" w:type="dxa"/>
            <w:gridSpan w:val="2"/>
            <w:tcBorders>
              <w:top w:val="nil"/>
              <w:left w:val="nil"/>
              <w:bottom w:val="single" w:sz="4" w:space="0" w:color="000000"/>
              <w:right w:val="single" w:sz="4" w:space="0" w:color="000000"/>
            </w:tcBorders>
            <w:shd w:val="clear" w:color="000000" w:fill="FFFFFF"/>
            <w:noWrap/>
            <w:vAlign w:val="bottom"/>
            <w:hideMark/>
          </w:tcPr>
          <w:p w14:paraId="3C6371E5"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0,99021</w:t>
            </w:r>
          </w:p>
        </w:tc>
        <w:tc>
          <w:tcPr>
            <w:tcW w:w="992" w:type="dxa"/>
            <w:tcBorders>
              <w:top w:val="nil"/>
              <w:left w:val="nil"/>
              <w:bottom w:val="single" w:sz="4" w:space="0" w:color="000000"/>
              <w:right w:val="single" w:sz="8" w:space="0" w:color="000000"/>
            </w:tcBorders>
            <w:shd w:val="clear" w:color="000000" w:fill="FFFFFF"/>
            <w:noWrap/>
            <w:vAlign w:val="bottom"/>
            <w:hideMark/>
          </w:tcPr>
          <w:p w14:paraId="4E1540B9"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1,01746</w:t>
            </w:r>
          </w:p>
        </w:tc>
      </w:tr>
      <w:tr w:rsidR="002651F0" w:rsidRPr="002651F0" w14:paraId="791211F9" w14:textId="77777777" w:rsidTr="00217367">
        <w:trPr>
          <w:trHeight w:val="300"/>
        </w:trPr>
        <w:tc>
          <w:tcPr>
            <w:tcW w:w="532" w:type="dxa"/>
            <w:tcBorders>
              <w:top w:val="nil"/>
              <w:left w:val="single" w:sz="8" w:space="0" w:color="000000"/>
              <w:bottom w:val="single" w:sz="4" w:space="0" w:color="000000"/>
              <w:right w:val="nil"/>
            </w:tcBorders>
            <w:shd w:val="clear" w:color="000000" w:fill="FFFFFF"/>
            <w:noWrap/>
            <w:vAlign w:val="center"/>
            <w:hideMark/>
          </w:tcPr>
          <w:p w14:paraId="3CBB6E79" w14:textId="77777777" w:rsidR="002651F0" w:rsidRPr="002651F0" w:rsidRDefault="002651F0" w:rsidP="00503B21">
            <w:pPr>
              <w:spacing w:after="0" w:line="240" w:lineRule="auto"/>
              <w:jc w:val="center"/>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8</w:t>
            </w:r>
          </w:p>
        </w:tc>
        <w:tc>
          <w:tcPr>
            <w:tcW w:w="886" w:type="dxa"/>
            <w:tcBorders>
              <w:top w:val="nil"/>
              <w:left w:val="single" w:sz="8" w:space="0" w:color="000000"/>
              <w:bottom w:val="single" w:sz="4" w:space="0" w:color="000000"/>
              <w:right w:val="single" w:sz="4" w:space="0" w:color="000000"/>
            </w:tcBorders>
            <w:shd w:val="clear" w:color="000000" w:fill="FFFFFF"/>
            <w:noWrap/>
            <w:vAlign w:val="bottom"/>
            <w:hideMark/>
          </w:tcPr>
          <w:p w14:paraId="7D89EB46"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0,83451</w:t>
            </w:r>
          </w:p>
        </w:tc>
        <w:tc>
          <w:tcPr>
            <w:tcW w:w="850" w:type="dxa"/>
            <w:tcBorders>
              <w:top w:val="nil"/>
              <w:left w:val="nil"/>
              <w:bottom w:val="single" w:sz="4" w:space="0" w:color="000000"/>
              <w:right w:val="single" w:sz="4" w:space="0" w:color="000000"/>
            </w:tcBorders>
            <w:shd w:val="clear" w:color="000000" w:fill="FFFFFF"/>
            <w:noWrap/>
            <w:vAlign w:val="bottom"/>
            <w:hideMark/>
          </w:tcPr>
          <w:p w14:paraId="2F13DC09"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0,85954</w:t>
            </w:r>
          </w:p>
        </w:tc>
        <w:tc>
          <w:tcPr>
            <w:tcW w:w="851" w:type="dxa"/>
            <w:tcBorders>
              <w:top w:val="nil"/>
              <w:left w:val="nil"/>
              <w:bottom w:val="single" w:sz="4" w:space="0" w:color="000000"/>
              <w:right w:val="single" w:sz="4" w:space="0" w:color="000000"/>
            </w:tcBorders>
            <w:shd w:val="clear" w:color="000000" w:fill="FFFFFF"/>
            <w:noWrap/>
            <w:vAlign w:val="bottom"/>
            <w:hideMark/>
          </w:tcPr>
          <w:p w14:paraId="27ED05A2"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0,88458</w:t>
            </w:r>
          </w:p>
        </w:tc>
        <w:tc>
          <w:tcPr>
            <w:tcW w:w="850" w:type="dxa"/>
            <w:tcBorders>
              <w:top w:val="nil"/>
              <w:left w:val="nil"/>
              <w:bottom w:val="single" w:sz="4" w:space="0" w:color="000000"/>
              <w:right w:val="single" w:sz="4" w:space="0" w:color="000000"/>
            </w:tcBorders>
            <w:shd w:val="clear" w:color="000000" w:fill="FFFFFF"/>
            <w:noWrap/>
            <w:vAlign w:val="bottom"/>
            <w:hideMark/>
          </w:tcPr>
          <w:p w14:paraId="4AFDF2D0"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0,90961</w:t>
            </w:r>
          </w:p>
        </w:tc>
        <w:tc>
          <w:tcPr>
            <w:tcW w:w="825" w:type="dxa"/>
            <w:tcBorders>
              <w:top w:val="nil"/>
              <w:left w:val="nil"/>
              <w:bottom w:val="single" w:sz="4" w:space="0" w:color="000000"/>
              <w:right w:val="single" w:sz="8" w:space="0" w:color="000000"/>
            </w:tcBorders>
            <w:shd w:val="clear" w:color="000000" w:fill="FFFFFF"/>
            <w:noWrap/>
            <w:vAlign w:val="bottom"/>
            <w:hideMark/>
          </w:tcPr>
          <w:p w14:paraId="0B590309"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0,93465</w:t>
            </w:r>
          </w:p>
        </w:tc>
        <w:tc>
          <w:tcPr>
            <w:tcW w:w="1018" w:type="dxa"/>
            <w:tcBorders>
              <w:top w:val="nil"/>
              <w:left w:val="nil"/>
              <w:bottom w:val="single" w:sz="4" w:space="0" w:color="000000"/>
              <w:right w:val="single" w:sz="4" w:space="0" w:color="000000"/>
            </w:tcBorders>
            <w:shd w:val="clear" w:color="000000" w:fill="FFFFFF"/>
            <w:noWrap/>
            <w:vAlign w:val="bottom"/>
            <w:hideMark/>
          </w:tcPr>
          <w:p w14:paraId="70D63234"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0,91056</w:t>
            </w:r>
          </w:p>
        </w:tc>
        <w:tc>
          <w:tcPr>
            <w:tcW w:w="820" w:type="dxa"/>
            <w:tcBorders>
              <w:top w:val="nil"/>
              <w:left w:val="nil"/>
              <w:bottom w:val="single" w:sz="4" w:space="0" w:color="000000"/>
              <w:right w:val="single" w:sz="4" w:space="0" w:color="000000"/>
            </w:tcBorders>
            <w:shd w:val="clear" w:color="000000" w:fill="FFFFFF"/>
            <w:noWrap/>
            <w:vAlign w:val="bottom"/>
            <w:hideMark/>
          </w:tcPr>
          <w:p w14:paraId="6450EF19"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0,93788</w:t>
            </w:r>
          </w:p>
        </w:tc>
        <w:tc>
          <w:tcPr>
            <w:tcW w:w="820" w:type="dxa"/>
            <w:tcBorders>
              <w:top w:val="nil"/>
              <w:left w:val="nil"/>
              <w:bottom w:val="single" w:sz="4" w:space="0" w:color="000000"/>
              <w:right w:val="single" w:sz="4" w:space="0" w:color="000000"/>
            </w:tcBorders>
            <w:shd w:val="clear" w:color="000000" w:fill="FFFFFF"/>
            <w:noWrap/>
            <w:vAlign w:val="bottom"/>
            <w:hideMark/>
          </w:tcPr>
          <w:p w14:paraId="0FF175D1"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0,96520</w:t>
            </w:r>
          </w:p>
        </w:tc>
        <w:tc>
          <w:tcPr>
            <w:tcW w:w="912" w:type="dxa"/>
            <w:gridSpan w:val="2"/>
            <w:tcBorders>
              <w:top w:val="nil"/>
              <w:left w:val="nil"/>
              <w:bottom w:val="single" w:sz="4" w:space="0" w:color="000000"/>
              <w:right w:val="single" w:sz="4" w:space="0" w:color="000000"/>
            </w:tcBorders>
            <w:shd w:val="clear" w:color="000000" w:fill="FFFFFF"/>
            <w:noWrap/>
            <w:vAlign w:val="bottom"/>
            <w:hideMark/>
          </w:tcPr>
          <w:p w14:paraId="3D417D56"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0,99251</w:t>
            </w:r>
          </w:p>
        </w:tc>
        <w:tc>
          <w:tcPr>
            <w:tcW w:w="992" w:type="dxa"/>
            <w:tcBorders>
              <w:top w:val="nil"/>
              <w:left w:val="nil"/>
              <w:bottom w:val="single" w:sz="4" w:space="0" w:color="000000"/>
              <w:right w:val="single" w:sz="8" w:space="0" w:color="000000"/>
            </w:tcBorders>
            <w:shd w:val="clear" w:color="000000" w:fill="FFFFFF"/>
            <w:noWrap/>
            <w:vAlign w:val="bottom"/>
            <w:hideMark/>
          </w:tcPr>
          <w:p w14:paraId="14721EBE"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1,01983</w:t>
            </w:r>
          </w:p>
        </w:tc>
      </w:tr>
      <w:tr w:rsidR="002651F0" w:rsidRPr="002651F0" w14:paraId="142F0E65" w14:textId="77777777" w:rsidTr="00217367">
        <w:trPr>
          <w:trHeight w:val="300"/>
        </w:trPr>
        <w:tc>
          <w:tcPr>
            <w:tcW w:w="532" w:type="dxa"/>
            <w:tcBorders>
              <w:top w:val="nil"/>
              <w:left w:val="single" w:sz="8" w:space="0" w:color="000000"/>
              <w:bottom w:val="single" w:sz="4" w:space="0" w:color="000000"/>
              <w:right w:val="nil"/>
            </w:tcBorders>
            <w:shd w:val="clear" w:color="000000" w:fill="FFFFFF"/>
            <w:noWrap/>
            <w:vAlign w:val="center"/>
            <w:hideMark/>
          </w:tcPr>
          <w:p w14:paraId="45486B14" w14:textId="77777777" w:rsidR="002651F0" w:rsidRPr="002651F0" w:rsidRDefault="002651F0" w:rsidP="00503B21">
            <w:pPr>
              <w:spacing w:after="0" w:line="240" w:lineRule="auto"/>
              <w:jc w:val="center"/>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9</w:t>
            </w:r>
          </w:p>
        </w:tc>
        <w:tc>
          <w:tcPr>
            <w:tcW w:w="886" w:type="dxa"/>
            <w:tcBorders>
              <w:top w:val="nil"/>
              <w:left w:val="single" w:sz="8" w:space="0" w:color="000000"/>
              <w:bottom w:val="single" w:sz="4" w:space="0" w:color="000000"/>
              <w:right w:val="single" w:sz="4" w:space="0" w:color="000000"/>
            </w:tcBorders>
            <w:shd w:val="clear" w:color="000000" w:fill="FFFFFF"/>
            <w:noWrap/>
            <w:vAlign w:val="bottom"/>
            <w:hideMark/>
          </w:tcPr>
          <w:p w14:paraId="0640AE38"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0,83873</w:t>
            </w:r>
          </w:p>
        </w:tc>
        <w:tc>
          <w:tcPr>
            <w:tcW w:w="850" w:type="dxa"/>
            <w:tcBorders>
              <w:top w:val="nil"/>
              <w:left w:val="nil"/>
              <w:bottom w:val="single" w:sz="4" w:space="0" w:color="000000"/>
              <w:right w:val="single" w:sz="4" w:space="0" w:color="000000"/>
            </w:tcBorders>
            <w:shd w:val="clear" w:color="000000" w:fill="FFFFFF"/>
            <w:noWrap/>
            <w:vAlign w:val="bottom"/>
            <w:hideMark/>
          </w:tcPr>
          <w:p w14:paraId="7A68468C"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0,86389</w:t>
            </w:r>
          </w:p>
        </w:tc>
        <w:tc>
          <w:tcPr>
            <w:tcW w:w="851" w:type="dxa"/>
            <w:tcBorders>
              <w:top w:val="nil"/>
              <w:left w:val="nil"/>
              <w:bottom w:val="single" w:sz="4" w:space="0" w:color="000000"/>
              <w:right w:val="single" w:sz="4" w:space="0" w:color="000000"/>
            </w:tcBorders>
            <w:shd w:val="clear" w:color="000000" w:fill="FFFFFF"/>
            <w:noWrap/>
            <w:vAlign w:val="bottom"/>
            <w:hideMark/>
          </w:tcPr>
          <w:p w14:paraId="0D676F82"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0,88906</w:t>
            </w:r>
          </w:p>
        </w:tc>
        <w:tc>
          <w:tcPr>
            <w:tcW w:w="850" w:type="dxa"/>
            <w:tcBorders>
              <w:top w:val="nil"/>
              <w:left w:val="nil"/>
              <w:bottom w:val="single" w:sz="4" w:space="0" w:color="000000"/>
              <w:right w:val="single" w:sz="4" w:space="0" w:color="000000"/>
            </w:tcBorders>
            <w:shd w:val="clear" w:color="000000" w:fill="FFFFFF"/>
            <w:noWrap/>
            <w:vAlign w:val="bottom"/>
            <w:hideMark/>
          </w:tcPr>
          <w:p w14:paraId="542D9170"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0,91422</w:t>
            </w:r>
          </w:p>
        </w:tc>
        <w:tc>
          <w:tcPr>
            <w:tcW w:w="825" w:type="dxa"/>
            <w:tcBorders>
              <w:top w:val="nil"/>
              <w:left w:val="nil"/>
              <w:bottom w:val="single" w:sz="4" w:space="0" w:color="000000"/>
              <w:right w:val="single" w:sz="8" w:space="0" w:color="000000"/>
            </w:tcBorders>
            <w:shd w:val="clear" w:color="000000" w:fill="FFFFFF"/>
            <w:noWrap/>
            <w:vAlign w:val="bottom"/>
            <w:hideMark/>
          </w:tcPr>
          <w:p w14:paraId="73314CE7"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0,93938</w:t>
            </w:r>
          </w:p>
        </w:tc>
        <w:tc>
          <w:tcPr>
            <w:tcW w:w="1018" w:type="dxa"/>
            <w:tcBorders>
              <w:top w:val="nil"/>
              <w:left w:val="nil"/>
              <w:bottom w:val="single" w:sz="4" w:space="0" w:color="000000"/>
              <w:right w:val="single" w:sz="4" w:space="0" w:color="000000"/>
            </w:tcBorders>
            <w:shd w:val="clear" w:color="000000" w:fill="FFFFFF"/>
            <w:noWrap/>
            <w:vAlign w:val="bottom"/>
            <w:hideMark/>
          </w:tcPr>
          <w:p w14:paraId="4560243E"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0,91514</w:t>
            </w:r>
          </w:p>
        </w:tc>
        <w:tc>
          <w:tcPr>
            <w:tcW w:w="820" w:type="dxa"/>
            <w:tcBorders>
              <w:top w:val="nil"/>
              <w:left w:val="nil"/>
              <w:bottom w:val="single" w:sz="4" w:space="0" w:color="000000"/>
              <w:right w:val="single" w:sz="4" w:space="0" w:color="000000"/>
            </w:tcBorders>
            <w:shd w:val="clear" w:color="000000" w:fill="FFFFFF"/>
            <w:noWrap/>
            <w:vAlign w:val="bottom"/>
            <w:hideMark/>
          </w:tcPr>
          <w:p w14:paraId="145B2EC6"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0,94260</w:t>
            </w:r>
          </w:p>
        </w:tc>
        <w:tc>
          <w:tcPr>
            <w:tcW w:w="820" w:type="dxa"/>
            <w:tcBorders>
              <w:top w:val="nil"/>
              <w:left w:val="nil"/>
              <w:bottom w:val="single" w:sz="4" w:space="0" w:color="000000"/>
              <w:right w:val="single" w:sz="4" w:space="0" w:color="000000"/>
            </w:tcBorders>
            <w:shd w:val="clear" w:color="000000" w:fill="FFFFFF"/>
            <w:noWrap/>
            <w:vAlign w:val="bottom"/>
            <w:hideMark/>
          </w:tcPr>
          <w:p w14:paraId="091E2A04"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0,97005</w:t>
            </w:r>
          </w:p>
        </w:tc>
        <w:tc>
          <w:tcPr>
            <w:tcW w:w="912" w:type="dxa"/>
            <w:gridSpan w:val="2"/>
            <w:tcBorders>
              <w:top w:val="nil"/>
              <w:left w:val="nil"/>
              <w:bottom w:val="single" w:sz="4" w:space="0" w:color="000000"/>
              <w:right w:val="single" w:sz="4" w:space="0" w:color="000000"/>
            </w:tcBorders>
            <w:shd w:val="clear" w:color="000000" w:fill="FFFFFF"/>
            <w:noWrap/>
            <w:vAlign w:val="bottom"/>
            <w:hideMark/>
          </w:tcPr>
          <w:p w14:paraId="653E84E3"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0,99750</w:t>
            </w:r>
          </w:p>
        </w:tc>
        <w:tc>
          <w:tcPr>
            <w:tcW w:w="992" w:type="dxa"/>
            <w:tcBorders>
              <w:top w:val="nil"/>
              <w:left w:val="nil"/>
              <w:bottom w:val="single" w:sz="4" w:space="0" w:color="000000"/>
              <w:right w:val="single" w:sz="8" w:space="0" w:color="000000"/>
            </w:tcBorders>
            <w:shd w:val="clear" w:color="000000" w:fill="FFFFFF"/>
            <w:noWrap/>
            <w:vAlign w:val="bottom"/>
            <w:hideMark/>
          </w:tcPr>
          <w:p w14:paraId="2A7CE377"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1,02496</w:t>
            </w:r>
          </w:p>
        </w:tc>
      </w:tr>
      <w:tr w:rsidR="002651F0" w:rsidRPr="002651F0" w14:paraId="29A7F8EC" w14:textId="77777777" w:rsidTr="00217367">
        <w:trPr>
          <w:trHeight w:val="300"/>
        </w:trPr>
        <w:tc>
          <w:tcPr>
            <w:tcW w:w="532" w:type="dxa"/>
            <w:tcBorders>
              <w:top w:val="nil"/>
              <w:left w:val="single" w:sz="8" w:space="0" w:color="000000"/>
              <w:bottom w:val="single" w:sz="4" w:space="0" w:color="000000"/>
              <w:right w:val="nil"/>
            </w:tcBorders>
            <w:shd w:val="clear" w:color="000000" w:fill="FFFFFF"/>
            <w:noWrap/>
            <w:vAlign w:val="center"/>
            <w:hideMark/>
          </w:tcPr>
          <w:p w14:paraId="6C47FB13" w14:textId="77777777" w:rsidR="002651F0" w:rsidRPr="002651F0" w:rsidRDefault="002651F0" w:rsidP="00503B21">
            <w:pPr>
              <w:spacing w:after="0" w:line="240" w:lineRule="auto"/>
              <w:jc w:val="center"/>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10</w:t>
            </w:r>
          </w:p>
        </w:tc>
        <w:tc>
          <w:tcPr>
            <w:tcW w:w="886" w:type="dxa"/>
            <w:tcBorders>
              <w:top w:val="nil"/>
              <w:left w:val="single" w:sz="8" w:space="0" w:color="000000"/>
              <w:bottom w:val="single" w:sz="4" w:space="0" w:color="000000"/>
              <w:right w:val="single" w:sz="4" w:space="0" w:color="000000"/>
            </w:tcBorders>
            <w:shd w:val="clear" w:color="000000" w:fill="FFFFFF"/>
            <w:noWrap/>
            <w:vAlign w:val="bottom"/>
            <w:hideMark/>
          </w:tcPr>
          <w:p w14:paraId="2078058F"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0,84261</w:t>
            </w:r>
          </w:p>
        </w:tc>
        <w:tc>
          <w:tcPr>
            <w:tcW w:w="850" w:type="dxa"/>
            <w:tcBorders>
              <w:top w:val="nil"/>
              <w:left w:val="nil"/>
              <w:bottom w:val="single" w:sz="4" w:space="0" w:color="000000"/>
              <w:right w:val="single" w:sz="4" w:space="0" w:color="000000"/>
            </w:tcBorders>
            <w:shd w:val="clear" w:color="000000" w:fill="FFFFFF"/>
            <w:noWrap/>
            <w:vAlign w:val="bottom"/>
            <w:hideMark/>
          </w:tcPr>
          <w:p w14:paraId="377A09F4"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0,86788</w:t>
            </w:r>
          </w:p>
        </w:tc>
        <w:tc>
          <w:tcPr>
            <w:tcW w:w="851" w:type="dxa"/>
            <w:tcBorders>
              <w:top w:val="nil"/>
              <w:left w:val="nil"/>
              <w:bottom w:val="single" w:sz="4" w:space="0" w:color="000000"/>
              <w:right w:val="single" w:sz="4" w:space="0" w:color="000000"/>
            </w:tcBorders>
            <w:shd w:val="clear" w:color="000000" w:fill="FFFFFF"/>
            <w:noWrap/>
            <w:vAlign w:val="bottom"/>
            <w:hideMark/>
          </w:tcPr>
          <w:p w14:paraId="5FDCA8A9"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0,89316</w:t>
            </w:r>
          </w:p>
        </w:tc>
        <w:tc>
          <w:tcPr>
            <w:tcW w:w="850" w:type="dxa"/>
            <w:tcBorders>
              <w:top w:val="nil"/>
              <w:left w:val="nil"/>
              <w:bottom w:val="single" w:sz="4" w:space="0" w:color="000000"/>
              <w:right w:val="single" w:sz="4" w:space="0" w:color="000000"/>
            </w:tcBorders>
            <w:shd w:val="clear" w:color="000000" w:fill="FFFFFF"/>
            <w:noWrap/>
            <w:vAlign w:val="bottom"/>
            <w:hideMark/>
          </w:tcPr>
          <w:p w14:paraId="2F3F3F20"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0,91844</w:t>
            </w:r>
          </w:p>
        </w:tc>
        <w:tc>
          <w:tcPr>
            <w:tcW w:w="825" w:type="dxa"/>
            <w:tcBorders>
              <w:top w:val="nil"/>
              <w:left w:val="nil"/>
              <w:bottom w:val="single" w:sz="4" w:space="0" w:color="000000"/>
              <w:right w:val="single" w:sz="8" w:space="0" w:color="000000"/>
            </w:tcBorders>
            <w:shd w:val="clear" w:color="000000" w:fill="FFFFFF"/>
            <w:noWrap/>
            <w:vAlign w:val="bottom"/>
            <w:hideMark/>
          </w:tcPr>
          <w:p w14:paraId="28657F66"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0,94372</w:t>
            </w:r>
          </w:p>
        </w:tc>
        <w:tc>
          <w:tcPr>
            <w:tcW w:w="1018" w:type="dxa"/>
            <w:tcBorders>
              <w:top w:val="nil"/>
              <w:left w:val="nil"/>
              <w:bottom w:val="single" w:sz="4" w:space="0" w:color="000000"/>
              <w:right w:val="single" w:sz="4" w:space="0" w:color="000000"/>
            </w:tcBorders>
            <w:shd w:val="clear" w:color="000000" w:fill="FFFFFF"/>
            <w:noWrap/>
            <w:vAlign w:val="bottom"/>
            <w:hideMark/>
          </w:tcPr>
          <w:p w14:paraId="58D53E8D"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0,91972</w:t>
            </w:r>
          </w:p>
        </w:tc>
        <w:tc>
          <w:tcPr>
            <w:tcW w:w="820" w:type="dxa"/>
            <w:tcBorders>
              <w:top w:val="nil"/>
              <w:left w:val="nil"/>
              <w:bottom w:val="single" w:sz="4" w:space="0" w:color="000000"/>
              <w:right w:val="single" w:sz="4" w:space="0" w:color="000000"/>
            </w:tcBorders>
            <w:shd w:val="clear" w:color="000000" w:fill="FFFFFF"/>
            <w:noWrap/>
            <w:vAlign w:val="bottom"/>
            <w:hideMark/>
          </w:tcPr>
          <w:p w14:paraId="07CD808A"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0,94731</w:t>
            </w:r>
          </w:p>
        </w:tc>
        <w:tc>
          <w:tcPr>
            <w:tcW w:w="820" w:type="dxa"/>
            <w:tcBorders>
              <w:top w:val="nil"/>
              <w:left w:val="nil"/>
              <w:bottom w:val="single" w:sz="4" w:space="0" w:color="000000"/>
              <w:right w:val="single" w:sz="4" w:space="0" w:color="000000"/>
            </w:tcBorders>
            <w:shd w:val="clear" w:color="000000" w:fill="FFFFFF"/>
            <w:noWrap/>
            <w:vAlign w:val="bottom"/>
            <w:hideMark/>
          </w:tcPr>
          <w:p w14:paraId="71C8F563"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0,97490</w:t>
            </w:r>
          </w:p>
        </w:tc>
        <w:tc>
          <w:tcPr>
            <w:tcW w:w="912" w:type="dxa"/>
            <w:gridSpan w:val="2"/>
            <w:tcBorders>
              <w:top w:val="nil"/>
              <w:left w:val="nil"/>
              <w:bottom w:val="single" w:sz="4" w:space="0" w:color="000000"/>
              <w:right w:val="single" w:sz="4" w:space="0" w:color="000000"/>
            </w:tcBorders>
            <w:shd w:val="clear" w:color="000000" w:fill="FFFFFF"/>
            <w:noWrap/>
            <w:vAlign w:val="bottom"/>
            <w:hideMark/>
          </w:tcPr>
          <w:p w14:paraId="457ACD34"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1,00249</w:t>
            </w:r>
          </w:p>
        </w:tc>
        <w:tc>
          <w:tcPr>
            <w:tcW w:w="992" w:type="dxa"/>
            <w:tcBorders>
              <w:top w:val="nil"/>
              <w:left w:val="nil"/>
              <w:bottom w:val="single" w:sz="4" w:space="0" w:color="000000"/>
              <w:right w:val="single" w:sz="8" w:space="0" w:color="000000"/>
            </w:tcBorders>
            <w:shd w:val="clear" w:color="000000" w:fill="FFFFFF"/>
            <w:noWrap/>
            <w:vAlign w:val="bottom"/>
            <w:hideMark/>
          </w:tcPr>
          <w:p w14:paraId="131F0FA5"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1,03008</w:t>
            </w:r>
          </w:p>
        </w:tc>
      </w:tr>
      <w:tr w:rsidR="002651F0" w:rsidRPr="002651F0" w14:paraId="362D1DEC" w14:textId="77777777" w:rsidTr="00217367">
        <w:trPr>
          <w:trHeight w:val="300"/>
        </w:trPr>
        <w:tc>
          <w:tcPr>
            <w:tcW w:w="532" w:type="dxa"/>
            <w:tcBorders>
              <w:top w:val="nil"/>
              <w:left w:val="single" w:sz="8" w:space="0" w:color="000000"/>
              <w:bottom w:val="single" w:sz="4" w:space="0" w:color="000000"/>
              <w:right w:val="nil"/>
            </w:tcBorders>
            <w:shd w:val="clear" w:color="000000" w:fill="FFFFFF"/>
            <w:noWrap/>
            <w:vAlign w:val="center"/>
            <w:hideMark/>
          </w:tcPr>
          <w:p w14:paraId="2C053041" w14:textId="77777777" w:rsidR="002651F0" w:rsidRPr="002651F0" w:rsidRDefault="002651F0" w:rsidP="00503B21">
            <w:pPr>
              <w:spacing w:after="0" w:line="240" w:lineRule="auto"/>
              <w:jc w:val="center"/>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11</w:t>
            </w:r>
          </w:p>
        </w:tc>
        <w:tc>
          <w:tcPr>
            <w:tcW w:w="886" w:type="dxa"/>
            <w:tcBorders>
              <w:top w:val="nil"/>
              <w:left w:val="single" w:sz="8" w:space="0" w:color="000000"/>
              <w:bottom w:val="single" w:sz="4" w:space="0" w:color="000000"/>
              <w:right w:val="single" w:sz="4" w:space="0" w:color="000000"/>
            </w:tcBorders>
            <w:shd w:val="clear" w:color="000000" w:fill="FFFFFF"/>
            <w:noWrap/>
            <w:vAlign w:val="bottom"/>
            <w:hideMark/>
          </w:tcPr>
          <w:p w14:paraId="5E190222"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0,84683</w:t>
            </w:r>
          </w:p>
        </w:tc>
        <w:tc>
          <w:tcPr>
            <w:tcW w:w="850" w:type="dxa"/>
            <w:tcBorders>
              <w:top w:val="nil"/>
              <w:left w:val="nil"/>
              <w:bottom w:val="single" w:sz="4" w:space="0" w:color="000000"/>
              <w:right w:val="single" w:sz="4" w:space="0" w:color="000000"/>
            </w:tcBorders>
            <w:shd w:val="clear" w:color="000000" w:fill="FFFFFF"/>
            <w:noWrap/>
            <w:vAlign w:val="bottom"/>
            <w:hideMark/>
          </w:tcPr>
          <w:p w14:paraId="0073A800"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0,87224</w:t>
            </w:r>
          </w:p>
        </w:tc>
        <w:tc>
          <w:tcPr>
            <w:tcW w:w="851" w:type="dxa"/>
            <w:tcBorders>
              <w:top w:val="nil"/>
              <w:left w:val="nil"/>
              <w:bottom w:val="single" w:sz="4" w:space="0" w:color="000000"/>
              <w:right w:val="single" w:sz="4" w:space="0" w:color="000000"/>
            </w:tcBorders>
            <w:shd w:val="clear" w:color="000000" w:fill="FFFFFF"/>
            <w:noWrap/>
            <w:vAlign w:val="bottom"/>
            <w:hideMark/>
          </w:tcPr>
          <w:p w14:paraId="7000ACB6"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0,89764</w:t>
            </w:r>
          </w:p>
        </w:tc>
        <w:tc>
          <w:tcPr>
            <w:tcW w:w="850" w:type="dxa"/>
            <w:tcBorders>
              <w:top w:val="nil"/>
              <w:left w:val="nil"/>
              <w:bottom w:val="single" w:sz="4" w:space="0" w:color="000000"/>
              <w:right w:val="single" w:sz="4" w:space="0" w:color="000000"/>
            </w:tcBorders>
            <w:shd w:val="clear" w:color="000000" w:fill="FFFFFF"/>
            <w:noWrap/>
            <w:vAlign w:val="bottom"/>
            <w:hideMark/>
          </w:tcPr>
          <w:p w14:paraId="64EEC278"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0,92305</w:t>
            </w:r>
          </w:p>
        </w:tc>
        <w:tc>
          <w:tcPr>
            <w:tcW w:w="825" w:type="dxa"/>
            <w:tcBorders>
              <w:top w:val="nil"/>
              <w:left w:val="nil"/>
              <w:bottom w:val="single" w:sz="4" w:space="0" w:color="000000"/>
              <w:right w:val="single" w:sz="8" w:space="0" w:color="000000"/>
            </w:tcBorders>
            <w:shd w:val="clear" w:color="000000" w:fill="FFFFFF"/>
            <w:noWrap/>
            <w:vAlign w:val="bottom"/>
            <w:hideMark/>
          </w:tcPr>
          <w:p w14:paraId="36A760D1"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0,94845</w:t>
            </w:r>
          </w:p>
        </w:tc>
        <w:tc>
          <w:tcPr>
            <w:tcW w:w="1018" w:type="dxa"/>
            <w:tcBorders>
              <w:top w:val="nil"/>
              <w:left w:val="nil"/>
              <w:bottom w:val="single" w:sz="4" w:space="0" w:color="000000"/>
              <w:right w:val="single" w:sz="4" w:space="0" w:color="000000"/>
            </w:tcBorders>
            <w:shd w:val="clear" w:color="000000" w:fill="FFFFFF"/>
            <w:noWrap/>
            <w:vAlign w:val="bottom"/>
            <w:hideMark/>
          </w:tcPr>
          <w:p w14:paraId="4E3A08FE"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0,92394</w:t>
            </w:r>
          </w:p>
        </w:tc>
        <w:tc>
          <w:tcPr>
            <w:tcW w:w="820" w:type="dxa"/>
            <w:tcBorders>
              <w:top w:val="nil"/>
              <w:left w:val="nil"/>
              <w:bottom w:val="single" w:sz="4" w:space="0" w:color="000000"/>
              <w:right w:val="single" w:sz="4" w:space="0" w:color="000000"/>
            </w:tcBorders>
            <w:shd w:val="clear" w:color="000000" w:fill="FFFFFF"/>
            <w:noWrap/>
            <w:vAlign w:val="bottom"/>
            <w:hideMark/>
          </w:tcPr>
          <w:p w14:paraId="2377D4A9"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0,95166</w:t>
            </w:r>
          </w:p>
        </w:tc>
        <w:tc>
          <w:tcPr>
            <w:tcW w:w="820" w:type="dxa"/>
            <w:tcBorders>
              <w:top w:val="nil"/>
              <w:left w:val="nil"/>
              <w:bottom w:val="single" w:sz="4" w:space="0" w:color="000000"/>
              <w:right w:val="single" w:sz="4" w:space="0" w:color="000000"/>
            </w:tcBorders>
            <w:shd w:val="clear" w:color="000000" w:fill="FFFFFF"/>
            <w:noWrap/>
            <w:vAlign w:val="bottom"/>
            <w:hideMark/>
          </w:tcPr>
          <w:p w14:paraId="47262FCF"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0,97938</w:t>
            </w:r>
          </w:p>
        </w:tc>
        <w:tc>
          <w:tcPr>
            <w:tcW w:w="912" w:type="dxa"/>
            <w:gridSpan w:val="2"/>
            <w:tcBorders>
              <w:top w:val="nil"/>
              <w:left w:val="nil"/>
              <w:bottom w:val="single" w:sz="4" w:space="0" w:color="000000"/>
              <w:right w:val="single" w:sz="4" w:space="0" w:color="000000"/>
            </w:tcBorders>
            <w:shd w:val="clear" w:color="000000" w:fill="FFFFFF"/>
            <w:noWrap/>
            <w:vAlign w:val="bottom"/>
            <w:hideMark/>
          </w:tcPr>
          <w:p w14:paraId="1F04FEEE"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1,00710</w:t>
            </w:r>
          </w:p>
        </w:tc>
        <w:tc>
          <w:tcPr>
            <w:tcW w:w="992" w:type="dxa"/>
            <w:tcBorders>
              <w:top w:val="nil"/>
              <w:left w:val="nil"/>
              <w:bottom w:val="single" w:sz="4" w:space="0" w:color="000000"/>
              <w:right w:val="single" w:sz="8" w:space="0" w:color="000000"/>
            </w:tcBorders>
            <w:shd w:val="clear" w:color="000000" w:fill="FFFFFF"/>
            <w:noWrap/>
            <w:vAlign w:val="bottom"/>
            <w:hideMark/>
          </w:tcPr>
          <w:p w14:paraId="1DB4A510"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1,03482</w:t>
            </w:r>
          </w:p>
        </w:tc>
      </w:tr>
      <w:tr w:rsidR="002651F0" w:rsidRPr="002651F0" w14:paraId="705719DC" w14:textId="77777777" w:rsidTr="00217367">
        <w:trPr>
          <w:trHeight w:val="300"/>
        </w:trPr>
        <w:tc>
          <w:tcPr>
            <w:tcW w:w="532" w:type="dxa"/>
            <w:tcBorders>
              <w:top w:val="nil"/>
              <w:left w:val="single" w:sz="8" w:space="0" w:color="000000"/>
              <w:bottom w:val="single" w:sz="4" w:space="0" w:color="000000"/>
              <w:right w:val="nil"/>
            </w:tcBorders>
            <w:shd w:val="clear" w:color="000000" w:fill="FFFFFF"/>
            <w:noWrap/>
            <w:vAlign w:val="center"/>
            <w:hideMark/>
          </w:tcPr>
          <w:p w14:paraId="7BE1A8AB" w14:textId="77777777" w:rsidR="002651F0" w:rsidRPr="002651F0" w:rsidRDefault="002651F0" w:rsidP="00503B21">
            <w:pPr>
              <w:spacing w:after="0" w:line="240" w:lineRule="auto"/>
              <w:jc w:val="center"/>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12</w:t>
            </w:r>
          </w:p>
        </w:tc>
        <w:tc>
          <w:tcPr>
            <w:tcW w:w="886" w:type="dxa"/>
            <w:tcBorders>
              <w:top w:val="nil"/>
              <w:left w:val="single" w:sz="8" w:space="0" w:color="000000"/>
              <w:bottom w:val="single" w:sz="4" w:space="0" w:color="000000"/>
              <w:right w:val="single" w:sz="4" w:space="0" w:color="000000"/>
            </w:tcBorders>
            <w:shd w:val="clear" w:color="000000" w:fill="FFFFFF"/>
            <w:noWrap/>
            <w:vAlign w:val="bottom"/>
            <w:hideMark/>
          </w:tcPr>
          <w:p w14:paraId="1B10A255"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0,85070</w:t>
            </w:r>
          </w:p>
        </w:tc>
        <w:tc>
          <w:tcPr>
            <w:tcW w:w="850" w:type="dxa"/>
            <w:tcBorders>
              <w:top w:val="nil"/>
              <w:left w:val="nil"/>
              <w:bottom w:val="single" w:sz="4" w:space="0" w:color="000000"/>
              <w:right w:val="single" w:sz="4" w:space="0" w:color="000000"/>
            </w:tcBorders>
            <w:shd w:val="clear" w:color="000000" w:fill="FFFFFF"/>
            <w:noWrap/>
            <w:vAlign w:val="bottom"/>
            <w:hideMark/>
          </w:tcPr>
          <w:p w14:paraId="6830543E"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0,87623</w:t>
            </w:r>
          </w:p>
        </w:tc>
        <w:tc>
          <w:tcPr>
            <w:tcW w:w="851" w:type="dxa"/>
            <w:tcBorders>
              <w:top w:val="nil"/>
              <w:left w:val="nil"/>
              <w:bottom w:val="single" w:sz="4" w:space="0" w:color="000000"/>
              <w:right w:val="single" w:sz="4" w:space="0" w:color="000000"/>
            </w:tcBorders>
            <w:shd w:val="clear" w:color="000000" w:fill="FFFFFF"/>
            <w:noWrap/>
            <w:vAlign w:val="bottom"/>
            <w:hideMark/>
          </w:tcPr>
          <w:p w14:paraId="211CC5A9"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0,90175</w:t>
            </w:r>
          </w:p>
        </w:tc>
        <w:tc>
          <w:tcPr>
            <w:tcW w:w="850" w:type="dxa"/>
            <w:tcBorders>
              <w:top w:val="nil"/>
              <w:left w:val="nil"/>
              <w:bottom w:val="single" w:sz="4" w:space="0" w:color="000000"/>
              <w:right w:val="single" w:sz="4" w:space="0" w:color="000000"/>
            </w:tcBorders>
            <w:shd w:val="clear" w:color="000000" w:fill="FFFFFF"/>
            <w:noWrap/>
            <w:vAlign w:val="bottom"/>
            <w:hideMark/>
          </w:tcPr>
          <w:p w14:paraId="67D7B6E3"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0,92727</w:t>
            </w:r>
          </w:p>
        </w:tc>
        <w:tc>
          <w:tcPr>
            <w:tcW w:w="825" w:type="dxa"/>
            <w:tcBorders>
              <w:top w:val="nil"/>
              <w:left w:val="nil"/>
              <w:bottom w:val="single" w:sz="4" w:space="0" w:color="000000"/>
              <w:right w:val="single" w:sz="8" w:space="0" w:color="000000"/>
            </w:tcBorders>
            <w:shd w:val="clear" w:color="000000" w:fill="FFFFFF"/>
            <w:noWrap/>
            <w:vAlign w:val="bottom"/>
            <w:hideMark/>
          </w:tcPr>
          <w:p w14:paraId="59902224"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0,95279</w:t>
            </w:r>
          </w:p>
        </w:tc>
        <w:tc>
          <w:tcPr>
            <w:tcW w:w="1018" w:type="dxa"/>
            <w:tcBorders>
              <w:top w:val="nil"/>
              <w:left w:val="nil"/>
              <w:bottom w:val="single" w:sz="4" w:space="0" w:color="000000"/>
              <w:right w:val="single" w:sz="4" w:space="0" w:color="000000"/>
            </w:tcBorders>
            <w:shd w:val="clear" w:color="000000" w:fill="FFFFFF"/>
            <w:noWrap/>
            <w:vAlign w:val="bottom"/>
            <w:hideMark/>
          </w:tcPr>
          <w:p w14:paraId="097AACB4"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0,92852</w:t>
            </w:r>
          </w:p>
        </w:tc>
        <w:tc>
          <w:tcPr>
            <w:tcW w:w="820" w:type="dxa"/>
            <w:tcBorders>
              <w:top w:val="nil"/>
              <w:left w:val="nil"/>
              <w:bottom w:val="single" w:sz="4" w:space="0" w:color="000000"/>
              <w:right w:val="single" w:sz="4" w:space="0" w:color="000000"/>
            </w:tcBorders>
            <w:shd w:val="clear" w:color="000000" w:fill="FFFFFF"/>
            <w:noWrap/>
            <w:vAlign w:val="bottom"/>
            <w:hideMark/>
          </w:tcPr>
          <w:p w14:paraId="42401EE7"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0,95638</w:t>
            </w:r>
          </w:p>
        </w:tc>
        <w:tc>
          <w:tcPr>
            <w:tcW w:w="820" w:type="dxa"/>
            <w:tcBorders>
              <w:top w:val="nil"/>
              <w:left w:val="nil"/>
              <w:bottom w:val="single" w:sz="4" w:space="0" w:color="000000"/>
              <w:right w:val="single" w:sz="4" w:space="0" w:color="000000"/>
            </w:tcBorders>
            <w:shd w:val="clear" w:color="000000" w:fill="FFFFFF"/>
            <w:noWrap/>
            <w:vAlign w:val="bottom"/>
            <w:hideMark/>
          </w:tcPr>
          <w:p w14:paraId="30EE4F86"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0,98423</w:t>
            </w:r>
          </w:p>
        </w:tc>
        <w:tc>
          <w:tcPr>
            <w:tcW w:w="912" w:type="dxa"/>
            <w:gridSpan w:val="2"/>
            <w:tcBorders>
              <w:top w:val="nil"/>
              <w:left w:val="nil"/>
              <w:bottom w:val="single" w:sz="4" w:space="0" w:color="000000"/>
              <w:right w:val="single" w:sz="4" w:space="0" w:color="000000"/>
            </w:tcBorders>
            <w:shd w:val="clear" w:color="000000" w:fill="FFFFFF"/>
            <w:noWrap/>
            <w:vAlign w:val="bottom"/>
            <w:hideMark/>
          </w:tcPr>
          <w:p w14:paraId="416D85B8"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1,01209</w:t>
            </w:r>
          </w:p>
        </w:tc>
        <w:tc>
          <w:tcPr>
            <w:tcW w:w="992" w:type="dxa"/>
            <w:tcBorders>
              <w:top w:val="nil"/>
              <w:left w:val="nil"/>
              <w:bottom w:val="single" w:sz="4" w:space="0" w:color="000000"/>
              <w:right w:val="single" w:sz="8" w:space="0" w:color="000000"/>
            </w:tcBorders>
            <w:shd w:val="clear" w:color="000000" w:fill="FFFFFF"/>
            <w:noWrap/>
            <w:vAlign w:val="bottom"/>
            <w:hideMark/>
          </w:tcPr>
          <w:p w14:paraId="21AFCCF8"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1,03994</w:t>
            </w:r>
          </w:p>
        </w:tc>
      </w:tr>
      <w:tr w:rsidR="002651F0" w:rsidRPr="002651F0" w14:paraId="33A3040A" w14:textId="77777777" w:rsidTr="00217367">
        <w:trPr>
          <w:trHeight w:val="300"/>
        </w:trPr>
        <w:tc>
          <w:tcPr>
            <w:tcW w:w="532" w:type="dxa"/>
            <w:tcBorders>
              <w:top w:val="nil"/>
              <w:left w:val="single" w:sz="8" w:space="0" w:color="000000"/>
              <w:bottom w:val="single" w:sz="4" w:space="0" w:color="000000"/>
              <w:right w:val="nil"/>
            </w:tcBorders>
            <w:shd w:val="clear" w:color="000000" w:fill="FFFFFF"/>
            <w:noWrap/>
            <w:vAlign w:val="center"/>
            <w:hideMark/>
          </w:tcPr>
          <w:p w14:paraId="58880FF8" w14:textId="77777777" w:rsidR="002651F0" w:rsidRPr="002651F0" w:rsidRDefault="002651F0" w:rsidP="00503B21">
            <w:pPr>
              <w:spacing w:after="0" w:line="240" w:lineRule="auto"/>
              <w:jc w:val="center"/>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13</w:t>
            </w:r>
          </w:p>
        </w:tc>
        <w:tc>
          <w:tcPr>
            <w:tcW w:w="886" w:type="dxa"/>
            <w:tcBorders>
              <w:top w:val="nil"/>
              <w:left w:val="single" w:sz="8" w:space="0" w:color="000000"/>
              <w:bottom w:val="single" w:sz="4" w:space="0" w:color="000000"/>
              <w:right w:val="single" w:sz="4" w:space="0" w:color="000000"/>
            </w:tcBorders>
            <w:shd w:val="clear" w:color="000000" w:fill="FFFFFF"/>
            <w:noWrap/>
            <w:vAlign w:val="bottom"/>
            <w:hideMark/>
          </w:tcPr>
          <w:p w14:paraId="76D99174"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0,85493</w:t>
            </w:r>
          </w:p>
        </w:tc>
        <w:tc>
          <w:tcPr>
            <w:tcW w:w="850" w:type="dxa"/>
            <w:tcBorders>
              <w:top w:val="nil"/>
              <w:left w:val="nil"/>
              <w:bottom w:val="single" w:sz="4" w:space="0" w:color="000000"/>
              <w:right w:val="single" w:sz="4" w:space="0" w:color="000000"/>
            </w:tcBorders>
            <w:shd w:val="clear" w:color="000000" w:fill="FFFFFF"/>
            <w:noWrap/>
            <w:vAlign w:val="bottom"/>
            <w:hideMark/>
          </w:tcPr>
          <w:p w14:paraId="13AE12B8"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0,88058</w:t>
            </w:r>
          </w:p>
        </w:tc>
        <w:tc>
          <w:tcPr>
            <w:tcW w:w="851" w:type="dxa"/>
            <w:tcBorders>
              <w:top w:val="nil"/>
              <w:left w:val="nil"/>
              <w:bottom w:val="single" w:sz="4" w:space="0" w:color="000000"/>
              <w:right w:val="single" w:sz="4" w:space="0" w:color="000000"/>
            </w:tcBorders>
            <w:shd w:val="clear" w:color="000000" w:fill="FFFFFF"/>
            <w:noWrap/>
            <w:vAlign w:val="bottom"/>
            <w:hideMark/>
          </w:tcPr>
          <w:p w14:paraId="1810CED3"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0,90623</w:t>
            </w:r>
          </w:p>
        </w:tc>
        <w:tc>
          <w:tcPr>
            <w:tcW w:w="850" w:type="dxa"/>
            <w:tcBorders>
              <w:top w:val="nil"/>
              <w:left w:val="nil"/>
              <w:bottom w:val="single" w:sz="4" w:space="0" w:color="000000"/>
              <w:right w:val="single" w:sz="4" w:space="0" w:color="000000"/>
            </w:tcBorders>
            <w:shd w:val="clear" w:color="000000" w:fill="FFFFFF"/>
            <w:noWrap/>
            <w:vAlign w:val="bottom"/>
            <w:hideMark/>
          </w:tcPr>
          <w:p w14:paraId="57DB2E0C"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0,93187</w:t>
            </w:r>
          </w:p>
        </w:tc>
        <w:tc>
          <w:tcPr>
            <w:tcW w:w="825" w:type="dxa"/>
            <w:tcBorders>
              <w:top w:val="nil"/>
              <w:left w:val="nil"/>
              <w:bottom w:val="single" w:sz="4" w:space="0" w:color="000000"/>
              <w:right w:val="single" w:sz="8" w:space="0" w:color="000000"/>
            </w:tcBorders>
            <w:shd w:val="clear" w:color="000000" w:fill="FFFFFF"/>
            <w:noWrap/>
            <w:vAlign w:val="bottom"/>
            <w:hideMark/>
          </w:tcPr>
          <w:p w14:paraId="0E826172"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0,95752</w:t>
            </w:r>
          </w:p>
        </w:tc>
        <w:tc>
          <w:tcPr>
            <w:tcW w:w="1018" w:type="dxa"/>
            <w:tcBorders>
              <w:top w:val="nil"/>
              <w:left w:val="nil"/>
              <w:bottom w:val="single" w:sz="4" w:space="0" w:color="000000"/>
              <w:right w:val="single" w:sz="4" w:space="0" w:color="000000"/>
            </w:tcBorders>
            <w:shd w:val="clear" w:color="000000" w:fill="FFFFFF"/>
            <w:noWrap/>
            <w:vAlign w:val="bottom"/>
            <w:hideMark/>
          </w:tcPr>
          <w:p w14:paraId="3AE11926"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0,93310</w:t>
            </w:r>
          </w:p>
        </w:tc>
        <w:tc>
          <w:tcPr>
            <w:tcW w:w="820" w:type="dxa"/>
            <w:tcBorders>
              <w:top w:val="nil"/>
              <w:left w:val="nil"/>
              <w:bottom w:val="single" w:sz="4" w:space="0" w:color="000000"/>
              <w:right w:val="single" w:sz="4" w:space="0" w:color="000000"/>
            </w:tcBorders>
            <w:shd w:val="clear" w:color="000000" w:fill="FFFFFF"/>
            <w:noWrap/>
            <w:vAlign w:val="bottom"/>
            <w:hideMark/>
          </w:tcPr>
          <w:p w14:paraId="688E8C43"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0,96109</w:t>
            </w:r>
          </w:p>
        </w:tc>
        <w:tc>
          <w:tcPr>
            <w:tcW w:w="820" w:type="dxa"/>
            <w:tcBorders>
              <w:top w:val="nil"/>
              <w:left w:val="nil"/>
              <w:bottom w:val="single" w:sz="4" w:space="0" w:color="000000"/>
              <w:right w:val="single" w:sz="4" w:space="0" w:color="000000"/>
            </w:tcBorders>
            <w:shd w:val="clear" w:color="000000" w:fill="FFFFFF"/>
            <w:noWrap/>
            <w:vAlign w:val="bottom"/>
            <w:hideMark/>
          </w:tcPr>
          <w:p w14:paraId="3FA7CECA"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0,98908</w:t>
            </w:r>
          </w:p>
        </w:tc>
        <w:tc>
          <w:tcPr>
            <w:tcW w:w="912" w:type="dxa"/>
            <w:gridSpan w:val="2"/>
            <w:tcBorders>
              <w:top w:val="nil"/>
              <w:left w:val="nil"/>
              <w:bottom w:val="single" w:sz="4" w:space="0" w:color="000000"/>
              <w:right w:val="single" w:sz="4" w:space="0" w:color="000000"/>
            </w:tcBorders>
            <w:shd w:val="clear" w:color="000000" w:fill="FFFFFF"/>
            <w:noWrap/>
            <w:vAlign w:val="bottom"/>
            <w:hideMark/>
          </w:tcPr>
          <w:p w14:paraId="23B4FD2B"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1,01708</w:t>
            </w:r>
          </w:p>
        </w:tc>
        <w:tc>
          <w:tcPr>
            <w:tcW w:w="992" w:type="dxa"/>
            <w:tcBorders>
              <w:top w:val="nil"/>
              <w:left w:val="nil"/>
              <w:bottom w:val="single" w:sz="4" w:space="0" w:color="000000"/>
              <w:right w:val="single" w:sz="8" w:space="0" w:color="000000"/>
            </w:tcBorders>
            <w:shd w:val="clear" w:color="000000" w:fill="FFFFFF"/>
            <w:noWrap/>
            <w:vAlign w:val="bottom"/>
            <w:hideMark/>
          </w:tcPr>
          <w:p w14:paraId="71610FAB"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1,04507</w:t>
            </w:r>
          </w:p>
        </w:tc>
      </w:tr>
      <w:tr w:rsidR="002651F0" w:rsidRPr="002651F0" w14:paraId="0646E666" w14:textId="77777777" w:rsidTr="00217367">
        <w:trPr>
          <w:trHeight w:val="300"/>
        </w:trPr>
        <w:tc>
          <w:tcPr>
            <w:tcW w:w="532" w:type="dxa"/>
            <w:tcBorders>
              <w:top w:val="nil"/>
              <w:left w:val="single" w:sz="8" w:space="0" w:color="000000"/>
              <w:bottom w:val="single" w:sz="4" w:space="0" w:color="000000"/>
              <w:right w:val="nil"/>
            </w:tcBorders>
            <w:shd w:val="clear" w:color="000000" w:fill="FFFFFF"/>
            <w:noWrap/>
            <w:vAlign w:val="center"/>
            <w:hideMark/>
          </w:tcPr>
          <w:p w14:paraId="0FDEC349" w14:textId="77777777" w:rsidR="002651F0" w:rsidRPr="002651F0" w:rsidRDefault="002651F0" w:rsidP="00503B21">
            <w:pPr>
              <w:spacing w:after="0" w:line="240" w:lineRule="auto"/>
              <w:jc w:val="center"/>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14</w:t>
            </w:r>
          </w:p>
        </w:tc>
        <w:tc>
          <w:tcPr>
            <w:tcW w:w="886" w:type="dxa"/>
            <w:tcBorders>
              <w:top w:val="nil"/>
              <w:left w:val="single" w:sz="8" w:space="0" w:color="000000"/>
              <w:bottom w:val="single" w:sz="4" w:space="0" w:color="000000"/>
              <w:right w:val="single" w:sz="4" w:space="0" w:color="000000"/>
            </w:tcBorders>
            <w:shd w:val="clear" w:color="000000" w:fill="FFFFFF"/>
            <w:noWrap/>
            <w:vAlign w:val="bottom"/>
            <w:hideMark/>
          </w:tcPr>
          <w:p w14:paraId="6FF67E37"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0,85915</w:t>
            </w:r>
          </w:p>
        </w:tc>
        <w:tc>
          <w:tcPr>
            <w:tcW w:w="850" w:type="dxa"/>
            <w:tcBorders>
              <w:top w:val="nil"/>
              <w:left w:val="nil"/>
              <w:bottom w:val="single" w:sz="4" w:space="0" w:color="000000"/>
              <w:right w:val="single" w:sz="4" w:space="0" w:color="000000"/>
            </w:tcBorders>
            <w:shd w:val="clear" w:color="000000" w:fill="FFFFFF"/>
            <w:noWrap/>
            <w:vAlign w:val="bottom"/>
            <w:hideMark/>
          </w:tcPr>
          <w:p w14:paraId="5E54F4BF"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0,88493</w:t>
            </w:r>
          </w:p>
        </w:tc>
        <w:tc>
          <w:tcPr>
            <w:tcW w:w="851" w:type="dxa"/>
            <w:tcBorders>
              <w:top w:val="nil"/>
              <w:left w:val="nil"/>
              <w:bottom w:val="single" w:sz="4" w:space="0" w:color="000000"/>
              <w:right w:val="single" w:sz="4" w:space="0" w:color="000000"/>
            </w:tcBorders>
            <w:shd w:val="clear" w:color="000000" w:fill="FFFFFF"/>
            <w:noWrap/>
            <w:vAlign w:val="bottom"/>
            <w:hideMark/>
          </w:tcPr>
          <w:p w14:paraId="7C3E2B75"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0,91070</w:t>
            </w:r>
          </w:p>
        </w:tc>
        <w:tc>
          <w:tcPr>
            <w:tcW w:w="850" w:type="dxa"/>
            <w:tcBorders>
              <w:top w:val="nil"/>
              <w:left w:val="nil"/>
              <w:bottom w:val="single" w:sz="4" w:space="0" w:color="000000"/>
              <w:right w:val="single" w:sz="4" w:space="0" w:color="000000"/>
            </w:tcBorders>
            <w:shd w:val="clear" w:color="000000" w:fill="FFFFFF"/>
            <w:noWrap/>
            <w:vAlign w:val="bottom"/>
            <w:hideMark/>
          </w:tcPr>
          <w:p w14:paraId="7816332B"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0,93648</w:t>
            </w:r>
          </w:p>
        </w:tc>
        <w:tc>
          <w:tcPr>
            <w:tcW w:w="825" w:type="dxa"/>
            <w:tcBorders>
              <w:top w:val="nil"/>
              <w:left w:val="nil"/>
              <w:bottom w:val="single" w:sz="4" w:space="0" w:color="000000"/>
              <w:right w:val="single" w:sz="8" w:space="0" w:color="000000"/>
            </w:tcBorders>
            <w:shd w:val="clear" w:color="000000" w:fill="FFFFFF"/>
            <w:noWrap/>
            <w:vAlign w:val="bottom"/>
            <w:hideMark/>
          </w:tcPr>
          <w:p w14:paraId="06B5E8A5"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0,96225</w:t>
            </w:r>
          </w:p>
        </w:tc>
        <w:tc>
          <w:tcPr>
            <w:tcW w:w="1018" w:type="dxa"/>
            <w:tcBorders>
              <w:top w:val="nil"/>
              <w:left w:val="nil"/>
              <w:bottom w:val="single" w:sz="4" w:space="0" w:color="000000"/>
              <w:right w:val="single" w:sz="4" w:space="0" w:color="000000"/>
            </w:tcBorders>
            <w:shd w:val="clear" w:color="000000" w:fill="FFFFFF"/>
            <w:noWrap/>
            <w:vAlign w:val="bottom"/>
            <w:hideMark/>
          </w:tcPr>
          <w:p w14:paraId="0BAAA456"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0,93732</w:t>
            </w:r>
          </w:p>
        </w:tc>
        <w:tc>
          <w:tcPr>
            <w:tcW w:w="820" w:type="dxa"/>
            <w:tcBorders>
              <w:top w:val="nil"/>
              <w:left w:val="nil"/>
              <w:bottom w:val="single" w:sz="4" w:space="0" w:color="000000"/>
              <w:right w:val="single" w:sz="4" w:space="0" w:color="000000"/>
            </w:tcBorders>
            <w:shd w:val="clear" w:color="000000" w:fill="FFFFFF"/>
            <w:noWrap/>
            <w:vAlign w:val="bottom"/>
            <w:hideMark/>
          </w:tcPr>
          <w:p w14:paraId="2C6F3908"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0,96544</w:t>
            </w:r>
          </w:p>
        </w:tc>
        <w:tc>
          <w:tcPr>
            <w:tcW w:w="820" w:type="dxa"/>
            <w:tcBorders>
              <w:top w:val="nil"/>
              <w:left w:val="nil"/>
              <w:bottom w:val="single" w:sz="4" w:space="0" w:color="000000"/>
              <w:right w:val="single" w:sz="4" w:space="0" w:color="000000"/>
            </w:tcBorders>
            <w:shd w:val="clear" w:color="000000" w:fill="FFFFFF"/>
            <w:noWrap/>
            <w:vAlign w:val="bottom"/>
            <w:hideMark/>
          </w:tcPr>
          <w:p w14:paraId="41EBADD1"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0,99356</w:t>
            </w:r>
          </w:p>
        </w:tc>
        <w:tc>
          <w:tcPr>
            <w:tcW w:w="912" w:type="dxa"/>
            <w:gridSpan w:val="2"/>
            <w:tcBorders>
              <w:top w:val="nil"/>
              <w:left w:val="nil"/>
              <w:bottom w:val="single" w:sz="4" w:space="0" w:color="000000"/>
              <w:right w:val="single" w:sz="4" w:space="0" w:color="000000"/>
            </w:tcBorders>
            <w:shd w:val="clear" w:color="000000" w:fill="FFFFFF"/>
            <w:noWrap/>
            <w:vAlign w:val="bottom"/>
            <w:hideMark/>
          </w:tcPr>
          <w:p w14:paraId="0977F077"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1,02168</w:t>
            </w:r>
          </w:p>
        </w:tc>
        <w:tc>
          <w:tcPr>
            <w:tcW w:w="992" w:type="dxa"/>
            <w:tcBorders>
              <w:top w:val="nil"/>
              <w:left w:val="nil"/>
              <w:bottom w:val="single" w:sz="4" w:space="0" w:color="000000"/>
              <w:right w:val="single" w:sz="8" w:space="0" w:color="000000"/>
            </w:tcBorders>
            <w:shd w:val="clear" w:color="000000" w:fill="FFFFFF"/>
            <w:noWrap/>
            <w:vAlign w:val="bottom"/>
            <w:hideMark/>
          </w:tcPr>
          <w:p w14:paraId="5950A7EC"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1,04980</w:t>
            </w:r>
          </w:p>
        </w:tc>
      </w:tr>
      <w:tr w:rsidR="002651F0" w:rsidRPr="002651F0" w14:paraId="67974628" w14:textId="77777777" w:rsidTr="00217367">
        <w:trPr>
          <w:trHeight w:val="300"/>
        </w:trPr>
        <w:tc>
          <w:tcPr>
            <w:tcW w:w="532" w:type="dxa"/>
            <w:tcBorders>
              <w:top w:val="nil"/>
              <w:left w:val="single" w:sz="8" w:space="0" w:color="000000"/>
              <w:bottom w:val="single" w:sz="4" w:space="0" w:color="000000"/>
              <w:right w:val="nil"/>
            </w:tcBorders>
            <w:shd w:val="clear" w:color="000000" w:fill="FFFFFF"/>
            <w:noWrap/>
            <w:vAlign w:val="center"/>
            <w:hideMark/>
          </w:tcPr>
          <w:p w14:paraId="69018C7A" w14:textId="77777777" w:rsidR="002651F0" w:rsidRPr="002651F0" w:rsidRDefault="002651F0" w:rsidP="00503B21">
            <w:pPr>
              <w:spacing w:after="0" w:line="240" w:lineRule="auto"/>
              <w:jc w:val="center"/>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15</w:t>
            </w:r>
          </w:p>
        </w:tc>
        <w:tc>
          <w:tcPr>
            <w:tcW w:w="886" w:type="dxa"/>
            <w:tcBorders>
              <w:top w:val="nil"/>
              <w:left w:val="single" w:sz="8" w:space="0" w:color="000000"/>
              <w:bottom w:val="single" w:sz="4" w:space="0" w:color="000000"/>
              <w:right w:val="single" w:sz="4" w:space="0" w:color="000000"/>
            </w:tcBorders>
            <w:shd w:val="clear" w:color="000000" w:fill="FFFFFF"/>
            <w:noWrap/>
            <w:vAlign w:val="bottom"/>
            <w:hideMark/>
          </w:tcPr>
          <w:p w14:paraId="7B7711B6"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0,86303</w:t>
            </w:r>
          </w:p>
        </w:tc>
        <w:tc>
          <w:tcPr>
            <w:tcW w:w="850" w:type="dxa"/>
            <w:tcBorders>
              <w:top w:val="nil"/>
              <w:left w:val="nil"/>
              <w:bottom w:val="single" w:sz="4" w:space="0" w:color="000000"/>
              <w:right w:val="single" w:sz="4" w:space="0" w:color="000000"/>
            </w:tcBorders>
            <w:shd w:val="clear" w:color="000000" w:fill="FFFFFF"/>
            <w:noWrap/>
            <w:vAlign w:val="bottom"/>
            <w:hideMark/>
          </w:tcPr>
          <w:p w14:paraId="21EF7AD1"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0,88892</w:t>
            </w:r>
          </w:p>
        </w:tc>
        <w:tc>
          <w:tcPr>
            <w:tcW w:w="851" w:type="dxa"/>
            <w:tcBorders>
              <w:top w:val="nil"/>
              <w:left w:val="nil"/>
              <w:bottom w:val="single" w:sz="4" w:space="0" w:color="000000"/>
              <w:right w:val="single" w:sz="4" w:space="0" w:color="000000"/>
            </w:tcBorders>
            <w:shd w:val="clear" w:color="000000" w:fill="FFFFFF"/>
            <w:noWrap/>
            <w:vAlign w:val="bottom"/>
            <w:hideMark/>
          </w:tcPr>
          <w:p w14:paraId="7B47559A"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0,91481</w:t>
            </w:r>
          </w:p>
        </w:tc>
        <w:tc>
          <w:tcPr>
            <w:tcW w:w="850" w:type="dxa"/>
            <w:tcBorders>
              <w:top w:val="nil"/>
              <w:left w:val="nil"/>
              <w:bottom w:val="single" w:sz="4" w:space="0" w:color="000000"/>
              <w:right w:val="single" w:sz="4" w:space="0" w:color="000000"/>
            </w:tcBorders>
            <w:shd w:val="clear" w:color="000000" w:fill="FFFFFF"/>
            <w:noWrap/>
            <w:vAlign w:val="bottom"/>
            <w:hideMark/>
          </w:tcPr>
          <w:p w14:paraId="7AABDF31"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0,94070</w:t>
            </w:r>
          </w:p>
        </w:tc>
        <w:tc>
          <w:tcPr>
            <w:tcW w:w="825" w:type="dxa"/>
            <w:tcBorders>
              <w:top w:val="nil"/>
              <w:left w:val="nil"/>
              <w:bottom w:val="single" w:sz="4" w:space="0" w:color="000000"/>
              <w:right w:val="single" w:sz="8" w:space="0" w:color="000000"/>
            </w:tcBorders>
            <w:shd w:val="clear" w:color="000000" w:fill="FFFFFF"/>
            <w:noWrap/>
            <w:vAlign w:val="bottom"/>
            <w:hideMark/>
          </w:tcPr>
          <w:p w14:paraId="2E9E4A85"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0,96659</w:t>
            </w:r>
          </w:p>
        </w:tc>
        <w:tc>
          <w:tcPr>
            <w:tcW w:w="1018" w:type="dxa"/>
            <w:tcBorders>
              <w:top w:val="nil"/>
              <w:left w:val="nil"/>
              <w:bottom w:val="single" w:sz="4" w:space="0" w:color="000000"/>
              <w:right w:val="single" w:sz="4" w:space="0" w:color="000000"/>
            </w:tcBorders>
            <w:shd w:val="clear" w:color="000000" w:fill="FFFFFF"/>
            <w:noWrap/>
            <w:vAlign w:val="bottom"/>
            <w:hideMark/>
          </w:tcPr>
          <w:p w14:paraId="099DA391"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0,94190</w:t>
            </w:r>
          </w:p>
        </w:tc>
        <w:tc>
          <w:tcPr>
            <w:tcW w:w="820" w:type="dxa"/>
            <w:tcBorders>
              <w:top w:val="nil"/>
              <w:left w:val="nil"/>
              <w:bottom w:val="single" w:sz="4" w:space="0" w:color="000000"/>
              <w:right w:val="single" w:sz="4" w:space="0" w:color="000000"/>
            </w:tcBorders>
            <w:shd w:val="clear" w:color="000000" w:fill="FFFFFF"/>
            <w:noWrap/>
            <w:vAlign w:val="bottom"/>
            <w:hideMark/>
          </w:tcPr>
          <w:p w14:paraId="7F989D95"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0,97016</w:t>
            </w:r>
          </w:p>
        </w:tc>
        <w:tc>
          <w:tcPr>
            <w:tcW w:w="820" w:type="dxa"/>
            <w:tcBorders>
              <w:top w:val="nil"/>
              <w:left w:val="nil"/>
              <w:bottom w:val="single" w:sz="4" w:space="0" w:color="000000"/>
              <w:right w:val="single" w:sz="4" w:space="0" w:color="000000"/>
            </w:tcBorders>
            <w:shd w:val="clear" w:color="000000" w:fill="FFFFFF"/>
            <w:noWrap/>
            <w:vAlign w:val="bottom"/>
            <w:hideMark/>
          </w:tcPr>
          <w:p w14:paraId="1CE247E7"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0,99842</w:t>
            </w:r>
          </w:p>
        </w:tc>
        <w:tc>
          <w:tcPr>
            <w:tcW w:w="912" w:type="dxa"/>
            <w:gridSpan w:val="2"/>
            <w:tcBorders>
              <w:top w:val="nil"/>
              <w:left w:val="nil"/>
              <w:bottom w:val="single" w:sz="4" w:space="0" w:color="000000"/>
              <w:right w:val="single" w:sz="4" w:space="0" w:color="000000"/>
            </w:tcBorders>
            <w:shd w:val="clear" w:color="000000" w:fill="FFFFFF"/>
            <w:noWrap/>
            <w:vAlign w:val="bottom"/>
            <w:hideMark/>
          </w:tcPr>
          <w:p w14:paraId="2FED3C9D"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1,02667</w:t>
            </w:r>
          </w:p>
        </w:tc>
        <w:tc>
          <w:tcPr>
            <w:tcW w:w="992" w:type="dxa"/>
            <w:tcBorders>
              <w:top w:val="nil"/>
              <w:left w:val="nil"/>
              <w:bottom w:val="single" w:sz="4" w:space="0" w:color="000000"/>
              <w:right w:val="single" w:sz="8" w:space="0" w:color="000000"/>
            </w:tcBorders>
            <w:shd w:val="clear" w:color="000000" w:fill="FFFFFF"/>
            <w:noWrap/>
            <w:vAlign w:val="bottom"/>
            <w:hideMark/>
          </w:tcPr>
          <w:p w14:paraId="3B3B28C1"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1,05493</w:t>
            </w:r>
          </w:p>
        </w:tc>
      </w:tr>
      <w:tr w:rsidR="002651F0" w:rsidRPr="002651F0" w14:paraId="4504BE88" w14:textId="77777777" w:rsidTr="00217367">
        <w:trPr>
          <w:trHeight w:val="300"/>
        </w:trPr>
        <w:tc>
          <w:tcPr>
            <w:tcW w:w="532" w:type="dxa"/>
            <w:tcBorders>
              <w:top w:val="nil"/>
              <w:left w:val="single" w:sz="8" w:space="0" w:color="000000"/>
              <w:bottom w:val="single" w:sz="4" w:space="0" w:color="000000"/>
              <w:right w:val="nil"/>
            </w:tcBorders>
            <w:shd w:val="clear" w:color="000000" w:fill="FFFFFF"/>
            <w:noWrap/>
            <w:vAlign w:val="center"/>
            <w:hideMark/>
          </w:tcPr>
          <w:p w14:paraId="316B68C3" w14:textId="77777777" w:rsidR="002651F0" w:rsidRPr="002651F0" w:rsidRDefault="002651F0" w:rsidP="00503B21">
            <w:pPr>
              <w:spacing w:after="0" w:line="240" w:lineRule="auto"/>
              <w:jc w:val="center"/>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16</w:t>
            </w:r>
          </w:p>
        </w:tc>
        <w:tc>
          <w:tcPr>
            <w:tcW w:w="886" w:type="dxa"/>
            <w:tcBorders>
              <w:top w:val="nil"/>
              <w:left w:val="single" w:sz="8" w:space="0" w:color="000000"/>
              <w:bottom w:val="single" w:sz="4" w:space="0" w:color="000000"/>
              <w:right w:val="single" w:sz="4" w:space="0" w:color="000000"/>
            </w:tcBorders>
            <w:shd w:val="clear" w:color="000000" w:fill="FFFFFF"/>
            <w:noWrap/>
            <w:vAlign w:val="bottom"/>
            <w:hideMark/>
          </w:tcPr>
          <w:p w14:paraId="009EE0D4"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0,86725</w:t>
            </w:r>
          </w:p>
        </w:tc>
        <w:tc>
          <w:tcPr>
            <w:tcW w:w="850" w:type="dxa"/>
            <w:tcBorders>
              <w:top w:val="nil"/>
              <w:left w:val="nil"/>
              <w:bottom w:val="single" w:sz="4" w:space="0" w:color="000000"/>
              <w:right w:val="single" w:sz="4" w:space="0" w:color="000000"/>
            </w:tcBorders>
            <w:shd w:val="clear" w:color="000000" w:fill="FFFFFF"/>
            <w:noWrap/>
            <w:vAlign w:val="bottom"/>
            <w:hideMark/>
          </w:tcPr>
          <w:p w14:paraId="6A23CC47"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0,89327</w:t>
            </w:r>
          </w:p>
        </w:tc>
        <w:tc>
          <w:tcPr>
            <w:tcW w:w="851" w:type="dxa"/>
            <w:tcBorders>
              <w:top w:val="nil"/>
              <w:left w:val="nil"/>
              <w:bottom w:val="single" w:sz="4" w:space="0" w:color="000000"/>
              <w:right w:val="single" w:sz="4" w:space="0" w:color="000000"/>
            </w:tcBorders>
            <w:shd w:val="clear" w:color="000000" w:fill="FFFFFF"/>
            <w:noWrap/>
            <w:vAlign w:val="bottom"/>
            <w:hideMark/>
          </w:tcPr>
          <w:p w14:paraId="7A60A086"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0,91929</w:t>
            </w:r>
          </w:p>
        </w:tc>
        <w:tc>
          <w:tcPr>
            <w:tcW w:w="850" w:type="dxa"/>
            <w:tcBorders>
              <w:top w:val="nil"/>
              <w:left w:val="nil"/>
              <w:bottom w:val="single" w:sz="4" w:space="0" w:color="000000"/>
              <w:right w:val="single" w:sz="4" w:space="0" w:color="000000"/>
            </w:tcBorders>
            <w:shd w:val="clear" w:color="000000" w:fill="FFFFFF"/>
            <w:noWrap/>
            <w:vAlign w:val="bottom"/>
            <w:hideMark/>
          </w:tcPr>
          <w:p w14:paraId="67FB2D16"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0,94531</w:t>
            </w:r>
          </w:p>
        </w:tc>
        <w:tc>
          <w:tcPr>
            <w:tcW w:w="825" w:type="dxa"/>
            <w:tcBorders>
              <w:top w:val="nil"/>
              <w:left w:val="nil"/>
              <w:bottom w:val="single" w:sz="4" w:space="0" w:color="000000"/>
              <w:right w:val="single" w:sz="8" w:space="0" w:color="000000"/>
            </w:tcBorders>
            <w:shd w:val="clear" w:color="000000" w:fill="FFFFFF"/>
            <w:noWrap/>
            <w:vAlign w:val="bottom"/>
            <w:hideMark/>
          </w:tcPr>
          <w:p w14:paraId="29FDA14D"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0,97132</w:t>
            </w:r>
          </w:p>
        </w:tc>
        <w:tc>
          <w:tcPr>
            <w:tcW w:w="1018" w:type="dxa"/>
            <w:tcBorders>
              <w:top w:val="nil"/>
              <w:left w:val="nil"/>
              <w:bottom w:val="single" w:sz="4" w:space="0" w:color="000000"/>
              <w:right w:val="single" w:sz="4" w:space="0" w:color="000000"/>
            </w:tcBorders>
            <w:shd w:val="clear" w:color="000000" w:fill="FFFFFF"/>
            <w:noWrap/>
            <w:vAlign w:val="bottom"/>
            <w:hideMark/>
          </w:tcPr>
          <w:p w14:paraId="0221C791"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0,94648</w:t>
            </w:r>
          </w:p>
        </w:tc>
        <w:tc>
          <w:tcPr>
            <w:tcW w:w="820" w:type="dxa"/>
            <w:tcBorders>
              <w:top w:val="nil"/>
              <w:left w:val="nil"/>
              <w:bottom w:val="single" w:sz="4" w:space="0" w:color="000000"/>
              <w:right w:val="single" w:sz="4" w:space="0" w:color="000000"/>
            </w:tcBorders>
            <w:shd w:val="clear" w:color="000000" w:fill="FFFFFF"/>
            <w:noWrap/>
            <w:vAlign w:val="bottom"/>
            <w:hideMark/>
          </w:tcPr>
          <w:p w14:paraId="64F1A8D1"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0,97487</w:t>
            </w:r>
          </w:p>
        </w:tc>
        <w:tc>
          <w:tcPr>
            <w:tcW w:w="820" w:type="dxa"/>
            <w:tcBorders>
              <w:top w:val="nil"/>
              <w:left w:val="nil"/>
              <w:bottom w:val="single" w:sz="4" w:space="0" w:color="000000"/>
              <w:right w:val="single" w:sz="4" w:space="0" w:color="000000"/>
            </w:tcBorders>
            <w:shd w:val="clear" w:color="000000" w:fill="FFFFFF"/>
            <w:noWrap/>
            <w:vAlign w:val="bottom"/>
            <w:hideMark/>
          </w:tcPr>
          <w:p w14:paraId="25E63B09"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1,00327</w:t>
            </w:r>
          </w:p>
        </w:tc>
        <w:tc>
          <w:tcPr>
            <w:tcW w:w="912" w:type="dxa"/>
            <w:gridSpan w:val="2"/>
            <w:tcBorders>
              <w:top w:val="nil"/>
              <w:left w:val="nil"/>
              <w:bottom w:val="single" w:sz="4" w:space="0" w:color="000000"/>
              <w:right w:val="single" w:sz="4" w:space="0" w:color="000000"/>
            </w:tcBorders>
            <w:shd w:val="clear" w:color="000000" w:fill="FFFFFF"/>
            <w:noWrap/>
            <w:vAlign w:val="bottom"/>
            <w:hideMark/>
          </w:tcPr>
          <w:p w14:paraId="0C73A256"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1,03166</w:t>
            </w:r>
          </w:p>
        </w:tc>
        <w:tc>
          <w:tcPr>
            <w:tcW w:w="992" w:type="dxa"/>
            <w:tcBorders>
              <w:top w:val="nil"/>
              <w:left w:val="nil"/>
              <w:bottom w:val="single" w:sz="4" w:space="0" w:color="000000"/>
              <w:right w:val="single" w:sz="8" w:space="0" w:color="000000"/>
            </w:tcBorders>
            <w:shd w:val="clear" w:color="000000" w:fill="FFFFFF"/>
            <w:noWrap/>
            <w:vAlign w:val="bottom"/>
            <w:hideMark/>
          </w:tcPr>
          <w:p w14:paraId="4B277D75"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1,06006</w:t>
            </w:r>
          </w:p>
        </w:tc>
      </w:tr>
      <w:tr w:rsidR="002651F0" w:rsidRPr="002651F0" w14:paraId="0406559E" w14:textId="77777777" w:rsidTr="00217367">
        <w:trPr>
          <w:trHeight w:val="300"/>
        </w:trPr>
        <w:tc>
          <w:tcPr>
            <w:tcW w:w="532" w:type="dxa"/>
            <w:tcBorders>
              <w:top w:val="nil"/>
              <w:left w:val="single" w:sz="8" w:space="0" w:color="000000"/>
              <w:bottom w:val="single" w:sz="4" w:space="0" w:color="000000"/>
              <w:right w:val="nil"/>
            </w:tcBorders>
            <w:shd w:val="clear" w:color="000000" w:fill="FFFFFF"/>
            <w:noWrap/>
            <w:vAlign w:val="center"/>
            <w:hideMark/>
          </w:tcPr>
          <w:p w14:paraId="620E36C1" w14:textId="77777777" w:rsidR="002651F0" w:rsidRPr="002651F0" w:rsidRDefault="002651F0" w:rsidP="00503B21">
            <w:pPr>
              <w:spacing w:after="0" w:line="240" w:lineRule="auto"/>
              <w:jc w:val="center"/>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17</w:t>
            </w:r>
          </w:p>
        </w:tc>
        <w:tc>
          <w:tcPr>
            <w:tcW w:w="886" w:type="dxa"/>
            <w:tcBorders>
              <w:top w:val="nil"/>
              <w:left w:val="single" w:sz="8" w:space="0" w:color="000000"/>
              <w:bottom w:val="single" w:sz="4" w:space="0" w:color="000000"/>
              <w:right w:val="single" w:sz="4" w:space="0" w:color="000000"/>
            </w:tcBorders>
            <w:shd w:val="clear" w:color="000000" w:fill="FFFFFF"/>
            <w:noWrap/>
            <w:vAlign w:val="bottom"/>
            <w:hideMark/>
          </w:tcPr>
          <w:p w14:paraId="565771AA"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0,87113</w:t>
            </w:r>
          </w:p>
        </w:tc>
        <w:tc>
          <w:tcPr>
            <w:tcW w:w="850" w:type="dxa"/>
            <w:tcBorders>
              <w:top w:val="nil"/>
              <w:left w:val="nil"/>
              <w:bottom w:val="single" w:sz="4" w:space="0" w:color="000000"/>
              <w:right w:val="single" w:sz="4" w:space="0" w:color="000000"/>
            </w:tcBorders>
            <w:shd w:val="clear" w:color="000000" w:fill="FFFFFF"/>
            <w:noWrap/>
            <w:vAlign w:val="bottom"/>
            <w:hideMark/>
          </w:tcPr>
          <w:p w14:paraId="73B061A5"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0,89726</w:t>
            </w:r>
          </w:p>
        </w:tc>
        <w:tc>
          <w:tcPr>
            <w:tcW w:w="851" w:type="dxa"/>
            <w:tcBorders>
              <w:top w:val="nil"/>
              <w:left w:val="nil"/>
              <w:bottom w:val="single" w:sz="4" w:space="0" w:color="000000"/>
              <w:right w:val="single" w:sz="4" w:space="0" w:color="000000"/>
            </w:tcBorders>
            <w:shd w:val="clear" w:color="000000" w:fill="FFFFFF"/>
            <w:noWrap/>
            <w:vAlign w:val="bottom"/>
            <w:hideMark/>
          </w:tcPr>
          <w:p w14:paraId="509EDD71"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0,92339</w:t>
            </w:r>
          </w:p>
        </w:tc>
        <w:tc>
          <w:tcPr>
            <w:tcW w:w="850" w:type="dxa"/>
            <w:tcBorders>
              <w:top w:val="nil"/>
              <w:left w:val="nil"/>
              <w:bottom w:val="single" w:sz="4" w:space="0" w:color="000000"/>
              <w:right w:val="single" w:sz="4" w:space="0" w:color="000000"/>
            </w:tcBorders>
            <w:shd w:val="clear" w:color="000000" w:fill="FFFFFF"/>
            <w:noWrap/>
            <w:vAlign w:val="bottom"/>
            <w:hideMark/>
          </w:tcPr>
          <w:p w14:paraId="79A22478"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0,94953</w:t>
            </w:r>
          </w:p>
        </w:tc>
        <w:tc>
          <w:tcPr>
            <w:tcW w:w="825" w:type="dxa"/>
            <w:tcBorders>
              <w:top w:val="nil"/>
              <w:left w:val="nil"/>
              <w:bottom w:val="single" w:sz="4" w:space="0" w:color="000000"/>
              <w:right w:val="single" w:sz="8" w:space="0" w:color="000000"/>
            </w:tcBorders>
            <w:shd w:val="clear" w:color="000000" w:fill="FFFFFF"/>
            <w:noWrap/>
            <w:vAlign w:val="bottom"/>
            <w:hideMark/>
          </w:tcPr>
          <w:p w14:paraId="5C5E096D"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0,97566</w:t>
            </w:r>
          </w:p>
        </w:tc>
        <w:tc>
          <w:tcPr>
            <w:tcW w:w="1018" w:type="dxa"/>
            <w:tcBorders>
              <w:top w:val="nil"/>
              <w:left w:val="nil"/>
              <w:bottom w:val="single" w:sz="4" w:space="0" w:color="000000"/>
              <w:right w:val="single" w:sz="4" w:space="0" w:color="000000"/>
            </w:tcBorders>
            <w:shd w:val="clear" w:color="000000" w:fill="FFFFFF"/>
            <w:noWrap/>
            <w:vAlign w:val="bottom"/>
            <w:hideMark/>
          </w:tcPr>
          <w:p w14:paraId="1E9C81ED"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0,95070</w:t>
            </w:r>
          </w:p>
        </w:tc>
        <w:tc>
          <w:tcPr>
            <w:tcW w:w="820" w:type="dxa"/>
            <w:tcBorders>
              <w:top w:val="nil"/>
              <w:left w:val="nil"/>
              <w:bottom w:val="single" w:sz="4" w:space="0" w:color="000000"/>
              <w:right w:val="single" w:sz="4" w:space="0" w:color="000000"/>
            </w:tcBorders>
            <w:shd w:val="clear" w:color="000000" w:fill="FFFFFF"/>
            <w:noWrap/>
            <w:vAlign w:val="bottom"/>
            <w:hideMark/>
          </w:tcPr>
          <w:p w14:paraId="75312714"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0,97923</w:t>
            </w:r>
          </w:p>
        </w:tc>
        <w:tc>
          <w:tcPr>
            <w:tcW w:w="820" w:type="dxa"/>
            <w:tcBorders>
              <w:top w:val="nil"/>
              <w:left w:val="nil"/>
              <w:bottom w:val="single" w:sz="4" w:space="0" w:color="000000"/>
              <w:right w:val="single" w:sz="4" w:space="0" w:color="000000"/>
            </w:tcBorders>
            <w:shd w:val="clear" w:color="000000" w:fill="FFFFFF"/>
            <w:noWrap/>
            <w:vAlign w:val="bottom"/>
            <w:hideMark/>
          </w:tcPr>
          <w:p w14:paraId="79B51D21"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1,00775</w:t>
            </w:r>
          </w:p>
        </w:tc>
        <w:tc>
          <w:tcPr>
            <w:tcW w:w="912" w:type="dxa"/>
            <w:gridSpan w:val="2"/>
            <w:tcBorders>
              <w:top w:val="nil"/>
              <w:left w:val="nil"/>
              <w:bottom w:val="single" w:sz="4" w:space="0" w:color="000000"/>
              <w:right w:val="single" w:sz="4" w:space="0" w:color="000000"/>
            </w:tcBorders>
            <w:shd w:val="clear" w:color="000000" w:fill="FFFFFF"/>
            <w:noWrap/>
            <w:vAlign w:val="bottom"/>
            <w:hideMark/>
          </w:tcPr>
          <w:p w14:paraId="342B665D"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1,03627</w:t>
            </w:r>
          </w:p>
        </w:tc>
        <w:tc>
          <w:tcPr>
            <w:tcW w:w="992" w:type="dxa"/>
            <w:tcBorders>
              <w:top w:val="nil"/>
              <w:left w:val="nil"/>
              <w:bottom w:val="single" w:sz="4" w:space="0" w:color="000000"/>
              <w:right w:val="single" w:sz="8" w:space="0" w:color="000000"/>
            </w:tcBorders>
            <w:shd w:val="clear" w:color="000000" w:fill="FFFFFF"/>
            <w:noWrap/>
            <w:vAlign w:val="bottom"/>
            <w:hideMark/>
          </w:tcPr>
          <w:p w14:paraId="0002BC81"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1,06479</w:t>
            </w:r>
          </w:p>
        </w:tc>
      </w:tr>
      <w:tr w:rsidR="002651F0" w:rsidRPr="002651F0" w14:paraId="0C0A4C50" w14:textId="77777777" w:rsidTr="00217367">
        <w:trPr>
          <w:trHeight w:val="300"/>
        </w:trPr>
        <w:tc>
          <w:tcPr>
            <w:tcW w:w="532" w:type="dxa"/>
            <w:tcBorders>
              <w:top w:val="nil"/>
              <w:left w:val="single" w:sz="8" w:space="0" w:color="000000"/>
              <w:bottom w:val="single" w:sz="4" w:space="0" w:color="000000"/>
              <w:right w:val="nil"/>
            </w:tcBorders>
            <w:shd w:val="clear" w:color="000000" w:fill="FFFFFF"/>
            <w:noWrap/>
            <w:vAlign w:val="center"/>
            <w:hideMark/>
          </w:tcPr>
          <w:p w14:paraId="020F3D16" w14:textId="77777777" w:rsidR="002651F0" w:rsidRPr="002651F0" w:rsidRDefault="002651F0" w:rsidP="00503B21">
            <w:pPr>
              <w:spacing w:after="0" w:line="240" w:lineRule="auto"/>
              <w:jc w:val="center"/>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18</w:t>
            </w:r>
          </w:p>
        </w:tc>
        <w:tc>
          <w:tcPr>
            <w:tcW w:w="886" w:type="dxa"/>
            <w:tcBorders>
              <w:top w:val="nil"/>
              <w:left w:val="single" w:sz="8" w:space="0" w:color="000000"/>
              <w:bottom w:val="single" w:sz="4" w:space="0" w:color="000000"/>
              <w:right w:val="single" w:sz="4" w:space="0" w:color="000000"/>
            </w:tcBorders>
            <w:shd w:val="clear" w:color="000000" w:fill="FFFFFF"/>
            <w:noWrap/>
            <w:vAlign w:val="bottom"/>
            <w:hideMark/>
          </w:tcPr>
          <w:p w14:paraId="1DA71629"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0,87535</w:t>
            </w:r>
          </w:p>
        </w:tc>
        <w:tc>
          <w:tcPr>
            <w:tcW w:w="850" w:type="dxa"/>
            <w:tcBorders>
              <w:top w:val="nil"/>
              <w:left w:val="nil"/>
              <w:bottom w:val="single" w:sz="4" w:space="0" w:color="000000"/>
              <w:right w:val="single" w:sz="4" w:space="0" w:color="000000"/>
            </w:tcBorders>
            <w:shd w:val="clear" w:color="000000" w:fill="FFFFFF"/>
            <w:noWrap/>
            <w:vAlign w:val="bottom"/>
            <w:hideMark/>
          </w:tcPr>
          <w:p w14:paraId="2E09E0E0"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0,90161</w:t>
            </w:r>
          </w:p>
        </w:tc>
        <w:tc>
          <w:tcPr>
            <w:tcW w:w="851" w:type="dxa"/>
            <w:tcBorders>
              <w:top w:val="nil"/>
              <w:left w:val="nil"/>
              <w:bottom w:val="single" w:sz="4" w:space="0" w:color="000000"/>
              <w:right w:val="single" w:sz="4" w:space="0" w:color="000000"/>
            </w:tcBorders>
            <w:shd w:val="clear" w:color="000000" w:fill="FFFFFF"/>
            <w:noWrap/>
            <w:vAlign w:val="bottom"/>
            <w:hideMark/>
          </w:tcPr>
          <w:p w14:paraId="4C04AD0E"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0,92787</w:t>
            </w:r>
          </w:p>
        </w:tc>
        <w:tc>
          <w:tcPr>
            <w:tcW w:w="850" w:type="dxa"/>
            <w:tcBorders>
              <w:top w:val="nil"/>
              <w:left w:val="nil"/>
              <w:bottom w:val="single" w:sz="4" w:space="0" w:color="000000"/>
              <w:right w:val="single" w:sz="4" w:space="0" w:color="000000"/>
            </w:tcBorders>
            <w:shd w:val="clear" w:color="000000" w:fill="FFFFFF"/>
            <w:noWrap/>
            <w:vAlign w:val="bottom"/>
            <w:hideMark/>
          </w:tcPr>
          <w:p w14:paraId="6A6FD2B4"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0,95413</w:t>
            </w:r>
          </w:p>
        </w:tc>
        <w:tc>
          <w:tcPr>
            <w:tcW w:w="825" w:type="dxa"/>
            <w:tcBorders>
              <w:top w:val="nil"/>
              <w:left w:val="nil"/>
              <w:bottom w:val="single" w:sz="4" w:space="0" w:color="000000"/>
              <w:right w:val="single" w:sz="8" w:space="0" w:color="000000"/>
            </w:tcBorders>
            <w:shd w:val="clear" w:color="000000" w:fill="FFFFFF"/>
            <w:noWrap/>
            <w:vAlign w:val="bottom"/>
            <w:hideMark/>
          </w:tcPr>
          <w:p w14:paraId="5EF33907"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0,98039</w:t>
            </w:r>
          </w:p>
        </w:tc>
        <w:tc>
          <w:tcPr>
            <w:tcW w:w="1018" w:type="dxa"/>
            <w:tcBorders>
              <w:top w:val="nil"/>
              <w:left w:val="nil"/>
              <w:bottom w:val="single" w:sz="4" w:space="0" w:color="000000"/>
              <w:right w:val="single" w:sz="4" w:space="0" w:color="000000"/>
            </w:tcBorders>
            <w:shd w:val="clear" w:color="000000" w:fill="FFFFFF"/>
            <w:noWrap/>
            <w:vAlign w:val="bottom"/>
            <w:hideMark/>
          </w:tcPr>
          <w:p w14:paraId="33DFA220"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0,95528</w:t>
            </w:r>
          </w:p>
        </w:tc>
        <w:tc>
          <w:tcPr>
            <w:tcW w:w="820" w:type="dxa"/>
            <w:tcBorders>
              <w:top w:val="nil"/>
              <w:left w:val="nil"/>
              <w:bottom w:val="single" w:sz="4" w:space="0" w:color="000000"/>
              <w:right w:val="single" w:sz="4" w:space="0" w:color="000000"/>
            </w:tcBorders>
            <w:shd w:val="clear" w:color="000000" w:fill="FFFFFF"/>
            <w:noWrap/>
            <w:vAlign w:val="bottom"/>
            <w:hideMark/>
          </w:tcPr>
          <w:p w14:paraId="255B84A3"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0,98394</w:t>
            </w:r>
          </w:p>
        </w:tc>
        <w:tc>
          <w:tcPr>
            <w:tcW w:w="820" w:type="dxa"/>
            <w:tcBorders>
              <w:top w:val="nil"/>
              <w:left w:val="nil"/>
              <w:bottom w:val="single" w:sz="4" w:space="0" w:color="000000"/>
              <w:right w:val="single" w:sz="4" w:space="0" w:color="000000"/>
            </w:tcBorders>
            <w:shd w:val="clear" w:color="000000" w:fill="FFFFFF"/>
            <w:noWrap/>
            <w:vAlign w:val="bottom"/>
            <w:hideMark/>
          </w:tcPr>
          <w:p w14:paraId="42FC20FB"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1,01260</w:t>
            </w:r>
          </w:p>
        </w:tc>
        <w:tc>
          <w:tcPr>
            <w:tcW w:w="912" w:type="dxa"/>
            <w:gridSpan w:val="2"/>
            <w:tcBorders>
              <w:top w:val="nil"/>
              <w:left w:val="nil"/>
              <w:bottom w:val="single" w:sz="4" w:space="0" w:color="000000"/>
              <w:right w:val="single" w:sz="4" w:space="0" w:color="000000"/>
            </w:tcBorders>
            <w:shd w:val="clear" w:color="000000" w:fill="FFFFFF"/>
            <w:noWrap/>
            <w:vAlign w:val="bottom"/>
            <w:hideMark/>
          </w:tcPr>
          <w:p w14:paraId="5D8A06C3"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1,04126</w:t>
            </w:r>
          </w:p>
        </w:tc>
        <w:tc>
          <w:tcPr>
            <w:tcW w:w="992" w:type="dxa"/>
            <w:tcBorders>
              <w:top w:val="nil"/>
              <w:left w:val="nil"/>
              <w:bottom w:val="single" w:sz="4" w:space="0" w:color="000000"/>
              <w:right w:val="single" w:sz="8" w:space="0" w:color="000000"/>
            </w:tcBorders>
            <w:shd w:val="clear" w:color="000000" w:fill="FFFFFF"/>
            <w:noWrap/>
            <w:vAlign w:val="bottom"/>
            <w:hideMark/>
          </w:tcPr>
          <w:p w14:paraId="13324EEB"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1,06992</w:t>
            </w:r>
          </w:p>
        </w:tc>
      </w:tr>
      <w:tr w:rsidR="002651F0" w:rsidRPr="002651F0" w14:paraId="2AF9C7F1" w14:textId="77777777" w:rsidTr="00217367">
        <w:trPr>
          <w:trHeight w:val="300"/>
        </w:trPr>
        <w:tc>
          <w:tcPr>
            <w:tcW w:w="532" w:type="dxa"/>
            <w:tcBorders>
              <w:top w:val="nil"/>
              <w:left w:val="single" w:sz="8" w:space="0" w:color="000000"/>
              <w:bottom w:val="single" w:sz="4" w:space="0" w:color="000000"/>
              <w:right w:val="nil"/>
            </w:tcBorders>
            <w:shd w:val="clear" w:color="000000" w:fill="FFFFFF"/>
            <w:noWrap/>
            <w:vAlign w:val="center"/>
            <w:hideMark/>
          </w:tcPr>
          <w:p w14:paraId="021E62B9" w14:textId="77777777" w:rsidR="002651F0" w:rsidRPr="002651F0" w:rsidRDefault="002651F0" w:rsidP="00503B21">
            <w:pPr>
              <w:spacing w:after="0" w:line="240" w:lineRule="auto"/>
              <w:jc w:val="center"/>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19</w:t>
            </w:r>
          </w:p>
        </w:tc>
        <w:tc>
          <w:tcPr>
            <w:tcW w:w="886" w:type="dxa"/>
            <w:tcBorders>
              <w:top w:val="nil"/>
              <w:left w:val="single" w:sz="8" w:space="0" w:color="000000"/>
              <w:bottom w:val="single" w:sz="4" w:space="0" w:color="000000"/>
              <w:right w:val="single" w:sz="4" w:space="0" w:color="000000"/>
            </w:tcBorders>
            <w:shd w:val="clear" w:color="000000" w:fill="FFFFFF"/>
            <w:noWrap/>
            <w:vAlign w:val="bottom"/>
            <w:hideMark/>
          </w:tcPr>
          <w:p w14:paraId="62BDF586"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0,87958</w:t>
            </w:r>
          </w:p>
        </w:tc>
        <w:tc>
          <w:tcPr>
            <w:tcW w:w="850" w:type="dxa"/>
            <w:tcBorders>
              <w:top w:val="nil"/>
              <w:left w:val="nil"/>
              <w:bottom w:val="single" w:sz="4" w:space="0" w:color="000000"/>
              <w:right w:val="single" w:sz="4" w:space="0" w:color="000000"/>
            </w:tcBorders>
            <w:shd w:val="clear" w:color="000000" w:fill="FFFFFF"/>
            <w:noWrap/>
            <w:vAlign w:val="bottom"/>
            <w:hideMark/>
          </w:tcPr>
          <w:p w14:paraId="2C80F6DE"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0,90596</w:t>
            </w:r>
          </w:p>
        </w:tc>
        <w:tc>
          <w:tcPr>
            <w:tcW w:w="851" w:type="dxa"/>
            <w:tcBorders>
              <w:top w:val="nil"/>
              <w:left w:val="nil"/>
              <w:bottom w:val="single" w:sz="4" w:space="0" w:color="000000"/>
              <w:right w:val="single" w:sz="4" w:space="0" w:color="000000"/>
            </w:tcBorders>
            <w:shd w:val="clear" w:color="000000" w:fill="FFFFFF"/>
            <w:noWrap/>
            <w:vAlign w:val="bottom"/>
            <w:hideMark/>
          </w:tcPr>
          <w:p w14:paraId="6A8B5D51"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0,93235</w:t>
            </w:r>
          </w:p>
        </w:tc>
        <w:tc>
          <w:tcPr>
            <w:tcW w:w="850" w:type="dxa"/>
            <w:tcBorders>
              <w:top w:val="nil"/>
              <w:left w:val="nil"/>
              <w:bottom w:val="single" w:sz="4" w:space="0" w:color="000000"/>
              <w:right w:val="single" w:sz="4" w:space="0" w:color="000000"/>
            </w:tcBorders>
            <w:shd w:val="clear" w:color="000000" w:fill="FFFFFF"/>
            <w:noWrap/>
            <w:vAlign w:val="bottom"/>
            <w:hideMark/>
          </w:tcPr>
          <w:p w14:paraId="7F87CEE1"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0,95874</w:t>
            </w:r>
          </w:p>
        </w:tc>
        <w:tc>
          <w:tcPr>
            <w:tcW w:w="825" w:type="dxa"/>
            <w:tcBorders>
              <w:top w:val="nil"/>
              <w:left w:val="nil"/>
              <w:bottom w:val="single" w:sz="4" w:space="0" w:color="000000"/>
              <w:right w:val="single" w:sz="8" w:space="0" w:color="000000"/>
            </w:tcBorders>
            <w:shd w:val="clear" w:color="000000" w:fill="FFFFFF"/>
            <w:noWrap/>
            <w:vAlign w:val="bottom"/>
            <w:hideMark/>
          </w:tcPr>
          <w:p w14:paraId="18188181"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0,98513</w:t>
            </w:r>
          </w:p>
        </w:tc>
        <w:tc>
          <w:tcPr>
            <w:tcW w:w="1018" w:type="dxa"/>
            <w:tcBorders>
              <w:top w:val="nil"/>
              <w:left w:val="nil"/>
              <w:bottom w:val="single" w:sz="4" w:space="0" w:color="000000"/>
              <w:right w:val="single" w:sz="4" w:space="0" w:color="000000"/>
            </w:tcBorders>
            <w:shd w:val="clear" w:color="000000" w:fill="FFFFFF"/>
            <w:noWrap/>
            <w:vAlign w:val="bottom"/>
            <w:hideMark/>
          </w:tcPr>
          <w:p w14:paraId="7F2CFDC3"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0,95986</w:t>
            </w:r>
          </w:p>
        </w:tc>
        <w:tc>
          <w:tcPr>
            <w:tcW w:w="820" w:type="dxa"/>
            <w:tcBorders>
              <w:top w:val="nil"/>
              <w:left w:val="nil"/>
              <w:bottom w:val="single" w:sz="4" w:space="0" w:color="000000"/>
              <w:right w:val="single" w:sz="4" w:space="0" w:color="000000"/>
            </w:tcBorders>
            <w:shd w:val="clear" w:color="000000" w:fill="FFFFFF"/>
            <w:noWrap/>
            <w:vAlign w:val="bottom"/>
            <w:hideMark/>
          </w:tcPr>
          <w:p w14:paraId="7C10221D"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0,98865</w:t>
            </w:r>
          </w:p>
        </w:tc>
        <w:tc>
          <w:tcPr>
            <w:tcW w:w="820" w:type="dxa"/>
            <w:tcBorders>
              <w:top w:val="nil"/>
              <w:left w:val="nil"/>
              <w:bottom w:val="single" w:sz="4" w:space="0" w:color="000000"/>
              <w:right w:val="single" w:sz="4" w:space="0" w:color="000000"/>
            </w:tcBorders>
            <w:shd w:val="clear" w:color="000000" w:fill="FFFFFF"/>
            <w:noWrap/>
            <w:vAlign w:val="bottom"/>
            <w:hideMark/>
          </w:tcPr>
          <w:p w14:paraId="11F9B18B"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1,01745</w:t>
            </w:r>
          </w:p>
        </w:tc>
        <w:tc>
          <w:tcPr>
            <w:tcW w:w="912" w:type="dxa"/>
            <w:gridSpan w:val="2"/>
            <w:tcBorders>
              <w:top w:val="nil"/>
              <w:left w:val="nil"/>
              <w:bottom w:val="single" w:sz="4" w:space="0" w:color="000000"/>
              <w:right w:val="single" w:sz="4" w:space="0" w:color="000000"/>
            </w:tcBorders>
            <w:shd w:val="clear" w:color="000000" w:fill="FFFFFF"/>
            <w:noWrap/>
            <w:vAlign w:val="bottom"/>
            <w:hideMark/>
          </w:tcPr>
          <w:p w14:paraId="331CD07A"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1,04625</w:t>
            </w:r>
          </w:p>
        </w:tc>
        <w:tc>
          <w:tcPr>
            <w:tcW w:w="992" w:type="dxa"/>
            <w:tcBorders>
              <w:top w:val="nil"/>
              <w:left w:val="nil"/>
              <w:bottom w:val="single" w:sz="4" w:space="0" w:color="000000"/>
              <w:right w:val="single" w:sz="8" w:space="0" w:color="000000"/>
            </w:tcBorders>
            <w:shd w:val="clear" w:color="000000" w:fill="FFFFFF"/>
            <w:noWrap/>
            <w:vAlign w:val="bottom"/>
            <w:hideMark/>
          </w:tcPr>
          <w:p w14:paraId="7376ADE3"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1,07504</w:t>
            </w:r>
          </w:p>
        </w:tc>
      </w:tr>
      <w:tr w:rsidR="002651F0" w:rsidRPr="002651F0" w14:paraId="213BE1C4" w14:textId="77777777" w:rsidTr="00217367">
        <w:trPr>
          <w:trHeight w:val="300"/>
        </w:trPr>
        <w:tc>
          <w:tcPr>
            <w:tcW w:w="532" w:type="dxa"/>
            <w:tcBorders>
              <w:top w:val="nil"/>
              <w:left w:val="single" w:sz="8" w:space="0" w:color="000000"/>
              <w:bottom w:val="single" w:sz="4" w:space="0" w:color="000000"/>
              <w:right w:val="nil"/>
            </w:tcBorders>
            <w:shd w:val="clear" w:color="000000" w:fill="FFFFFF"/>
            <w:noWrap/>
            <w:vAlign w:val="center"/>
            <w:hideMark/>
          </w:tcPr>
          <w:p w14:paraId="4B78205F" w14:textId="77777777" w:rsidR="002651F0" w:rsidRPr="002651F0" w:rsidRDefault="002651F0" w:rsidP="00503B21">
            <w:pPr>
              <w:spacing w:after="0" w:line="240" w:lineRule="auto"/>
              <w:jc w:val="center"/>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20</w:t>
            </w:r>
          </w:p>
        </w:tc>
        <w:tc>
          <w:tcPr>
            <w:tcW w:w="886" w:type="dxa"/>
            <w:tcBorders>
              <w:top w:val="nil"/>
              <w:left w:val="single" w:sz="8" w:space="0" w:color="000000"/>
              <w:bottom w:val="single" w:sz="4" w:space="0" w:color="000000"/>
              <w:right w:val="single" w:sz="4" w:space="0" w:color="000000"/>
            </w:tcBorders>
            <w:shd w:val="clear" w:color="000000" w:fill="FFFFFF"/>
            <w:noWrap/>
            <w:vAlign w:val="bottom"/>
            <w:hideMark/>
          </w:tcPr>
          <w:p w14:paraId="5A7EC2B6"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0,88345</w:t>
            </w:r>
          </w:p>
        </w:tc>
        <w:tc>
          <w:tcPr>
            <w:tcW w:w="850" w:type="dxa"/>
            <w:tcBorders>
              <w:top w:val="nil"/>
              <w:left w:val="nil"/>
              <w:bottom w:val="single" w:sz="4" w:space="0" w:color="000000"/>
              <w:right w:val="single" w:sz="4" w:space="0" w:color="000000"/>
            </w:tcBorders>
            <w:shd w:val="clear" w:color="000000" w:fill="FFFFFF"/>
            <w:noWrap/>
            <w:vAlign w:val="bottom"/>
            <w:hideMark/>
          </w:tcPr>
          <w:p w14:paraId="4C00B707"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0,90995</w:t>
            </w:r>
          </w:p>
        </w:tc>
        <w:tc>
          <w:tcPr>
            <w:tcW w:w="851" w:type="dxa"/>
            <w:tcBorders>
              <w:top w:val="nil"/>
              <w:left w:val="nil"/>
              <w:bottom w:val="single" w:sz="4" w:space="0" w:color="000000"/>
              <w:right w:val="single" w:sz="4" w:space="0" w:color="000000"/>
            </w:tcBorders>
            <w:shd w:val="clear" w:color="000000" w:fill="FFFFFF"/>
            <w:noWrap/>
            <w:vAlign w:val="bottom"/>
            <w:hideMark/>
          </w:tcPr>
          <w:p w14:paraId="527A6B7F"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0,93646</w:t>
            </w:r>
          </w:p>
        </w:tc>
        <w:tc>
          <w:tcPr>
            <w:tcW w:w="850" w:type="dxa"/>
            <w:tcBorders>
              <w:top w:val="nil"/>
              <w:left w:val="nil"/>
              <w:bottom w:val="single" w:sz="4" w:space="0" w:color="000000"/>
              <w:right w:val="single" w:sz="4" w:space="0" w:color="000000"/>
            </w:tcBorders>
            <w:shd w:val="clear" w:color="000000" w:fill="FFFFFF"/>
            <w:noWrap/>
            <w:vAlign w:val="bottom"/>
            <w:hideMark/>
          </w:tcPr>
          <w:p w14:paraId="3D7ACCD1"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0,96296</w:t>
            </w:r>
          </w:p>
        </w:tc>
        <w:tc>
          <w:tcPr>
            <w:tcW w:w="825" w:type="dxa"/>
            <w:tcBorders>
              <w:top w:val="nil"/>
              <w:left w:val="nil"/>
              <w:bottom w:val="single" w:sz="4" w:space="0" w:color="000000"/>
              <w:right w:val="single" w:sz="8" w:space="0" w:color="000000"/>
            </w:tcBorders>
            <w:shd w:val="clear" w:color="000000" w:fill="FFFFFF"/>
            <w:noWrap/>
            <w:vAlign w:val="bottom"/>
            <w:hideMark/>
          </w:tcPr>
          <w:p w14:paraId="2B10340F"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0,98946</w:t>
            </w:r>
          </w:p>
        </w:tc>
        <w:tc>
          <w:tcPr>
            <w:tcW w:w="1018" w:type="dxa"/>
            <w:tcBorders>
              <w:top w:val="nil"/>
              <w:left w:val="nil"/>
              <w:bottom w:val="single" w:sz="4" w:space="0" w:color="000000"/>
              <w:right w:val="single" w:sz="4" w:space="0" w:color="000000"/>
            </w:tcBorders>
            <w:shd w:val="clear" w:color="000000" w:fill="FFFFFF"/>
            <w:noWrap/>
            <w:vAlign w:val="bottom"/>
            <w:hideMark/>
          </w:tcPr>
          <w:p w14:paraId="27A9FDE4"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0,96408</w:t>
            </w:r>
          </w:p>
        </w:tc>
        <w:tc>
          <w:tcPr>
            <w:tcW w:w="820" w:type="dxa"/>
            <w:tcBorders>
              <w:top w:val="nil"/>
              <w:left w:val="nil"/>
              <w:bottom w:val="single" w:sz="4" w:space="0" w:color="000000"/>
              <w:right w:val="single" w:sz="4" w:space="0" w:color="000000"/>
            </w:tcBorders>
            <w:shd w:val="clear" w:color="000000" w:fill="FFFFFF"/>
            <w:noWrap/>
            <w:vAlign w:val="bottom"/>
            <w:hideMark/>
          </w:tcPr>
          <w:p w14:paraId="3F7DD085"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0,99301</w:t>
            </w:r>
          </w:p>
        </w:tc>
        <w:tc>
          <w:tcPr>
            <w:tcW w:w="820" w:type="dxa"/>
            <w:tcBorders>
              <w:top w:val="nil"/>
              <w:left w:val="nil"/>
              <w:bottom w:val="single" w:sz="4" w:space="0" w:color="000000"/>
              <w:right w:val="single" w:sz="4" w:space="0" w:color="000000"/>
            </w:tcBorders>
            <w:shd w:val="clear" w:color="000000" w:fill="FFFFFF"/>
            <w:noWrap/>
            <w:vAlign w:val="bottom"/>
            <w:hideMark/>
          </w:tcPr>
          <w:p w14:paraId="58B55D19"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1,02193</w:t>
            </w:r>
          </w:p>
        </w:tc>
        <w:tc>
          <w:tcPr>
            <w:tcW w:w="912" w:type="dxa"/>
            <w:gridSpan w:val="2"/>
            <w:tcBorders>
              <w:top w:val="nil"/>
              <w:left w:val="nil"/>
              <w:bottom w:val="single" w:sz="4" w:space="0" w:color="000000"/>
              <w:right w:val="single" w:sz="4" w:space="0" w:color="000000"/>
            </w:tcBorders>
            <w:shd w:val="clear" w:color="000000" w:fill="FFFFFF"/>
            <w:noWrap/>
            <w:vAlign w:val="bottom"/>
            <w:hideMark/>
          </w:tcPr>
          <w:p w14:paraId="40C17FAB"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1,05085</w:t>
            </w:r>
          </w:p>
        </w:tc>
        <w:tc>
          <w:tcPr>
            <w:tcW w:w="992" w:type="dxa"/>
            <w:tcBorders>
              <w:top w:val="nil"/>
              <w:left w:val="nil"/>
              <w:bottom w:val="single" w:sz="4" w:space="0" w:color="000000"/>
              <w:right w:val="single" w:sz="8" w:space="0" w:color="000000"/>
            </w:tcBorders>
            <w:shd w:val="clear" w:color="000000" w:fill="FFFFFF"/>
            <w:noWrap/>
            <w:vAlign w:val="bottom"/>
            <w:hideMark/>
          </w:tcPr>
          <w:p w14:paraId="5A4B9910"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1,07977</w:t>
            </w:r>
          </w:p>
        </w:tc>
      </w:tr>
      <w:tr w:rsidR="002651F0" w:rsidRPr="002651F0" w14:paraId="4B0B5C0E" w14:textId="77777777" w:rsidTr="00217367">
        <w:trPr>
          <w:trHeight w:val="300"/>
        </w:trPr>
        <w:tc>
          <w:tcPr>
            <w:tcW w:w="532" w:type="dxa"/>
            <w:tcBorders>
              <w:top w:val="nil"/>
              <w:left w:val="single" w:sz="8" w:space="0" w:color="000000"/>
              <w:bottom w:val="single" w:sz="4" w:space="0" w:color="000000"/>
              <w:right w:val="nil"/>
            </w:tcBorders>
            <w:shd w:val="clear" w:color="000000" w:fill="FFFFFF"/>
            <w:noWrap/>
            <w:vAlign w:val="center"/>
            <w:hideMark/>
          </w:tcPr>
          <w:p w14:paraId="1150E5B6" w14:textId="77777777" w:rsidR="002651F0" w:rsidRPr="002651F0" w:rsidRDefault="002651F0" w:rsidP="00503B21">
            <w:pPr>
              <w:spacing w:after="0" w:line="240" w:lineRule="auto"/>
              <w:jc w:val="center"/>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21</w:t>
            </w:r>
          </w:p>
        </w:tc>
        <w:tc>
          <w:tcPr>
            <w:tcW w:w="886" w:type="dxa"/>
            <w:tcBorders>
              <w:top w:val="nil"/>
              <w:left w:val="single" w:sz="8" w:space="0" w:color="000000"/>
              <w:bottom w:val="single" w:sz="4" w:space="0" w:color="000000"/>
              <w:right w:val="single" w:sz="4" w:space="0" w:color="000000"/>
            </w:tcBorders>
            <w:shd w:val="clear" w:color="000000" w:fill="FFFFFF"/>
            <w:noWrap/>
            <w:vAlign w:val="bottom"/>
            <w:hideMark/>
          </w:tcPr>
          <w:p w14:paraId="678931DC"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0,88768</w:t>
            </w:r>
          </w:p>
        </w:tc>
        <w:tc>
          <w:tcPr>
            <w:tcW w:w="850" w:type="dxa"/>
            <w:tcBorders>
              <w:top w:val="nil"/>
              <w:left w:val="nil"/>
              <w:bottom w:val="single" w:sz="4" w:space="0" w:color="000000"/>
              <w:right w:val="single" w:sz="4" w:space="0" w:color="000000"/>
            </w:tcBorders>
            <w:shd w:val="clear" w:color="000000" w:fill="FFFFFF"/>
            <w:noWrap/>
            <w:vAlign w:val="bottom"/>
            <w:hideMark/>
          </w:tcPr>
          <w:p w14:paraId="154AAE59"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0,91431</w:t>
            </w:r>
          </w:p>
        </w:tc>
        <w:tc>
          <w:tcPr>
            <w:tcW w:w="851" w:type="dxa"/>
            <w:tcBorders>
              <w:top w:val="nil"/>
              <w:left w:val="nil"/>
              <w:bottom w:val="single" w:sz="4" w:space="0" w:color="000000"/>
              <w:right w:val="single" w:sz="4" w:space="0" w:color="000000"/>
            </w:tcBorders>
            <w:shd w:val="clear" w:color="000000" w:fill="FFFFFF"/>
            <w:noWrap/>
            <w:vAlign w:val="bottom"/>
            <w:hideMark/>
          </w:tcPr>
          <w:p w14:paraId="6D0F559C"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0,94094</w:t>
            </w:r>
          </w:p>
        </w:tc>
        <w:tc>
          <w:tcPr>
            <w:tcW w:w="850" w:type="dxa"/>
            <w:tcBorders>
              <w:top w:val="nil"/>
              <w:left w:val="nil"/>
              <w:bottom w:val="single" w:sz="4" w:space="0" w:color="000000"/>
              <w:right w:val="single" w:sz="4" w:space="0" w:color="000000"/>
            </w:tcBorders>
            <w:shd w:val="clear" w:color="000000" w:fill="FFFFFF"/>
            <w:noWrap/>
            <w:vAlign w:val="bottom"/>
            <w:hideMark/>
          </w:tcPr>
          <w:p w14:paraId="0054343E"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0,96757</w:t>
            </w:r>
          </w:p>
        </w:tc>
        <w:tc>
          <w:tcPr>
            <w:tcW w:w="825" w:type="dxa"/>
            <w:tcBorders>
              <w:top w:val="nil"/>
              <w:left w:val="nil"/>
              <w:bottom w:val="single" w:sz="4" w:space="0" w:color="000000"/>
              <w:right w:val="single" w:sz="8" w:space="0" w:color="000000"/>
            </w:tcBorders>
            <w:shd w:val="clear" w:color="000000" w:fill="FFFFFF"/>
            <w:noWrap/>
            <w:vAlign w:val="bottom"/>
            <w:hideMark/>
          </w:tcPr>
          <w:p w14:paraId="3964D7A9"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0,99420</w:t>
            </w:r>
          </w:p>
        </w:tc>
        <w:tc>
          <w:tcPr>
            <w:tcW w:w="1018" w:type="dxa"/>
            <w:tcBorders>
              <w:top w:val="nil"/>
              <w:left w:val="nil"/>
              <w:bottom w:val="single" w:sz="4" w:space="0" w:color="000000"/>
              <w:right w:val="single" w:sz="4" w:space="0" w:color="000000"/>
            </w:tcBorders>
            <w:shd w:val="clear" w:color="000000" w:fill="FFFFFF"/>
            <w:noWrap/>
            <w:vAlign w:val="bottom"/>
            <w:hideMark/>
          </w:tcPr>
          <w:p w14:paraId="6CB23D85"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0,96866</w:t>
            </w:r>
          </w:p>
        </w:tc>
        <w:tc>
          <w:tcPr>
            <w:tcW w:w="820" w:type="dxa"/>
            <w:tcBorders>
              <w:top w:val="nil"/>
              <w:left w:val="nil"/>
              <w:bottom w:val="single" w:sz="4" w:space="0" w:color="000000"/>
              <w:right w:val="single" w:sz="4" w:space="0" w:color="000000"/>
            </w:tcBorders>
            <w:shd w:val="clear" w:color="000000" w:fill="FFFFFF"/>
            <w:noWrap/>
            <w:vAlign w:val="bottom"/>
            <w:hideMark/>
          </w:tcPr>
          <w:p w14:paraId="0CEEF85A"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0,99772</w:t>
            </w:r>
          </w:p>
        </w:tc>
        <w:tc>
          <w:tcPr>
            <w:tcW w:w="820" w:type="dxa"/>
            <w:tcBorders>
              <w:top w:val="nil"/>
              <w:left w:val="nil"/>
              <w:bottom w:val="single" w:sz="4" w:space="0" w:color="000000"/>
              <w:right w:val="single" w:sz="4" w:space="0" w:color="000000"/>
            </w:tcBorders>
            <w:shd w:val="clear" w:color="000000" w:fill="FFFFFF"/>
            <w:noWrap/>
            <w:vAlign w:val="bottom"/>
            <w:hideMark/>
          </w:tcPr>
          <w:p w14:paraId="46BA50DD"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1,02678</w:t>
            </w:r>
          </w:p>
        </w:tc>
        <w:tc>
          <w:tcPr>
            <w:tcW w:w="912" w:type="dxa"/>
            <w:gridSpan w:val="2"/>
            <w:tcBorders>
              <w:top w:val="nil"/>
              <w:left w:val="nil"/>
              <w:bottom w:val="single" w:sz="4" w:space="0" w:color="000000"/>
              <w:right w:val="single" w:sz="4" w:space="0" w:color="000000"/>
            </w:tcBorders>
            <w:shd w:val="clear" w:color="000000" w:fill="FFFFFF"/>
            <w:noWrap/>
            <w:vAlign w:val="bottom"/>
            <w:hideMark/>
          </w:tcPr>
          <w:p w14:paraId="74BD02A7"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1,05584</w:t>
            </w:r>
          </w:p>
        </w:tc>
        <w:tc>
          <w:tcPr>
            <w:tcW w:w="992" w:type="dxa"/>
            <w:tcBorders>
              <w:top w:val="nil"/>
              <w:left w:val="nil"/>
              <w:bottom w:val="single" w:sz="4" w:space="0" w:color="000000"/>
              <w:right w:val="single" w:sz="8" w:space="0" w:color="000000"/>
            </w:tcBorders>
            <w:shd w:val="clear" w:color="000000" w:fill="FFFFFF"/>
            <w:noWrap/>
            <w:vAlign w:val="bottom"/>
            <w:hideMark/>
          </w:tcPr>
          <w:p w14:paraId="121BAEBE"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1,08490</w:t>
            </w:r>
          </w:p>
        </w:tc>
      </w:tr>
      <w:tr w:rsidR="002651F0" w:rsidRPr="002651F0" w14:paraId="4A139292" w14:textId="77777777" w:rsidTr="00217367">
        <w:trPr>
          <w:trHeight w:val="300"/>
        </w:trPr>
        <w:tc>
          <w:tcPr>
            <w:tcW w:w="532" w:type="dxa"/>
            <w:tcBorders>
              <w:top w:val="nil"/>
              <w:left w:val="single" w:sz="8" w:space="0" w:color="000000"/>
              <w:bottom w:val="single" w:sz="4" w:space="0" w:color="000000"/>
              <w:right w:val="nil"/>
            </w:tcBorders>
            <w:shd w:val="clear" w:color="000000" w:fill="FFFFFF"/>
            <w:noWrap/>
            <w:vAlign w:val="center"/>
            <w:hideMark/>
          </w:tcPr>
          <w:p w14:paraId="0DD7654C" w14:textId="77777777" w:rsidR="002651F0" w:rsidRPr="002651F0" w:rsidRDefault="002651F0" w:rsidP="00503B21">
            <w:pPr>
              <w:spacing w:after="0" w:line="240" w:lineRule="auto"/>
              <w:jc w:val="center"/>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22</w:t>
            </w:r>
          </w:p>
        </w:tc>
        <w:tc>
          <w:tcPr>
            <w:tcW w:w="886" w:type="dxa"/>
            <w:tcBorders>
              <w:top w:val="nil"/>
              <w:left w:val="single" w:sz="8" w:space="0" w:color="000000"/>
              <w:bottom w:val="single" w:sz="4" w:space="0" w:color="000000"/>
              <w:right w:val="single" w:sz="4" w:space="0" w:color="000000"/>
            </w:tcBorders>
            <w:shd w:val="clear" w:color="000000" w:fill="FFFFFF"/>
            <w:noWrap/>
            <w:vAlign w:val="bottom"/>
            <w:hideMark/>
          </w:tcPr>
          <w:p w14:paraId="1B55D0C8"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0,89190</w:t>
            </w:r>
          </w:p>
        </w:tc>
        <w:tc>
          <w:tcPr>
            <w:tcW w:w="850" w:type="dxa"/>
            <w:tcBorders>
              <w:top w:val="nil"/>
              <w:left w:val="nil"/>
              <w:bottom w:val="single" w:sz="4" w:space="0" w:color="000000"/>
              <w:right w:val="single" w:sz="4" w:space="0" w:color="000000"/>
            </w:tcBorders>
            <w:shd w:val="clear" w:color="000000" w:fill="FFFFFF"/>
            <w:noWrap/>
            <w:vAlign w:val="bottom"/>
            <w:hideMark/>
          </w:tcPr>
          <w:p w14:paraId="463736AA"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0,91866</w:t>
            </w:r>
          </w:p>
        </w:tc>
        <w:tc>
          <w:tcPr>
            <w:tcW w:w="851" w:type="dxa"/>
            <w:tcBorders>
              <w:top w:val="nil"/>
              <w:left w:val="nil"/>
              <w:bottom w:val="single" w:sz="4" w:space="0" w:color="000000"/>
              <w:right w:val="single" w:sz="4" w:space="0" w:color="000000"/>
            </w:tcBorders>
            <w:shd w:val="clear" w:color="000000" w:fill="FFFFFF"/>
            <w:noWrap/>
            <w:vAlign w:val="bottom"/>
            <w:hideMark/>
          </w:tcPr>
          <w:p w14:paraId="4F38DF77"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0,94542</w:t>
            </w:r>
          </w:p>
        </w:tc>
        <w:tc>
          <w:tcPr>
            <w:tcW w:w="850" w:type="dxa"/>
            <w:tcBorders>
              <w:top w:val="nil"/>
              <w:left w:val="nil"/>
              <w:bottom w:val="single" w:sz="4" w:space="0" w:color="000000"/>
              <w:right w:val="single" w:sz="4" w:space="0" w:color="000000"/>
            </w:tcBorders>
            <w:shd w:val="clear" w:color="000000" w:fill="FFFFFF"/>
            <w:noWrap/>
            <w:vAlign w:val="bottom"/>
            <w:hideMark/>
          </w:tcPr>
          <w:p w14:paraId="53E1AB8D"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0,97217</w:t>
            </w:r>
          </w:p>
        </w:tc>
        <w:tc>
          <w:tcPr>
            <w:tcW w:w="825" w:type="dxa"/>
            <w:tcBorders>
              <w:top w:val="nil"/>
              <w:left w:val="nil"/>
              <w:bottom w:val="single" w:sz="4" w:space="0" w:color="000000"/>
              <w:right w:val="single" w:sz="8" w:space="0" w:color="000000"/>
            </w:tcBorders>
            <w:shd w:val="clear" w:color="000000" w:fill="FFFFFF"/>
            <w:noWrap/>
            <w:vAlign w:val="bottom"/>
            <w:hideMark/>
          </w:tcPr>
          <w:p w14:paraId="137F1977"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0,99893</w:t>
            </w:r>
          </w:p>
        </w:tc>
        <w:tc>
          <w:tcPr>
            <w:tcW w:w="1018" w:type="dxa"/>
            <w:tcBorders>
              <w:top w:val="nil"/>
              <w:left w:val="nil"/>
              <w:bottom w:val="single" w:sz="4" w:space="0" w:color="000000"/>
              <w:right w:val="single" w:sz="4" w:space="0" w:color="000000"/>
            </w:tcBorders>
            <w:shd w:val="clear" w:color="000000" w:fill="FFFFFF"/>
            <w:noWrap/>
            <w:vAlign w:val="bottom"/>
            <w:hideMark/>
          </w:tcPr>
          <w:p w14:paraId="0E00AA86"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0,97324</w:t>
            </w:r>
          </w:p>
        </w:tc>
        <w:tc>
          <w:tcPr>
            <w:tcW w:w="820" w:type="dxa"/>
            <w:tcBorders>
              <w:top w:val="nil"/>
              <w:left w:val="nil"/>
              <w:bottom w:val="single" w:sz="4" w:space="0" w:color="000000"/>
              <w:right w:val="single" w:sz="4" w:space="0" w:color="000000"/>
            </w:tcBorders>
            <w:shd w:val="clear" w:color="000000" w:fill="FFFFFF"/>
            <w:noWrap/>
            <w:vAlign w:val="bottom"/>
            <w:hideMark/>
          </w:tcPr>
          <w:p w14:paraId="4A9A8450"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1,00244</w:t>
            </w:r>
          </w:p>
        </w:tc>
        <w:tc>
          <w:tcPr>
            <w:tcW w:w="820" w:type="dxa"/>
            <w:tcBorders>
              <w:top w:val="nil"/>
              <w:left w:val="nil"/>
              <w:bottom w:val="single" w:sz="4" w:space="0" w:color="000000"/>
              <w:right w:val="single" w:sz="4" w:space="0" w:color="000000"/>
            </w:tcBorders>
            <w:shd w:val="clear" w:color="000000" w:fill="FFFFFF"/>
            <w:noWrap/>
            <w:vAlign w:val="bottom"/>
            <w:hideMark/>
          </w:tcPr>
          <w:p w14:paraId="24D2BC4B"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1,03163</w:t>
            </w:r>
          </w:p>
        </w:tc>
        <w:tc>
          <w:tcPr>
            <w:tcW w:w="912" w:type="dxa"/>
            <w:gridSpan w:val="2"/>
            <w:tcBorders>
              <w:top w:val="nil"/>
              <w:left w:val="nil"/>
              <w:bottom w:val="single" w:sz="4" w:space="0" w:color="000000"/>
              <w:right w:val="single" w:sz="4" w:space="0" w:color="000000"/>
            </w:tcBorders>
            <w:shd w:val="clear" w:color="000000" w:fill="FFFFFF"/>
            <w:noWrap/>
            <w:vAlign w:val="bottom"/>
            <w:hideMark/>
          </w:tcPr>
          <w:p w14:paraId="438E4ACF"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1,06083</w:t>
            </w:r>
          </w:p>
        </w:tc>
        <w:tc>
          <w:tcPr>
            <w:tcW w:w="992" w:type="dxa"/>
            <w:tcBorders>
              <w:top w:val="nil"/>
              <w:left w:val="nil"/>
              <w:bottom w:val="single" w:sz="4" w:space="0" w:color="000000"/>
              <w:right w:val="single" w:sz="8" w:space="0" w:color="000000"/>
            </w:tcBorders>
            <w:shd w:val="clear" w:color="000000" w:fill="FFFFFF"/>
            <w:noWrap/>
            <w:vAlign w:val="bottom"/>
            <w:hideMark/>
          </w:tcPr>
          <w:p w14:paraId="44D8BE91"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1,09003</w:t>
            </w:r>
          </w:p>
        </w:tc>
      </w:tr>
      <w:tr w:rsidR="002651F0" w:rsidRPr="002651F0" w14:paraId="7D9418D9" w14:textId="77777777" w:rsidTr="00217367">
        <w:trPr>
          <w:trHeight w:val="300"/>
        </w:trPr>
        <w:tc>
          <w:tcPr>
            <w:tcW w:w="532" w:type="dxa"/>
            <w:tcBorders>
              <w:top w:val="nil"/>
              <w:left w:val="single" w:sz="8" w:space="0" w:color="000000"/>
              <w:bottom w:val="single" w:sz="4" w:space="0" w:color="000000"/>
              <w:right w:val="nil"/>
            </w:tcBorders>
            <w:shd w:val="clear" w:color="000000" w:fill="FFFFFF"/>
            <w:noWrap/>
            <w:vAlign w:val="center"/>
            <w:hideMark/>
          </w:tcPr>
          <w:p w14:paraId="6BEAD955" w14:textId="77777777" w:rsidR="002651F0" w:rsidRPr="002651F0" w:rsidRDefault="002651F0" w:rsidP="00503B21">
            <w:pPr>
              <w:spacing w:after="0" w:line="240" w:lineRule="auto"/>
              <w:jc w:val="center"/>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23</w:t>
            </w:r>
          </w:p>
        </w:tc>
        <w:tc>
          <w:tcPr>
            <w:tcW w:w="886" w:type="dxa"/>
            <w:tcBorders>
              <w:top w:val="nil"/>
              <w:left w:val="single" w:sz="8" w:space="0" w:color="000000"/>
              <w:bottom w:val="single" w:sz="4" w:space="0" w:color="000000"/>
              <w:right w:val="single" w:sz="4" w:space="0" w:color="000000"/>
            </w:tcBorders>
            <w:shd w:val="clear" w:color="000000" w:fill="FFFFFF"/>
            <w:noWrap/>
            <w:vAlign w:val="bottom"/>
            <w:hideMark/>
          </w:tcPr>
          <w:p w14:paraId="2BA07A1B"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0,89577</w:t>
            </w:r>
          </w:p>
        </w:tc>
        <w:tc>
          <w:tcPr>
            <w:tcW w:w="850" w:type="dxa"/>
            <w:tcBorders>
              <w:top w:val="nil"/>
              <w:left w:val="nil"/>
              <w:bottom w:val="single" w:sz="4" w:space="0" w:color="000000"/>
              <w:right w:val="single" w:sz="4" w:space="0" w:color="000000"/>
            </w:tcBorders>
            <w:shd w:val="clear" w:color="000000" w:fill="FFFFFF"/>
            <w:noWrap/>
            <w:vAlign w:val="bottom"/>
            <w:hideMark/>
          </w:tcPr>
          <w:p w14:paraId="46792AC3"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0,92265</w:t>
            </w:r>
          </w:p>
        </w:tc>
        <w:tc>
          <w:tcPr>
            <w:tcW w:w="851" w:type="dxa"/>
            <w:tcBorders>
              <w:top w:val="nil"/>
              <w:left w:val="nil"/>
              <w:bottom w:val="single" w:sz="4" w:space="0" w:color="000000"/>
              <w:right w:val="single" w:sz="4" w:space="0" w:color="000000"/>
            </w:tcBorders>
            <w:shd w:val="clear" w:color="000000" w:fill="FFFFFF"/>
            <w:noWrap/>
            <w:vAlign w:val="bottom"/>
            <w:hideMark/>
          </w:tcPr>
          <w:p w14:paraId="316A4339"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0,94952</w:t>
            </w:r>
          </w:p>
        </w:tc>
        <w:tc>
          <w:tcPr>
            <w:tcW w:w="850" w:type="dxa"/>
            <w:tcBorders>
              <w:top w:val="nil"/>
              <w:left w:val="nil"/>
              <w:bottom w:val="single" w:sz="4" w:space="0" w:color="000000"/>
              <w:right w:val="single" w:sz="4" w:space="0" w:color="000000"/>
            </w:tcBorders>
            <w:shd w:val="clear" w:color="000000" w:fill="FFFFFF"/>
            <w:noWrap/>
            <w:vAlign w:val="bottom"/>
            <w:hideMark/>
          </w:tcPr>
          <w:p w14:paraId="54A1A704"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0,97639</w:t>
            </w:r>
          </w:p>
        </w:tc>
        <w:tc>
          <w:tcPr>
            <w:tcW w:w="825" w:type="dxa"/>
            <w:tcBorders>
              <w:top w:val="nil"/>
              <w:left w:val="nil"/>
              <w:bottom w:val="single" w:sz="4" w:space="0" w:color="000000"/>
              <w:right w:val="single" w:sz="8" w:space="0" w:color="000000"/>
            </w:tcBorders>
            <w:shd w:val="clear" w:color="000000" w:fill="FFFFFF"/>
            <w:noWrap/>
            <w:vAlign w:val="bottom"/>
            <w:hideMark/>
          </w:tcPr>
          <w:p w14:paraId="58911EF7"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1,00327</w:t>
            </w:r>
          </w:p>
        </w:tc>
        <w:tc>
          <w:tcPr>
            <w:tcW w:w="1018" w:type="dxa"/>
            <w:tcBorders>
              <w:top w:val="nil"/>
              <w:left w:val="nil"/>
              <w:bottom w:val="single" w:sz="4" w:space="0" w:color="000000"/>
              <w:right w:val="single" w:sz="4" w:space="0" w:color="000000"/>
            </w:tcBorders>
            <w:shd w:val="clear" w:color="000000" w:fill="FFFFFF"/>
            <w:noWrap/>
            <w:vAlign w:val="bottom"/>
            <w:hideMark/>
          </w:tcPr>
          <w:p w14:paraId="525DD3C1"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0,97746</w:t>
            </w:r>
          </w:p>
        </w:tc>
        <w:tc>
          <w:tcPr>
            <w:tcW w:w="820" w:type="dxa"/>
            <w:tcBorders>
              <w:top w:val="nil"/>
              <w:left w:val="nil"/>
              <w:bottom w:val="single" w:sz="4" w:space="0" w:color="000000"/>
              <w:right w:val="single" w:sz="4" w:space="0" w:color="000000"/>
            </w:tcBorders>
            <w:shd w:val="clear" w:color="000000" w:fill="FFFFFF"/>
            <w:noWrap/>
            <w:vAlign w:val="bottom"/>
            <w:hideMark/>
          </w:tcPr>
          <w:p w14:paraId="74916DC6"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1,00679</w:t>
            </w:r>
          </w:p>
        </w:tc>
        <w:tc>
          <w:tcPr>
            <w:tcW w:w="820" w:type="dxa"/>
            <w:tcBorders>
              <w:top w:val="nil"/>
              <w:left w:val="nil"/>
              <w:bottom w:val="single" w:sz="4" w:space="0" w:color="000000"/>
              <w:right w:val="single" w:sz="4" w:space="0" w:color="000000"/>
            </w:tcBorders>
            <w:shd w:val="clear" w:color="000000" w:fill="FFFFFF"/>
            <w:noWrap/>
            <w:vAlign w:val="bottom"/>
            <w:hideMark/>
          </w:tcPr>
          <w:p w14:paraId="0A2D3CE5"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1,03611</w:t>
            </w:r>
          </w:p>
        </w:tc>
        <w:tc>
          <w:tcPr>
            <w:tcW w:w="912" w:type="dxa"/>
            <w:gridSpan w:val="2"/>
            <w:tcBorders>
              <w:top w:val="nil"/>
              <w:left w:val="nil"/>
              <w:bottom w:val="single" w:sz="4" w:space="0" w:color="000000"/>
              <w:right w:val="single" w:sz="4" w:space="0" w:color="000000"/>
            </w:tcBorders>
            <w:shd w:val="clear" w:color="000000" w:fill="FFFFFF"/>
            <w:noWrap/>
            <w:vAlign w:val="bottom"/>
            <w:hideMark/>
          </w:tcPr>
          <w:p w14:paraId="0485C954"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1,06544</w:t>
            </w:r>
          </w:p>
        </w:tc>
        <w:tc>
          <w:tcPr>
            <w:tcW w:w="992" w:type="dxa"/>
            <w:tcBorders>
              <w:top w:val="nil"/>
              <w:left w:val="nil"/>
              <w:bottom w:val="single" w:sz="4" w:space="0" w:color="000000"/>
              <w:right w:val="single" w:sz="8" w:space="0" w:color="000000"/>
            </w:tcBorders>
            <w:shd w:val="clear" w:color="000000" w:fill="FFFFFF"/>
            <w:noWrap/>
            <w:vAlign w:val="bottom"/>
            <w:hideMark/>
          </w:tcPr>
          <w:p w14:paraId="1B894E78"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1,09476</w:t>
            </w:r>
          </w:p>
        </w:tc>
      </w:tr>
      <w:tr w:rsidR="002651F0" w:rsidRPr="002651F0" w14:paraId="70BBD356" w14:textId="77777777" w:rsidTr="00217367">
        <w:trPr>
          <w:trHeight w:val="300"/>
        </w:trPr>
        <w:tc>
          <w:tcPr>
            <w:tcW w:w="532" w:type="dxa"/>
            <w:tcBorders>
              <w:top w:val="nil"/>
              <w:left w:val="single" w:sz="8" w:space="0" w:color="000000"/>
              <w:bottom w:val="single" w:sz="4" w:space="0" w:color="000000"/>
              <w:right w:val="nil"/>
            </w:tcBorders>
            <w:shd w:val="clear" w:color="000000" w:fill="FFFFFF"/>
            <w:noWrap/>
            <w:vAlign w:val="center"/>
            <w:hideMark/>
          </w:tcPr>
          <w:p w14:paraId="358A3312" w14:textId="77777777" w:rsidR="002651F0" w:rsidRPr="002651F0" w:rsidRDefault="002651F0" w:rsidP="00503B21">
            <w:pPr>
              <w:spacing w:after="0" w:line="240" w:lineRule="auto"/>
              <w:jc w:val="center"/>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24</w:t>
            </w:r>
          </w:p>
        </w:tc>
        <w:tc>
          <w:tcPr>
            <w:tcW w:w="886" w:type="dxa"/>
            <w:tcBorders>
              <w:top w:val="nil"/>
              <w:left w:val="single" w:sz="8" w:space="0" w:color="000000"/>
              <w:bottom w:val="single" w:sz="4" w:space="0" w:color="000000"/>
              <w:right w:val="single" w:sz="4" w:space="0" w:color="000000"/>
            </w:tcBorders>
            <w:shd w:val="clear" w:color="000000" w:fill="FFFFFF"/>
            <w:noWrap/>
            <w:vAlign w:val="bottom"/>
            <w:hideMark/>
          </w:tcPr>
          <w:p w14:paraId="11D6054B"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0,90000</w:t>
            </w:r>
          </w:p>
        </w:tc>
        <w:tc>
          <w:tcPr>
            <w:tcW w:w="850" w:type="dxa"/>
            <w:tcBorders>
              <w:top w:val="nil"/>
              <w:left w:val="nil"/>
              <w:bottom w:val="single" w:sz="4" w:space="0" w:color="000000"/>
              <w:right w:val="single" w:sz="4" w:space="0" w:color="000000"/>
            </w:tcBorders>
            <w:shd w:val="clear" w:color="000000" w:fill="FFFFFF"/>
            <w:noWrap/>
            <w:vAlign w:val="bottom"/>
            <w:hideMark/>
          </w:tcPr>
          <w:p w14:paraId="5A95DA39"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0,92700</w:t>
            </w:r>
          </w:p>
        </w:tc>
        <w:tc>
          <w:tcPr>
            <w:tcW w:w="851" w:type="dxa"/>
            <w:tcBorders>
              <w:top w:val="nil"/>
              <w:left w:val="nil"/>
              <w:bottom w:val="single" w:sz="4" w:space="0" w:color="000000"/>
              <w:right w:val="single" w:sz="4" w:space="0" w:color="000000"/>
            </w:tcBorders>
            <w:shd w:val="clear" w:color="000000" w:fill="FFFFFF"/>
            <w:noWrap/>
            <w:vAlign w:val="bottom"/>
            <w:hideMark/>
          </w:tcPr>
          <w:p w14:paraId="41E19D97"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0,95400</w:t>
            </w:r>
          </w:p>
        </w:tc>
        <w:tc>
          <w:tcPr>
            <w:tcW w:w="850" w:type="dxa"/>
            <w:tcBorders>
              <w:top w:val="nil"/>
              <w:left w:val="nil"/>
              <w:bottom w:val="single" w:sz="4" w:space="0" w:color="000000"/>
              <w:right w:val="single" w:sz="4" w:space="0" w:color="000000"/>
            </w:tcBorders>
            <w:shd w:val="clear" w:color="000000" w:fill="FFFFFF"/>
            <w:noWrap/>
            <w:vAlign w:val="bottom"/>
            <w:hideMark/>
          </w:tcPr>
          <w:p w14:paraId="07677E61"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0,98100</w:t>
            </w:r>
          </w:p>
        </w:tc>
        <w:tc>
          <w:tcPr>
            <w:tcW w:w="825" w:type="dxa"/>
            <w:tcBorders>
              <w:top w:val="nil"/>
              <w:left w:val="nil"/>
              <w:bottom w:val="single" w:sz="4" w:space="0" w:color="000000"/>
              <w:right w:val="single" w:sz="8" w:space="0" w:color="000000"/>
            </w:tcBorders>
            <w:shd w:val="clear" w:color="000000" w:fill="FFFFFF"/>
            <w:noWrap/>
            <w:vAlign w:val="bottom"/>
            <w:hideMark/>
          </w:tcPr>
          <w:p w14:paraId="2867FE85"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1,00800</w:t>
            </w:r>
          </w:p>
        </w:tc>
        <w:tc>
          <w:tcPr>
            <w:tcW w:w="1018" w:type="dxa"/>
            <w:tcBorders>
              <w:top w:val="nil"/>
              <w:left w:val="nil"/>
              <w:bottom w:val="single" w:sz="4" w:space="0" w:color="000000"/>
              <w:right w:val="single" w:sz="4" w:space="0" w:color="000000"/>
            </w:tcBorders>
            <w:shd w:val="clear" w:color="000000" w:fill="FFFFFF"/>
            <w:noWrap/>
            <w:vAlign w:val="bottom"/>
            <w:hideMark/>
          </w:tcPr>
          <w:p w14:paraId="389BFF65"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0,98204</w:t>
            </w:r>
          </w:p>
        </w:tc>
        <w:tc>
          <w:tcPr>
            <w:tcW w:w="820" w:type="dxa"/>
            <w:tcBorders>
              <w:top w:val="nil"/>
              <w:left w:val="nil"/>
              <w:bottom w:val="single" w:sz="4" w:space="0" w:color="000000"/>
              <w:right w:val="single" w:sz="4" w:space="0" w:color="000000"/>
            </w:tcBorders>
            <w:shd w:val="clear" w:color="000000" w:fill="FFFFFF"/>
            <w:noWrap/>
            <w:vAlign w:val="bottom"/>
            <w:hideMark/>
          </w:tcPr>
          <w:p w14:paraId="53A19FAE"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1,01150</w:t>
            </w:r>
          </w:p>
        </w:tc>
        <w:tc>
          <w:tcPr>
            <w:tcW w:w="820" w:type="dxa"/>
            <w:tcBorders>
              <w:top w:val="nil"/>
              <w:left w:val="nil"/>
              <w:bottom w:val="single" w:sz="4" w:space="0" w:color="000000"/>
              <w:right w:val="single" w:sz="4" w:space="0" w:color="000000"/>
            </w:tcBorders>
            <w:shd w:val="clear" w:color="000000" w:fill="FFFFFF"/>
            <w:noWrap/>
            <w:vAlign w:val="bottom"/>
            <w:hideMark/>
          </w:tcPr>
          <w:p w14:paraId="7A77B5D1"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1,04096</w:t>
            </w:r>
          </w:p>
        </w:tc>
        <w:tc>
          <w:tcPr>
            <w:tcW w:w="912" w:type="dxa"/>
            <w:gridSpan w:val="2"/>
            <w:tcBorders>
              <w:top w:val="nil"/>
              <w:left w:val="nil"/>
              <w:bottom w:val="single" w:sz="4" w:space="0" w:color="000000"/>
              <w:right w:val="single" w:sz="4" w:space="0" w:color="000000"/>
            </w:tcBorders>
            <w:shd w:val="clear" w:color="000000" w:fill="FFFFFF"/>
            <w:noWrap/>
            <w:vAlign w:val="bottom"/>
            <w:hideMark/>
          </w:tcPr>
          <w:p w14:paraId="5D870A6F"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1,07043</w:t>
            </w:r>
          </w:p>
        </w:tc>
        <w:tc>
          <w:tcPr>
            <w:tcW w:w="992" w:type="dxa"/>
            <w:tcBorders>
              <w:top w:val="nil"/>
              <w:left w:val="nil"/>
              <w:bottom w:val="single" w:sz="4" w:space="0" w:color="000000"/>
              <w:right w:val="single" w:sz="8" w:space="0" w:color="000000"/>
            </w:tcBorders>
            <w:shd w:val="clear" w:color="000000" w:fill="FFFFFF"/>
            <w:noWrap/>
            <w:vAlign w:val="bottom"/>
            <w:hideMark/>
          </w:tcPr>
          <w:p w14:paraId="20A839BD"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1,09989</w:t>
            </w:r>
          </w:p>
        </w:tc>
      </w:tr>
      <w:tr w:rsidR="002651F0" w:rsidRPr="002651F0" w14:paraId="70D508EB" w14:textId="77777777" w:rsidTr="00217367">
        <w:trPr>
          <w:trHeight w:val="300"/>
        </w:trPr>
        <w:tc>
          <w:tcPr>
            <w:tcW w:w="532" w:type="dxa"/>
            <w:tcBorders>
              <w:top w:val="nil"/>
              <w:left w:val="single" w:sz="8" w:space="0" w:color="000000"/>
              <w:bottom w:val="single" w:sz="4" w:space="0" w:color="000000"/>
              <w:right w:val="nil"/>
            </w:tcBorders>
            <w:shd w:val="clear" w:color="000000" w:fill="FFFFFF"/>
            <w:noWrap/>
            <w:vAlign w:val="center"/>
            <w:hideMark/>
          </w:tcPr>
          <w:p w14:paraId="70A7759D" w14:textId="77777777" w:rsidR="002651F0" w:rsidRPr="002651F0" w:rsidRDefault="002651F0" w:rsidP="00503B21">
            <w:pPr>
              <w:spacing w:after="0" w:line="240" w:lineRule="auto"/>
              <w:jc w:val="center"/>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25</w:t>
            </w:r>
          </w:p>
        </w:tc>
        <w:tc>
          <w:tcPr>
            <w:tcW w:w="886" w:type="dxa"/>
            <w:tcBorders>
              <w:top w:val="nil"/>
              <w:left w:val="single" w:sz="8" w:space="0" w:color="000000"/>
              <w:bottom w:val="single" w:sz="4" w:space="0" w:color="000000"/>
              <w:right w:val="single" w:sz="4" w:space="0" w:color="000000"/>
            </w:tcBorders>
            <w:shd w:val="clear" w:color="000000" w:fill="FFFFFF"/>
            <w:noWrap/>
            <w:vAlign w:val="bottom"/>
            <w:hideMark/>
          </w:tcPr>
          <w:p w14:paraId="6357ED1D"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0,90387</w:t>
            </w:r>
          </w:p>
        </w:tc>
        <w:tc>
          <w:tcPr>
            <w:tcW w:w="850" w:type="dxa"/>
            <w:tcBorders>
              <w:top w:val="nil"/>
              <w:left w:val="nil"/>
              <w:bottom w:val="single" w:sz="4" w:space="0" w:color="000000"/>
              <w:right w:val="single" w:sz="4" w:space="0" w:color="000000"/>
            </w:tcBorders>
            <w:shd w:val="clear" w:color="000000" w:fill="FFFFFF"/>
            <w:noWrap/>
            <w:vAlign w:val="bottom"/>
            <w:hideMark/>
          </w:tcPr>
          <w:p w14:paraId="3F304CB9"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0,93099</w:t>
            </w:r>
          </w:p>
        </w:tc>
        <w:tc>
          <w:tcPr>
            <w:tcW w:w="851" w:type="dxa"/>
            <w:tcBorders>
              <w:top w:val="nil"/>
              <w:left w:val="nil"/>
              <w:bottom w:val="single" w:sz="4" w:space="0" w:color="000000"/>
              <w:right w:val="single" w:sz="4" w:space="0" w:color="000000"/>
            </w:tcBorders>
            <w:shd w:val="clear" w:color="000000" w:fill="FFFFFF"/>
            <w:noWrap/>
            <w:vAlign w:val="bottom"/>
            <w:hideMark/>
          </w:tcPr>
          <w:p w14:paraId="3AFC3138"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0,95811</w:t>
            </w:r>
          </w:p>
        </w:tc>
        <w:tc>
          <w:tcPr>
            <w:tcW w:w="850" w:type="dxa"/>
            <w:tcBorders>
              <w:top w:val="nil"/>
              <w:left w:val="nil"/>
              <w:bottom w:val="single" w:sz="4" w:space="0" w:color="000000"/>
              <w:right w:val="single" w:sz="4" w:space="0" w:color="000000"/>
            </w:tcBorders>
            <w:shd w:val="clear" w:color="000000" w:fill="FFFFFF"/>
            <w:noWrap/>
            <w:vAlign w:val="bottom"/>
            <w:hideMark/>
          </w:tcPr>
          <w:p w14:paraId="77F90D47"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0,98522</w:t>
            </w:r>
          </w:p>
        </w:tc>
        <w:tc>
          <w:tcPr>
            <w:tcW w:w="825" w:type="dxa"/>
            <w:tcBorders>
              <w:top w:val="nil"/>
              <w:left w:val="nil"/>
              <w:bottom w:val="single" w:sz="4" w:space="0" w:color="000000"/>
              <w:right w:val="single" w:sz="8" w:space="0" w:color="000000"/>
            </w:tcBorders>
            <w:shd w:val="clear" w:color="000000" w:fill="FFFFFF"/>
            <w:noWrap/>
            <w:vAlign w:val="bottom"/>
            <w:hideMark/>
          </w:tcPr>
          <w:p w14:paraId="287F5820"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1,01234</w:t>
            </w:r>
          </w:p>
        </w:tc>
        <w:tc>
          <w:tcPr>
            <w:tcW w:w="1018" w:type="dxa"/>
            <w:tcBorders>
              <w:top w:val="nil"/>
              <w:left w:val="nil"/>
              <w:bottom w:val="single" w:sz="4" w:space="0" w:color="000000"/>
              <w:right w:val="single" w:sz="4" w:space="0" w:color="000000"/>
            </w:tcBorders>
            <w:shd w:val="clear" w:color="000000" w:fill="FFFFFF"/>
            <w:noWrap/>
            <w:vAlign w:val="bottom"/>
            <w:hideMark/>
          </w:tcPr>
          <w:p w14:paraId="38649CDE"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0,98662</w:t>
            </w:r>
          </w:p>
        </w:tc>
        <w:tc>
          <w:tcPr>
            <w:tcW w:w="820" w:type="dxa"/>
            <w:tcBorders>
              <w:top w:val="nil"/>
              <w:left w:val="nil"/>
              <w:bottom w:val="single" w:sz="4" w:space="0" w:color="000000"/>
              <w:right w:val="single" w:sz="4" w:space="0" w:color="000000"/>
            </w:tcBorders>
            <w:shd w:val="clear" w:color="000000" w:fill="FFFFFF"/>
            <w:noWrap/>
            <w:vAlign w:val="bottom"/>
            <w:hideMark/>
          </w:tcPr>
          <w:p w14:paraId="06E2B0F1"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1,01622</w:t>
            </w:r>
          </w:p>
        </w:tc>
        <w:tc>
          <w:tcPr>
            <w:tcW w:w="820" w:type="dxa"/>
            <w:tcBorders>
              <w:top w:val="nil"/>
              <w:left w:val="nil"/>
              <w:bottom w:val="single" w:sz="4" w:space="0" w:color="000000"/>
              <w:right w:val="single" w:sz="4" w:space="0" w:color="000000"/>
            </w:tcBorders>
            <w:shd w:val="clear" w:color="000000" w:fill="FFFFFF"/>
            <w:noWrap/>
            <w:vAlign w:val="bottom"/>
            <w:hideMark/>
          </w:tcPr>
          <w:p w14:paraId="41AABB2F"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1,04582</w:t>
            </w:r>
          </w:p>
        </w:tc>
        <w:tc>
          <w:tcPr>
            <w:tcW w:w="912" w:type="dxa"/>
            <w:gridSpan w:val="2"/>
            <w:tcBorders>
              <w:top w:val="nil"/>
              <w:left w:val="nil"/>
              <w:bottom w:val="single" w:sz="4" w:space="0" w:color="000000"/>
              <w:right w:val="single" w:sz="4" w:space="0" w:color="000000"/>
            </w:tcBorders>
            <w:shd w:val="clear" w:color="000000" w:fill="FFFFFF"/>
            <w:noWrap/>
            <w:vAlign w:val="bottom"/>
            <w:hideMark/>
          </w:tcPr>
          <w:p w14:paraId="4DDBC54D"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1,07542</w:t>
            </w:r>
          </w:p>
        </w:tc>
        <w:tc>
          <w:tcPr>
            <w:tcW w:w="992" w:type="dxa"/>
            <w:tcBorders>
              <w:top w:val="nil"/>
              <w:left w:val="nil"/>
              <w:bottom w:val="single" w:sz="4" w:space="0" w:color="000000"/>
              <w:right w:val="single" w:sz="8" w:space="0" w:color="000000"/>
            </w:tcBorders>
            <w:shd w:val="clear" w:color="000000" w:fill="FFFFFF"/>
            <w:noWrap/>
            <w:vAlign w:val="bottom"/>
            <w:hideMark/>
          </w:tcPr>
          <w:p w14:paraId="032D02E7"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1,10501</w:t>
            </w:r>
          </w:p>
        </w:tc>
      </w:tr>
      <w:tr w:rsidR="002651F0" w:rsidRPr="002651F0" w14:paraId="1720F9C3" w14:textId="77777777" w:rsidTr="00217367">
        <w:trPr>
          <w:trHeight w:val="300"/>
        </w:trPr>
        <w:tc>
          <w:tcPr>
            <w:tcW w:w="532" w:type="dxa"/>
            <w:tcBorders>
              <w:top w:val="nil"/>
              <w:left w:val="single" w:sz="8" w:space="0" w:color="000000"/>
              <w:bottom w:val="single" w:sz="4" w:space="0" w:color="000000"/>
              <w:right w:val="nil"/>
            </w:tcBorders>
            <w:shd w:val="clear" w:color="000000" w:fill="FFFFFF"/>
            <w:noWrap/>
            <w:vAlign w:val="center"/>
            <w:hideMark/>
          </w:tcPr>
          <w:p w14:paraId="37C417A2" w14:textId="77777777" w:rsidR="002651F0" w:rsidRPr="002651F0" w:rsidRDefault="002651F0" w:rsidP="00503B21">
            <w:pPr>
              <w:spacing w:after="0" w:line="240" w:lineRule="auto"/>
              <w:jc w:val="center"/>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26</w:t>
            </w:r>
          </w:p>
        </w:tc>
        <w:tc>
          <w:tcPr>
            <w:tcW w:w="886" w:type="dxa"/>
            <w:tcBorders>
              <w:top w:val="nil"/>
              <w:left w:val="single" w:sz="8" w:space="0" w:color="000000"/>
              <w:bottom w:val="single" w:sz="4" w:space="0" w:color="000000"/>
              <w:right w:val="single" w:sz="4" w:space="0" w:color="000000"/>
            </w:tcBorders>
            <w:shd w:val="clear" w:color="000000" w:fill="FFFFFF"/>
            <w:noWrap/>
            <w:vAlign w:val="bottom"/>
            <w:hideMark/>
          </w:tcPr>
          <w:p w14:paraId="78CB80C8"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0,90810</w:t>
            </w:r>
          </w:p>
        </w:tc>
        <w:tc>
          <w:tcPr>
            <w:tcW w:w="850" w:type="dxa"/>
            <w:tcBorders>
              <w:top w:val="nil"/>
              <w:left w:val="nil"/>
              <w:bottom w:val="single" w:sz="4" w:space="0" w:color="000000"/>
              <w:right w:val="single" w:sz="4" w:space="0" w:color="000000"/>
            </w:tcBorders>
            <w:shd w:val="clear" w:color="000000" w:fill="FFFFFF"/>
            <w:noWrap/>
            <w:vAlign w:val="bottom"/>
            <w:hideMark/>
          </w:tcPr>
          <w:p w14:paraId="32187E2E"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0,93534</w:t>
            </w:r>
          </w:p>
        </w:tc>
        <w:tc>
          <w:tcPr>
            <w:tcW w:w="851" w:type="dxa"/>
            <w:tcBorders>
              <w:top w:val="nil"/>
              <w:left w:val="nil"/>
              <w:bottom w:val="single" w:sz="4" w:space="0" w:color="000000"/>
              <w:right w:val="single" w:sz="4" w:space="0" w:color="000000"/>
            </w:tcBorders>
            <w:shd w:val="clear" w:color="000000" w:fill="FFFFFF"/>
            <w:noWrap/>
            <w:vAlign w:val="bottom"/>
            <w:hideMark/>
          </w:tcPr>
          <w:p w14:paraId="70AD788F"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0,96258</w:t>
            </w:r>
          </w:p>
        </w:tc>
        <w:tc>
          <w:tcPr>
            <w:tcW w:w="850" w:type="dxa"/>
            <w:tcBorders>
              <w:top w:val="nil"/>
              <w:left w:val="nil"/>
              <w:bottom w:val="single" w:sz="4" w:space="0" w:color="000000"/>
              <w:right w:val="single" w:sz="4" w:space="0" w:color="000000"/>
            </w:tcBorders>
            <w:shd w:val="clear" w:color="000000" w:fill="FFFFFF"/>
            <w:noWrap/>
            <w:vAlign w:val="bottom"/>
            <w:hideMark/>
          </w:tcPr>
          <w:p w14:paraId="49F6FB96"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0,98983</w:t>
            </w:r>
          </w:p>
        </w:tc>
        <w:tc>
          <w:tcPr>
            <w:tcW w:w="825" w:type="dxa"/>
            <w:tcBorders>
              <w:top w:val="nil"/>
              <w:left w:val="nil"/>
              <w:bottom w:val="single" w:sz="4" w:space="0" w:color="000000"/>
              <w:right w:val="single" w:sz="8" w:space="0" w:color="000000"/>
            </w:tcBorders>
            <w:shd w:val="clear" w:color="000000" w:fill="FFFFFF"/>
            <w:noWrap/>
            <w:vAlign w:val="bottom"/>
            <w:hideMark/>
          </w:tcPr>
          <w:p w14:paraId="231E8A3A"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1,01707</w:t>
            </w:r>
          </w:p>
        </w:tc>
        <w:tc>
          <w:tcPr>
            <w:tcW w:w="1018" w:type="dxa"/>
            <w:tcBorders>
              <w:top w:val="nil"/>
              <w:left w:val="nil"/>
              <w:bottom w:val="single" w:sz="4" w:space="0" w:color="000000"/>
              <w:right w:val="single" w:sz="4" w:space="0" w:color="000000"/>
            </w:tcBorders>
            <w:shd w:val="clear" w:color="000000" w:fill="FFFFFF"/>
            <w:noWrap/>
            <w:vAlign w:val="bottom"/>
            <w:hideMark/>
          </w:tcPr>
          <w:p w14:paraId="65A999A7"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0,99085</w:t>
            </w:r>
          </w:p>
        </w:tc>
        <w:tc>
          <w:tcPr>
            <w:tcW w:w="820" w:type="dxa"/>
            <w:tcBorders>
              <w:top w:val="nil"/>
              <w:left w:val="nil"/>
              <w:bottom w:val="single" w:sz="4" w:space="0" w:color="000000"/>
              <w:right w:val="single" w:sz="4" w:space="0" w:color="000000"/>
            </w:tcBorders>
            <w:shd w:val="clear" w:color="000000" w:fill="FFFFFF"/>
            <w:noWrap/>
            <w:vAlign w:val="bottom"/>
            <w:hideMark/>
          </w:tcPr>
          <w:p w14:paraId="3678798E"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1,02057</w:t>
            </w:r>
          </w:p>
        </w:tc>
        <w:tc>
          <w:tcPr>
            <w:tcW w:w="820" w:type="dxa"/>
            <w:tcBorders>
              <w:top w:val="nil"/>
              <w:left w:val="nil"/>
              <w:bottom w:val="single" w:sz="4" w:space="0" w:color="000000"/>
              <w:right w:val="single" w:sz="4" w:space="0" w:color="000000"/>
            </w:tcBorders>
            <w:shd w:val="clear" w:color="000000" w:fill="FFFFFF"/>
            <w:noWrap/>
            <w:vAlign w:val="bottom"/>
            <w:hideMark/>
          </w:tcPr>
          <w:p w14:paraId="46DC06EA"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1,05030</w:t>
            </w:r>
          </w:p>
        </w:tc>
        <w:tc>
          <w:tcPr>
            <w:tcW w:w="912" w:type="dxa"/>
            <w:gridSpan w:val="2"/>
            <w:tcBorders>
              <w:top w:val="nil"/>
              <w:left w:val="nil"/>
              <w:bottom w:val="single" w:sz="4" w:space="0" w:color="000000"/>
              <w:right w:val="single" w:sz="4" w:space="0" w:color="000000"/>
            </w:tcBorders>
            <w:shd w:val="clear" w:color="000000" w:fill="FFFFFF"/>
            <w:noWrap/>
            <w:vAlign w:val="bottom"/>
            <w:hideMark/>
          </w:tcPr>
          <w:p w14:paraId="0202200B"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1,08002</w:t>
            </w:r>
          </w:p>
        </w:tc>
        <w:tc>
          <w:tcPr>
            <w:tcW w:w="992" w:type="dxa"/>
            <w:tcBorders>
              <w:top w:val="nil"/>
              <w:left w:val="nil"/>
              <w:bottom w:val="single" w:sz="4" w:space="0" w:color="000000"/>
              <w:right w:val="single" w:sz="8" w:space="0" w:color="000000"/>
            </w:tcBorders>
            <w:shd w:val="clear" w:color="000000" w:fill="FFFFFF"/>
            <w:noWrap/>
            <w:vAlign w:val="bottom"/>
            <w:hideMark/>
          </w:tcPr>
          <w:p w14:paraId="26940217"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1,10975</w:t>
            </w:r>
          </w:p>
        </w:tc>
      </w:tr>
      <w:tr w:rsidR="002651F0" w:rsidRPr="002651F0" w14:paraId="189C1735" w14:textId="77777777" w:rsidTr="00217367">
        <w:trPr>
          <w:trHeight w:val="300"/>
        </w:trPr>
        <w:tc>
          <w:tcPr>
            <w:tcW w:w="532" w:type="dxa"/>
            <w:tcBorders>
              <w:top w:val="nil"/>
              <w:left w:val="single" w:sz="8" w:space="0" w:color="000000"/>
              <w:bottom w:val="single" w:sz="4" w:space="0" w:color="000000"/>
              <w:right w:val="nil"/>
            </w:tcBorders>
            <w:shd w:val="clear" w:color="000000" w:fill="FFFFFF"/>
            <w:noWrap/>
            <w:vAlign w:val="center"/>
            <w:hideMark/>
          </w:tcPr>
          <w:p w14:paraId="671A6A4E" w14:textId="77777777" w:rsidR="002651F0" w:rsidRPr="002651F0" w:rsidRDefault="002651F0" w:rsidP="00503B21">
            <w:pPr>
              <w:spacing w:after="0" w:line="240" w:lineRule="auto"/>
              <w:jc w:val="center"/>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27</w:t>
            </w:r>
          </w:p>
        </w:tc>
        <w:tc>
          <w:tcPr>
            <w:tcW w:w="886" w:type="dxa"/>
            <w:tcBorders>
              <w:top w:val="nil"/>
              <w:left w:val="single" w:sz="8" w:space="0" w:color="000000"/>
              <w:bottom w:val="single" w:sz="4" w:space="0" w:color="000000"/>
              <w:right w:val="single" w:sz="4" w:space="0" w:color="000000"/>
            </w:tcBorders>
            <w:shd w:val="clear" w:color="000000" w:fill="FFFFFF"/>
            <w:noWrap/>
            <w:vAlign w:val="bottom"/>
            <w:hideMark/>
          </w:tcPr>
          <w:p w14:paraId="7B6D2293"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0,91232</w:t>
            </w:r>
          </w:p>
        </w:tc>
        <w:tc>
          <w:tcPr>
            <w:tcW w:w="850" w:type="dxa"/>
            <w:tcBorders>
              <w:top w:val="nil"/>
              <w:left w:val="nil"/>
              <w:bottom w:val="single" w:sz="4" w:space="0" w:color="000000"/>
              <w:right w:val="single" w:sz="4" w:space="0" w:color="000000"/>
            </w:tcBorders>
            <w:shd w:val="clear" w:color="000000" w:fill="FFFFFF"/>
            <w:noWrap/>
            <w:vAlign w:val="bottom"/>
            <w:hideMark/>
          </w:tcPr>
          <w:p w14:paraId="24D4655A"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0,93969</w:t>
            </w:r>
          </w:p>
        </w:tc>
        <w:tc>
          <w:tcPr>
            <w:tcW w:w="851" w:type="dxa"/>
            <w:tcBorders>
              <w:top w:val="nil"/>
              <w:left w:val="nil"/>
              <w:bottom w:val="single" w:sz="4" w:space="0" w:color="000000"/>
              <w:right w:val="single" w:sz="4" w:space="0" w:color="000000"/>
            </w:tcBorders>
            <w:shd w:val="clear" w:color="000000" w:fill="FFFFFF"/>
            <w:noWrap/>
            <w:vAlign w:val="bottom"/>
            <w:hideMark/>
          </w:tcPr>
          <w:p w14:paraId="03410298"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0,96706</w:t>
            </w:r>
          </w:p>
        </w:tc>
        <w:tc>
          <w:tcPr>
            <w:tcW w:w="850" w:type="dxa"/>
            <w:tcBorders>
              <w:top w:val="nil"/>
              <w:left w:val="nil"/>
              <w:bottom w:val="single" w:sz="4" w:space="0" w:color="000000"/>
              <w:right w:val="single" w:sz="4" w:space="0" w:color="000000"/>
            </w:tcBorders>
            <w:shd w:val="clear" w:color="000000" w:fill="FFFFFF"/>
            <w:noWrap/>
            <w:vAlign w:val="bottom"/>
            <w:hideMark/>
          </w:tcPr>
          <w:p w14:paraId="700D2CF9"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0,99443</w:t>
            </w:r>
          </w:p>
        </w:tc>
        <w:tc>
          <w:tcPr>
            <w:tcW w:w="825" w:type="dxa"/>
            <w:tcBorders>
              <w:top w:val="nil"/>
              <w:left w:val="nil"/>
              <w:bottom w:val="single" w:sz="4" w:space="0" w:color="000000"/>
              <w:right w:val="single" w:sz="8" w:space="0" w:color="000000"/>
            </w:tcBorders>
            <w:shd w:val="clear" w:color="000000" w:fill="FFFFFF"/>
            <w:noWrap/>
            <w:vAlign w:val="bottom"/>
            <w:hideMark/>
          </w:tcPr>
          <w:p w14:paraId="44834FA9"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1,02180</w:t>
            </w:r>
          </w:p>
        </w:tc>
        <w:tc>
          <w:tcPr>
            <w:tcW w:w="1018" w:type="dxa"/>
            <w:tcBorders>
              <w:top w:val="nil"/>
              <w:left w:val="nil"/>
              <w:bottom w:val="single" w:sz="4" w:space="0" w:color="000000"/>
              <w:right w:val="single" w:sz="4" w:space="0" w:color="000000"/>
            </w:tcBorders>
            <w:shd w:val="clear" w:color="000000" w:fill="FFFFFF"/>
            <w:noWrap/>
            <w:vAlign w:val="bottom"/>
            <w:hideMark/>
          </w:tcPr>
          <w:p w14:paraId="7C93D2E5"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0,99542</w:t>
            </w:r>
          </w:p>
        </w:tc>
        <w:tc>
          <w:tcPr>
            <w:tcW w:w="820" w:type="dxa"/>
            <w:tcBorders>
              <w:top w:val="nil"/>
              <w:left w:val="nil"/>
              <w:bottom w:val="single" w:sz="4" w:space="0" w:color="000000"/>
              <w:right w:val="single" w:sz="4" w:space="0" w:color="000000"/>
            </w:tcBorders>
            <w:shd w:val="clear" w:color="000000" w:fill="FFFFFF"/>
            <w:noWrap/>
            <w:vAlign w:val="bottom"/>
            <w:hideMark/>
          </w:tcPr>
          <w:p w14:paraId="4E0E867D"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1,02529</w:t>
            </w:r>
          </w:p>
        </w:tc>
        <w:tc>
          <w:tcPr>
            <w:tcW w:w="820" w:type="dxa"/>
            <w:tcBorders>
              <w:top w:val="nil"/>
              <w:left w:val="nil"/>
              <w:bottom w:val="single" w:sz="4" w:space="0" w:color="000000"/>
              <w:right w:val="single" w:sz="4" w:space="0" w:color="000000"/>
            </w:tcBorders>
            <w:shd w:val="clear" w:color="000000" w:fill="FFFFFF"/>
            <w:noWrap/>
            <w:vAlign w:val="bottom"/>
            <w:hideMark/>
          </w:tcPr>
          <w:p w14:paraId="1E4A4773"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1,05515</w:t>
            </w:r>
          </w:p>
        </w:tc>
        <w:tc>
          <w:tcPr>
            <w:tcW w:w="912" w:type="dxa"/>
            <w:gridSpan w:val="2"/>
            <w:tcBorders>
              <w:top w:val="nil"/>
              <w:left w:val="nil"/>
              <w:bottom w:val="single" w:sz="4" w:space="0" w:color="000000"/>
              <w:right w:val="single" w:sz="4" w:space="0" w:color="000000"/>
            </w:tcBorders>
            <w:shd w:val="clear" w:color="000000" w:fill="FFFFFF"/>
            <w:noWrap/>
            <w:vAlign w:val="bottom"/>
            <w:hideMark/>
          </w:tcPr>
          <w:p w14:paraId="22A3B8AF"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1,08501</w:t>
            </w:r>
          </w:p>
        </w:tc>
        <w:tc>
          <w:tcPr>
            <w:tcW w:w="992" w:type="dxa"/>
            <w:tcBorders>
              <w:top w:val="nil"/>
              <w:left w:val="nil"/>
              <w:bottom w:val="single" w:sz="4" w:space="0" w:color="000000"/>
              <w:right w:val="single" w:sz="8" w:space="0" w:color="000000"/>
            </w:tcBorders>
            <w:shd w:val="clear" w:color="000000" w:fill="FFFFFF"/>
            <w:noWrap/>
            <w:vAlign w:val="bottom"/>
            <w:hideMark/>
          </w:tcPr>
          <w:p w14:paraId="7DF0C3FF"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1,11487</w:t>
            </w:r>
          </w:p>
        </w:tc>
      </w:tr>
      <w:tr w:rsidR="002651F0" w:rsidRPr="002651F0" w14:paraId="559ADDB3" w14:textId="77777777" w:rsidTr="00217367">
        <w:trPr>
          <w:trHeight w:val="300"/>
        </w:trPr>
        <w:tc>
          <w:tcPr>
            <w:tcW w:w="532" w:type="dxa"/>
            <w:tcBorders>
              <w:top w:val="nil"/>
              <w:left w:val="single" w:sz="8" w:space="0" w:color="000000"/>
              <w:bottom w:val="single" w:sz="4" w:space="0" w:color="000000"/>
              <w:right w:val="nil"/>
            </w:tcBorders>
            <w:shd w:val="clear" w:color="000000" w:fill="FFFFFF"/>
            <w:noWrap/>
            <w:vAlign w:val="center"/>
            <w:hideMark/>
          </w:tcPr>
          <w:p w14:paraId="3733129D" w14:textId="77777777" w:rsidR="002651F0" w:rsidRPr="002651F0" w:rsidRDefault="002651F0" w:rsidP="00503B21">
            <w:pPr>
              <w:spacing w:after="0" w:line="240" w:lineRule="auto"/>
              <w:jc w:val="center"/>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28</w:t>
            </w:r>
          </w:p>
        </w:tc>
        <w:tc>
          <w:tcPr>
            <w:tcW w:w="886" w:type="dxa"/>
            <w:tcBorders>
              <w:top w:val="nil"/>
              <w:left w:val="single" w:sz="8" w:space="0" w:color="000000"/>
              <w:bottom w:val="single" w:sz="4" w:space="0" w:color="000000"/>
              <w:right w:val="single" w:sz="4" w:space="0" w:color="000000"/>
            </w:tcBorders>
            <w:shd w:val="clear" w:color="000000" w:fill="FFFFFF"/>
            <w:noWrap/>
            <w:vAlign w:val="bottom"/>
            <w:hideMark/>
          </w:tcPr>
          <w:p w14:paraId="3D5DDA04"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0,91620</w:t>
            </w:r>
          </w:p>
        </w:tc>
        <w:tc>
          <w:tcPr>
            <w:tcW w:w="850" w:type="dxa"/>
            <w:tcBorders>
              <w:top w:val="nil"/>
              <w:left w:val="nil"/>
              <w:bottom w:val="single" w:sz="4" w:space="0" w:color="000000"/>
              <w:right w:val="single" w:sz="4" w:space="0" w:color="000000"/>
            </w:tcBorders>
            <w:shd w:val="clear" w:color="000000" w:fill="FFFFFF"/>
            <w:noWrap/>
            <w:vAlign w:val="bottom"/>
            <w:hideMark/>
          </w:tcPr>
          <w:p w14:paraId="5481A225"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0,94368</w:t>
            </w:r>
          </w:p>
        </w:tc>
        <w:tc>
          <w:tcPr>
            <w:tcW w:w="851" w:type="dxa"/>
            <w:tcBorders>
              <w:top w:val="nil"/>
              <w:left w:val="nil"/>
              <w:bottom w:val="single" w:sz="4" w:space="0" w:color="000000"/>
              <w:right w:val="single" w:sz="4" w:space="0" w:color="000000"/>
            </w:tcBorders>
            <w:shd w:val="clear" w:color="000000" w:fill="FFFFFF"/>
            <w:noWrap/>
            <w:vAlign w:val="bottom"/>
            <w:hideMark/>
          </w:tcPr>
          <w:p w14:paraId="0C36455A"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0,97117</w:t>
            </w:r>
          </w:p>
        </w:tc>
        <w:tc>
          <w:tcPr>
            <w:tcW w:w="850" w:type="dxa"/>
            <w:tcBorders>
              <w:top w:val="nil"/>
              <w:left w:val="nil"/>
              <w:bottom w:val="single" w:sz="4" w:space="0" w:color="000000"/>
              <w:right w:val="single" w:sz="4" w:space="0" w:color="000000"/>
            </w:tcBorders>
            <w:shd w:val="clear" w:color="000000" w:fill="FFFFFF"/>
            <w:noWrap/>
            <w:vAlign w:val="bottom"/>
            <w:hideMark/>
          </w:tcPr>
          <w:p w14:paraId="190F545B"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0,99865</w:t>
            </w:r>
          </w:p>
        </w:tc>
        <w:tc>
          <w:tcPr>
            <w:tcW w:w="825" w:type="dxa"/>
            <w:tcBorders>
              <w:top w:val="nil"/>
              <w:left w:val="nil"/>
              <w:bottom w:val="single" w:sz="4" w:space="0" w:color="000000"/>
              <w:right w:val="single" w:sz="8" w:space="0" w:color="000000"/>
            </w:tcBorders>
            <w:shd w:val="clear" w:color="000000" w:fill="FFFFFF"/>
            <w:noWrap/>
            <w:vAlign w:val="bottom"/>
            <w:hideMark/>
          </w:tcPr>
          <w:p w14:paraId="7C23E58C"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1,02614</w:t>
            </w:r>
          </w:p>
        </w:tc>
        <w:tc>
          <w:tcPr>
            <w:tcW w:w="1018" w:type="dxa"/>
            <w:tcBorders>
              <w:top w:val="nil"/>
              <w:left w:val="nil"/>
              <w:bottom w:val="single" w:sz="4" w:space="0" w:color="000000"/>
              <w:right w:val="single" w:sz="4" w:space="0" w:color="000000"/>
            </w:tcBorders>
            <w:shd w:val="clear" w:color="000000" w:fill="FFFFFF"/>
            <w:noWrap/>
            <w:vAlign w:val="bottom"/>
            <w:hideMark/>
          </w:tcPr>
          <w:p w14:paraId="082A186F"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1,00000</w:t>
            </w:r>
          </w:p>
        </w:tc>
        <w:tc>
          <w:tcPr>
            <w:tcW w:w="820" w:type="dxa"/>
            <w:tcBorders>
              <w:top w:val="nil"/>
              <w:left w:val="nil"/>
              <w:bottom w:val="single" w:sz="4" w:space="0" w:color="000000"/>
              <w:right w:val="single" w:sz="4" w:space="0" w:color="000000"/>
            </w:tcBorders>
            <w:shd w:val="clear" w:color="000000" w:fill="FFFFFF"/>
            <w:noWrap/>
            <w:vAlign w:val="bottom"/>
            <w:hideMark/>
          </w:tcPr>
          <w:p w14:paraId="51F81571"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1,03000</w:t>
            </w:r>
          </w:p>
        </w:tc>
        <w:tc>
          <w:tcPr>
            <w:tcW w:w="820" w:type="dxa"/>
            <w:tcBorders>
              <w:top w:val="nil"/>
              <w:left w:val="nil"/>
              <w:bottom w:val="single" w:sz="4" w:space="0" w:color="000000"/>
              <w:right w:val="single" w:sz="4" w:space="0" w:color="000000"/>
            </w:tcBorders>
            <w:shd w:val="clear" w:color="000000" w:fill="FFFFFF"/>
            <w:noWrap/>
            <w:vAlign w:val="bottom"/>
            <w:hideMark/>
          </w:tcPr>
          <w:p w14:paraId="355B75F4"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1,06000</w:t>
            </w:r>
          </w:p>
        </w:tc>
        <w:tc>
          <w:tcPr>
            <w:tcW w:w="912" w:type="dxa"/>
            <w:gridSpan w:val="2"/>
            <w:tcBorders>
              <w:top w:val="nil"/>
              <w:left w:val="nil"/>
              <w:bottom w:val="single" w:sz="4" w:space="0" w:color="000000"/>
              <w:right w:val="single" w:sz="4" w:space="0" w:color="000000"/>
            </w:tcBorders>
            <w:shd w:val="clear" w:color="000000" w:fill="FFFFFF"/>
            <w:noWrap/>
            <w:vAlign w:val="bottom"/>
            <w:hideMark/>
          </w:tcPr>
          <w:p w14:paraId="10C8ECAF"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1,09000</w:t>
            </w:r>
          </w:p>
        </w:tc>
        <w:tc>
          <w:tcPr>
            <w:tcW w:w="992" w:type="dxa"/>
            <w:tcBorders>
              <w:top w:val="nil"/>
              <w:left w:val="nil"/>
              <w:bottom w:val="single" w:sz="4" w:space="0" w:color="000000"/>
              <w:right w:val="single" w:sz="8" w:space="0" w:color="000000"/>
            </w:tcBorders>
            <w:shd w:val="clear" w:color="000000" w:fill="FFFFFF"/>
            <w:noWrap/>
            <w:vAlign w:val="bottom"/>
            <w:hideMark/>
          </w:tcPr>
          <w:p w14:paraId="072C9D4A"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1,12000</w:t>
            </w:r>
          </w:p>
        </w:tc>
      </w:tr>
      <w:tr w:rsidR="002651F0" w:rsidRPr="002651F0" w14:paraId="77E563A3" w14:textId="77777777" w:rsidTr="00217367">
        <w:trPr>
          <w:trHeight w:val="300"/>
        </w:trPr>
        <w:tc>
          <w:tcPr>
            <w:tcW w:w="532" w:type="dxa"/>
            <w:tcBorders>
              <w:top w:val="nil"/>
              <w:left w:val="single" w:sz="8" w:space="0" w:color="000000"/>
              <w:bottom w:val="single" w:sz="4" w:space="0" w:color="000000"/>
              <w:right w:val="nil"/>
            </w:tcBorders>
            <w:shd w:val="clear" w:color="000000" w:fill="FFFFFF"/>
            <w:noWrap/>
            <w:vAlign w:val="center"/>
            <w:hideMark/>
          </w:tcPr>
          <w:p w14:paraId="3137F03F" w14:textId="77777777" w:rsidR="002651F0" w:rsidRPr="002651F0" w:rsidRDefault="002651F0" w:rsidP="00503B21">
            <w:pPr>
              <w:spacing w:after="0" w:line="240" w:lineRule="auto"/>
              <w:jc w:val="center"/>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29</w:t>
            </w:r>
          </w:p>
        </w:tc>
        <w:tc>
          <w:tcPr>
            <w:tcW w:w="886" w:type="dxa"/>
            <w:tcBorders>
              <w:top w:val="nil"/>
              <w:left w:val="single" w:sz="8" w:space="0" w:color="000000"/>
              <w:bottom w:val="single" w:sz="4" w:space="0" w:color="000000"/>
              <w:right w:val="single" w:sz="4" w:space="0" w:color="000000"/>
            </w:tcBorders>
            <w:shd w:val="clear" w:color="000000" w:fill="FFFFFF"/>
            <w:noWrap/>
            <w:vAlign w:val="bottom"/>
            <w:hideMark/>
          </w:tcPr>
          <w:p w14:paraId="4A088105"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0,92042</w:t>
            </w:r>
          </w:p>
        </w:tc>
        <w:tc>
          <w:tcPr>
            <w:tcW w:w="850" w:type="dxa"/>
            <w:tcBorders>
              <w:top w:val="nil"/>
              <w:left w:val="nil"/>
              <w:bottom w:val="single" w:sz="4" w:space="0" w:color="000000"/>
              <w:right w:val="single" w:sz="4" w:space="0" w:color="000000"/>
            </w:tcBorders>
            <w:shd w:val="clear" w:color="000000" w:fill="FFFFFF"/>
            <w:noWrap/>
            <w:vAlign w:val="bottom"/>
            <w:hideMark/>
          </w:tcPr>
          <w:p w14:paraId="434A7861"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0,94804</w:t>
            </w:r>
          </w:p>
        </w:tc>
        <w:tc>
          <w:tcPr>
            <w:tcW w:w="851" w:type="dxa"/>
            <w:tcBorders>
              <w:top w:val="nil"/>
              <w:left w:val="nil"/>
              <w:bottom w:val="single" w:sz="4" w:space="0" w:color="000000"/>
              <w:right w:val="single" w:sz="4" w:space="0" w:color="000000"/>
            </w:tcBorders>
            <w:shd w:val="clear" w:color="000000" w:fill="FFFFFF"/>
            <w:noWrap/>
            <w:vAlign w:val="bottom"/>
            <w:hideMark/>
          </w:tcPr>
          <w:p w14:paraId="1AF8F9BB"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0,97565</w:t>
            </w:r>
          </w:p>
        </w:tc>
        <w:tc>
          <w:tcPr>
            <w:tcW w:w="850" w:type="dxa"/>
            <w:tcBorders>
              <w:top w:val="nil"/>
              <w:left w:val="nil"/>
              <w:bottom w:val="single" w:sz="4" w:space="0" w:color="000000"/>
              <w:right w:val="single" w:sz="4" w:space="0" w:color="000000"/>
            </w:tcBorders>
            <w:shd w:val="clear" w:color="000000" w:fill="FFFFFF"/>
            <w:noWrap/>
            <w:vAlign w:val="bottom"/>
            <w:hideMark/>
          </w:tcPr>
          <w:p w14:paraId="5C914244"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1,00326</w:t>
            </w:r>
          </w:p>
        </w:tc>
        <w:tc>
          <w:tcPr>
            <w:tcW w:w="825" w:type="dxa"/>
            <w:tcBorders>
              <w:top w:val="nil"/>
              <w:left w:val="nil"/>
              <w:bottom w:val="single" w:sz="4" w:space="0" w:color="000000"/>
              <w:right w:val="single" w:sz="8" w:space="0" w:color="000000"/>
            </w:tcBorders>
            <w:shd w:val="clear" w:color="000000" w:fill="FFFFFF"/>
            <w:noWrap/>
            <w:vAlign w:val="bottom"/>
            <w:hideMark/>
          </w:tcPr>
          <w:p w14:paraId="4BA8018B"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1,03087</w:t>
            </w:r>
          </w:p>
        </w:tc>
        <w:tc>
          <w:tcPr>
            <w:tcW w:w="1018" w:type="dxa"/>
            <w:tcBorders>
              <w:top w:val="nil"/>
              <w:left w:val="nil"/>
              <w:bottom w:val="single" w:sz="4" w:space="0" w:color="000000"/>
              <w:right w:val="single" w:sz="4" w:space="0" w:color="000000"/>
            </w:tcBorders>
            <w:shd w:val="clear" w:color="000000" w:fill="FFFFFF"/>
            <w:noWrap/>
            <w:vAlign w:val="bottom"/>
            <w:hideMark/>
          </w:tcPr>
          <w:p w14:paraId="07501F58"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1,00423</w:t>
            </w:r>
          </w:p>
        </w:tc>
        <w:tc>
          <w:tcPr>
            <w:tcW w:w="820" w:type="dxa"/>
            <w:tcBorders>
              <w:top w:val="nil"/>
              <w:left w:val="nil"/>
              <w:bottom w:val="single" w:sz="4" w:space="0" w:color="000000"/>
              <w:right w:val="single" w:sz="4" w:space="0" w:color="000000"/>
            </w:tcBorders>
            <w:shd w:val="clear" w:color="000000" w:fill="FFFFFF"/>
            <w:noWrap/>
            <w:vAlign w:val="bottom"/>
            <w:hideMark/>
          </w:tcPr>
          <w:p w14:paraId="27CF3163"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1,03435</w:t>
            </w:r>
          </w:p>
        </w:tc>
        <w:tc>
          <w:tcPr>
            <w:tcW w:w="820" w:type="dxa"/>
            <w:tcBorders>
              <w:top w:val="nil"/>
              <w:left w:val="nil"/>
              <w:bottom w:val="single" w:sz="4" w:space="0" w:color="000000"/>
              <w:right w:val="single" w:sz="4" w:space="0" w:color="000000"/>
            </w:tcBorders>
            <w:shd w:val="clear" w:color="000000" w:fill="FFFFFF"/>
            <w:noWrap/>
            <w:vAlign w:val="bottom"/>
            <w:hideMark/>
          </w:tcPr>
          <w:p w14:paraId="52A66234"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1,06448</w:t>
            </w:r>
          </w:p>
        </w:tc>
        <w:tc>
          <w:tcPr>
            <w:tcW w:w="912" w:type="dxa"/>
            <w:gridSpan w:val="2"/>
            <w:tcBorders>
              <w:top w:val="nil"/>
              <w:left w:val="nil"/>
              <w:bottom w:val="single" w:sz="4" w:space="0" w:color="000000"/>
              <w:right w:val="single" w:sz="4" w:space="0" w:color="000000"/>
            </w:tcBorders>
            <w:shd w:val="clear" w:color="000000" w:fill="FFFFFF"/>
            <w:noWrap/>
            <w:vAlign w:val="bottom"/>
            <w:hideMark/>
          </w:tcPr>
          <w:p w14:paraId="54124A6B"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1,09461</w:t>
            </w:r>
          </w:p>
        </w:tc>
        <w:tc>
          <w:tcPr>
            <w:tcW w:w="992" w:type="dxa"/>
            <w:tcBorders>
              <w:top w:val="nil"/>
              <w:left w:val="nil"/>
              <w:bottom w:val="single" w:sz="4" w:space="0" w:color="000000"/>
              <w:right w:val="single" w:sz="8" w:space="0" w:color="000000"/>
            </w:tcBorders>
            <w:shd w:val="clear" w:color="000000" w:fill="FFFFFF"/>
            <w:noWrap/>
            <w:vAlign w:val="bottom"/>
            <w:hideMark/>
          </w:tcPr>
          <w:p w14:paraId="5CBDC96E"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1,12473</w:t>
            </w:r>
          </w:p>
        </w:tc>
      </w:tr>
      <w:tr w:rsidR="002651F0" w:rsidRPr="002651F0" w14:paraId="76D9C1B9" w14:textId="77777777" w:rsidTr="00217367">
        <w:trPr>
          <w:trHeight w:val="300"/>
        </w:trPr>
        <w:tc>
          <w:tcPr>
            <w:tcW w:w="532" w:type="dxa"/>
            <w:tcBorders>
              <w:top w:val="nil"/>
              <w:left w:val="single" w:sz="8" w:space="0" w:color="000000"/>
              <w:bottom w:val="single" w:sz="4" w:space="0" w:color="000000"/>
              <w:right w:val="nil"/>
            </w:tcBorders>
            <w:shd w:val="clear" w:color="000000" w:fill="FFFFFF"/>
            <w:noWrap/>
            <w:vAlign w:val="center"/>
            <w:hideMark/>
          </w:tcPr>
          <w:p w14:paraId="362C6CE3" w14:textId="77777777" w:rsidR="002651F0" w:rsidRPr="002651F0" w:rsidRDefault="002651F0" w:rsidP="00503B21">
            <w:pPr>
              <w:spacing w:after="0" w:line="240" w:lineRule="auto"/>
              <w:jc w:val="center"/>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30</w:t>
            </w:r>
          </w:p>
        </w:tc>
        <w:tc>
          <w:tcPr>
            <w:tcW w:w="886" w:type="dxa"/>
            <w:tcBorders>
              <w:top w:val="nil"/>
              <w:left w:val="single" w:sz="8" w:space="0" w:color="000000"/>
              <w:bottom w:val="single" w:sz="4" w:space="0" w:color="000000"/>
              <w:right w:val="single" w:sz="4" w:space="0" w:color="000000"/>
            </w:tcBorders>
            <w:shd w:val="clear" w:color="000000" w:fill="FFFFFF"/>
            <w:noWrap/>
            <w:vAlign w:val="bottom"/>
            <w:hideMark/>
          </w:tcPr>
          <w:p w14:paraId="6159FFED"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0,92430</w:t>
            </w:r>
          </w:p>
        </w:tc>
        <w:tc>
          <w:tcPr>
            <w:tcW w:w="850" w:type="dxa"/>
            <w:tcBorders>
              <w:top w:val="nil"/>
              <w:left w:val="nil"/>
              <w:bottom w:val="single" w:sz="4" w:space="0" w:color="000000"/>
              <w:right w:val="single" w:sz="4" w:space="0" w:color="000000"/>
            </w:tcBorders>
            <w:shd w:val="clear" w:color="000000" w:fill="FFFFFF"/>
            <w:noWrap/>
            <w:vAlign w:val="bottom"/>
            <w:hideMark/>
          </w:tcPr>
          <w:p w14:paraId="54BC2188"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0,95202</w:t>
            </w:r>
          </w:p>
        </w:tc>
        <w:tc>
          <w:tcPr>
            <w:tcW w:w="851" w:type="dxa"/>
            <w:tcBorders>
              <w:top w:val="nil"/>
              <w:left w:val="nil"/>
              <w:bottom w:val="single" w:sz="4" w:space="0" w:color="000000"/>
              <w:right w:val="single" w:sz="4" w:space="0" w:color="000000"/>
            </w:tcBorders>
            <w:shd w:val="clear" w:color="000000" w:fill="FFFFFF"/>
            <w:noWrap/>
            <w:vAlign w:val="bottom"/>
            <w:hideMark/>
          </w:tcPr>
          <w:p w14:paraId="505F309A"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0,97975</w:t>
            </w:r>
          </w:p>
        </w:tc>
        <w:tc>
          <w:tcPr>
            <w:tcW w:w="850" w:type="dxa"/>
            <w:tcBorders>
              <w:top w:val="nil"/>
              <w:left w:val="nil"/>
              <w:bottom w:val="single" w:sz="4" w:space="0" w:color="000000"/>
              <w:right w:val="single" w:sz="4" w:space="0" w:color="000000"/>
            </w:tcBorders>
            <w:shd w:val="clear" w:color="000000" w:fill="FFFFFF"/>
            <w:noWrap/>
            <w:vAlign w:val="bottom"/>
            <w:hideMark/>
          </w:tcPr>
          <w:p w14:paraId="6ED867BF"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1,00748</w:t>
            </w:r>
          </w:p>
        </w:tc>
        <w:tc>
          <w:tcPr>
            <w:tcW w:w="825" w:type="dxa"/>
            <w:tcBorders>
              <w:top w:val="nil"/>
              <w:left w:val="nil"/>
              <w:bottom w:val="single" w:sz="4" w:space="0" w:color="000000"/>
              <w:right w:val="single" w:sz="8" w:space="0" w:color="000000"/>
            </w:tcBorders>
            <w:shd w:val="clear" w:color="000000" w:fill="FFFFFF"/>
            <w:noWrap/>
            <w:vAlign w:val="bottom"/>
            <w:hideMark/>
          </w:tcPr>
          <w:p w14:paraId="7F11087D"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1,03521</w:t>
            </w:r>
          </w:p>
        </w:tc>
        <w:tc>
          <w:tcPr>
            <w:tcW w:w="1018" w:type="dxa"/>
            <w:tcBorders>
              <w:top w:val="nil"/>
              <w:left w:val="nil"/>
              <w:bottom w:val="single" w:sz="4" w:space="0" w:color="000000"/>
              <w:right w:val="single" w:sz="4" w:space="0" w:color="000000"/>
            </w:tcBorders>
            <w:shd w:val="clear" w:color="000000" w:fill="FFFFFF"/>
            <w:noWrap/>
            <w:vAlign w:val="bottom"/>
            <w:hideMark/>
          </w:tcPr>
          <w:p w14:paraId="4B7F9839"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1,00880</w:t>
            </w:r>
          </w:p>
        </w:tc>
        <w:tc>
          <w:tcPr>
            <w:tcW w:w="820" w:type="dxa"/>
            <w:tcBorders>
              <w:top w:val="nil"/>
              <w:left w:val="nil"/>
              <w:bottom w:val="single" w:sz="4" w:space="0" w:color="000000"/>
              <w:right w:val="single" w:sz="4" w:space="0" w:color="000000"/>
            </w:tcBorders>
            <w:shd w:val="clear" w:color="000000" w:fill="FFFFFF"/>
            <w:noWrap/>
            <w:vAlign w:val="bottom"/>
            <w:hideMark/>
          </w:tcPr>
          <w:p w14:paraId="78FFA370"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1,03907</w:t>
            </w:r>
          </w:p>
        </w:tc>
        <w:tc>
          <w:tcPr>
            <w:tcW w:w="820" w:type="dxa"/>
            <w:tcBorders>
              <w:top w:val="nil"/>
              <w:left w:val="nil"/>
              <w:bottom w:val="single" w:sz="4" w:space="0" w:color="000000"/>
              <w:right w:val="single" w:sz="4" w:space="0" w:color="000000"/>
            </w:tcBorders>
            <w:shd w:val="clear" w:color="000000" w:fill="FFFFFF"/>
            <w:noWrap/>
            <w:vAlign w:val="bottom"/>
            <w:hideMark/>
          </w:tcPr>
          <w:p w14:paraId="022DECA3"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1,06933</w:t>
            </w:r>
          </w:p>
        </w:tc>
        <w:tc>
          <w:tcPr>
            <w:tcW w:w="912" w:type="dxa"/>
            <w:gridSpan w:val="2"/>
            <w:tcBorders>
              <w:top w:val="nil"/>
              <w:left w:val="nil"/>
              <w:bottom w:val="single" w:sz="4" w:space="0" w:color="000000"/>
              <w:right w:val="single" w:sz="4" w:space="0" w:color="000000"/>
            </w:tcBorders>
            <w:shd w:val="clear" w:color="000000" w:fill="FFFFFF"/>
            <w:noWrap/>
            <w:vAlign w:val="bottom"/>
            <w:hideMark/>
          </w:tcPr>
          <w:p w14:paraId="36DBE0E3"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1,09960</w:t>
            </w:r>
          </w:p>
        </w:tc>
        <w:tc>
          <w:tcPr>
            <w:tcW w:w="992" w:type="dxa"/>
            <w:tcBorders>
              <w:top w:val="nil"/>
              <w:left w:val="nil"/>
              <w:bottom w:val="single" w:sz="4" w:space="0" w:color="000000"/>
              <w:right w:val="single" w:sz="8" w:space="0" w:color="000000"/>
            </w:tcBorders>
            <w:shd w:val="clear" w:color="000000" w:fill="FFFFFF"/>
            <w:noWrap/>
            <w:vAlign w:val="bottom"/>
            <w:hideMark/>
          </w:tcPr>
          <w:p w14:paraId="2C4F3CBC"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1,12986</w:t>
            </w:r>
          </w:p>
        </w:tc>
      </w:tr>
      <w:tr w:rsidR="002651F0" w:rsidRPr="002651F0" w14:paraId="2675A9CE" w14:textId="77777777" w:rsidTr="00217367">
        <w:trPr>
          <w:trHeight w:val="300"/>
        </w:trPr>
        <w:tc>
          <w:tcPr>
            <w:tcW w:w="532" w:type="dxa"/>
            <w:tcBorders>
              <w:top w:val="nil"/>
              <w:left w:val="single" w:sz="8" w:space="0" w:color="000000"/>
              <w:bottom w:val="single" w:sz="4" w:space="0" w:color="000000"/>
              <w:right w:val="nil"/>
            </w:tcBorders>
            <w:shd w:val="clear" w:color="000000" w:fill="FFFFFF"/>
            <w:noWrap/>
            <w:vAlign w:val="center"/>
            <w:hideMark/>
          </w:tcPr>
          <w:p w14:paraId="1AE9D6B6" w14:textId="77777777" w:rsidR="002651F0" w:rsidRPr="002651F0" w:rsidRDefault="002651F0" w:rsidP="00503B21">
            <w:pPr>
              <w:spacing w:after="0" w:line="240" w:lineRule="auto"/>
              <w:jc w:val="center"/>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31</w:t>
            </w:r>
          </w:p>
        </w:tc>
        <w:tc>
          <w:tcPr>
            <w:tcW w:w="886" w:type="dxa"/>
            <w:tcBorders>
              <w:top w:val="nil"/>
              <w:left w:val="single" w:sz="8" w:space="0" w:color="000000"/>
              <w:bottom w:val="single" w:sz="4" w:space="0" w:color="000000"/>
              <w:right w:val="single" w:sz="4" w:space="0" w:color="000000"/>
            </w:tcBorders>
            <w:shd w:val="clear" w:color="000000" w:fill="FFFFFF"/>
            <w:noWrap/>
            <w:vAlign w:val="bottom"/>
            <w:hideMark/>
          </w:tcPr>
          <w:p w14:paraId="17DECB60"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0,92852</w:t>
            </w:r>
          </w:p>
        </w:tc>
        <w:tc>
          <w:tcPr>
            <w:tcW w:w="850" w:type="dxa"/>
            <w:tcBorders>
              <w:top w:val="nil"/>
              <w:left w:val="nil"/>
              <w:bottom w:val="single" w:sz="4" w:space="0" w:color="000000"/>
              <w:right w:val="single" w:sz="4" w:space="0" w:color="000000"/>
            </w:tcBorders>
            <w:shd w:val="clear" w:color="000000" w:fill="FFFFFF"/>
            <w:noWrap/>
            <w:vAlign w:val="bottom"/>
            <w:hideMark/>
          </w:tcPr>
          <w:p w14:paraId="592CF1BF"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0,95638</w:t>
            </w:r>
          </w:p>
        </w:tc>
        <w:tc>
          <w:tcPr>
            <w:tcW w:w="851" w:type="dxa"/>
            <w:tcBorders>
              <w:top w:val="nil"/>
              <w:left w:val="nil"/>
              <w:bottom w:val="single" w:sz="4" w:space="0" w:color="000000"/>
              <w:right w:val="single" w:sz="4" w:space="0" w:color="000000"/>
            </w:tcBorders>
            <w:shd w:val="clear" w:color="000000" w:fill="FFFFFF"/>
            <w:noWrap/>
            <w:vAlign w:val="bottom"/>
            <w:hideMark/>
          </w:tcPr>
          <w:p w14:paraId="2C431E5B"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0,98423</w:t>
            </w:r>
          </w:p>
        </w:tc>
        <w:tc>
          <w:tcPr>
            <w:tcW w:w="850" w:type="dxa"/>
            <w:tcBorders>
              <w:top w:val="nil"/>
              <w:left w:val="nil"/>
              <w:bottom w:val="single" w:sz="4" w:space="0" w:color="000000"/>
              <w:right w:val="single" w:sz="4" w:space="0" w:color="000000"/>
            </w:tcBorders>
            <w:shd w:val="clear" w:color="000000" w:fill="FFFFFF"/>
            <w:noWrap/>
            <w:vAlign w:val="bottom"/>
            <w:hideMark/>
          </w:tcPr>
          <w:p w14:paraId="25F0471A"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1,01209</w:t>
            </w:r>
          </w:p>
        </w:tc>
        <w:tc>
          <w:tcPr>
            <w:tcW w:w="825" w:type="dxa"/>
            <w:tcBorders>
              <w:top w:val="nil"/>
              <w:left w:val="nil"/>
              <w:bottom w:val="single" w:sz="4" w:space="0" w:color="000000"/>
              <w:right w:val="single" w:sz="8" w:space="0" w:color="000000"/>
            </w:tcBorders>
            <w:shd w:val="clear" w:color="000000" w:fill="FFFFFF"/>
            <w:noWrap/>
            <w:vAlign w:val="bottom"/>
            <w:hideMark/>
          </w:tcPr>
          <w:p w14:paraId="0DE47336"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1,03994</w:t>
            </w:r>
          </w:p>
        </w:tc>
        <w:tc>
          <w:tcPr>
            <w:tcW w:w="1018" w:type="dxa"/>
            <w:tcBorders>
              <w:top w:val="nil"/>
              <w:left w:val="nil"/>
              <w:bottom w:val="single" w:sz="4" w:space="0" w:color="000000"/>
              <w:right w:val="single" w:sz="4" w:space="0" w:color="000000"/>
            </w:tcBorders>
            <w:shd w:val="clear" w:color="000000" w:fill="FFFFFF"/>
            <w:noWrap/>
            <w:vAlign w:val="bottom"/>
            <w:hideMark/>
          </w:tcPr>
          <w:p w14:paraId="10248C07"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1,01338</w:t>
            </w:r>
          </w:p>
        </w:tc>
        <w:tc>
          <w:tcPr>
            <w:tcW w:w="820" w:type="dxa"/>
            <w:tcBorders>
              <w:top w:val="nil"/>
              <w:left w:val="nil"/>
              <w:bottom w:val="single" w:sz="4" w:space="0" w:color="000000"/>
              <w:right w:val="single" w:sz="4" w:space="0" w:color="000000"/>
            </w:tcBorders>
            <w:shd w:val="clear" w:color="000000" w:fill="FFFFFF"/>
            <w:noWrap/>
            <w:vAlign w:val="bottom"/>
            <w:hideMark/>
          </w:tcPr>
          <w:p w14:paraId="651C9EDD"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1,04378</w:t>
            </w:r>
          </w:p>
        </w:tc>
        <w:tc>
          <w:tcPr>
            <w:tcW w:w="820" w:type="dxa"/>
            <w:tcBorders>
              <w:top w:val="nil"/>
              <w:left w:val="nil"/>
              <w:bottom w:val="single" w:sz="4" w:space="0" w:color="000000"/>
              <w:right w:val="single" w:sz="4" w:space="0" w:color="000000"/>
            </w:tcBorders>
            <w:shd w:val="clear" w:color="000000" w:fill="FFFFFF"/>
            <w:noWrap/>
            <w:vAlign w:val="bottom"/>
            <w:hideMark/>
          </w:tcPr>
          <w:p w14:paraId="16077894"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1,07418</w:t>
            </w:r>
          </w:p>
        </w:tc>
        <w:tc>
          <w:tcPr>
            <w:tcW w:w="912" w:type="dxa"/>
            <w:gridSpan w:val="2"/>
            <w:tcBorders>
              <w:top w:val="nil"/>
              <w:left w:val="nil"/>
              <w:bottom w:val="single" w:sz="4" w:space="0" w:color="000000"/>
              <w:right w:val="single" w:sz="4" w:space="0" w:color="000000"/>
            </w:tcBorders>
            <w:shd w:val="clear" w:color="000000" w:fill="FFFFFF"/>
            <w:noWrap/>
            <w:vAlign w:val="bottom"/>
            <w:hideMark/>
          </w:tcPr>
          <w:p w14:paraId="37A975A5"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1,10458</w:t>
            </w:r>
          </w:p>
        </w:tc>
        <w:tc>
          <w:tcPr>
            <w:tcW w:w="992" w:type="dxa"/>
            <w:tcBorders>
              <w:top w:val="nil"/>
              <w:left w:val="nil"/>
              <w:bottom w:val="single" w:sz="4" w:space="0" w:color="000000"/>
              <w:right w:val="single" w:sz="8" w:space="0" w:color="000000"/>
            </w:tcBorders>
            <w:shd w:val="clear" w:color="000000" w:fill="FFFFFF"/>
            <w:noWrap/>
            <w:vAlign w:val="bottom"/>
            <w:hideMark/>
          </w:tcPr>
          <w:p w14:paraId="7B131766"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1,13499</w:t>
            </w:r>
          </w:p>
        </w:tc>
      </w:tr>
      <w:tr w:rsidR="002651F0" w:rsidRPr="002651F0" w14:paraId="3A207D6D" w14:textId="77777777" w:rsidTr="00217367">
        <w:trPr>
          <w:trHeight w:val="300"/>
        </w:trPr>
        <w:tc>
          <w:tcPr>
            <w:tcW w:w="532" w:type="dxa"/>
            <w:tcBorders>
              <w:top w:val="nil"/>
              <w:left w:val="single" w:sz="8" w:space="0" w:color="000000"/>
              <w:bottom w:val="single" w:sz="4" w:space="0" w:color="000000"/>
              <w:right w:val="nil"/>
            </w:tcBorders>
            <w:shd w:val="clear" w:color="000000" w:fill="FFFFFF"/>
            <w:noWrap/>
            <w:vAlign w:val="center"/>
            <w:hideMark/>
          </w:tcPr>
          <w:p w14:paraId="0B000028" w14:textId="77777777" w:rsidR="002651F0" w:rsidRPr="002651F0" w:rsidRDefault="002651F0" w:rsidP="00503B21">
            <w:pPr>
              <w:spacing w:after="0" w:line="240" w:lineRule="auto"/>
              <w:jc w:val="center"/>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lastRenderedPageBreak/>
              <w:t>32</w:t>
            </w:r>
          </w:p>
        </w:tc>
        <w:tc>
          <w:tcPr>
            <w:tcW w:w="886" w:type="dxa"/>
            <w:tcBorders>
              <w:top w:val="nil"/>
              <w:left w:val="single" w:sz="8" w:space="0" w:color="000000"/>
              <w:bottom w:val="single" w:sz="4" w:space="0" w:color="000000"/>
              <w:right w:val="single" w:sz="4" w:space="0" w:color="000000"/>
            </w:tcBorders>
            <w:shd w:val="clear" w:color="000000" w:fill="FFFFFF"/>
            <w:noWrap/>
            <w:vAlign w:val="bottom"/>
            <w:hideMark/>
          </w:tcPr>
          <w:p w14:paraId="1A12BA7A"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0,93275</w:t>
            </w:r>
          </w:p>
        </w:tc>
        <w:tc>
          <w:tcPr>
            <w:tcW w:w="850" w:type="dxa"/>
            <w:tcBorders>
              <w:top w:val="nil"/>
              <w:left w:val="nil"/>
              <w:bottom w:val="single" w:sz="4" w:space="0" w:color="000000"/>
              <w:right w:val="single" w:sz="4" w:space="0" w:color="000000"/>
            </w:tcBorders>
            <w:shd w:val="clear" w:color="000000" w:fill="FFFFFF"/>
            <w:noWrap/>
            <w:vAlign w:val="bottom"/>
            <w:hideMark/>
          </w:tcPr>
          <w:p w14:paraId="5B8899C9"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0,96073</w:t>
            </w:r>
          </w:p>
        </w:tc>
        <w:tc>
          <w:tcPr>
            <w:tcW w:w="851" w:type="dxa"/>
            <w:tcBorders>
              <w:top w:val="nil"/>
              <w:left w:val="nil"/>
              <w:bottom w:val="single" w:sz="4" w:space="0" w:color="000000"/>
              <w:right w:val="single" w:sz="4" w:space="0" w:color="000000"/>
            </w:tcBorders>
            <w:shd w:val="clear" w:color="000000" w:fill="FFFFFF"/>
            <w:noWrap/>
            <w:vAlign w:val="bottom"/>
            <w:hideMark/>
          </w:tcPr>
          <w:p w14:paraId="22808817"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0,98871</w:t>
            </w:r>
          </w:p>
        </w:tc>
        <w:tc>
          <w:tcPr>
            <w:tcW w:w="850" w:type="dxa"/>
            <w:tcBorders>
              <w:top w:val="nil"/>
              <w:left w:val="nil"/>
              <w:bottom w:val="single" w:sz="4" w:space="0" w:color="000000"/>
              <w:right w:val="single" w:sz="4" w:space="0" w:color="000000"/>
            </w:tcBorders>
            <w:shd w:val="clear" w:color="000000" w:fill="FFFFFF"/>
            <w:noWrap/>
            <w:vAlign w:val="bottom"/>
            <w:hideMark/>
          </w:tcPr>
          <w:p w14:paraId="37F1AC8D"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1,01669</w:t>
            </w:r>
          </w:p>
        </w:tc>
        <w:tc>
          <w:tcPr>
            <w:tcW w:w="825" w:type="dxa"/>
            <w:tcBorders>
              <w:top w:val="nil"/>
              <w:left w:val="nil"/>
              <w:bottom w:val="single" w:sz="4" w:space="0" w:color="000000"/>
              <w:right w:val="single" w:sz="8" w:space="0" w:color="000000"/>
            </w:tcBorders>
            <w:shd w:val="clear" w:color="000000" w:fill="FFFFFF"/>
            <w:noWrap/>
            <w:vAlign w:val="bottom"/>
            <w:hideMark/>
          </w:tcPr>
          <w:p w14:paraId="4D758107"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1,04468</w:t>
            </w:r>
          </w:p>
        </w:tc>
        <w:tc>
          <w:tcPr>
            <w:tcW w:w="1018" w:type="dxa"/>
            <w:tcBorders>
              <w:top w:val="nil"/>
              <w:left w:val="nil"/>
              <w:bottom w:val="single" w:sz="4" w:space="0" w:color="000000"/>
              <w:right w:val="single" w:sz="4" w:space="0" w:color="000000"/>
            </w:tcBorders>
            <w:shd w:val="clear" w:color="000000" w:fill="FFFFFF"/>
            <w:noWrap/>
            <w:vAlign w:val="bottom"/>
            <w:hideMark/>
          </w:tcPr>
          <w:p w14:paraId="2FE3C149"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1,01761</w:t>
            </w:r>
          </w:p>
        </w:tc>
        <w:tc>
          <w:tcPr>
            <w:tcW w:w="820" w:type="dxa"/>
            <w:tcBorders>
              <w:top w:val="nil"/>
              <w:left w:val="nil"/>
              <w:bottom w:val="single" w:sz="4" w:space="0" w:color="000000"/>
              <w:right w:val="single" w:sz="4" w:space="0" w:color="000000"/>
            </w:tcBorders>
            <w:shd w:val="clear" w:color="000000" w:fill="FFFFFF"/>
            <w:noWrap/>
            <w:vAlign w:val="bottom"/>
            <w:hideMark/>
          </w:tcPr>
          <w:p w14:paraId="4F7ADBE5"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1,04813</w:t>
            </w:r>
          </w:p>
        </w:tc>
        <w:tc>
          <w:tcPr>
            <w:tcW w:w="820" w:type="dxa"/>
            <w:tcBorders>
              <w:top w:val="nil"/>
              <w:left w:val="nil"/>
              <w:bottom w:val="single" w:sz="4" w:space="0" w:color="000000"/>
              <w:right w:val="single" w:sz="4" w:space="0" w:color="000000"/>
            </w:tcBorders>
            <w:shd w:val="clear" w:color="000000" w:fill="FFFFFF"/>
            <w:noWrap/>
            <w:vAlign w:val="bottom"/>
            <w:hideMark/>
          </w:tcPr>
          <w:p w14:paraId="3752B9E2"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1,07866</w:t>
            </w:r>
          </w:p>
        </w:tc>
        <w:tc>
          <w:tcPr>
            <w:tcW w:w="912" w:type="dxa"/>
            <w:gridSpan w:val="2"/>
            <w:tcBorders>
              <w:top w:val="nil"/>
              <w:left w:val="nil"/>
              <w:bottom w:val="single" w:sz="4" w:space="0" w:color="000000"/>
              <w:right w:val="single" w:sz="4" w:space="0" w:color="000000"/>
            </w:tcBorders>
            <w:shd w:val="clear" w:color="000000" w:fill="FFFFFF"/>
            <w:noWrap/>
            <w:vAlign w:val="bottom"/>
            <w:hideMark/>
          </w:tcPr>
          <w:p w14:paraId="7BB1D6D5"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1,10919</w:t>
            </w:r>
          </w:p>
        </w:tc>
        <w:tc>
          <w:tcPr>
            <w:tcW w:w="992" w:type="dxa"/>
            <w:tcBorders>
              <w:top w:val="nil"/>
              <w:left w:val="nil"/>
              <w:bottom w:val="single" w:sz="4" w:space="0" w:color="000000"/>
              <w:right w:val="single" w:sz="8" w:space="0" w:color="000000"/>
            </w:tcBorders>
            <w:shd w:val="clear" w:color="000000" w:fill="FFFFFF"/>
            <w:noWrap/>
            <w:vAlign w:val="bottom"/>
            <w:hideMark/>
          </w:tcPr>
          <w:p w14:paraId="708BB15F"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1,13972</w:t>
            </w:r>
          </w:p>
        </w:tc>
      </w:tr>
      <w:tr w:rsidR="002651F0" w:rsidRPr="002651F0" w14:paraId="2F97EB48" w14:textId="77777777" w:rsidTr="00217367">
        <w:trPr>
          <w:trHeight w:val="300"/>
        </w:trPr>
        <w:tc>
          <w:tcPr>
            <w:tcW w:w="532" w:type="dxa"/>
            <w:tcBorders>
              <w:top w:val="nil"/>
              <w:left w:val="single" w:sz="8" w:space="0" w:color="000000"/>
              <w:bottom w:val="single" w:sz="4" w:space="0" w:color="000000"/>
              <w:right w:val="nil"/>
            </w:tcBorders>
            <w:shd w:val="clear" w:color="000000" w:fill="FFFFFF"/>
            <w:noWrap/>
            <w:vAlign w:val="center"/>
            <w:hideMark/>
          </w:tcPr>
          <w:p w14:paraId="0B789871" w14:textId="77777777" w:rsidR="002651F0" w:rsidRPr="002651F0" w:rsidRDefault="002651F0" w:rsidP="00503B21">
            <w:pPr>
              <w:spacing w:after="0" w:line="240" w:lineRule="auto"/>
              <w:jc w:val="center"/>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33</w:t>
            </w:r>
          </w:p>
        </w:tc>
        <w:tc>
          <w:tcPr>
            <w:tcW w:w="886" w:type="dxa"/>
            <w:tcBorders>
              <w:top w:val="nil"/>
              <w:left w:val="single" w:sz="8" w:space="0" w:color="000000"/>
              <w:bottom w:val="single" w:sz="4" w:space="0" w:color="000000"/>
              <w:right w:val="single" w:sz="4" w:space="0" w:color="000000"/>
            </w:tcBorders>
            <w:shd w:val="clear" w:color="000000" w:fill="FFFFFF"/>
            <w:noWrap/>
            <w:vAlign w:val="bottom"/>
            <w:hideMark/>
          </w:tcPr>
          <w:p w14:paraId="2C7CD25C"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0,93662</w:t>
            </w:r>
          </w:p>
        </w:tc>
        <w:tc>
          <w:tcPr>
            <w:tcW w:w="850" w:type="dxa"/>
            <w:tcBorders>
              <w:top w:val="nil"/>
              <w:left w:val="nil"/>
              <w:bottom w:val="single" w:sz="4" w:space="0" w:color="000000"/>
              <w:right w:val="single" w:sz="4" w:space="0" w:color="000000"/>
            </w:tcBorders>
            <w:shd w:val="clear" w:color="000000" w:fill="FFFFFF"/>
            <w:noWrap/>
            <w:vAlign w:val="bottom"/>
            <w:hideMark/>
          </w:tcPr>
          <w:p w14:paraId="4B9EECD0"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0,96472</w:t>
            </w:r>
          </w:p>
        </w:tc>
        <w:tc>
          <w:tcPr>
            <w:tcW w:w="851" w:type="dxa"/>
            <w:tcBorders>
              <w:top w:val="nil"/>
              <w:left w:val="nil"/>
              <w:bottom w:val="single" w:sz="4" w:space="0" w:color="000000"/>
              <w:right w:val="single" w:sz="4" w:space="0" w:color="000000"/>
            </w:tcBorders>
            <w:shd w:val="clear" w:color="000000" w:fill="FFFFFF"/>
            <w:noWrap/>
            <w:vAlign w:val="bottom"/>
            <w:hideMark/>
          </w:tcPr>
          <w:p w14:paraId="2AEFB5CA"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0,99282</w:t>
            </w:r>
          </w:p>
        </w:tc>
        <w:tc>
          <w:tcPr>
            <w:tcW w:w="850" w:type="dxa"/>
            <w:tcBorders>
              <w:top w:val="nil"/>
              <w:left w:val="nil"/>
              <w:bottom w:val="single" w:sz="4" w:space="0" w:color="000000"/>
              <w:right w:val="single" w:sz="4" w:space="0" w:color="000000"/>
            </w:tcBorders>
            <w:shd w:val="clear" w:color="000000" w:fill="FFFFFF"/>
            <w:noWrap/>
            <w:vAlign w:val="bottom"/>
            <w:hideMark/>
          </w:tcPr>
          <w:p w14:paraId="491DD223"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1,02092</w:t>
            </w:r>
          </w:p>
        </w:tc>
        <w:tc>
          <w:tcPr>
            <w:tcW w:w="825" w:type="dxa"/>
            <w:tcBorders>
              <w:top w:val="nil"/>
              <w:left w:val="nil"/>
              <w:bottom w:val="single" w:sz="4" w:space="0" w:color="000000"/>
              <w:right w:val="single" w:sz="8" w:space="0" w:color="000000"/>
            </w:tcBorders>
            <w:shd w:val="clear" w:color="000000" w:fill="FFFFFF"/>
            <w:noWrap/>
            <w:vAlign w:val="bottom"/>
            <w:hideMark/>
          </w:tcPr>
          <w:p w14:paraId="181354B2"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1,04901</w:t>
            </w:r>
          </w:p>
        </w:tc>
        <w:tc>
          <w:tcPr>
            <w:tcW w:w="1018" w:type="dxa"/>
            <w:tcBorders>
              <w:top w:val="nil"/>
              <w:left w:val="nil"/>
              <w:bottom w:val="single" w:sz="4" w:space="0" w:color="000000"/>
              <w:right w:val="single" w:sz="4" w:space="0" w:color="000000"/>
            </w:tcBorders>
            <w:shd w:val="clear" w:color="000000" w:fill="FFFFFF"/>
            <w:noWrap/>
            <w:vAlign w:val="bottom"/>
            <w:hideMark/>
          </w:tcPr>
          <w:p w14:paraId="38A4EB2F"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1,02218</w:t>
            </w:r>
          </w:p>
        </w:tc>
        <w:tc>
          <w:tcPr>
            <w:tcW w:w="820" w:type="dxa"/>
            <w:tcBorders>
              <w:top w:val="nil"/>
              <w:left w:val="nil"/>
              <w:bottom w:val="single" w:sz="4" w:space="0" w:color="000000"/>
              <w:right w:val="single" w:sz="4" w:space="0" w:color="000000"/>
            </w:tcBorders>
            <w:shd w:val="clear" w:color="000000" w:fill="FFFFFF"/>
            <w:noWrap/>
            <w:vAlign w:val="bottom"/>
            <w:hideMark/>
          </w:tcPr>
          <w:p w14:paraId="29DF3E98"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1,05285</w:t>
            </w:r>
          </w:p>
        </w:tc>
        <w:tc>
          <w:tcPr>
            <w:tcW w:w="820" w:type="dxa"/>
            <w:tcBorders>
              <w:top w:val="nil"/>
              <w:left w:val="nil"/>
              <w:bottom w:val="single" w:sz="4" w:space="0" w:color="000000"/>
              <w:right w:val="single" w:sz="4" w:space="0" w:color="000000"/>
            </w:tcBorders>
            <w:shd w:val="clear" w:color="000000" w:fill="FFFFFF"/>
            <w:noWrap/>
            <w:vAlign w:val="bottom"/>
            <w:hideMark/>
          </w:tcPr>
          <w:p w14:paraId="747122DC"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1,08351</w:t>
            </w:r>
          </w:p>
        </w:tc>
        <w:tc>
          <w:tcPr>
            <w:tcW w:w="912" w:type="dxa"/>
            <w:gridSpan w:val="2"/>
            <w:tcBorders>
              <w:top w:val="nil"/>
              <w:left w:val="nil"/>
              <w:bottom w:val="single" w:sz="4" w:space="0" w:color="000000"/>
              <w:right w:val="single" w:sz="4" w:space="0" w:color="000000"/>
            </w:tcBorders>
            <w:shd w:val="clear" w:color="000000" w:fill="FFFFFF"/>
            <w:noWrap/>
            <w:vAlign w:val="bottom"/>
            <w:hideMark/>
          </w:tcPr>
          <w:p w14:paraId="3353435D"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1,11418</w:t>
            </w:r>
          </w:p>
        </w:tc>
        <w:tc>
          <w:tcPr>
            <w:tcW w:w="992" w:type="dxa"/>
            <w:tcBorders>
              <w:top w:val="nil"/>
              <w:left w:val="nil"/>
              <w:bottom w:val="single" w:sz="4" w:space="0" w:color="000000"/>
              <w:right w:val="single" w:sz="8" w:space="0" w:color="000000"/>
            </w:tcBorders>
            <w:shd w:val="clear" w:color="000000" w:fill="FFFFFF"/>
            <w:noWrap/>
            <w:vAlign w:val="bottom"/>
            <w:hideMark/>
          </w:tcPr>
          <w:p w14:paraId="1C4C20ED"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1,14485</w:t>
            </w:r>
          </w:p>
        </w:tc>
      </w:tr>
      <w:tr w:rsidR="002651F0" w:rsidRPr="002651F0" w14:paraId="3149F581" w14:textId="77777777" w:rsidTr="00217367">
        <w:trPr>
          <w:trHeight w:val="300"/>
        </w:trPr>
        <w:tc>
          <w:tcPr>
            <w:tcW w:w="532" w:type="dxa"/>
            <w:tcBorders>
              <w:top w:val="nil"/>
              <w:left w:val="single" w:sz="8" w:space="0" w:color="000000"/>
              <w:bottom w:val="single" w:sz="4" w:space="0" w:color="000000"/>
              <w:right w:val="nil"/>
            </w:tcBorders>
            <w:shd w:val="clear" w:color="000000" w:fill="FFFFFF"/>
            <w:noWrap/>
            <w:vAlign w:val="center"/>
            <w:hideMark/>
          </w:tcPr>
          <w:p w14:paraId="7229F20F" w14:textId="77777777" w:rsidR="002651F0" w:rsidRPr="002651F0" w:rsidRDefault="002651F0" w:rsidP="00503B21">
            <w:pPr>
              <w:spacing w:after="0" w:line="240" w:lineRule="auto"/>
              <w:jc w:val="center"/>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34</w:t>
            </w:r>
          </w:p>
        </w:tc>
        <w:tc>
          <w:tcPr>
            <w:tcW w:w="886" w:type="dxa"/>
            <w:tcBorders>
              <w:top w:val="nil"/>
              <w:left w:val="single" w:sz="8" w:space="0" w:color="000000"/>
              <w:bottom w:val="single" w:sz="4" w:space="0" w:color="000000"/>
              <w:right w:val="single" w:sz="4" w:space="0" w:color="000000"/>
            </w:tcBorders>
            <w:shd w:val="clear" w:color="000000" w:fill="FFFFFF"/>
            <w:noWrap/>
            <w:vAlign w:val="bottom"/>
            <w:hideMark/>
          </w:tcPr>
          <w:p w14:paraId="4E381F89"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0,94085</w:t>
            </w:r>
          </w:p>
        </w:tc>
        <w:tc>
          <w:tcPr>
            <w:tcW w:w="850" w:type="dxa"/>
            <w:tcBorders>
              <w:top w:val="nil"/>
              <w:left w:val="nil"/>
              <w:bottom w:val="single" w:sz="4" w:space="0" w:color="000000"/>
              <w:right w:val="single" w:sz="4" w:space="0" w:color="000000"/>
            </w:tcBorders>
            <w:shd w:val="clear" w:color="000000" w:fill="FFFFFF"/>
            <w:noWrap/>
            <w:vAlign w:val="bottom"/>
            <w:hideMark/>
          </w:tcPr>
          <w:p w14:paraId="5A1EAECC"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0,96907</w:t>
            </w:r>
          </w:p>
        </w:tc>
        <w:tc>
          <w:tcPr>
            <w:tcW w:w="851" w:type="dxa"/>
            <w:tcBorders>
              <w:top w:val="nil"/>
              <w:left w:val="nil"/>
              <w:bottom w:val="single" w:sz="4" w:space="0" w:color="000000"/>
              <w:right w:val="single" w:sz="4" w:space="0" w:color="000000"/>
            </w:tcBorders>
            <w:shd w:val="clear" w:color="000000" w:fill="FFFFFF"/>
            <w:noWrap/>
            <w:vAlign w:val="bottom"/>
            <w:hideMark/>
          </w:tcPr>
          <w:p w14:paraId="6624B4C1"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0,99730</w:t>
            </w:r>
          </w:p>
        </w:tc>
        <w:tc>
          <w:tcPr>
            <w:tcW w:w="850" w:type="dxa"/>
            <w:tcBorders>
              <w:top w:val="nil"/>
              <w:left w:val="nil"/>
              <w:bottom w:val="single" w:sz="4" w:space="0" w:color="000000"/>
              <w:right w:val="single" w:sz="4" w:space="0" w:color="000000"/>
            </w:tcBorders>
            <w:shd w:val="clear" w:color="000000" w:fill="FFFFFF"/>
            <w:noWrap/>
            <w:vAlign w:val="bottom"/>
            <w:hideMark/>
          </w:tcPr>
          <w:p w14:paraId="2937387D"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1,02552</w:t>
            </w:r>
          </w:p>
        </w:tc>
        <w:tc>
          <w:tcPr>
            <w:tcW w:w="825" w:type="dxa"/>
            <w:tcBorders>
              <w:top w:val="nil"/>
              <w:left w:val="nil"/>
              <w:bottom w:val="single" w:sz="4" w:space="0" w:color="000000"/>
              <w:right w:val="single" w:sz="8" w:space="0" w:color="000000"/>
            </w:tcBorders>
            <w:shd w:val="clear" w:color="000000" w:fill="FFFFFF"/>
            <w:noWrap/>
            <w:vAlign w:val="bottom"/>
            <w:hideMark/>
          </w:tcPr>
          <w:p w14:paraId="467EEE39"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1,05375</w:t>
            </w:r>
          </w:p>
        </w:tc>
        <w:tc>
          <w:tcPr>
            <w:tcW w:w="1018" w:type="dxa"/>
            <w:tcBorders>
              <w:top w:val="nil"/>
              <w:left w:val="nil"/>
              <w:bottom w:val="single" w:sz="4" w:space="0" w:color="000000"/>
              <w:right w:val="single" w:sz="4" w:space="0" w:color="000000"/>
            </w:tcBorders>
            <w:shd w:val="clear" w:color="000000" w:fill="FFFFFF"/>
            <w:noWrap/>
            <w:vAlign w:val="bottom"/>
            <w:hideMark/>
          </w:tcPr>
          <w:p w14:paraId="0E85E03E"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1,02676</w:t>
            </w:r>
          </w:p>
        </w:tc>
        <w:tc>
          <w:tcPr>
            <w:tcW w:w="820" w:type="dxa"/>
            <w:tcBorders>
              <w:top w:val="nil"/>
              <w:left w:val="nil"/>
              <w:bottom w:val="single" w:sz="4" w:space="0" w:color="000000"/>
              <w:right w:val="single" w:sz="4" w:space="0" w:color="000000"/>
            </w:tcBorders>
            <w:shd w:val="clear" w:color="000000" w:fill="FFFFFF"/>
            <w:noWrap/>
            <w:vAlign w:val="bottom"/>
            <w:hideMark/>
          </w:tcPr>
          <w:p w14:paraId="40F874B4"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1,05756</w:t>
            </w:r>
          </w:p>
        </w:tc>
        <w:tc>
          <w:tcPr>
            <w:tcW w:w="820" w:type="dxa"/>
            <w:tcBorders>
              <w:top w:val="nil"/>
              <w:left w:val="nil"/>
              <w:bottom w:val="single" w:sz="4" w:space="0" w:color="000000"/>
              <w:right w:val="single" w:sz="4" w:space="0" w:color="000000"/>
            </w:tcBorders>
            <w:shd w:val="clear" w:color="000000" w:fill="FFFFFF"/>
            <w:noWrap/>
            <w:vAlign w:val="bottom"/>
            <w:hideMark/>
          </w:tcPr>
          <w:p w14:paraId="16A1F07D"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1,08837</w:t>
            </w:r>
          </w:p>
        </w:tc>
        <w:tc>
          <w:tcPr>
            <w:tcW w:w="912" w:type="dxa"/>
            <w:gridSpan w:val="2"/>
            <w:tcBorders>
              <w:top w:val="nil"/>
              <w:left w:val="nil"/>
              <w:bottom w:val="single" w:sz="4" w:space="0" w:color="000000"/>
              <w:right w:val="single" w:sz="4" w:space="0" w:color="000000"/>
            </w:tcBorders>
            <w:shd w:val="clear" w:color="000000" w:fill="FFFFFF"/>
            <w:noWrap/>
            <w:vAlign w:val="bottom"/>
            <w:hideMark/>
          </w:tcPr>
          <w:p w14:paraId="5D93AFBE"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1,11917</w:t>
            </w:r>
          </w:p>
        </w:tc>
        <w:tc>
          <w:tcPr>
            <w:tcW w:w="992" w:type="dxa"/>
            <w:tcBorders>
              <w:top w:val="nil"/>
              <w:left w:val="nil"/>
              <w:bottom w:val="single" w:sz="4" w:space="0" w:color="000000"/>
              <w:right w:val="single" w:sz="8" w:space="0" w:color="000000"/>
            </w:tcBorders>
            <w:shd w:val="clear" w:color="000000" w:fill="FFFFFF"/>
            <w:noWrap/>
            <w:vAlign w:val="bottom"/>
            <w:hideMark/>
          </w:tcPr>
          <w:p w14:paraId="05C9FF0B"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1,14997</w:t>
            </w:r>
          </w:p>
        </w:tc>
      </w:tr>
      <w:tr w:rsidR="002651F0" w:rsidRPr="002651F0" w14:paraId="61F5D862" w14:textId="77777777" w:rsidTr="00217367">
        <w:trPr>
          <w:trHeight w:val="300"/>
        </w:trPr>
        <w:tc>
          <w:tcPr>
            <w:tcW w:w="532" w:type="dxa"/>
            <w:tcBorders>
              <w:top w:val="nil"/>
              <w:left w:val="single" w:sz="8" w:space="0" w:color="000000"/>
              <w:bottom w:val="single" w:sz="4" w:space="0" w:color="000000"/>
              <w:right w:val="nil"/>
            </w:tcBorders>
            <w:shd w:val="clear" w:color="000000" w:fill="FFFFFF"/>
            <w:noWrap/>
            <w:vAlign w:val="center"/>
            <w:hideMark/>
          </w:tcPr>
          <w:p w14:paraId="7D5C2BA7" w14:textId="77777777" w:rsidR="002651F0" w:rsidRPr="002651F0" w:rsidRDefault="002651F0" w:rsidP="00503B21">
            <w:pPr>
              <w:spacing w:after="0" w:line="240" w:lineRule="auto"/>
              <w:jc w:val="center"/>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35</w:t>
            </w:r>
          </w:p>
        </w:tc>
        <w:tc>
          <w:tcPr>
            <w:tcW w:w="886" w:type="dxa"/>
            <w:tcBorders>
              <w:top w:val="nil"/>
              <w:left w:val="single" w:sz="8" w:space="0" w:color="000000"/>
              <w:bottom w:val="single" w:sz="4" w:space="0" w:color="000000"/>
              <w:right w:val="single" w:sz="4" w:space="0" w:color="000000"/>
            </w:tcBorders>
            <w:shd w:val="clear" w:color="000000" w:fill="FFFFFF"/>
            <w:noWrap/>
            <w:vAlign w:val="bottom"/>
            <w:hideMark/>
          </w:tcPr>
          <w:p w14:paraId="5403A50C"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0,94507</w:t>
            </w:r>
          </w:p>
        </w:tc>
        <w:tc>
          <w:tcPr>
            <w:tcW w:w="850" w:type="dxa"/>
            <w:tcBorders>
              <w:top w:val="nil"/>
              <w:left w:val="nil"/>
              <w:bottom w:val="single" w:sz="4" w:space="0" w:color="000000"/>
              <w:right w:val="single" w:sz="4" w:space="0" w:color="000000"/>
            </w:tcBorders>
            <w:shd w:val="clear" w:color="000000" w:fill="FFFFFF"/>
            <w:noWrap/>
            <w:vAlign w:val="bottom"/>
            <w:hideMark/>
          </w:tcPr>
          <w:p w14:paraId="2ADF8F1C"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0,97342</w:t>
            </w:r>
          </w:p>
        </w:tc>
        <w:tc>
          <w:tcPr>
            <w:tcW w:w="851" w:type="dxa"/>
            <w:tcBorders>
              <w:top w:val="nil"/>
              <w:left w:val="nil"/>
              <w:bottom w:val="single" w:sz="4" w:space="0" w:color="000000"/>
              <w:right w:val="single" w:sz="4" w:space="0" w:color="000000"/>
            </w:tcBorders>
            <w:shd w:val="clear" w:color="000000" w:fill="FFFFFF"/>
            <w:noWrap/>
            <w:vAlign w:val="bottom"/>
            <w:hideMark/>
          </w:tcPr>
          <w:p w14:paraId="5D81DF2A"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1,00177</w:t>
            </w:r>
          </w:p>
        </w:tc>
        <w:tc>
          <w:tcPr>
            <w:tcW w:w="850" w:type="dxa"/>
            <w:tcBorders>
              <w:top w:val="nil"/>
              <w:left w:val="nil"/>
              <w:bottom w:val="single" w:sz="4" w:space="0" w:color="000000"/>
              <w:right w:val="single" w:sz="4" w:space="0" w:color="000000"/>
            </w:tcBorders>
            <w:shd w:val="clear" w:color="000000" w:fill="FFFFFF"/>
            <w:noWrap/>
            <w:vAlign w:val="bottom"/>
            <w:hideMark/>
          </w:tcPr>
          <w:p w14:paraId="5A5B3EB9"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1,03013</w:t>
            </w:r>
          </w:p>
        </w:tc>
        <w:tc>
          <w:tcPr>
            <w:tcW w:w="825" w:type="dxa"/>
            <w:tcBorders>
              <w:top w:val="nil"/>
              <w:left w:val="nil"/>
              <w:bottom w:val="single" w:sz="4" w:space="0" w:color="000000"/>
              <w:right w:val="single" w:sz="8" w:space="0" w:color="000000"/>
            </w:tcBorders>
            <w:shd w:val="clear" w:color="000000" w:fill="FFFFFF"/>
            <w:noWrap/>
            <w:vAlign w:val="bottom"/>
            <w:hideMark/>
          </w:tcPr>
          <w:p w14:paraId="798231B2"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1,05848</w:t>
            </w:r>
          </w:p>
        </w:tc>
        <w:tc>
          <w:tcPr>
            <w:tcW w:w="1018" w:type="dxa"/>
            <w:tcBorders>
              <w:top w:val="nil"/>
              <w:left w:val="nil"/>
              <w:bottom w:val="single" w:sz="4" w:space="0" w:color="000000"/>
              <w:right w:val="single" w:sz="4" w:space="0" w:color="000000"/>
            </w:tcBorders>
            <w:shd w:val="clear" w:color="000000" w:fill="FFFFFF"/>
            <w:noWrap/>
            <w:vAlign w:val="bottom"/>
            <w:hideMark/>
          </w:tcPr>
          <w:p w14:paraId="12B9687C"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1,03099</w:t>
            </w:r>
          </w:p>
        </w:tc>
        <w:tc>
          <w:tcPr>
            <w:tcW w:w="820" w:type="dxa"/>
            <w:tcBorders>
              <w:top w:val="nil"/>
              <w:left w:val="nil"/>
              <w:bottom w:val="single" w:sz="4" w:space="0" w:color="000000"/>
              <w:right w:val="single" w:sz="4" w:space="0" w:color="000000"/>
            </w:tcBorders>
            <w:shd w:val="clear" w:color="000000" w:fill="FFFFFF"/>
            <w:noWrap/>
            <w:vAlign w:val="bottom"/>
            <w:hideMark/>
          </w:tcPr>
          <w:p w14:paraId="6DEA2965"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1,06192</w:t>
            </w:r>
          </w:p>
        </w:tc>
        <w:tc>
          <w:tcPr>
            <w:tcW w:w="820" w:type="dxa"/>
            <w:tcBorders>
              <w:top w:val="nil"/>
              <w:left w:val="nil"/>
              <w:bottom w:val="single" w:sz="4" w:space="0" w:color="000000"/>
              <w:right w:val="single" w:sz="4" w:space="0" w:color="000000"/>
            </w:tcBorders>
            <w:shd w:val="clear" w:color="000000" w:fill="FFFFFF"/>
            <w:noWrap/>
            <w:vAlign w:val="bottom"/>
            <w:hideMark/>
          </w:tcPr>
          <w:p w14:paraId="4B430B6A"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1,09285</w:t>
            </w:r>
          </w:p>
        </w:tc>
        <w:tc>
          <w:tcPr>
            <w:tcW w:w="912" w:type="dxa"/>
            <w:gridSpan w:val="2"/>
            <w:tcBorders>
              <w:top w:val="nil"/>
              <w:left w:val="nil"/>
              <w:bottom w:val="single" w:sz="4" w:space="0" w:color="000000"/>
              <w:right w:val="single" w:sz="4" w:space="0" w:color="000000"/>
            </w:tcBorders>
            <w:shd w:val="clear" w:color="000000" w:fill="FFFFFF"/>
            <w:noWrap/>
            <w:vAlign w:val="bottom"/>
            <w:hideMark/>
          </w:tcPr>
          <w:p w14:paraId="6619C7EF"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1,12377</w:t>
            </w:r>
          </w:p>
        </w:tc>
        <w:tc>
          <w:tcPr>
            <w:tcW w:w="992" w:type="dxa"/>
            <w:tcBorders>
              <w:top w:val="nil"/>
              <w:left w:val="nil"/>
              <w:bottom w:val="single" w:sz="4" w:space="0" w:color="000000"/>
              <w:right w:val="single" w:sz="8" w:space="0" w:color="000000"/>
            </w:tcBorders>
            <w:shd w:val="clear" w:color="000000" w:fill="FFFFFF"/>
            <w:noWrap/>
            <w:vAlign w:val="bottom"/>
            <w:hideMark/>
          </w:tcPr>
          <w:p w14:paraId="06180148"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1,15470</w:t>
            </w:r>
          </w:p>
        </w:tc>
      </w:tr>
      <w:tr w:rsidR="002651F0" w:rsidRPr="002651F0" w14:paraId="15938FB9" w14:textId="77777777" w:rsidTr="00217367">
        <w:trPr>
          <w:trHeight w:val="300"/>
        </w:trPr>
        <w:tc>
          <w:tcPr>
            <w:tcW w:w="532" w:type="dxa"/>
            <w:tcBorders>
              <w:top w:val="nil"/>
              <w:left w:val="single" w:sz="8" w:space="0" w:color="000000"/>
              <w:bottom w:val="single" w:sz="4" w:space="0" w:color="000000"/>
              <w:right w:val="nil"/>
            </w:tcBorders>
            <w:shd w:val="clear" w:color="000000" w:fill="FFFFFF"/>
            <w:noWrap/>
            <w:vAlign w:val="center"/>
            <w:hideMark/>
          </w:tcPr>
          <w:p w14:paraId="2F7B0E68" w14:textId="77777777" w:rsidR="002651F0" w:rsidRPr="002651F0" w:rsidRDefault="002651F0" w:rsidP="00503B21">
            <w:pPr>
              <w:spacing w:after="0" w:line="240" w:lineRule="auto"/>
              <w:jc w:val="center"/>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36</w:t>
            </w:r>
          </w:p>
        </w:tc>
        <w:tc>
          <w:tcPr>
            <w:tcW w:w="886" w:type="dxa"/>
            <w:tcBorders>
              <w:top w:val="nil"/>
              <w:left w:val="single" w:sz="8" w:space="0" w:color="000000"/>
              <w:bottom w:val="single" w:sz="4" w:space="0" w:color="000000"/>
              <w:right w:val="single" w:sz="4" w:space="0" w:color="000000"/>
            </w:tcBorders>
            <w:shd w:val="clear" w:color="000000" w:fill="FFFFFF"/>
            <w:noWrap/>
            <w:vAlign w:val="bottom"/>
            <w:hideMark/>
          </w:tcPr>
          <w:p w14:paraId="1EE4675A"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0,94894</w:t>
            </w:r>
          </w:p>
        </w:tc>
        <w:tc>
          <w:tcPr>
            <w:tcW w:w="850" w:type="dxa"/>
            <w:tcBorders>
              <w:top w:val="nil"/>
              <w:left w:val="nil"/>
              <w:bottom w:val="single" w:sz="4" w:space="0" w:color="000000"/>
              <w:right w:val="single" w:sz="4" w:space="0" w:color="000000"/>
            </w:tcBorders>
            <w:shd w:val="clear" w:color="000000" w:fill="FFFFFF"/>
            <w:noWrap/>
            <w:vAlign w:val="bottom"/>
            <w:hideMark/>
          </w:tcPr>
          <w:p w14:paraId="3B5DAAAF"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0,97741</w:t>
            </w:r>
          </w:p>
        </w:tc>
        <w:tc>
          <w:tcPr>
            <w:tcW w:w="851" w:type="dxa"/>
            <w:tcBorders>
              <w:top w:val="nil"/>
              <w:left w:val="nil"/>
              <w:bottom w:val="single" w:sz="4" w:space="0" w:color="000000"/>
              <w:right w:val="single" w:sz="4" w:space="0" w:color="000000"/>
            </w:tcBorders>
            <w:shd w:val="clear" w:color="000000" w:fill="FFFFFF"/>
            <w:noWrap/>
            <w:vAlign w:val="bottom"/>
            <w:hideMark/>
          </w:tcPr>
          <w:p w14:paraId="1369BDE4"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1,00588</w:t>
            </w:r>
          </w:p>
        </w:tc>
        <w:tc>
          <w:tcPr>
            <w:tcW w:w="850" w:type="dxa"/>
            <w:tcBorders>
              <w:top w:val="nil"/>
              <w:left w:val="nil"/>
              <w:bottom w:val="single" w:sz="4" w:space="0" w:color="000000"/>
              <w:right w:val="single" w:sz="4" w:space="0" w:color="000000"/>
            </w:tcBorders>
            <w:shd w:val="clear" w:color="000000" w:fill="FFFFFF"/>
            <w:noWrap/>
            <w:vAlign w:val="bottom"/>
            <w:hideMark/>
          </w:tcPr>
          <w:p w14:paraId="5AA67DC9"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1,03435</w:t>
            </w:r>
          </w:p>
        </w:tc>
        <w:tc>
          <w:tcPr>
            <w:tcW w:w="825" w:type="dxa"/>
            <w:tcBorders>
              <w:top w:val="nil"/>
              <w:left w:val="nil"/>
              <w:bottom w:val="single" w:sz="4" w:space="0" w:color="000000"/>
              <w:right w:val="single" w:sz="8" w:space="0" w:color="000000"/>
            </w:tcBorders>
            <w:shd w:val="clear" w:color="000000" w:fill="FFFFFF"/>
            <w:noWrap/>
            <w:vAlign w:val="bottom"/>
            <w:hideMark/>
          </w:tcPr>
          <w:p w14:paraId="40347D6F"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1,06282</w:t>
            </w:r>
          </w:p>
        </w:tc>
        <w:tc>
          <w:tcPr>
            <w:tcW w:w="1018" w:type="dxa"/>
            <w:tcBorders>
              <w:top w:val="nil"/>
              <w:left w:val="nil"/>
              <w:bottom w:val="single" w:sz="4" w:space="0" w:color="000000"/>
              <w:right w:val="single" w:sz="4" w:space="0" w:color="000000"/>
            </w:tcBorders>
            <w:shd w:val="clear" w:color="000000" w:fill="FFFFFF"/>
            <w:noWrap/>
            <w:vAlign w:val="bottom"/>
            <w:hideMark/>
          </w:tcPr>
          <w:p w14:paraId="38BCD701"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1,03556</w:t>
            </w:r>
          </w:p>
        </w:tc>
        <w:tc>
          <w:tcPr>
            <w:tcW w:w="820" w:type="dxa"/>
            <w:tcBorders>
              <w:top w:val="nil"/>
              <w:left w:val="nil"/>
              <w:bottom w:val="single" w:sz="4" w:space="0" w:color="000000"/>
              <w:right w:val="single" w:sz="4" w:space="0" w:color="000000"/>
            </w:tcBorders>
            <w:shd w:val="clear" w:color="000000" w:fill="FFFFFF"/>
            <w:noWrap/>
            <w:vAlign w:val="bottom"/>
            <w:hideMark/>
          </w:tcPr>
          <w:p w14:paraId="3F91065F"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1,06663</w:t>
            </w:r>
          </w:p>
        </w:tc>
        <w:tc>
          <w:tcPr>
            <w:tcW w:w="820" w:type="dxa"/>
            <w:tcBorders>
              <w:top w:val="nil"/>
              <w:left w:val="nil"/>
              <w:bottom w:val="single" w:sz="4" w:space="0" w:color="000000"/>
              <w:right w:val="single" w:sz="4" w:space="0" w:color="000000"/>
            </w:tcBorders>
            <w:shd w:val="clear" w:color="000000" w:fill="FFFFFF"/>
            <w:noWrap/>
            <w:vAlign w:val="bottom"/>
            <w:hideMark/>
          </w:tcPr>
          <w:p w14:paraId="39AE4F84"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1,09770</w:t>
            </w:r>
          </w:p>
        </w:tc>
        <w:tc>
          <w:tcPr>
            <w:tcW w:w="912" w:type="dxa"/>
            <w:gridSpan w:val="2"/>
            <w:tcBorders>
              <w:top w:val="nil"/>
              <w:left w:val="nil"/>
              <w:bottom w:val="single" w:sz="4" w:space="0" w:color="000000"/>
              <w:right w:val="single" w:sz="4" w:space="0" w:color="000000"/>
            </w:tcBorders>
            <w:shd w:val="clear" w:color="000000" w:fill="FFFFFF"/>
            <w:noWrap/>
            <w:vAlign w:val="bottom"/>
            <w:hideMark/>
          </w:tcPr>
          <w:p w14:paraId="6F2D4F18"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1,12876</w:t>
            </w:r>
          </w:p>
        </w:tc>
        <w:tc>
          <w:tcPr>
            <w:tcW w:w="992" w:type="dxa"/>
            <w:tcBorders>
              <w:top w:val="nil"/>
              <w:left w:val="nil"/>
              <w:bottom w:val="single" w:sz="4" w:space="0" w:color="000000"/>
              <w:right w:val="single" w:sz="8" w:space="0" w:color="000000"/>
            </w:tcBorders>
            <w:shd w:val="clear" w:color="000000" w:fill="FFFFFF"/>
            <w:noWrap/>
            <w:vAlign w:val="bottom"/>
            <w:hideMark/>
          </w:tcPr>
          <w:p w14:paraId="38404B3F"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1,15983</w:t>
            </w:r>
          </w:p>
        </w:tc>
      </w:tr>
      <w:tr w:rsidR="002651F0" w:rsidRPr="002651F0" w14:paraId="38B37778" w14:textId="77777777" w:rsidTr="00217367">
        <w:trPr>
          <w:trHeight w:val="300"/>
        </w:trPr>
        <w:tc>
          <w:tcPr>
            <w:tcW w:w="532" w:type="dxa"/>
            <w:tcBorders>
              <w:top w:val="nil"/>
              <w:left w:val="single" w:sz="8" w:space="0" w:color="000000"/>
              <w:bottom w:val="single" w:sz="4" w:space="0" w:color="000000"/>
              <w:right w:val="nil"/>
            </w:tcBorders>
            <w:shd w:val="clear" w:color="000000" w:fill="FFFFFF"/>
            <w:noWrap/>
            <w:vAlign w:val="center"/>
            <w:hideMark/>
          </w:tcPr>
          <w:p w14:paraId="58FD6BE5" w14:textId="77777777" w:rsidR="002651F0" w:rsidRPr="002651F0" w:rsidRDefault="002651F0" w:rsidP="00503B21">
            <w:pPr>
              <w:spacing w:after="0" w:line="240" w:lineRule="auto"/>
              <w:jc w:val="center"/>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37</w:t>
            </w:r>
          </w:p>
        </w:tc>
        <w:tc>
          <w:tcPr>
            <w:tcW w:w="886" w:type="dxa"/>
            <w:tcBorders>
              <w:top w:val="nil"/>
              <w:left w:val="single" w:sz="8" w:space="0" w:color="000000"/>
              <w:bottom w:val="single" w:sz="4" w:space="0" w:color="000000"/>
              <w:right w:val="single" w:sz="4" w:space="0" w:color="000000"/>
            </w:tcBorders>
            <w:shd w:val="clear" w:color="000000" w:fill="FFFFFF"/>
            <w:noWrap/>
            <w:vAlign w:val="bottom"/>
            <w:hideMark/>
          </w:tcPr>
          <w:p w14:paraId="0D21192B"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0,95317</w:t>
            </w:r>
          </w:p>
        </w:tc>
        <w:tc>
          <w:tcPr>
            <w:tcW w:w="850" w:type="dxa"/>
            <w:tcBorders>
              <w:top w:val="nil"/>
              <w:left w:val="nil"/>
              <w:bottom w:val="single" w:sz="4" w:space="0" w:color="000000"/>
              <w:right w:val="single" w:sz="4" w:space="0" w:color="000000"/>
            </w:tcBorders>
            <w:shd w:val="clear" w:color="000000" w:fill="FFFFFF"/>
            <w:noWrap/>
            <w:vAlign w:val="bottom"/>
            <w:hideMark/>
          </w:tcPr>
          <w:p w14:paraId="49CF4C74"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0,98176</w:t>
            </w:r>
          </w:p>
        </w:tc>
        <w:tc>
          <w:tcPr>
            <w:tcW w:w="851" w:type="dxa"/>
            <w:tcBorders>
              <w:top w:val="nil"/>
              <w:left w:val="nil"/>
              <w:bottom w:val="single" w:sz="4" w:space="0" w:color="000000"/>
              <w:right w:val="single" w:sz="4" w:space="0" w:color="000000"/>
            </w:tcBorders>
            <w:shd w:val="clear" w:color="000000" w:fill="FFFFFF"/>
            <w:noWrap/>
            <w:vAlign w:val="bottom"/>
            <w:hideMark/>
          </w:tcPr>
          <w:p w14:paraId="30B4E312"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1,01036</w:t>
            </w:r>
          </w:p>
        </w:tc>
        <w:tc>
          <w:tcPr>
            <w:tcW w:w="850" w:type="dxa"/>
            <w:tcBorders>
              <w:top w:val="nil"/>
              <w:left w:val="nil"/>
              <w:bottom w:val="single" w:sz="4" w:space="0" w:color="000000"/>
              <w:right w:val="single" w:sz="4" w:space="0" w:color="000000"/>
            </w:tcBorders>
            <w:shd w:val="clear" w:color="000000" w:fill="FFFFFF"/>
            <w:noWrap/>
            <w:vAlign w:val="bottom"/>
            <w:hideMark/>
          </w:tcPr>
          <w:p w14:paraId="2677F6B8"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1,03895</w:t>
            </w:r>
          </w:p>
        </w:tc>
        <w:tc>
          <w:tcPr>
            <w:tcW w:w="825" w:type="dxa"/>
            <w:tcBorders>
              <w:top w:val="nil"/>
              <w:left w:val="nil"/>
              <w:bottom w:val="single" w:sz="4" w:space="0" w:color="000000"/>
              <w:right w:val="single" w:sz="8" w:space="0" w:color="000000"/>
            </w:tcBorders>
            <w:shd w:val="clear" w:color="000000" w:fill="FFFFFF"/>
            <w:noWrap/>
            <w:vAlign w:val="bottom"/>
            <w:hideMark/>
          </w:tcPr>
          <w:p w14:paraId="6340A7C4"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1,06755</w:t>
            </w:r>
          </w:p>
        </w:tc>
        <w:tc>
          <w:tcPr>
            <w:tcW w:w="1018" w:type="dxa"/>
            <w:tcBorders>
              <w:top w:val="nil"/>
              <w:left w:val="nil"/>
              <w:bottom w:val="single" w:sz="4" w:space="0" w:color="000000"/>
              <w:right w:val="single" w:sz="4" w:space="0" w:color="000000"/>
            </w:tcBorders>
            <w:shd w:val="clear" w:color="000000" w:fill="FFFFFF"/>
            <w:noWrap/>
            <w:vAlign w:val="bottom"/>
            <w:hideMark/>
          </w:tcPr>
          <w:p w14:paraId="4270E983"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1,04014</w:t>
            </w:r>
          </w:p>
        </w:tc>
        <w:tc>
          <w:tcPr>
            <w:tcW w:w="820" w:type="dxa"/>
            <w:tcBorders>
              <w:top w:val="nil"/>
              <w:left w:val="nil"/>
              <w:bottom w:val="single" w:sz="4" w:space="0" w:color="000000"/>
              <w:right w:val="single" w:sz="4" w:space="0" w:color="000000"/>
            </w:tcBorders>
            <w:shd w:val="clear" w:color="000000" w:fill="FFFFFF"/>
            <w:noWrap/>
            <w:vAlign w:val="bottom"/>
            <w:hideMark/>
          </w:tcPr>
          <w:p w14:paraId="00BB223B"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1,07135</w:t>
            </w:r>
          </w:p>
        </w:tc>
        <w:tc>
          <w:tcPr>
            <w:tcW w:w="820" w:type="dxa"/>
            <w:tcBorders>
              <w:top w:val="nil"/>
              <w:left w:val="nil"/>
              <w:bottom w:val="single" w:sz="4" w:space="0" w:color="000000"/>
              <w:right w:val="single" w:sz="4" w:space="0" w:color="000000"/>
            </w:tcBorders>
            <w:shd w:val="clear" w:color="000000" w:fill="FFFFFF"/>
            <w:noWrap/>
            <w:vAlign w:val="bottom"/>
            <w:hideMark/>
          </w:tcPr>
          <w:p w14:paraId="261CEA88"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1,10255</w:t>
            </w:r>
          </w:p>
        </w:tc>
        <w:tc>
          <w:tcPr>
            <w:tcW w:w="912" w:type="dxa"/>
            <w:gridSpan w:val="2"/>
            <w:tcBorders>
              <w:top w:val="nil"/>
              <w:left w:val="nil"/>
              <w:bottom w:val="single" w:sz="4" w:space="0" w:color="000000"/>
              <w:right w:val="single" w:sz="4" w:space="0" w:color="000000"/>
            </w:tcBorders>
            <w:shd w:val="clear" w:color="000000" w:fill="FFFFFF"/>
            <w:noWrap/>
            <w:vAlign w:val="bottom"/>
            <w:hideMark/>
          </w:tcPr>
          <w:p w14:paraId="3E5E269E"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1,13375</w:t>
            </w:r>
          </w:p>
        </w:tc>
        <w:tc>
          <w:tcPr>
            <w:tcW w:w="992" w:type="dxa"/>
            <w:tcBorders>
              <w:top w:val="nil"/>
              <w:left w:val="nil"/>
              <w:bottom w:val="single" w:sz="4" w:space="0" w:color="000000"/>
              <w:right w:val="single" w:sz="8" w:space="0" w:color="000000"/>
            </w:tcBorders>
            <w:shd w:val="clear" w:color="000000" w:fill="FFFFFF"/>
            <w:noWrap/>
            <w:vAlign w:val="bottom"/>
            <w:hideMark/>
          </w:tcPr>
          <w:p w14:paraId="3CFC5E1E"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1,16496</w:t>
            </w:r>
          </w:p>
        </w:tc>
      </w:tr>
      <w:tr w:rsidR="002651F0" w:rsidRPr="002651F0" w14:paraId="019251AF" w14:textId="77777777" w:rsidTr="00217367">
        <w:trPr>
          <w:trHeight w:val="300"/>
        </w:trPr>
        <w:tc>
          <w:tcPr>
            <w:tcW w:w="532" w:type="dxa"/>
            <w:tcBorders>
              <w:top w:val="nil"/>
              <w:left w:val="single" w:sz="8" w:space="0" w:color="000000"/>
              <w:bottom w:val="single" w:sz="4" w:space="0" w:color="000000"/>
              <w:right w:val="nil"/>
            </w:tcBorders>
            <w:shd w:val="clear" w:color="000000" w:fill="FFFFFF"/>
            <w:noWrap/>
            <w:vAlign w:val="center"/>
            <w:hideMark/>
          </w:tcPr>
          <w:p w14:paraId="57FB16E0" w14:textId="77777777" w:rsidR="002651F0" w:rsidRPr="002651F0" w:rsidRDefault="002651F0" w:rsidP="00503B21">
            <w:pPr>
              <w:spacing w:after="0" w:line="240" w:lineRule="auto"/>
              <w:jc w:val="center"/>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38</w:t>
            </w:r>
          </w:p>
        </w:tc>
        <w:tc>
          <w:tcPr>
            <w:tcW w:w="886" w:type="dxa"/>
            <w:tcBorders>
              <w:top w:val="nil"/>
              <w:left w:val="single" w:sz="8" w:space="0" w:color="000000"/>
              <w:bottom w:val="single" w:sz="4" w:space="0" w:color="000000"/>
              <w:right w:val="single" w:sz="4" w:space="0" w:color="000000"/>
            </w:tcBorders>
            <w:shd w:val="clear" w:color="000000" w:fill="FFFFFF"/>
            <w:noWrap/>
            <w:vAlign w:val="bottom"/>
            <w:hideMark/>
          </w:tcPr>
          <w:p w14:paraId="56A978DF"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0,95704</w:t>
            </w:r>
          </w:p>
        </w:tc>
        <w:tc>
          <w:tcPr>
            <w:tcW w:w="850" w:type="dxa"/>
            <w:tcBorders>
              <w:top w:val="nil"/>
              <w:left w:val="nil"/>
              <w:bottom w:val="single" w:sz="4" w:space="0" w:color="000000"/>
              <w:right w:val="single" w:sz="4" w:space="0" w:color="000000"/>
            </w:tcBorders>
            <w:shd w:val="clear" w:color="000000" w:fill="FFFFFF"/>
            <w:noWrap/>
            <w:vAlign w:val="bottom"/>
            <w:hideMark/>
          </w:tcPr>
          <w:p w14:paraId="3E8EF9A0"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0,98575</w:t>
            </w:r>
          </w:p>
        </w:tc>
        <w:tc>
          <w:tcPr>
            <w:tcW w:w="851" w:type="dxa"/>
            <w:tcBorders>
              <w:top w:val="nil"/>
              <w:left w:val="nil"/>
              <w:bottom w:val="single" w:sz="4" w:space="0" w:color="000000"/>
              <w:right w:val="single" w:sz="4" w:space="0" w:color="000000"/>
            </w:tcBorders>
            <w:shd w:val="clear" w:color="000000" w:fill="FFFFFF"/>
            <w:noWrap/>
            <w:vAlign w:val="bottom"/>
            <w:hideMark/>
          </w:tcPr>
          <w:p w14:paraId="0E0B3736"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1,01446</w:t>
            </w:r>
          </w:p>
        </w:tc>
        <w:tc>
          <w:tcPr>
            <w:tcW w:w="850" w:type="dxa"/>
            <w:tcBorders>
              <w:top w:val="nil"/>
              <w:left w:val="nil"/>
              <w:bottom w:val="single" w:sz="4" w:space="0" w:color="000000"/>
              <w:right w:val="single" w:sz="4" w:space="0" w:color="000000"/>
            </w:tcBorders>
            <w:shd w:val="clear" w:color="000000" w:fill="FFFFFF"/>
            <w:noWrap/>
            <w:vAlign w:val="bottom"/>
            <w:hideMark/>
          </w:tcPr>
          <w:p w14:paraId="5F51BC0D"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1,04318</w:t>
            </w:r>
          </w:p>
        </w:tc>
        <w:tc>
          <w:tcPr>
            <w:tcW w:w="825" w:type="dxa"/>
            <w:tcBorders>
              <w:top w:val="nil"/>
              <w:left w:val="nil"/>
              <w:bottom w:val="single" w:sz="4" w:space="0" w:color="000000"/>
              <w:right w:val="single" w:sz="8" w:space="0" w:color="000000"/>
            </w:tcBorders>
            <w:shd w:val="clear" w:color="000000" w:fill="FFFFFF"/>
            <w:noWrap/>
            <w:vAlign w:val="bottom"/>
            <w:hideMark/>
          </w:tcPr>
          <w:p w14:paraId="5DA829B8"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1,07189</w:t>
            </w:r>
          </w:p>
        </w:tc>
        <w:tc>
          <w:tcPr>
            <w:tcW w:w="1018" w:type="dxa"/>
            <w:tcBorders>
              <w:top w:val="nil"/>
              <w:left w:val="nil"/>
              <w:bottom w:val="single" w:sz="4" w:space="0" w:color="000000"/>
              <w:right w:val="single" w:sz="4" w:space="0" w:color="000000"/>
            </w:tcBorders>
            <w:shd w:val="clear" w:color="000000" w:fill="FFFFFF"/>
            <w:noWrap/>
            <w:vAlign w:val="bottom"/>
            <w:hideMark/>
          </w:tcPr>
          <w:p w14:paraId="1755605F"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1,04437</w:t>
            </w:r>
          </w:p>
        </w:tc>
        <w:tc>
          <w:tcPr>
            <w:tcW w:w="820" w:type="dxa"/>
            <w:tcBorders>
              <w:top w:val="nil"/>
              <w:left w:val="nil"/>
              <w:bottom w:val="single" w:sz="4" w:space="0" w:color="000000"/>
              <w:right w:val="single" w:sz="4" w:space="0" w:color="000000"/>
            </w:tcBorders>
            <w:shd w:val="clear" w:color="000000" w:fill="FFFFFF"/>
            <w:noWrap/>
            <w:vAlign w:val="bottom"/>
            <w:hideMark/>
          </w:tcPr>
          <w:p w14:paraId="415EDEE6"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1,07570</w:t>
            </w:r>
          </w:p>
        </w:tc>
        <w:tc>
          <w:tcPr>
            <w:tcW w:w="820" w:type="dxa"/>
            <w:tcBorders>
              <w:top w:val="nil"/>
              <w:left w:val="nil"/>
              <w:bottom w:val="single" w:sz="4" w:space="0" w:color="000000"/>
              <w:right w:val="single" w:sz="4" w:space="0" w:color="000000"/>
            </w:tcBorders>
            <w:shd w:val="clear" w:color="000000" w:fill="FFFFFF"/>
            <w:noWrap/>
            <w:vAlign w:val="bottom"/>
            <w:hideMark/>
          </w:tcPr>
          <w:p w14:paraId="6F99F4D8"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1,10703</w:t>
            </w:r>
          </w:p>
        </w:tc>
        <w:tc>
          <w:tcPr>
            <w:tcW w:w="912" w:type="dxa"/>
            <w:gridSpan w:val="2"/>
            <w:tcBorders>
              <w:top w:val="nil"/>
              <w:left w:val="nil"/>
              <w:bottom w:val="single" w:sz="4" w:space="0" w:color="000000"/>
              <w:right w:val="single" w:sz="4" w:space="0" w:color="000000"/>
            </w:tcBorders>
            <w:shd w:val="clear" w:color="000000" w:fill="FFFFFF"/>
            <w:noWrap/>
            <w:vAlign w:val="bottom"/>
            <w:hideMark/>
          </w:tcPr>
          <w:p w14:paraId="0052F3C4"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1,13836</w:t>
            </w:r>
          </w:p>
        </w:tc>
        <w:tc>
          <w:tcPr>
            <w:tcW w:w="992" w:type="dxa"/>
            <w:tcBorders>
              <w:top w:val="nil"/>
              <w:left w:val="nil"/>
              <w:bottom w:val="single" w:sz="4" w:space="0" w:color="000000"/>
              <w:right w:val="single" w:sz="8" w:space="0" w:color="000000"/>
            </w:tcBorders>
            <w:shd w:val="clear" w:color="000000" w:fill="FFFFFF"/>
            <w:noWrap/>
            <w:vAlign w:val="bottom"/>
            <w:hideMark/>
          </w:tcPr>
          <w:p w14:paraId="095E4BE5"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1,16969</w:t>
            </w:r>
          </w:p>
        </w:tc>
      </w:tr>
      <w:tr w:rsidR="002651F0" w:rsidRPr="002651F0" w14:paraId="088D041A" w14:textId="77777777" w:rsidTr="00217367">
        <w:trPr>
          <w:trHeight w:val="300"/>
        </w:trPr>
        <w:tc>
          <w:tcPr>
            <w:tcW w:w="532" w:type="dxa"/>
            <w:tcBorders>
              <w:top w:val="nil"/>
              <w:left w:val="single" w:sz="8" w:space="0" w:color="000000"/>
              <w:bottom w:val="single" w:sz="4" w:space="0" w:color="000000"/>
              <w:right w:val="nil"/>
            </w:tcBorders>
            <w:shd w:val="clear" w:color="000000" w:fill="FFFFFF"/>
            <w:noWrap/>
            <w:vAlign w:val="center"/>
            <w:hideMark/>
          </w:tcPr>
          <w:p w14:paraId="65545EFC" w14:textId="77777777" w:rsidR="002651F0" w:rsidRPr="002651F0" w:rsidRDefault="002651F0" w:rsidP="00503B21">
            <w:pPr>
              <w:spacing w:after="0" w:line="240" w:lineRule="auto"/>
              <w:jc w:val="center"/>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39</w:t>
            </w:r>
          </w:p>
        </w:tc>
        <w:tc>
          <w:tcPr>
            <w:tcW w:w="886" w:type="dxa"/>
            <w:tcBorders>
              <w:top w:val="nil"/>
              <w:left w:val="single" w:sz="8" w:space="0" w:color="000000"/>
              <w:bottom w:val="single" w:sz="4" w:space="0" w:color="000000"/>
              <w:right w:val="single" w:sz="4" w:space="0" w:color="000000"/>
            </w:tcBorders>
            <w:shd w:val="clear" w:color="000000" w:fill="FFFFFF"/>
            <w:noWrap/>
            <w:vAlign w:val="bottom"/>
            <w:hideMark/>
          </w:tcPr>
          <w:p w14:paraId="70CCD1E0"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0,96127</w:t>
            </w:r>
          </w:p>
        </w:tc>
        <w:tc>
          <w:tcPr>
            <w:tcW w:w="850" w:type="dxa"/>
            <w:tcBorders>
              <w:top w:val="nil"/>
              <w:left w:val="nil"/>
              <w:bottom w:val="single" w:sz="4" w:space="0" w:color="000000"/>
              <w:right w:val="single" w:sz="4" w:space="0" w:color="000000"/>
            </w:tcBorders>
            <w:shd w:val="clear" w:color="000000" w:fill="FFFFFF"/>
            <w:noWrap/>
            <w:vAlign w:val="bottom"/>
            <w:hideMark/>
          </w:tcPr>
          <w:p w14:paraId="7C9C6519"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0,99011</w:t>
            </w:r>
          </w:p>
        </w:tc>
        <w:tc>
          <w:tcPr>
            <w:tcW w:w="851" w:type="dxa"/>
            <w:tcBorders>
              <w:top w:val="nil"/>
              <w:left w:val="nil"/>
              <w:bottom w:val="single" w:sz="4" w:space="0" w:color="000000"/>
              <w:right w:val="single" w:sz="4" w:space="0" w:color="000000"/>
            </w:tcBorders>
            <w:shd w:val="clear" w:color="000000" w:fill="FFFFFF"/>
            <w:noWrap/>
            <w:vAlign w:val="bottom"/>
            <w:hideMark/>
          </w:tcPr>
          <w:p w14:paraId="16DF717C"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1,01894</w:t>
            </w:r>
          </w:p>
        </w:tc>
        <w:tc>
          <w:tcPr>
            <w:tcW w:w="850" w:type="dxa"/>
            <w:tcBorders>
              <w:top w:val="nil"/>
              <w:left w:val="nil"/>
              <w:bottom w:val="single" w:sz="4" w:space="0" w:color="000000"/>
              <w:right w:val="single" w:sz="4" w:space="0" w:color="000000"/>
            </w:tcBorders>
            <w:shd w:val="clear" w:color="000000" w:fill="FFFFFF"/>
            <w:noWrap/>
            <w:vAlign w:val="bottom"/>
            <w:hideMark/>
          </w:tcPr>
          <w:p w14:paraId="15117033"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1,04778</w:t>
            </w:r>
          </w:p>
        </w:tc>
        <w:tc>
          <w:tcPr>
            <w:tcW w:w="825" w:type="dxa"/>
            <w:tcBorders>
              <w:top w:val="nil"/>
              <w:left w:val="nil"/>
              <w:bottom w:val="single" w:sz="4" w:space="0" w:color="000000"/>
              <w:right w:val="single" w:sz="8" w:space="0" w:color="000000"/>
            </w:tcBorders>
            <w:shd w:val="clear" w:color="000000" w:fill="FFFFFF"/>
            <w:noWrap/>
            <w:vAlign w:val="bottom"/>
            <w:hideMark/>
          </w:tcPr>
          <w:p w14:paraId="590A194F"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1,07662</w:t>
            </w:r>
          </w:p>
        </w:tc>
        <w:tc>
          <w:tcPr>
            <w:tcW w:w="1018" w:type="dxa"/>
            <w:tcBorders>
              <w:top w:val="nil"/>
              <w:left w:val="nil"/>
              <w:bottom w:val="single" w:sz="4" w:space="0" w:color="000000"/>
              <w:right w:val="single" w:sz="4" w:space="0" w:color="000000"/>
            </w:tcBorders>
            <w:shd w:val="clear" w:color="000000" w:fill="FFFFFF"/>
            <w:noWrap/>
            <w:vAlign w:val="bottom"/>
            <w:hideMark/>
          </w:tcPr>
          <w:p w14:paraId="7379E228"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1,04894</w:t>
            </w:r>
          </w:p>
        </w:tc>
        <w:tc>
          <w:tcPr>
            <w:tcW w:w="820" w:type="dxa"/>
            <w:tcBorders>
              <w:top w:val="nil"/>
              <w:left w:val="nil"/>
              <w:bottom w:val="single" w:sz="4" w:space="0" w:color="000000"/>
              <w:right w:val="single" w:sz="4" w:space="0" w:color="000000"/>
            </w:tcBorders>
            <w:shd w:val="clear" w:color="000000" w:fill="FFFFFF"/>
            <w:noWrap/>
            <w:vAlign w:val="bottom"/>
            <w:hideMark/>
          </w:tcPr>
          <w:p w14:paraId="25E61F67"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1,08041</w:t>
            </w:r>
          </w:p>
        </w:tc>
        <w:tc>
          <w:tcPr>
            <w:tcW w:w="820" w:type="dxa"/>
            <w:tcBorders>
              <w:top w:val="nil"/>
              <w:left w:val="nil"/>
              <w:bottom w:val="single" w:sz="4" w:space="0" w:color="000000"/>
              <w:right w:val="single" w:sz="4" w:space="0" w:color="000000"/>
            </w:tcBorders>
            <w:shd w:val="clear" w:color="000000" w:fill="FFFFFF"/>
            <w:noWrap/>
            <w:vAlign w:val="bottom"/>
            <w:hideMark/>
          </w:tcPr>
          <w:p w14:paraId="084F8A76"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1,11188</w:t>
            </w:r>
          </w:p>
        </w:tc>
        <w:tc>
          <w:tcPr>
            <w:tcW w:w="912" w:type="dxa"/>
            <w:gridSpan w:val="2"/>
            <w:tcBorders>
              <w:top w:val="nil"/>
              <w:left w:val="nil"/>
              <w:bottom w:val="single" w:sz="4" w:space="0" w:color="000000"/>
              <w:right w:val="single" w:sz="4" w:space="0" w:color="000000"/>
            </w:tcBorders>
            <w:shd w:val="clear" w:color="000000" w:fill="FFFFFF"/>
            <w:noWrap/>
            <w:vAlign w:val="bottom"/>
            <w:hideMark/>
          </w:tcPr>
          <w:p w14:paraId="6E7F94C0"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1,14335</w:t>
            </w:r>
          </w:p>
        </w:tc>
        <w:tc>
          <w:tcPr>
            <w:tcW w:w="992" w:type="dxa"/>
            <w:tcBorders>
              <w:top w:val="nil"/>
              <w:left w:val="nil"/>
              <w:bottom w:val="single" w:sz="4" w:space="0" w:color="000000"/>
              <w:right w:val="single" w:sz="8" w:space="0" w:color="000000"/>
            </w:tcBorders>
            <w:shd w:val="clear" w:color="000000" w:fill="FFFFFF"/>
            <w:noWrap/>
            <w:vAlign w:val="bottom"/>
            <w:hideMark/>
          </w:tcPr>
          <w:p w14:paraId="2F7A7952"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1,17482</w:t>
            </w:r>
          </w:p>
        </w:tc>
      </w:tr>
      <w:tr w:rsidR="002651F0" w:rsidRPr="002651F0" w14:paraId="3DF08057" w14:textId="77777777" w:rsidTr="00217367">
        <w:trPr>
          <w:trHeight w:val="315"/>
        </w:trPr>
        <w:tc>
          <w:tcPr>
            <w:tcW w:w="532" w:type="dxa"/>
            <w:tcBorders>
              <w:top w:val="nil"/>
              <w:left w:val="single" w:sz="8" w:space="0" w:color="000000"/>
              <w:bottom w:val="single" w:sz="8" w:space="0" w:color="000000"/>
              <w:right w:val="nil"/>
            </w:tcBorders>
            <w:shd w:val="clear" w:color="000000" w:fill="FFFFFF"/>
            <w:noWrap/>
            <w:vAlign w:val="center"/>
            <w:hideMark/>
          </w:tcPr>
          <w:p w14:paraId="24E30D99" w14:textId="77777777" w:rsidR="002651F0" w:rsidRPr="002651F0" w:rsidRDefault="002651F0" w:rsidP="00503B21">
            <w:pPr>
              <w:spacing w:after="0" w:line="240" w:lineRule="auto"/>
              <w:jc w:val="center"/>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40</w:t>
            </w:r>
          </w:p>
        </w:tc>
        <w:tc>
          <w:tcPr>
            <w:tcW w:w="886" w:type="dxa"/>
            <w:tcBorders>
              <w:top w:val="nil"/>
              <w:left w:val="single" w:sz="8" w:space="0" w:color="000000"/>
              <w:bottom w:val="single" w:sz="8" w:space="0" w:color="000000"/>
              <w:right w:val="single" w:sz="4" w:space="0" w:color="000000"/>
            </w:tcBorders>
            <w:shd w:val="clear" w:color="000000" w:fill="FFFFFF"/>
            <w:noWrap/>
            <w:vAlign w:val="bottom"/>
            <w:hideMark/>
          </w:tcPr>
          <w:p w14:paraId="358D6A3E"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0,96549</w:t>
            </w:r>
          </w:p>
        </w:tc>
        <w:tc>
          <w:tcPr>
            <w:tcW w:w="850" w:type="dxa"/>
            <w:tcBorders>
              <w:top w:val="nil"/>
              <w:left w:val="nil"/>
              <w:bottom w:val="single" w:sz="8" w:space="0" w:color="000000"/>
              <w:right w:val="single" w:sz="4" w:space="0" w:color="000000"/>
            </w:tcBorders>
            <w:shd w:val="clear" w:color="000000" w:fill="FFFFFF"/>
            <w:noWrap/>
            <w:vAlign w:val="bottom"/>
            <w:hideMark/>
          </w:tcPr>
          <w:p w14:paraId="0D31A731"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0,99446</w:t>
            </w:r>
          </w:p>
        </w:tc>
        <w:tc>
          <w:tcPr>
            <w:tcW w:w="851" w:type="dxa"/>
            <w:tcBorders>
              <w:top w:val="nil"/>
              <w:left w:val="nil"/>
              <w:bottom w:val="single" w:sz="8" w:space="0" w:color="000000"/>
              <w:right w:val="single" w:sz="4" w:space="0" w:color="000000"/>
            </w:tcBorders>
            <w:shd w:val="clear" w:color="000000" w:fill="FFFFFF"/>
            <w:noWrap/>
            <w:vAlign w:val="bottom"/>
            <w:hideMark/>
          </w:tcPr>
          <w:p w14:paraId="44E7AE09"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1,02342</w:t>
            </w:r>
          </w:p>
        </w:tc>
        <w:tc>
          <w:tcPr>
            <w:tcW w:w="850" w:type="dxa"/>
            <w:tcBorders>
              <w:top w:val="nil"/>
              <w:left w:val="nil"/>
              <w:bottom w:val="single" w:sz="8" w:space="0" w:color="000000"/>
              <w:right w:val="single" w:sz="4" w:space="0" w:color="000000"/>
            </w:tcBorders>
            <w:shd w:val="clear" w:color="000000" w:fill="FFFFFF"/>
            <w:noWrap/>
            <w:vAlign w:val="bottom"/>
            <w:hideMark/>
          </w:tcPr>
          <w:p w14:paraId="070C61B2"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1,05239</w:t>
            </w:r>
          </w:p>
        </w:tc>
        <w:tc>
          <w:tcPr>
            <w:tcW w:w="825" w:type="dxa"/>
            <w:tcBorders>
              <w:top w:val="nil"/>
              <w:left w:val="nil"/>
              <w:bottom w:val="single" w:sz="8" w:space="0" w:color="000000"/>
              <w:right w:val="single" w:sz="8" w:space="0" w:color="000000"/>
            </w:tcBorders>
            <w:shd w:val="clear" w:color="000000" w:fill="FFFFFF"/>
            <w:noWrap/>
            <w:vAlign w:val="bottom"/>
            <w:hideMark/>
          </w:tcPr>
          <w:p w14:paraId="010C95A7"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1,08135</w:t>
            </w:r>
          </w:p>
        </w:tc>
        <w:tc>
          <w:tcPr>
            <w:tcW w:w="1018" w:type="dxa"/>
            <w:tcBorders>
              <w:top w:val="nil"/>
              <w:left w:val="nil"/>
              <w:bottom w:val="single" w:sz="8" w:space="0" w:color="000000"/>
              <w:right w:val="single" w:sz="4" w:space="0" w:color="000000"/>
            </w:tcBorders>
            <w:shd w:val="clear" w:color="000000" w:fill="FFFFFF"/>
            <w:noWrap/>
            <w:vAlign w:val="bottom"/>
            <w:hideMark/>
          </w:tcPr>
          <w:p w14:paraId="5AD5CCAE"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1,05352</w:t>
            </w:r>
          </w:p>
        </w:tc>
        <w:tc>
          <w:tcPr>
            <w:tcW w:w="820" w:type="dxa"/>
            <w:tcBorders>
              <w:top w:val="nil"/>
              <w:left w:val="nil"/>
              <w:bottom w:val="single" w:sz="8" w:space="0" w:color="000000"/>
              <w:right w:val="single" w:sz="4" w:space="0" w:color="000000"/>
            </w:tcBorders>
            <w:shd w:val="clear" w:color="000000" w:fill="FFFFFF"/>
            <w:noWrap/>
            <w:vAlign w:val="bottom"/>
            <w:hideMark/>
          </w:tcPr>
          <w:p w14:paraId="571A2513"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1,08513</w:t>
            </w:r>
          </w:p>
        </w:tc>
        <w:tc>
          <w:tcPr>
            <w:tcW w:w="820" w:type="dxa"/>
            <w:tcBorders>
              <w:top w:val="nil"/>
              <w:left w:val="nil"/>
              <w:bottom w:val="single" w:sz="8" w:space="0" w:color="000000"/>
              <w:right w:val="single" w:sz="4" w:space="0" w:color="000000"/>
            </w:tcBorders>
            <w:shd w:val="clear" w:color="000000" w:fill="FFFFFF"/>
            <w:noWrap/>
            <w:vAlign w:val="bottom"/>
            <w:hideMark/>
          </w:tcPr>
          <w:p w14:paraId="210D247E"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1,11673</w:t>
            </w:r>
          </w:p>
        </w:tc>
        <w:tc>
          <w:tcPr>
            <w:tcW w:w="912" w:type="dxa"/>
            <w:gridSpan w:val="2"/>
            <w:tcBorders>
              <w:top w:val="nil"/>
              <w:left w:val="nil"/>
              <w:bottom w:val="single" w:sz="8" w:space="0" w:color="000000"/>
              <w:right w:val="single" w:sz="4" w:space="0" w:color="000000"/>
            </w:tcBorders>
            <w:shd w:val="clear" w:color="000000" w:fill="FFFFFF"/>
            <w:noWrap/>
            <w:vAlign w:val="bottom"/>
            <w:hideMark/>
          </w:tcPr>
          <w:p w14:paraId="103DC068"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1,14834</w:t>
            </w:r>
          </w:p>
        </w:tc>
        <w:tc>
          <w:tcPr>
            <w:tcW w:w="992" w:type="dxa"/>
            <w:tcBorders>
              <w:top w:val="nil"/>
              <w:left w:val="nil"/>
              <w:bottom w:val="single" w:sz="8" w:space="0" w:color="000000"/>
              <w:right w:val="single" w:sz="8" w:space="0" w:color="000000"/>
            </w:tcBorders>
            <w:shd w:val="clear" w:color="000000" w:fill="FFFFFF"/>
            <w:noWrap/>
            <w:vAlign w:val="bottom"/>
            <w:hideMark/>
          </w:tcPr>
          <w:p w14:paraId="2C0B05F6"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1,17994</w:t>
            </w:r>
          </w:p>
        </w:tc>
      </w:tr>
      <w:bookmarkEnd w:id="10"/>
    </w:tbl>
    <w:p w14:paraId="4E785881" w14:textId="77777777" w:rsidR="002651F0" w:rsidRPr="002651F0" w:rsidRDefault="002651F0" w:rsidP="00503B21">
      <w:pPr>
        <w:spacing w:after="0" w:line="240" w:lineRule="auto"/>
        <w:jc w:val="both"/>
        <w:rPr>
          <w:rFonts w:ascii="Times New Roman" w:hAnsi="Times New Roman" w:cs="Times New Roman"/>
          <w:sz w:val="24"/>
          <w:szCs w:val="24"/>
        </w:rPr>
      </w:pPr>
    </w:p>
    <w:tbl>
      <w:tblPr>
        <w:tblW w:w="9356" w:type="dxa"/>
        <w:tblInd w:w="-10" w:type="dxa"/>
        <w:tblCellMar>
          <w:left w:w="70" w:type="dxa"/>
          <w:right w:w="70" w:type="dxa"/>
        </w:tblCellMar>
        <w:tblLook w:val="04A0" w:firstRow="1" w:lastRow="0" w:firstColumn="1" w:lastColumn="0" w:noHBand="0" w:noVBand="1"/>
      </w:tblPr>
      <w:tblGrid>
        <w:gridCol w:w="532"/>
        <w:gridCol w:w="886"/>
        <w:gridCol w:w="850"/>
        <w:gridCol w:w="851"/>
        <w:gridCol w:w="850"/>
        <w:gridCol w:w="825"/>
        <w:gridCol w:w="1018"/>
        <w:gridCol w:w="820"/>
        <w:gridCol w:w="820"/>
        <w:gridCol w:w="912"/>
        <w:gridCol w:w="992"/>
      </w:tblGrid>
      <w:tr w:rsidR="002651F0" w:rsidRPr="002651F0" w14:paraId="59A87F4C" w14:textId="77777777" w:rsidTr="00217367">
        <w:trPr>
          <w:trHeight w:val="315"/>
        </w:trPr>
        <w:tc>
          <w:tcPr>
            <w:tcW w:w="532"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9E830F7" w14:textId="77777777" w:rsidR="002651F0" w:rsidRPr="002651F0" w:rsidRDefault="002651F0" w:rsidP="00503B21">
            <w:pPr>
              <w:spacing w:after="0" w:line="240" w:lineRule="auto"/>
              <w:rPr>
                <w:rFonts w:ascii="Times New Roman" w:eastAsia="Times New Roman" w:hAnsi="Times New Roman" w:cs="Times New Roman"/>
                <w:b/>
                <w:bCs/>
                <w:sz w:val="16"/>
                <w:szCs w:val="16"/>
                <w:lang w:eastAsia="sk-SK"/>
              </w:rPr>
            </w:pPr>
            <w:bookmarkStart w:id="12" w:name="_Hlk146276174"/>
            <w:r w:rsidRPr="002651F0">
              <w:rPr>
                <w:rFonts w:ascii="Times New Roman" w:eastAsia="Times New Roman" w:hAnsi="Times New Roman" w:cs="Times New Roman"/>
                <w:b/>
                <w:bCs/>
                <w:sz w:val="16"/>
                <w:szCs w:val="16"/>
                <w:lang w:eastAsia="sk-SK"/>
              </w:rPr>
              <w:t>Roky praxe</w:t>
            </w:r>
          </w:p>
        </w:tc>
        <w:tc>
          <w:tcPr>
            <w:tcW w:w="8824" w:type="dxa"/>
            <w:gridSpan w:val="10"/>
            <w:tcBorders>
              <w:top w:val="single" w:sz="8" w:space="0" w:color="000000"/>
              <w:left w:val="nil"/>
              <w:bottom w:val="single" w:sz="8" w:space="0" w:color="000000"/>
              <w:right w:val="single" w:sz="8" w:space="0" w:color="000000"/>
            </w:tcBorders>
            <w:shd w:val="clear" w:color="auto" w:fill="auto"/>
            <w:vAlign w:val="center"/>
            <w:hideMark/>
          </w:tcPr>
          <w:p w14:paraId="5BAB6758" w14:textId="77777777" w:rsidR="002651F0" w:rsidRPr="002651F0" w:rsidRDefault="002651F0" w:rsidP="00503B21">
            <w:pPr>
              <w:spacing w:after="0" w:line="240" w:lineRule="auto"/>
              <w:jc w:val="center"/>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Platová tarifa – pracovná trieda 1</w:t>
            </w:r>
          </w:p>
        </w:tc>
      </w:tr>
      <w:tr w:rsidR="002651F0" w:rsidRPr="002651F0" w14:paraId="2330BC5B" w14:textId="77777777" w:rsidTr="00217367">
        <w:trPr>
          <w:trHeight w:val="315"/>
        </w:trPr>
        <w:tc>
          <w:tcPr>
            <w:tcW w:w="532" w:type="dxa"/>
            <w:vMerge/>
            <w:tcBorders>
              <w:top w:val="single" w:sz="8" w:space="0" w:color="000000"/>
              <w:left w:val="single" w:sz="8" w:space="0" w:color="000000"/>
              <w:bottom w:val="single" w:sz="8" w:space="0" w:color="000000"/>
              <w:right w:val="single" w:sz="8" w:space="0" w:color="000000"/>
            </w:tcBorders>
            <w:vAlign w:val="center"/>
            <w:hideMark/>
          </w:tcPr>
          <w:p w14:paraId="302868C4" w14:textId="77777777" w:rsidR="002651F0" w:rsidRPr="002651F0" w:rsidRDefault="002651F0" w:rsidP="00503B21">
            <w:pPr>
              <w:spacing w:after="0" w:line="240" w:lineRule="auto"/>
              <w:rPr>
                <w:rFonts w:ascii="Times New Roman" w:eastAsia="Times New Roman" w:hAnsi="Times New Roman" w:cs="Times New Roman"/>
                <w:b/>
                <w:bCs/>
                <w:sz w:val="16"/>
                <w:szCs w:val="16"/>
                <w:lang w:eastAsia="sk-SK"/>
              </w:rPr>
            </w:pPr>
          </w:p>
        </w:tc>
        <w:tc>
          <w:tcPr>
            <w:tcW w:w="4262" w:type="dxa"/>
            <w:gridSpan w:val="5"/>
            <w:tcBorders>
              <w:top w:val="single" w:sz="8" w:space="0" w:color="000000"/>
              <w:left w:val="nil"/>
              <w:bottom w:val="single" w:sz="8" w:space="0" w:color="000000"/>
              <w:right w:val="single" w:sz="8" w:space="0" w:color="000000"/>
            </w:tcBorders>
            <w:shd w:val="clear" w:color="auto" w:fill="auto"/>
            <w:vAlign w:val="center"/>
            <w:hideMark/>
          </w:tcPr>
          <w:p w14:paraId="1947FF19" w14:textId="77777777" w:rsidR="002651F0" w:rsidRPr="002651F0" w:rsidRDefault="002651F0" w:rsidP="00503B21">
            <w:pPr>
              <w:spacing w:after="0" w:line="240" w:lineRule="auto"/>
              <w:jc w:val="center"/>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8</w:t>
            </w:r>
          </w:p>
        </w:tc>
        <w:tc>
          <w:tcPr>
            <w:tcW w:w="4562" w:type="dxa"/>
            <w:gridSpan w:val="5"/>
            <w:tcBorders>
              <w:top w:val="single" w:sz="8" w:space="0" w:color="000000"/>
              <w:left w:val="nil"/>
              <w:bottom w:val="single" w:sz="8" w:space="0" w:color="000000"/>
              <w:right w:val="single" w:sz="8" w:space="0" w:color="000000"/>
            </w:tcBorders>
            <w:shd w:val="clear" w:color="auto" w:fill="auto"/>
            <w:vAlign w:val="center"/>
            <w:hideMark/>
          </w:tcPr>
          <w:p w14:paraId="7A121807" w14:textId="77777777" w:rsidR="002651F0" w:rsidRPr="002651F0" w:rsidRDefault="002651F0" w:rsidP="00503B21">
            <w:pPr>
              <w:spacing w:after="0" w:line="240" w:lineRule="auto"/>
              <w:jc w:val="center"/>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9</w:t>
            </w:r>
          </w:p>
        </w:tc>
      </w:tr>
      <w:tr w:rsidR="002651F0" w:rsidRPr="002651F0" w14:paraId="769BDE81" w14:textId="77777777" w:rsidTr="00217367">
        <w:trPr>
          <w:trHeight w:val="315"/>
        </w:trPr>
        <w:tc>
          <w:tcPr>
            <w:tcW w:w="532" w:type="dxa"/>
            <w:vMerge/>
            <w:tcBorders>
              <w:top w:val="single" w:sz="8" w:space="0" w:color="000000"/>
              <w:left w:val="single" w:sz="8" w:space="0" w:color="000000"/>
              <w:bottom w:val="single" w:sz="8" w:space="0" w:color="000000"/>
              <w:right w:val="single" w:sz="8" w:space="0" w:color="000000"/>
            </w:tcBorders>
            <w:vAlign w:val="center"/>
            <w:hideMark/>
          </w:tcPr>
          <w:p w14:paraId="1FB6B39F" w14:textId="77777777" w:rsidR="002651F0" w:rsidRPr="002651F0" w:rsidRDefault="002651F0" w:rsidP="00503B21">
            <w:pPr>
              <w:spacing w:after="0" w:line="240" w:lineRule="auto"/>
              <w:rPr>
                <w:rFonts w:ascii="Times New Roman" w:eastAsia="Times New Roman" w:hAnsi="Times New Roman" w:cs="Times New Roman"/>
                <w:b/>
                <w:bCs/>
                <w:sz w:val="16"/>
                <w:szCs w:val="16"/>
                <w:lang w:eastAsia="sk-SK"/>
              </w:rPr>
            </w:pPr>
          </w:p>
        </w:tc>
        <w:tc>
          <w:tcPr>
            <w:tcW w:w="4262" w:type="dxa"/>
            <w:gridSpan w:val="5"/>
            <w:tcBorders>
              <w:top w:val="single" w:sz="8" w:space="0" w:color="000000"/>
              <w:left w:val="nil"/>
              <w:bottom w:val="single" w:sz="8" w:space="0" w:color="000000"/>
              <w:right w:val="single" w:sz="8" w:space="0" w:color="000000"/>
            </w:tcBorders>
            <w:shd w:val="clear" w:color="auto" w:fill="auto"/>
            <w:vAlign w:val="center"/>
            <w:hideMark/>
          </w:tcPr>
          <w:p w14:paraId="3F1595F5" w14:textId="77777777" w:rsidR="002651F0" w:rsidRPr="002651F0" w:rsidRDefault="002651F0" w:rsidP="00503B21">
            <w:pPr>
              <w:spacing w:after="0" w:line="240" w:lineRule="auto"/>
              <w:ind w:firstLineChars="400" w:firstLine="640"/>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Príplatok za profesijný rozvoj v %</w:t>
            </w:r>
          </w:p>
        </w:tc>
        <w:tc>
          <w:tcPr>
            <w:tcW w:w="4562" w:type="dxa"/>
            <w:gridSpan w:val="5"/>
            <w:tcBorders>
              <w:top w:val="single" w:sz="8" w:space="0" w:color="000000"/>
              <w:left w:val="nil"/>
              <w:bottom w:val="single" w:sz="8" w:space="0" w:color="000000"/>
              <w:right w:val="single" w:sz="8" w:space="0" w:color="000000"/>
            </w:tcBorders>
            <w:shd w:val="clear" w:color="auto" w:fill="auto"/>
            <w:vAlign w:val="center"/>
            <w:hideMark/>
          </w:tcPr>
          <w:p w14:paraId="3A269E83" w14:textId="77777777" w:rsidR="002651F0" w:rsidRPr="002651F0" w:rsidRDefault="002651F0" w:rsidP="00503B21">
            <w:pPr>
              <w:spacing w:after="0" w:line="240" w:lineRule="auto"/>
              <w:ind w:firstLineChars="400" w:firstLine="640"/>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Príplatok za profesijný rozvoj v %</w:t>
            </w:r>
          </w:p>
        </w:tc>
      </w:tr>
      <w:tr w:rsidR="002651F0" w:rsidRPr="002651F0" w14:paraId="459A87B3" w14:textId="77777777" w:rsidTr="00217367">
        <w:trPr>
          <w:trHeight w:val="315"/>
        </w:trPr>
        <w:tc>
          <w:tcPr>
            <w:tcW w:w="532" w:type="dxa"/>
            <w:vMerge/>
            <w:tcBorders>
              <w:top w:val="single" w:sz="8" w:space="0" w:color="000000"/>
              <w:left w:val="single" w:sz="8" w:space="0" w:color="000000"/>
              <w:bottom w:val="single" w:sz="8" w:space="0" w:color="000000"/>
              <w:right w:val="single" w:sz="8" w:space="0" w:color="000000"/>
            </w:tcBorders>
            <w:vAlign w:val="center"/>
            <w:hideMark/>
          </w:tcPr>
          <w:p w14:paraId="54B3EFAD" w14:textId="77777777" w:rsidR="002651F0" w:rsidRPr="002651F0" w:rsidRDefault="002651F0" w:rsidP="00503B21">
            <w:pPr>
              <w:spacing w:after="0" w:line="240" w:lineRule="auto"/>
              <w:rPr>
                <w:rFonts w:ascii="Times New Roman" w:eastAsia="Times New Roman" w:hAnsi="Times New Roman" w:cs="Times New Roman"/>
                <w:b/>
                <w:bCs/>
                <w:sz w:val="16"/>
                <w:szCs w:val="16"/>
                <w:lang w:eastAsia="sk-SK"/>
              </w:rPr>
            </w:pPr>
          </w:p>
        </w:tc>
        <w:tc>
          <w:tcPr>
            <w:tcW w:w="886" w:type="dxa"/>
            <w:tcBorders>
              <w:top w:val="nil"/>
              <w:left w:val="nil"/>
              <w:bottom w:val="single" w:sz="8" w:space="0" w:color="000000"/>
              <w:right w:val="single" w:sz="4" w:space="0" w:color="000000"/>
            </w:tcBorders>
            <w:shd w:val="clear" w:color="auto" w:fill="auto"/>
            <w:vAlign w:val="center"/>
            <w:hideMark/>
          </w:tcPr>
          <w:p w14:paraId="15FEA095" w14:textId="77777777" w:rsidR="002651F0" w:rsidRPr="002651F0" w:rsidRDefault="002651F0" w:rsidP="00503B21">
            <w:pPr>
              <w:spacing w:after="0" w:line="240" w:lineRule="auto"/>
              <w:jc w:val="center"/>
              <w:rPr>
                <w:rFonts w:ascii="Times New Roman" w:eastAsia="Times New Roman" w:hAnsi="Times New Roman" w:cs="Times New Roman"/>
                <w:b/>
                <w:bCs/>
                <w:sz w:val="16"/>
                <w:szCs w:val="16"/>
                <w:lang w:eastAsia="sk-SK"/>
              </w:rPr>
            </w:pPr>
            <w:r w:rsidRPr="002651F0">
              <w:rPr>
                <w:rFonts w:ascii="Times New Roman" w:eastAsia="Times New Roman" w:hAnsi="Times New Roman" w:cs="Times New Roman"/>
                <w:b/>
                <w:bCs/>
                <w:sz w:val="16"/>
                <w:szCs w:val="16"/>
                <w:lang w:eastAsia="sk-SK"/>
              </w:rPr>
              <w:t>0</w:t>
            </w:r>
          </w:p>
        </w:tc>
        <w:tc>
          <w:tcPr>
            <w:tcW w:w="850" w:type="dxa"/>
            <w:tcBorders>
              <w:top w:val="nil"/>
              <w:left w:val="nil"/>
              <w:bottom w:val="single" w:sz="8" w:space="0" w:color="000000"/>
              <w:right w:val="single" w:sz="4" w:space="0" w:color="000000"/>
            </w:tcBorders>
            <w:shd w:val="clear" w:color="auto" w:fill="auto"/>
            <w:vAlign w:val="center"/>
            <w:hideMark/>
          </w:tcPr>
          <w:p w14:paraId="64633AB6" w14:textId="77777777" w:rsidR="002651F0" w:rsidRPr="002651F0" w:rsidRDefault="002651F0" w:rsidP="00503B21">
            <w:pPr>
              <w:spacing w:after="0" w:line="240" w:lineRule="auto"/>
              <w:jc w:val="center"/>
              <w:rPr>
                <w:rFonts w:ascii="Times New Roman" w:eastAsia="Times New Roman" w:hAnsi="Times New Roman" w:cs="Times New Roman"/>
                <w:b/>
                <w:bCs/>
                <w:sz w:val="16"/>
                <w:szCs w:val="16"/>
                <w:lang w:eastAsia="sk-SK"/>
              </w:rPr>
            </w:pPr>
            <w:r w:rsidRPr="002651F0">
              <w:rPr>
                <w:rFonts w:ascii="Times New Roman" w:eastAsia="Times New Roman" w:hAnsi="Times New Roman" w:cs="Times New Roman"/>
                <w:b/>
                <w:bCs/>
                <w:sz w:val="16"/>
                <w:szCs w:val="16"/>
                <w:lang w:eastAsia="sk-SK"/>
              </w:rPr>
              <w:t>3</w:t>
            </w:r>
          </w:p>
        </w:tc>
        <w:tc>
          <w:tcPr>
            <w:tcW w:w="851" w:type="dxa"/>
            <w:tcBorders>
              <w:top w:val="nil"/>
              <w:left w:val="nil"/>
              <w:bottom w:val="single" w:sz="8" w:space="0" w:color="000000"/>
              <w:right w:val="single" w:sz="4" w:space="0" w:color="000000"/>
            </w:tcBorders>
            <w:shd w:val="clear" w:color="auto" w:fill="auto"/>
            <w:vAlign w:val="center"/>
            <w:hideMark/>
          </w:tcPr>
          <w:p w14:paraId="4DD03600" w14:textId="77777777" w:rsidR="002651F0" w:rsidRPr="002651F0" w:rsidRDefault="002651F0" w:rsidP="00503B21">
            <w:pPr>
              <w:spacing w:after="0" w:line="240" w:lineRule="auto"/>
              <w:jc w:val="center"/>
              <w:rPr>
                <w:rFonts w:ascii="Times New Roman" w:eastAsia="Times New Roman" w:hAnsi="Times New Roman" w:cs="Times New Roman"/>
                <w:b/>
                <w:bCs/>
                <w:sz w:val="16"/>
                <w:szCs w:val="16"/>
                <w:lang w:eastAsia="sk-SK"/>
              </w:rPr>
            </w:pPr>
            <w:r w:rsidRPr="002651F0">
              <w:rPr>
                <w:rFonts w:ascii="Times New Roman" w:eastAsia="Times New Roman" w:hAnsi="Times New Roman" w:cs="Times New Roman"/>
                <w:b/>
                <w:bCs/>
                <w:sz w:val="16"/>
                <w:szCs w:val="16"/>
                <w:lang w:eastAsia="sk-SK"/>
              </w:rPr>
              <w:t>6</w:t>
            </w:r>
          </w:p>
        </w:tc>
        <w:tc>
          <w:tcPr>
            <w:tcW w:w="850" w:type="dxa"/>
            <w:tcBorders>
              <w:top w:val="nil"/>
              <w:left w:val="nil"/>
              <w:bottom w:val="single" w:sz="8" w:space="0" w:color="000000"/>
              <w:right w:val="single" w:sz="4" w:space="0" w:color="000000"/>
            </w:tcBorders>
            <w:shd w:val="clear" w:color="auto" w:fill="auto"/>
            <w:vAlign w:val="center"/>
            <w:hideMark/>
          </w:tcPr>
          <w:p w14:paraId="47B48EB1" w14:textId="77777777" w:rsidR="002651F0" w:rsidRPr="002651F0" w:rsidRDefault="002651F0" w:rsidP="00503B21">
            <w:pPr>
              <w:spacing w:after="0" w:line="240" w:lineRule="auto"/>
              <w:jc w:val="center"/>
              <w:rPr>
                <w:rFonts w:ascii="Times New Roman" w:eastAsia="Times New Roman" w:hAnsi="Times New Roman" w:cs="Times New Roman"/>
                <w:b/>
                <w:bCs/>
                <w:sz w:val="16"/>
                <w:szCs w:val="16"/>
                <w:lang w:eastAsia="sk-SK"/>
              </w:rPr>
            </w:pPr>
            <w:r w:rsidRPr="002651F0">
              <w:rPr>
                <w:rFonts w:ascii="Times New Roman" w:eastAsia="Times New Roman" w:hAnsi="Times New Roman" w:cs="Times New Roman"/>
                <w:b/>
                <w:bCs/>
                <w:sz w:val="16"/>
                <w:szCs w:val="16"/>
                <w:lang w:eastAsia="sk-SK"/>
              </w:rPr>
              <w:t>9</w:t>
            </w:r>
          </w:p>
        </w:tc>
        <w:tc>
          <w:tcPr>
            <w:tcW w:w="825" w:type="dxa"/>
            <w:tcBorders>
              <w:top w:val="nil"/>
              <w:left w:val="nil"/>
              <w:bottom w:val="single" w:sz="8" w:space="0" w:color="000000"/>
              <w:right w:val="single" w:sz="8" w:space="0" w:color="000000"/>
            </w:tcBorders>
            <w:shd w:val="clear" w:color="auto" w:fill="auto"/>
            <w:vAlign w:val="center"/>
            <w:hideMark/>
          </w:tcPr>
          <w:p w14:paraId="74D2FD54" w14:textId="77777777" w:rsidR="002651F0" w:rsidRPr="002651F0" w:rsidRDefault="002651F0" w:rsidP="00503B21">
            <w:pPr>
              <w:spacing w:after="0" w:line="240" w:lineRule="auto"/>
              <w:jc w:val="center"/>
              <w:rPr>
                <w:rFonts w:ascii="Times New Roman" w:eastAsia="Times New Roman" w:hAnsi="Times New Roman" w:cs="Times New Roman"/>
                <w:b/>
                <w:bCs/>
                <w:sz w:val="16"/>
                <w:szCs w:val="16"/>
                <w:lang w:eastAsia="sk-SK"/>
              </w:rPr>
            </w:pPr>
            <w:r w:rsidRPr="002651F0">
              <w:rPr>
                <w:rFonts w:ascii="Times New Roman" w:eastAsia="Times New Roman" w:hAnsi="Times New Roman" w:cs="Times New Roman"/>
                <w:b/>
                <w:bCs/>
                <w:sz w:val="16"/>
                <w:szCs w:val="16"/>
                <w:lang w:eastAsia="sk-SK"/>
              </w:rPr>
              <w:t>12</w:t>
            </w:r>
          </w:p>
        </w:tc>
        <w:tc>
          <w:tcPr>
            <w:tcW w:w="1018" w:type="dxa"/>
            <w:tcBorders>
              <w:top w:val="nil"/>
              <w:left w:val="nil"/>
              <w:bottom w:val="single" w:sz="8" w:space="0" w:color="000000"/>
              <w:right w:val="single" w:sz="4" w:space="0" w:color="000000"/>
            </w:tcBorders>
            <w:shd w:val="clear" w:color="auto" w:fill="auto"/>
            <w:vAlign w:val="center"/>
            <w:hideMark/>
          </w:tcPr>
          <w:p w14:paraId="5D4D8855" w14:textId="77777777" w:rsidR="002651F0" w:rsidRPr="002651F0" w:rsidRDefault="002651F0" w:rsidP="00503B21">
            <w:pPr>
              <w:spacing w:after="0" w:line="240" w:lineRule="auto"/>
              <w:jc w:val="center"/>
              <w:rPr>
                <w:rFonts w:ascii="Times New Roman" w:eastAsia="Times New Roman" w:hAnsi="Times New Roman" w:cs="Times New Roman"/>
                <w:b/>
                <w:bCs/>
                <w:sz w:val="16"/>
                <w:szCs w:val="16"/>
                <w:lang w:eastAsia="sk-SK"/>
              </w:rPr>
            </w:pPr>
            <w:r w:rsidRPr="002651F0">
              <w:rPr>
                <w:rFonts w:ascii="Times New Roman" w:eastAsia="Times New Roman" w:hAnsi="Times New Roman" w:cs="Times New Roman"/>
                <w:b/>
                <w:bCs/>
                <w:sz w:val="16"/>
                <w:szCs w:val="16"/>
                <w:lang w:eastAsia="sk-SK"/>
              </w:rPr>
              <w:t>0</w:t>
            </w:r>
          </w:p>
        </w:tc>
        <w:tc>
          <w:tcPr>
            <w:tcW w:w="820" w:type="dxa"/>
            <w:tcBorders>
              <w:top w:val="nil"/>
              <w:left w:val="nil"/>
              <w:bottom w:val="single" w:sz="8" w:space="0" w:color="000000"/>
              <w:right w:val="single" w:sz="4" w:space="0" w:color="000000"/>
            </w:tcBorders>
            <w:shd w:val="clear" w:color="auto" w:fill="auto"/>
            <w:vAlign w:val="center"/>
            <w:hideMark/>
          </w:tcPr>
          <w:p w14:paraId="027418CC" w14:textId="77777777" w:rsidR="002651F0" w:rsidRPr="002651F0" w:rsidRDefault="002651F0" w:rsidP="00503B21">
            <w:pPr>
              <w:spacing w:after="0" w:line="240" w:lineRule="auto"/>
              <w:jc w:val="center"/>
              <w:rPr>
                <w:rFonts w:ascii="Times New Roman" w:eastAsia="Times New Roman" w:hAnsi="Times New Roman" w:cs="Times New Roman"/>
                <w:b/>
                <w:bCs/>
                <w:sz w:val="16"/>
                <w:szCs w:val="16"/>
                <w:lang w:eastAsia="sk-SK"/>
              </w:rPr>
            </w:pPr>
            <w:r w:rsidRPr="002651F0">
              <w:rPr>
                <w:rFonts w:ascii="Times New Roman" w:eastAsia="Times New Roman" w:hAnsi="Times New Roman" w:cs="Times New Roman"/>
                <w:b/>
                <w:bCs/>
                <w:sz w:val="16"/>
                <w:szCs w:val="16"/>
                <w:lang w:eastAsia="sk-SK"/>
              </w:rPr>
              <w:t>3</w:t>
            </w:r>
          </w:p>
        </w:tc>
        <w:tc>
          <w:tcPr>
            <w:tcW w:w="820" w:type="dxa"/>
            <w:tcBorders>
              <w:top w:val="nil"/>
              <w:left w:val="nil"/>
              <w:bottom w:val="single" w:sz="8" w:space="0" w:color="000000"/>
              <w:right w:val="single" w:sz="4" w:space="0" w:color="000000"/>
            </w:tcBorders>
            <w:shd w:val="clear" w:color="auto" w:fill="auto"/>
            <w:vAlign w:val="center"/>
            <w:hideMark/>
          </w:tcPr>
          <w:p w14:paraId="3AE7FD83" w14:textId="77777777" w:rsidR="002651F0" w:rsidRPr="002651F0" w:rsidRDefault="002651F0" w:rsidP="00503B21">
            <w:pPr>
              <w:spacing w:after="0" w:line="240" w:lineRule="auto"/>
              <w:jc w:val="center"/>
              <w:rPr>
                <w:rFonts w:ascii="Times New Roman" w:eastAsia="Times New Roman" w:hAnsi="Times New Roman" w:cs="Times New Roman"/>
                <w:b/>
                <w:bCs/>
                <w:sz w:val="16"/>
                <w:szCs w:val="16"/>
                <w:lang w:eastAsia="sk-SK"/>
              </w:rPr>
            </w:pPr>
            <w:r w:rsidRPr="002651F0">
              <w:rPr>
                <w:rFonts w:ascii="Times New Roman" w:eastAsia="Times New Roman" w:hAnsi="Times New Roman" w:cs="Times New Roman"/>
                <w:b/>
                <w:bCs/>
                <w:sz w:val="16"/>
                <w:szCs w:val="16"/>
                <w:lang w:eastAsia="sk-SK"/>
              </w:rPr>
              <w:t>6</w:t>
            </w:r>
          </w:p>
        </w:tc>
        <w:tc>
          <w:tcPr>
            <w:tcW w:w="912" w:type="dxa"/>
            <w:tcBorders>
              <w:top w:val="nil"/>
              <w:left w:val="nil"/>
              <w:bottom w:val="single" w:sz="8" w:space="0" w:color="000000"/>
              <w:right w:val="single" w:sz="4" w:space="0" w:color="000000"/>
            </w:tcBorders>
            <w:shd w:val="clear" w:color="auto" w:fill="auto"/>
            <w:vAlign w:val="center"/>
            <w:hideMark/>
          </w:tcPr>
          <w:p w14:paraId="70F5554B" w14:textId="77777777" w:rsidR="002651F0" w:rsidRPr="002651F0" w:rsidRDefault="002651F0" w:rsidP="00503B21">
            <w:pPr>
              <w:spacing w:after="0" w:line="240" w:lineRule="auto"/>
              <w:jc w:val="center"/>
              <w:rPr>
                <w:rFonts w:ascii="Times New Roman" w:eastAsia="Times New Roman" w:hAnsi="Times New Roman" w:cs="Times New Roman"/>
                <w:b/>
                <w:bCs/>
                <w:sz w:val="16"/>
                <w:szCs w:val="16"/>
                <w:lang w:eastAsia="sk-SK"/>
              </w:rPr>
            </w:pPr>
            <w:r w:rsidRPr="002651F0">
              <w:rPr>
                <w:rFonts w:ascii="Times New Roman" w:eastAsia="Times New Roman" w:hAnsi="Times New Roman" w:cs="Times New Roman"/>
                <w:b/>
                <w:bCs/>
                <w:sz w:val="16"/>
                <w:szCs w:val="16"/>
                <w:lang w:eastAsia="sk-SK"/>
              </w:rPr>
              <w:t>9</w:t>
            </w:r>
          </w:p>
        </w:tc>
        <w:tc>
          <w:tcPr>
            <w:tcW w:w="992" w:type="dxa"/>
            <w:tcBorders>
              <w:top w:val="nil"/>
              <w:left w:val="nil"/>
              <w:bottom w:val="single" w:sz="8" w:space="0" w:color="000000"/>
              <w:right w:val="single" w:sz="8" w:space="0" w:color="000000"/>
            </w:tcBorders>
            <w:shd w:val="clear" w:color="auto" w:fill="auto"/>
            <w:vAlign w:val="center"/>
            <w:hideMark/>
          </w:tcPr>
          <w:p w14:paraId="0ED612C3" w14:textId="77777777" w:rsidR="002651F0" w:rsidRPr="002651F0" w:rsidRDefault="002651F0" w:rsidP="00503B21">
            <w:pPr>
              <w:spacing w:after="0" w:line="240" w:lineRule="auto"/>
              <w:jc w:val="center"/>
              <w:rPr>
                <w:rFonts w:ascii="Times New Roman" w:eastAsia="Times New Roman" w:hAnsi="Times New Roman" w:cs="Times New Roman"/>
                <w:b/>
                <w:bCs/>
                <w:sz w:val="16"/>
                <w:szCs w:val="16"/>
                <w:lang w:eastAsia="sk-SK"/>
              </w:rPr>
            </w:pPr>
            <w:r w:rsidRPr="002651F0">
              <w:rPr>
                <w:rFonts w:ascii="Times New Roman" w:eastAsia="Times New Roman" w:hAnsi="Times New Roman" w:cs="Times New Roman"/>
                <w:b/>
                <w:bCs/>
                <w:sz w:val="16"/>
                <w:szCs w:val="16"/>
                <w:lang w:eastAsia="sk-SK"/>
              </w:rPr>
              <w:t>12</w:t>
            </w:r>
          </w:p>
        </w:tc>
      </w:tr>
      <w:tr w:rsidR="002651F0" w:rsidRPr="002651F0" w14:paraId="0E36FFB3" w14:textId="77777777" w:rsidTr="00217367">
        <w:trPr>
          <w:trHeight w:val="300"/>
        </w:trPr>
        <w:tc>
          <w:tcPr>
            <w:tcW w:w="532" w:type="dxa"/>
            <w:tcBorders>
              <w:top w:val="nil"/>
              <w:left w:val="single" w:sz="8" w:space="0" w:color="000000"/>
              <w:bottom w:val="single" w:sz="4" w:space="0" w:color="000000"/>
              <w:right w:val="nil"/>
            </w:tcBorders>
            <w:shd w:val="clear" w:color="auto" w:fill="auto"/>
            <w:noWrap/>
            <w:vAlign w:val="center"/>
            <w:hideMark/>
          </w:tcPr>
          <w:p w14:paraId="5454B518" w14:textId="77777777" w:rsidR="002651F0" w:rsidRPr="002651F0" w:rsidRDefault="002651F0" w:rsidP="00503B21">
            <w:pPr>
              <w:spacing w:after="0" w:line="240" w:lineRule="auto"/>
              <w:jc w:val="center"/>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w:t>
            </w:r>
          </w:p>
        </w:tc>
        <w:tc>
          <w:tcPr>
            <w:tcW w:w="886" w:type="dxa"/>
            <w:tcBorders>
              <w:top w:val="nil"/>
              <w:left w:val="single" w:sz="8" w:space="0" w:color="000000"/>
              <w:bottom w:val="single" w:sz="4" w:space="0" w:color="000000"/>
              <w:right w:val="single" w:sz="4" w:space="0" w:color="000000"/>
            </w:tcBorders>
            <w:shd w:val="clear" w:color="auto" w:fill="auto"/>
            <w:noWrap/>
            <w:vAlign w:val="bottom"/>
            <w:hideMark/>
          </w:tcPr>
          <w:p w14:paraId="50B4361B"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1,00000</w:t>
            </w:r>
          </w:p>
        </w:tc>
        <w:tc>
          <w:tcPr>
            <w:tcW w:w="850" w:type="dxa"/>
            <w:tcBorders>
              <w:top w:val="nil"/>
              <w:left w:val="nil"/>
              <w:bottom w:val="single" w:sz="4" w:space="0" w:color="000000"/>
              <w:right w:val="single" w:sz="4" w:space="0" w:color="000000"/>
            </w:tcBorders>
            <w:shd w:val="clear" w:color="auto" w:fill="auto"/>
            <w:noWrap/>
            <w:vAlign w:val="bottom"/>
            <w:hideMark/>
          </w:tcPr>
          <w:p w14:paraId="2C8C823A"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1,03000</w:t>
            </w:r>
          </w:p>
        </w:tc>
        <w:tc>
          <w:tcPr>
            <w:tcW w:w="851" w:type="dxa"/>
            <w:tcBorders>
              <w:top w:val="nil"/>
              <w:left w:val="nil"/>
              <w:bottom w:val="single" w:sz="4" w:space="0" w:color="000000"/>
              <w:right w:val="single" w:sz="4" w:space="0" w:color="000000"/>
            </w:tcBorders>
            <w:shd w:val="clear" w:color="auto" w:fill="auto"/>
            <w:noWrap/>
            <w:vAlign w:val="bottom"/>
            <w:hideMark/>
          </w:tcPr>
          <w:p w14:paraId="256CAB70"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1,06000</w:t>
            </w:r>
          </w:p>
        </w:tc>
        <w:tc>
          <w:tcPr>
            <w:tcW w:w="850" w:type="dxa"/>
            <w:tcBorders>
              <w:top w:val="nil"/>
              <w:left w:val="nil"/>
              <w:bottom w:val="single" w:sz="4" w:space="0" w:color="000000"/>
              <w:right w:val="single" w:sz="4" w:space="0" w:color="000000"/>
            </w:tcBorders>
            <w:shd w:val="clear" w:color="auto" w:fill="auto"/>
            <w:noWrap/>
            <w:vAlign w:val="bottom"/>
            <w:hideMark/>
          </w:tcPr>
          <w:p w14:paraId="54F99C49"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1,09000</w:t>
            </w:r>
          </w:p>
        </w:tc>
        <w:tc>
          <w:tcPr>
            <w:tcW w:w="825" w:type="dxa"/>
            <w:tcBorders>
              <w:top w:val="nil"/>
              <w:left w:val="nil"/>
              <w:bottom w:val="single" w:sz="4" w:space="0" w:color="000000"/>
              <w:right w:val="single" w:sz="8" w:space="0" w:color="000000"/>
            </w:tcBorders>
            <w:shd w:val="clear" w:color="auto" w:fill="auto"/>
            <w:noWrap/>
            <w:vAlign w:val="bottom"/>
            <w:hideMark/>
          </w:tcPr>
          <w:p w14:paraId="06ED89FE"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1,12000</w:t>
            </w:r>
          </w:p>
        </w:tc>
        <w:tc>
          <w:tcPr>
            <w:tcW w:w="1018" w:type="dxa"/>
            <w:tcBorders>
              <w:top w:val="nil"/>
              <w:left w:val="nil"/>
              <w:bottom w:val="single" w:sz="4" w:space="0" w:color="000000"/>
              <w:right w:val="single" w:sz="4" w:space="0" w:color="000000"/>
            </w:tcBorders>
            <w:shd w:val="clear" w:color="auto" w:fill="auto"/>
            <w:noWrap/>
            <w:vAlign w:val="bottom"/>
            <w:hideMark/>
          </w:tcPr>
          <w:p w14:paraId="61D39735"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1,11901</w:t>
            </w:r>
          </w:p>
        </w:tc>
        <w:tc>
          <w:tcPr>
            <w:tcW w:w="820" w:type="dxa"/>
            <w:tcBorders>
              <w:top w:val="nil"/>
              <w:left w:val="nil"/>
              <w:bottom w:val="single" w:sz="4" w:space="0" w:color="000000"/>
              <w:right w:val="single" w:sz="4" w:space="0" w:color="000000"/>
            </w:tcBorders>
            <w:shd w:val="clear" w:color="auto" w:fill="auto"/>
            <w:noWrap/>
            <w:vAlign w:val="bottom"/>
            <w:hideMark/>
          </w:tcPr>
          <w:p w14:paraId="0D5CC677"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1,15258</w:t>
            </w:r>
          </w:p>
        </w:tc>
        <w:tc>
          <w:tcPr>
            <w:tcW w:w="820" w:type="dxa"/>
            <w:tcBorders>
              <w:top w:val="nil"/>
              <w:left w:val="nil"/>
              <w:bottom w:val="single" w:sz="4" w:space="0" w:color="000000"/>
              <w:right w:val="single" w:sz="4" w:space="0" w:color="000000"/>
            </w:tcBorders>
            <w:shd w:val="clear" w:color="auto" w:fill="auto"/>
            <w:noWrap/>
            <w:vAlign w:val="bottom"/>
            <w:hideMark/>
          </w:tcPr>
          <w:p w14:paraId="3B368086"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1,18615</w:t>
            </w:r>
          </w:p>
        </w:tc>
        <w:tc>
          <w:tcPr>
            <w:tcW w:w="912" w:type="dxa"/>
            <w:tcBorders>
              <w:top w:val="nil"/>
              <w:left w:val="nil"/>
              <w:bottom w:val="single" w:sz="4" w:space="0" w:color="000000"/>
              <w:right w:val="single" w:sz="4" w:space="0" w:color="000000"/>
            </w:tcBorders>
            <w:shd w:val="clear" w:color="auto" w:fill="auto"/>
            <w:noWrap/>
            <w:vAlign w:val="bottom"/>
            <w:hideMark/>
          </w:tcPr>
          <w:p w14:paraId="34ED5E7C"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1,21973</w:t>
            </w:r>
          </w:p>
        </w:tc>
        <w:tc>
          <w:tcPr>
            <w:tcW w:w="992" w:type="dxa"/>
            <w:tcBorders>
              <w:top w:val="nil"/>
              <w:left w:val="nil"/>
              <w:bottom w:val="single" w:sz="4" w:space="0" w:color="000000"/>
              <w:right w:val="single" w:sz="8" w:space="0" w:color="000000"/>
            </w:tcBorders>
            <w:shd w:val="clear" w:color="auto" w:fill="auto"/>
            <w:noWrap/>
            <w:vAlign w:val="bottom"/>
            <w:hideMark/>
          </w:tcPr>
          <w:p w14:paraId="114E91AB"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1,25330</w:t>
            </w:r>
          </w:p>
        </w:tc>
      </w:tr>
      <w:tr w:rsidR="002651F0" w:rsidRPr="002651F0" w14:paraId="3522AC24" w14:textId="77777777" w:rsidTr="00217367">
        <w:trPr>
          <w:trHeight w:val="300"/>
        </w:trPr>
        <w:tc>
          <w:tcPr>
            <w:tcW w:w="532" w:type="dxa"/>
            <w:tcBorders>
              <w:top w:val="nil"/>
              <w:left w:val="single" w:sz="8" w:space="0" w:color="000000"/>
              <w:bottom w:val="single" w:sz="4" w:space="0" w:color="000000"/>
              <w:right w:val="nil"/>
            </w:tcBorders>
            <w:shd w:val="clear" w:color="auto" w:fill="auto"/>
            <w:noWrap/>
            <w:vAlign w:val="center"/>
            <w:hideMark/>
          </w:tcPr>
          <w:p w14:paraId="6EFC40CE" w14:textId="77777777" w:rsidR="002651F0" w:rsidRPr="002651F0" w:rsidRDefault="002651F0" w:rsidP="00503B21">
            <w:pPr>
              <w:spacing w:after="0" w:line="240" w:lineRule="auto"/>
              <w:jc w:val="center"/>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w:t>
            </w:r>
          </w:p>
        </w:tc>
        <w:tc>
          <w:tcPr>
            <w:tcW w:w="886" w:type="dxa"/>
            <w:tcBorders>
              <w:top w:val="nil"/>
              <w:left w:val="single" w:sz="8" w:space="0" w:color="000000"/>
              <w:bottom w:val="single" w:sz="4" w:space="0" w:color="000000"/>
              <w:right w:val="single" w:sz="4" w:space="0" w:color="000000"/>
            </w:tcBorders>
            <w:shd w:val="clear" w:color="auto" w:fill="auto"/>
            <w:noWrap/>
            <w:vAlign w:val="bottom"/>
            <w:hideMark/>
          </w:tcPr>
          <w:p w14:paraId="5E4F0350"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1,00282</w:t>
            </w:r>
          </w:p>
        </w:tc>
        <w:tc>
          <w:tcPr>
            <w:tcW w:w="850" w:type="dxa"/>
            <w:tcBorders>
              <w:top w:val="nil"/>
              <w:left w:val="nil"/>
              <w:bottom w:val="single" w:sz="4" w:space="0" w:color="000000"/>
              <w:right w:val="single" w:sz="4" w:space="0" w:color="000000"/>
            </w:tcBorders>
            <w:shd w:val="clear" w:color="auto" w:fill="auto"/>
            <w:noWrap/>
            <w:vAlign w:val="bottom"/>
            <w:hideMark/>
          </w:tcPr>
          <w:p w14:paraId="183F043C"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1,03290</w:t>
            </w:r>
          </w:p>
        </w:tc>
        <w:tc>
          <w:tcPr>
            <w:tcW w:w="851" w:type="dxa"/>
            <w:tcBorders>
              <w:top w:val="nil"/>
              <w:left w:val="nil"/>
              <w:bottom w:val="single" w:sz="4" w:space="0" w:color="000000"/>
              <w:right w:val="single" w:sz="4" w:space="0" w:color="000000"/>
            </w:tcBorders>
            <w:shd w:val="clear" w:color="auto" w:fill="auto"/>
            <w:noWrap/>
            <w:vAlign w:val="bottom"/>
            <w:hideMark/>
          </w:tcPr>
          <w:p w14:paraId="4492220D"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1,06299</w:t>
            </w:r>
          </w:p>
        </w:tc>
        <w:tc>
          <w:tcPr>
            <w:tcW w:w="850" w:type="dxa"/>
            <w:tcBorders>
              <w:top w:val="nil"/>
              <w:left w:val="nil"/>
              <w:bottom w:val="single" w:sz="4" w:space="0" w:color="000000"/>
              <w:right w:val="single" w:sz="4" w:space="0" w:color="000000"/>
            </w:tcBorders>
            <w:shd w:val="clear" w:color="auto" w:fill="auto"/>
            <w:noWrap/>
            <w:vAlign w:val="bottom"/>
            <w:hideMark/>
          </w:tcPr>
          <w:p w14:paraId="353125AA"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1,09307</w:t>
            </w:r>
          </w:p>
        </w:tc>
        <w:tc>
          <w:tcPr>
            <w:tcW w:w="825" w:type="dxa"/>
            <w:tcBorders>
              <w:top w:val="nil"/>
              <w:left w:val="nil"/>
              <w:bottom w:val="single" w:sz="4" w:space="0" w:color="000000"/>
              <w:right w:val="single" w:sz="8" w:space="0" w:color="000000"/>
            </w:tcBorders>
            <w:shd w:val="clear" w:color="auto" w:fill="auto"/>
            <w:noWrap/>
            <w:vAlign w:val="bottom"/>
            <w:hideMark/>
          </w:tcPr>
          <w:p w14:paraId="397EB589"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1,12315</w:t>
            </w:r>
          </w:p>
        </w:tc>
        <w:tc>
          <w:tcPr>
            <w:tcW w:w="1018" w:type="dxa"/>
            <w:tcBorders>
              <w:top w:val="nil"/>
              <w:left w:val="nil"/>
              <w:bottom w:val="single" w:sz="4" w:space="0" w:color="000000"/>
              <w:right w:val="single" w:sz="4" w:space="0" w:color="000000"/>
            </w:tcBorders>
            <w:shd w:val="clear" w:color="auto" w:fill="auto"/>
            <w:noWrap/>
            <w:vAlign w:val="bottom"/>
            <w:hideMark/>
          </w:tcPr>
          <w:p w14:paraId="4D072D3F"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1,12183</w:t>
            </w:r>
          </w:p>
        </w:tc>
        <w:tc>
          <w:tcPr>
            <w:tcW w:w="820" w:type="dxa"/>
            <w:tcBorders>
              <w:top w:val="nil"/>
              <w:left w:val="nil"/>
              <w:bottom w:val="single" w:sz="4" w:space="0" w:color="000000"/>
              <w:right w:val="single" w:sz="4" w:space="0" w:color="000000"/>
            </w:tcBorders>
            <w:shd w:val="clear" w:color="auto" w:fill="auto"/>
            <w:noWrap/>
            <w:vAlign w:val="bottom"/>
            <w:hideMark/>
          </w:tcPr>
          <w:p w14:paraId="275FB9FB"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1,15549</w:t>
            </w:r>
          </w:p>
        </w:tc>
        <w:tc>
          <w:tcPr>
            <w:tcW w:w="820" w:type="dxa"/>
            <w:tcBorders>
              <w:top w:val="nil"/>
              <w:left w:val="nil"/>
              <w:bottom w:val="single" w:sz="4" w:space="0" w:color="000000"/>
              <w:right w:val="single" w:sz="4" w:space="0" w:color="000000"/>
            </w:tcBorders>
            <w:shd w:val="clear" w:color="auto" w:fill="auto"/>
            <w:noWrap/>
            <w:vAlign w:val="bottom"/>
            <w:hideMark/>
          </w:tcPr>
          <w:p w14:paraId="1E6EA1D6"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1,18914</w:t>
            </w:r>
          </w:p>
        </w:tc>
        <w:tc>
          <w:tcPr>
            <w:tcW w:w="912" w:type="dxa"/>
            <w:tcBorders>
              <w:top w:val="nil"/>
              <w:left w:val="nil"/>
              <w:bottom w:val="single" w:sz="4" w:space="0" w:color="000000"/>
              <w:right w:val="single" w:sz="4" w:space="0" w:color="000000"/>
            </w:tcBorders>
            <w:shd w:val="clear" w:color="auto" w:fill="auto"/>
            <w:noWrap/>
            <w:vAlign w:val="bottom"/>
            <w:hideMark/>
          </w:tcPr>
          <w:p w14:paraId="15434571"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1,22280</w:t>
            </w:r>
          </w:p>
        </w:tc>
        <w:tc>
          <w:tcPr>
            <w:tcW w:w="992" w:type="dxa"/>
            <w:tcBorders>
              <w:top w:val="nil"/>
              <w:left w:val="nil"/>
              <w:bottom w:val="single" w:sz="4" w:space="0" w:color="000000"/>
              <w:right w:val="single" w:sz="8" w:space="0" w:color="000000"/>
            </w:tcBorders>
            <w:shd w:val="clear" w:color="auto" w:fill="auto"/>
            <w:noWrap/>
            <w:vAlign w:val="bottom"/>
            <w:hideMark/>
          </w:tcPr>
          <w:p w14:paraId="50CBCA74"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1,25645</w:t>
            </w:r>
          </w:p>
        </w:tc>
      </w:tr>
      <w:tr w:rsidR="002651F0" w:rsidRPr="002651F0" w14:paraId="0C41CEED" w14:textId="77777777" w:rsidTr="00217367">
        <w:trPr>
          <w:trHeight w:val="300"/>
        </w:trPr>
        <w:tc>
          <w:tcPr>
            <w:tcW w:w="532" w:type="dxa"/>
            <w:tcBorders>
              <w:top w:val="nil"/>
              <w:left w:val="single" w:sz="8" w:space="0" w:color="000000"/>
              <w:bottom w:val="single" w:sz="4" w:space="0" w:color="000000"/>
              <w:right w:val="nil"/>
            </w:tcBorders>
            <w:shd w:val="clear" w:color="auto" w:fill="auto"/>
            <w:noWrap/>
            <w:vAlign w:val="center"/>
            <w:hideMark/>
          </w:tcPr>
          <w:p w14:paraId="0E32BF6B" w14:textId="77777777" w:rsidR="002651F0" w:rsidRPr="002651F0" w:rsidRDefault="002651F0" w:rsidP="00503B21">
            <w:pPr>
              <w:spacing w:after="0" w:line="240" w:lineRule="auto"/>
              <w:jc w:val="center"/>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2</w:t>
            </w:r>
          </w:p>
        </w:tc>
        <w:tc>
          <w:tcPr>
            <w:tcW w:w="886" w:type="dxa"/>
            <w:tcBorders>
              <w:top w:val="nil"/>
              <w:left w:val="single" w:sz="8" w:space="0" w:color="000000"/>
              <w:bottom w:val="single" w:sz="4" w:space="0" w:color="000000"/>
              <w:right w:val="single" w:sz="4" w:space="0" w:color="000000"/>
            </w:tcBorders>
            <w:shd w:val="clear" w:color="auto" w:fill="auto"/>
            <w:noWrap/>
            <w:vAlign w:val="bottom"/>
            <w:hideMark/>
          </w:tcPr>
          <w:p w14:paraId="4BE61348"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1,00528</w:t>
            </w:r>
          </w:p>
        </w:tc>
        <w:tc>
          <w:tcPr>
            <w:tcW w:w="850" w:type="dxa"/>
            <w:tcBorders>
              <w:top w:val="nil"/>
              <w:left w:val="nil"/>
              <w:bottom w:val="single" w:sz="4" w:space="0" w:color="000000"/>
              <w:right w:val="single" w:sz="4" w:space="0" w:color="000000"/>
            </w:tcBorders>
            <w:shd w:val="clear" w:color="auto" w:fill="auto"/>
            <w:noWrap/>
            <w:vAlign w:val="bottom"/>
            <w:hideMark/>
          </w:tcPr>
          <w:p w14:paraId="547E9FD3"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1,03544</w:t>
            </w:r>
          </w:p>
        </w:tc>
        <w:tc>
          <w:tcPr>
            <w:tcW w:w="851" w:type="dxa"/>
            <w:tcBorders>
              <w:top w:val="nil"/>
              <w:left w:val="nil"/>
              <w:bottom w:val="single" w:sz="4" w:space="0" w:color="000000"/>
              <w:right w:val="single" w:sz="4" w:space="0" w:color="000000"/>
            </w:tcBorders>
            <w:shd w:val="clear" w:color="auto" w:fill="auto"/>
            <w:noWrap/>
            <w:vAlign w:val="bottom"/>
            <w:hideMark/>
          </w:tcPr>
          <w:p w14:paraId="18C6465C"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1,06560</w:t>
            </w:r>
          </w:p>
        </w:tc>
        <w:tc>
          <w:tcPr>
            <w:tcW w:w="850" w:type="dxa"/>
            <w:tcBorders>
              <w:top w:val="nil"/>
              <w:left w:val="nil"/>
              <w:bottom w:val="single" w:sz="4" w:space="0" w:color="000000"/>
              <w:right w:val="single" w:sz="4" w:space="0" w:color="000000"/>
            </w:tcBorders>
            <w:shd w:val="clear" w:color="auto" w:fill="auto"/>
            <w:noWrap/>
            <w:vAlign w:val="bottom"/>
            <w:hideMark/>
          </w:tcPr>
          <w:p w14:paraId="0985EFB2"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1,09576</w:t>
            </w:r>
          </w:p>
        </w:tc>
        <w:tc>
          <w:tcPr>
            <w:tcW w:w="825" w:type="dxa"/>
            <w:tcBorders>
              <w:top w:val="nil"/>
              <w:left w:val="nil"/>
              <w:bottom w:val="single" w:sz="4" w:space="0" w:color="000000"/>
              <w:right w:val="single" w:sz="8" w:space="0" w:color="000000"/>
            </w:tcBorders>
            <w:shd w:val="clear" w:color="auto" w:fill="auto"/>
            <w:noWrap/>
            <w:vAlign w:val="bottom"/>
            <w:hideMark/>
          </w:tcPr>
          <w:p w14:paraId="724942F2"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1,12592</w:t>
            </w:r>
          </w:p>
        </w:tc>
        <w:tc>
          <w:tcPr>
            <w:tcW w:w="1018" w:type="dxa"/>
            <w:tcBorders>
              <w:top w:val="nil"/>
              <w:left w:val="nil"/>
              <w:bottom w:val="single" w:sz="4" w:space="0" w:color="000000"/>
              <w:right w:val="single" w:sz="4" w:space="0" w:color="000000"/>
            </w:tcBorders>
            <w:shd w:val="clear" w:color="auto" w:fill="auto"/>
            <w:noWrap/>
            <w:vAlign w:val="bottom"/>
            <w:hideMark/>
          </w:tcPr>
          <w:p w14:paraId="7F9A4275"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1,12465</w:t>
            </w:r>
          </w:p>
        </w:tc>
        <w:tc>
          <w:tcPr>
            <w:tcW w:w="820" w:type="dxa"/>
            <w:tcBorders>
              <w:top w:val="nil"/>
              <w:left w:val="nil"/>
              <w:bottom w:val="single" w:sz="4" w:space="0" w:color="000000"/>
              <w:right w:val="single" w:sz="4" w:space="0" w:color="000000"/>
            </w:tcBorders>
            <w:shd w:val="clear" w:color="auto" w:fill="auto"/>
            <w:noWrap/>
            <w:vAlign w:val="bottom"/>
            <w:hideMark/>
          </w:tcPr>
          <w:p w14:paraId="5BF48F25"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1,15839</w:t>
            </w:r>
          </w:p>
        </w:tc>
        <w:tc>
          <w:tcPr>
            <w:tcW w:w="820" w:type="dxa"/>
            <w:tcBorders>
              <w:top w:val="nil"/>
              <w:left w:val="nil"/>
              <w:bottom w:val="single" w:sz="4" w:space="0" w:color="000000"/>
              <w:right w:val="single" w:sz="4" w:space="0" w:color="000000"/>
            </w:tcBorders>
            <w:shd w:val="clear" w:color="auto" w:fill="auto"/>
            <w:noWrap/>
            <w:vAlign w:val="bottom"/>
            <w:hideMark/>
          </w:tcPr>
          <w:p w14:paraId="50245608"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1,19213</w:t>
            </w:r>
          </w:p>
        </w:tc>
        <w:tc>
          <w:tcPr>
            <w:tcW w:w="912" w:type="dxa"/>
            <w:tcBorders>
              <w:top w:val="nil"/>
              <w:left w:val="nil"/>
              <w:bottom w:val="single" w:sz="4" w:space="0" w:color="000000"/>
              <w:right w:val="single" w:sz="4" w:space="0" w:color="000000"/>
            </w:tcBorders>
            <w:shd w:val="clear" w:color="auto" w:fill="auto"/>
            <w:noWrap/>
            <w:vAlign w:val="bottom"/>
            <w:hideMark/>
          </w:tcPr>
          <w:p w14:paraId="1D0557B6"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1,22587</w:t>
            </w:r>
          </w:p>
        </w:tc>
        <w:tc>
          <w:tcPr>
            <w:tcW w:w="992" w:type="dxa"/>
            <w:tcBorders>
              <w:top w:val="nil"/>
              <w:left w:val="nil"/>
              <w:bottom w:val="single" w:sz="4" w:space="0" w:color="000000"/>
              <w:right w:val="single" w:sz="8" w:space="0" w:color="000000"/>
            </w:tcBorders>
            <w:shd w:val="clear" w:color="auto" w:fill="auto"/>
            <w:noWrap/>
            <w:vAlign w:val="bottom"/>
            <w:hideMark/>
          </w:tcPr>
          <w:p w14:paraId="71029CAF"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1,25961</w:t>
            </w:r>
          </w:p>
        </w:tc>
      </w:tr>
      <w:tr w:rsidR="002651F0" w:rsidRPr="002651F0" w14:paraId="2AD10A0D" w14:textId="77777777" w:rsidTr="00217367">
        <w:trPr>
          <w:trHeight w:val="300"/>
        </w:trPr>
        <w:tc>
          <w:tcPr>
            <w:tcW w:w="532" w:type="dxa"/>
            <w:tcBorders>
              <w:top w:val="nil"/>
              <w:left w:val="single" w:sz="8" w:space="0" w:color="000000"/>
              <w:bottom w:val="single" w:sz="4" w:space="0" w:color="000000"/>
              <w:right w:val="nil"/>
            </w:tcBorders>
            <w:shd w:val="clear" w:color="auto" w:fill="auto"/>
            <w:noWrap/>
            <w:vAlign w:val="center"/>
            <w:hideMark/>
          </w:tcPr>
          <w:p w14:paraId="53AC1C8F" w14:textId="77777777" w:rsidR="002651F0" w:rsidRPr="002651F0" w:rsidRDefault="002651F0" w:rsidP="00503B21">
            <w:pPr>
              <w:spacing w:after="0" w:line="240" w:lineRule="auto"/>
              <w:jc w:val="center"/>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3</w:t>
            </w:r>
          </w:p>
        </w:tc>
        <w:tc>
          <w:tcPr>
            <w:tcW w:w="886" w:type="dxa"/>
            <w:tcBorders>
              <w:top w:val="nil"/>
              <w:left w:val="single" w:sz="8" w:space="0" w:color="000000"/>
              <w:bottom w:val="single" w:sz="4" w:space="0" w:color="000000"/>
              <w:right w:val="single" w:sz="4" w:space="0" w:color="000000"/>
            </w:tcBorders>
            <w:shd w:val="clear" w:color="auto" w:fill="auto"/>
            <w:noWrap/>
            <w:vAlign w:val="bottom"/>
            <w:hideMark/>
          </w:tcPr>
          <w:p w14:paraId="0CD07836"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1,00775</w:t>
            </w:r>
          </w:p>
        </w:tc>
        <w:tc>
          <w:tcPr>
            <w:tcW w:w="850" w:type="dxa"/>
            <w:tcBorders>
              <w:top w:val="nil"/>
              <w:left w:val="nil"/>
              <w:bottom w:val="single" w:sz="4" w:space="0" w:color="000000"/>
              <w:right w:val="single" w:sz="4" w:space="0" w:color="000000"/>
            </w:tcBorders>
            <w:shd w:val="clear" w:color="auto" w:fill="auto"/>
            <w:noWrap/>
            <w:vAlign w:val="bottom"/>
            <w:hideMark/>
          </w:tcPr>
          <w:p w14:paraId="34A0766D"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1,03798</w:t>
            </w:r>
          </w:p>
        </w:tc>
        <w:tc>
          <w:tcPr>
            <w:tcW w:w="851" w:type="dxa"/>
            <w:tcBorders>
              <w:top w:val="nil"/>
              <w:left w:val="nil"/>
              <w:bottom w:val="single" w:sz="4" w:space="0" w:color="000000"/>
              <w:right w:val="single" w:sz="4" w:space="0" w:color="000000"/>
            </w:tcBorders>
            <w:shd w:val="clear" w:color="auto" w:fill="auto"/>
            <w:noWrap/>
            <w:vAlign w:val="bottom"/>
            <w:hideMark/>
          </w:tcPr>
          <w:p w14:paraId="0AEC0007"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1,06821</w:t>
            </w:r>
          </w:p>
        </w:tc>
        <w:tc>
          <w:tcPr>
            <w:tcW w:w="850" w:type="dxa"/>
            <w:tcBorders>
              <w:top w:val="nil"/>
              <w:left w:val="nil"/>
              <w:bottom w:val="single" w:sz="4" w:space="0" w:color="000000"/>
              <w:right w:val="single" w:sz="4" w:space="0" w:color="000000"/>
            </w:tcBorders>
            <w:shd w:val="clear" w:color="auto" w:fill="auto"/>
            <w:noWrap/>
            <w:vAlign w:val="bottom"/>
            <w:hideMark/>
          </w:tcPr>
          <w:p w14:paraId="1AC9CA83"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1,09844</w:t>
            </w:r>
          </w:p>
        </w:tc>
        <w:tc>
          <w:tcPr>
            <w:tcW w:w="825" w:type="dxa"/>
            <w:tcBorders>
              <w:top w:val="nil"/>
              <w:left w:val="nil"/>
              <w:bottom w:val="single" w:sz="4" w:space="0" w:color="000000"/>
              <w:right w:val="single" w:sz="8" w:space="0" w:color="000000"/>
            </w:tcBorders>
            <w:shd w:val="clear" w:color="auto" w:fill="auto"/>
            <w:noWrap/>
            <w:vAlign w:val="bottom"/>
            <w:hideMark/>
          </w:tcPr>
          <w:p w14:paraId="4A6ABF62"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1,12868</w:t>
            </w:r>
          </w:p>
        </w:tc>
        <w:tc>
          <w:tcPr>
            <w:tcW w:w="1018" w:type="dxa"/>
            <w:tcBorders>
              <w:top w:val="nil"/>
              <w:left w:val="nil"/>
              <w:bottom w:val="single" w:sz="4" w:space="0" w:color="000000"/>
              <w:right w:val="single" w:sz="4" w:space="0" w:color="000000"/>
            </w:tcBorders>
            <w:shd w:val="clear" w:color="auto" w:fill="auto"/>
            <w:noWrap/>
            <w:vAlign w:val="bottom"/>
            <w:hideMark/>
          </w:tcPr>
          <w:p w14:paraId="7C3CEA7D"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1,12746</w:t>
            </w:r>
          </w:p>
        </w:tc>
        <w:tc>
          <w:tcPr>
            <w:tcW w:w="820" w:type="dxa"/>
            <w:tcBorders>
              <w:top w:val="nil"/>
              <w:left w:val="nil"/>
              <w:bottom w:val="single" w:sz="4" w:space="0" w:color="000000"/>
              <w:right w:val="single" w:sz="4" w:space="0" w:color="000000"/>
            </w:tcBorders>
            <w:shd w:val="clear" w:color="auto" w:fill="auto"/>
            <w:noWrap/>
            <w:vAlign w:val="bottom"/>
            <w:hideMark/>
          </w:tcPr>
          <w:p w14:paraId="47FCC016"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1,16129</w:t>
            </w:r>
          </w:p>
        </w:tc>
        <w:tc>
          <w:tcPr>
            <w:tcW w:w="820" w:type="dxa"/>
            <w:tcBorders>
              <w:top w:val="nil"/>
              <w:left w:val="nil"/>
              <w:bottom w:val="single" w:sz="4" w:space="0" w:color="000000"/>
              <w:right w:val="single" w:sz="4" w:space="0" w:color="000000"/>
            </w:tcBorders>
            <w:shd w:val="clear" w:color="auto" w:fill="auto"/>
            <w:noWrap/>
            <w:vAlign w:val="bottom"/>
            <w:hideMark/>
          </w:tcPr>
          <w:p w14:paraId="4661DD70"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1,19511</w:t>
            </w:r>
          </w:p>
        </w:tc>
        <w:tc>
          <w:tcPr>
            <w:tcW w:w="912" w:type="dxa"/>
            <w:tcBorders>
              <w:top w:val="nil"/>
              <w:left w:val="nil"/>
              <w:bottom w:val="single" w:sz="4" w:space="0" w:color="000000"/>
              <w:right w:val="single" w:sz="4" w:space="0" w:color="000000"/>
            </w:tcBorders>
            <w:shd w:val="clear" w:color="auto" w:fill="auto"/>
            <w:noWrap/>
            <w:vAlign w:val="bottom"/>
            <w:hideMark/>
          </w:tcPr>
          <w:p w14:paraId="3378FC89"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1,22894</w:t>
            </w:r>
          </w:p>
        </w:tc>
        <w:tc>
          <w:tcPr>
            <w:tcW w:w="992" w:type="dxa"/>
            <w:tcBorders>
              <w:top w:val="nil"/>
              <w:left w:val="nil"/>
              <w:bottom w:val="single" w:sz="4" w:space="0" w:color="000000"/>
              <w:right w:val="single" w:sz="8" w:space="0" w:color="000000"/>
            </w:tcBorders>
            <w:shd w:val="clear" w:color="auto" w:fill="auto"/>
            <w:noWrap/>
            <w:vAlign w:val="bottom"/>
            <w:hideMark/>
          </w:tcPr>
          <w:p w14:paraId="437CEE5C"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1,26276</w:t>
            </w:r>
          </w:p>
        </w:tc>
      </w:tr>
      <w:tr w:rsidR="002651F0" w:rsidRPr="002651F0" w14:paraId="3DA88434" w14:textId="77777777" w:rsidTr="00217367">
        <w:trPr>
          <w:trHeight w:val="300"/>
        </w:trPr>
        <w:tc>
          <w:tcPr>
            <w:tcW w:w="532" w:type="dxa"/>
            <w:tcBorders>
              <w:top w:val="nil"/>
              <w:left w:val="single" w:sz="8" w:space="0" w:color="000000"/>
              <w:bottom w:val="single" w:sz="4" w:space="0" w:color="000000"/>
              <w:right w:val="nil"/>
            </w:tcBorders>
            <w:shd w:val="clear" w:color="auto" w:fill="auto"/>
            <w:noWrap/>
            <w:vAlign w:val="center"/>
            <w:hideMark/>
          </w:tcPr>
          <w:p w14:paraId="307B6B44" w14:textId="77777777" w:rsidR="002651F0" w:rsidRPr="002651F0" w:rsidRDefault="002651F0" w:rsidP="00503B21">
            <w:pPr>
              <w:spacing w:after="0" w:line="240" w:lineRule="auto"/>
              <w:jc w:val="center"/>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4</w:t>
            </w:r>
          </w:p>
        </w:tc>
        <w:tc>
          <w:tcPr>
            <w:tcW w:w="886" w:type="dxa"/>
            <w:tcBorders>
              <w:top w:val="nil"/>
              <w:left w:val="single" w:sz="8" w:space="0" w:color="000000"/>
              <w:bottom w:val="single" w:sz="4" w:space="0" w:color="000000"/>
              <w:right w:val="single" w:sz="4" w:space="0" w:color="000000"/>
            </w:tcBorders>
            <w:shd w:val="clear" w:color="auto" w:fill="auto"/>
            <w:noWrap/>
            <w:vAlign w:val="bottom"/>
            <w:hideMark/>
          </w:tcPr>
          <w:p w14:paraId="09CEE1AE"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1,01021</w:t>
            </w:r>
          </w:p>
        </w:tc>
        <w:tc>
          <w:tcPr>
            <w:tcW w:w="850" w:type="dxa"/>
            <w:tcBorders>
              <w:top w:val="nil"/>
              <w:left w:val="nil"/>
              <w:bottom w:val="single" w:sz="4" w:space="0" w:color="000000"/>
              <w:right w:val="single" w:sz="4" w:space="0" w:color="000000"/>
            </w:tcBorders>
            <w:shd w:val="clear" w:color="auto" w:fill="auto"/>
            <w:noWrap/>
            <w:vAlign w:val="bottom"/>
            <w:hideMark/>
          </w:tcPr>
          <w:p w14:paraId="60B478BF"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1,04052</w:t>
            </w:r>
          </w:p>
        </w:tc>
        <w:tc>
          <w:tcPr>
            <w:tcW w:w="851" w:type="dxa"/>
            <w:tcBorders>
              <w:top w:val="nil"/>
              <w:left w:val="nil"/>
              <w:bottom w:val="single" w:sz="4" w:space="0" w:color="000000"/>
              <w:right w:val="single" w:sz="4" w:space="0" w:color="000000"/>
            </w:tcBorders>
            <w:shd w:val="clear" w:color="auto" w:fill="auto"/>
            <w:noWrap/>
            <w:vAlign w:val="bottom"/>
            <w:hideMark/>
          </w:tcPr>
          <w:p w14:paraId="06891B7F"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1,07082</w:t>
            </w:r>
          </w:p>
        </w:tc>
        <w:tc>
          <w:tcPr>
            <w:tcW w:w="850" w:type="dxa"/>
            <w:tcBorders>
              <w:top w:val="nil"/>
              <w:left w:val="nil"/>
              <w:bottom w:val="single" w:sz="4" w:space="0" w:color="000000"/>
              <w:right w:val="single" w:sz="4" w:space="0" w:color="000000"/>
            </w:tcBorders>
            <w:shd w:val="clear" w:color="auto" w:fill="auto"/>
            <w:noWrap/>
            <w:vAlign w:val="bottom"/>
            <w:hideMark/>
          </w:tcPr>
          <w:p w14:paraId="54F07E06"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1,10113</w:t>
            </w:r>
          </w:p>
        </w:tc>
        <w:tc>
          <w:tcPr>
            <w:tcW w:w="825" w:type="dxa"/>
            <w:tcBorders>
              <w:top w:val="nil"/>
              <w:left w:val="nil"/>
              <w:bottom w:val="single" w:sz="4" w:space="0" w:color="000000"/>
              <w:right w:val="single" w:sz="8" w:space="0" w:color="000000"/>
            </w:tcBorders>
            <w:shd w:val="clear" w:color="auto" w:fill="auto"/>
            <w:noWrap/>
            <w:vAlign w:val="bottom"/>
            <w:hideMark/>
          </w:tcPr>
          <w:p w14:paraId="291F906F"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1,13144</w:t>
            </w:r>
          </w:p>
        </w:tc>
        <w:tc>
          <w:tcPr>
            <w:tcW w:w="1018" w:type="dxa"/>
            <w:tcBorders>
              <w:top w:val="nil"/>
              <w:left w:val="nil"/>
              <w:bottom w:val="single" w:sz="4" w:space="0" w:color="000000"/>
              <w:right w:val="single" w:sz="4" w:space="0" w:color="000000"/>
            </w:tcBorders>
            <w:shd w:val="clear" w:color="auto" w:fill="auto"/>
            <w:noWrap/>
            <w:vAlign w:val="bottom"/>
            <w:hideMark/>
          </w:tcPr>
          <w:p w14:paraId="3AF4CD83"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1,13028</w:t>
            </w:r>
          </w:p>
        </w:tc>
        <w:tc>
          <w:tcPr>
            <w:tcW w:w="820" w:type="dxa"/>
            <w:tcBorders>
              <w:top w:val="nil"/>
              <w:left w:val="nil"/>
              <w:bottom w:val="single" w:sz="4" w:space="0" w:color="000000"/>
              <w:right w:val="single" w:sz="4" w:space="0" w:color="000000"/>
            </w:tcBorders>
            <w:shd w:val="clear" w:color="auto" w:fill="auto"/>
            <w:noWrap/>
            <w:vAlign w:val="bottom"/>
            <w:hideMark/>
          </w:tcPr>
          <w:p w14:paraId="5C7CF69A"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1,16419</w:t>
            </w:r>
          </w:p>
        </w:tc>
        <w:tc>
          <w:tcPr>
            <w:tcW w:w="820" w:type="dxa"/>
            <w:tcBorders>
              <w:top w:val="nil"/>
              <w:left w:val="nil"/>
              <w:bottom w:val="single" w:sz="4" w:space="0" w:color="000000"/>
              <w:right w:val="single" w:sz="4" w:space="0" w:color="000000"/>
            </w:tcBorders>
            <w:shd w:val="clear" w:color="auto" w:fill="auto"/>
            <w:noWrap/>
            <w:vAlign w:val="bottom"/>
            <w:hideMark/>
          </w:tcPr>
          <w:p w14:paraId="410D4DE2"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1,19810</w:t>
            </w:r>
          </w:p>
        </w:tc>
        <w:tc>
          <w:tcPr>
            <w:tcW w:w="912" w:type="dxa"/>
            <w:tcBorders>
              <w:top w:val="nil"/>
              <w:left w:val="nil"/>
              <w:bottom w:val="single" w:sz="4" w:space="0" w:color="000000"/>
              <w:right w:val="single" w:sz="4" w:space="0" w:color="000000"/>
            </w:tcBorders>
            <w:shd w:val="clear" w:color="auto" w:fill="auto"/>
            <w:noWrap/>
            <w:vAlign w:val="bottom"/>
            <w:hideMark/>
          </w:tcPr>
          <w:p w14:paraId="3671AC12"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1,23201</w:t>
            </w:r>
          </w:p>
        </w:tc>
        <w:tc>
          <w:tcPr>
            <w:tcW w:w="992" w:type="dxa"/>
            <w:tcBorders>
              <w:top w:val="nil"/>
              <w:left w:val="nil"/>
              <w:bottom w:val="single" w:sz="4" w:space="0" w:color="000000"/>
              <w:right w:val="single" w:sz="8" w:space="0" w:color="000000"/>
            </w:tcBorders>
            <w:shd w:val="clear" w:color="auto" w:fill="auto"/>
            <w:noWrap/>
            <w:vAlign w:val="bottom"/>
            <w:hideMark/>
          </w:tcPr>
          <w:p w14:paraId="41E307A1"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1,26592</w:t>
            </w:r>
          </w:p>
        </w:tc>
      </w:tr>
      <w:tr w:rsidR="002651F0" w:rsidRPr="002651F0" w14:paraId="204DAB6C" w14:textId="77777777" w:rsidTr="00217367">
        <w:trPr>
          <w:trHeight w:val="300"/>
        </w:trPr>
        <w:tc>
          <w:tcPr>
            <w:tcW w:w="532" w:type="dxa"/>
            <w:tcBorders>
              <w:top w:val="nil"/>
              <w:left w:val="single" w:sz="8" w:space="0" w:color="000000"/>
              <w:bottom w:val="single" w:sz="4" w:space="0" w:color="000000"/>
              <w:right w:val="nil"/>
            </w:tcBorders>
            <w:shd w:val="clear" w:color="auto" w:fill="auto"/>
            <w:noWrap/>
            <w:vAlign w:val="center"/>
            <w:hideMark/>
          </w:tcPr>
          <w:p w14:paraId="04E49B22" w14:textId="77777777" w:rsidR="002651F0" w:rsidRPr="002651F0" w:rsidRDefault="002651F0" w:rsidP="00503B21">
            <w:pPr>
              <w:spacing w:after="0" w:line="240" w:lineRule="auto"/>
              <w:jc w:val="center"/>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5</w:t>
            </w:r>
          </w:p>
        </w:tc>
        <w:tc>
          <w:tcPr>
            <w:tcW w:w="886" w:type="dxa"/>
            <w:tcBorders>
              <w:top w:val="nil"/>
              <w:left w:val="single" w:sz="8" w:space="0" w:color="000000"/>
              <w:bottom w:val="single" w:sz="4" w:space="0" w:color="000000"/>
              <w:right w:val="single" w:sz="4" w:space="0" w:color="000000"/>
            </w:tcBorders>
            <w:shd w:val="clear" w:color="auto" w:fill="auto"/>
            <w:noWrap/>
            <w:vAlign w:val="bottom"/>
            <w:hideMark/>
          </w:tcPr>
          <w:p w14:paraId="51200B77"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1,01268</w:t>
            </w:r>
          </w:p>
        </w:tc>
        <w:tc>
          <w:tcPr>
            <w:tcW w:w="850" w:type="dxa"/>
            <w:tcBorders>
              <w:top w:val="nil"/>
              <w:left w:val="nil"/>
              <w:bottom w:val="single" w:sz="4" w:space="0" w:color="000000"/>
              <w:right w:val="single" w:sz="4" w:space="0" w:color="000000"/>
            </w:tcBorders>
            <w:shd w:val="clear" w:color="auto" w:fill="auto"/>
            <w:noWrap/>
            <w:vAlign w:val="bottom"/>
            <w:hideMark/>
          </w:tcPr>
          <w:p w14:paraId="5564C333"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1,04306</w:t>
            </w:r>
          </w:p>
        </w:tc>
        <w:tc>
          <w:tcPr>
            <w:tcW w:w="851" w:type="dxa"/>
            <w:tcBorders>
              <w:top w:val="nil"/>
              <w:left w:val="nil"/>
              <w:bottom w:val="single" w:sz="4" w:space="0" w:color="000000"/>
              <w:right w:val="single" w:sz="4" w:space="0" w:color="000000"/>
            </w:tcBorders>
            <w:shd w:val="clear" w:color="auto" w:fill="auto"/>
            <w:noWrap/>
            <w:vAlign w:val="bottom"/>
            <w:hideMark/>
          </w:tcPr>
          <w:p w14:paraId="15A155BE"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1,07344</w:t>
            </w:r>
          </w:p>
        </w:tc>
        <w:tc>
          <w:tcPr>
            <w:tcW w:w="850" w:type="dxa"/>
            <w:tcBorders>
              <w:top w:val="nil"/>
              <w:left w:val="nil"/>
              <w:bottom w:val="single" w:sz="4" w:space="0" w:color="000000"/>
              <w:right w:val="single" w:sz="4" w:space="0" w:color="000000"/>
            </w:tcBorders>
            <w:shd w:val="clear" w:color="auto" w:fill="auto"/>
            <w:noWrap/>
            <w:vAlign w:val="bottom"/>
            <w:hideMark/>
          </w:tcPr>
          <w:p w14:paraId="6963282C"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1,10382</w:t>
            </w:r>
          </w:p>
        </w:tc>
        <w:tc>
          <w:tcPr>
            <w:tcW w:w="825" w:type="dxa"/>
            <w:tcBorders>
              <w:top w:val="nil"/>
              <w:left w:val="nil"/>
              <w:bottom w:val="single" w:sz="4" w:space="0" w:color="000000"/>
              <w:right w:val="single" w:sz="8" w:space="0" w:color="000000"/>
            </w:tcBorders>
            <w:shd w:val="clear" w:color="auto" w:fill="auto"/>
            <w:noWrap/>
            <w:vAlign w:val="bottom"/>
            <w:hideMark/>
          </w:tcPr>
          <w:p w14:paraId="1C090B22"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1,13420</w:t>
            </w:r>
          </w:p>
        </w:tc>
        <w:tc>
          <w:tcPr>
            <w:tcW w:w="1018" w:type="dxa"/>
            <w:tcBorders>
              <w:top w:val="nil"/>
              <w:left w:val="nil"/>
              <w:bottom w:val="single" w:sz="4" w:space="0" w:color="000000"/>
              <w:right w:val="single" w:sz="4" w:space="0" w:color="000000"/>
            </w:tcBorders>
            <w:shd w:val="clear" w:color="auto" w:fill="auto"/>
            <w:noWrap/>
            <w:vAlign w:val="bottom"/>
            <w:hideMark/>
          </w:tcPr>
          <w:p w14:paraId="21FCE774"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1,13310</w:t>
            </w:r>
          </w:p>
        </w:tc>
        <w:tc>
          <w:tcPr>
            <w:tcW w:w="820" w:type="dxa"/>
            <w:tcBorders>
              <w:top w:val="nil"/>
              <w:left w:val="nil"/>
              <w:bottom w:val="single" w:sz="4" w:space="0" w:color="000000"/>
              <w:right w:val="single" w:sz="4" w:space="0" w:color="000000"/>
            </w:tcBorders>
            <w:shd w:val="clear" w:color="auto" w:fill="auto"/>
            <w:noWrap/>
            <w:vAlign w:val="bottom"/>
            <w:hideMark/>
          </w:tcPr>
          <w:p w14:paraId="7E480748"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1,16709</w:t>
            </w:r>
          </w:p>
        </w:tc>
        <w:tc>
          <w:tcPr>
            <w:tcW w:w="820" w:type="dxa"/>
            <w:tcBorders>
              <w:top w:val="nil"/>
              <w:left w:val="nil"/>
              <w:bottom w:val="single" w:sz="4" w:space="0" w:color="000000"/>
              <w:right w:val="single" w:sz="4" w:space="0" w:color="000000"/>
            </w:tcBorders>
            <w:shd w:val="clear" w:color="auto" w:fill="auto"/>
            <w:noWrap/>
            <w:vAlign w:val="bottom"/>
            <w:hideMark/>
          </w:tcPr>
          <w:p w14:paraId="2C4C5390"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1,20108</w:t>
            </w:r>
          </w:p>
        </w:tc>
        <w:tc>
          <w:tcPr>
            <w:tcW w:w="912" w:type="dxa"/>
            <w:tcBorders>
              <w:top w:val="nil"/>
              <w:left w:val="nil"/>
              <w:bottom w:val="single" w:sz="4" w:space="0" w:color="000000"/>
              <w:right w:val="single" w:sz="4" w:space="0" w:color="000000"/>
            </w:tcBorders>
            <w:shd w:val="clear" w:color="auto" w:fill="auto"/>
            <w:noWrap/>
            <w:vAlign w:val="bottom"/>
            <w:hideMark/>
          </w:tcPr>
          <w:p w14:paraId="072E7F47"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1,23508</w:t>
            </w:r>
          </w:p>
        </w:tc>
        <w:tc>
          <w:tcPr>
            <w:tcW w:w="992" w:type="dxa"/>
            <w:tcBorders>
              <w:top w:val="nil"/>
              <w:left w:val="nil"/>
              <w:bottom w:val="single" w:sz="4" w:space="0" w:color="000000"/>
              <w:right w:val="single" w:sz="8" w:space="0" w:color="000000"/>
            </w:tcBorders>
            <w:shd w:val="clear" w:color="auto" w:fill="auto"/>
            <w:noWrap/>
            <w:vAlign w:val="bottom"/>
            <w:hideMark/>
          </w:tcPr>
          <w:p w14:paraId="1DD5709B"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1,26907</w:t>
            </w:r>
          </w:p>
        </w:tc>
      </w:tr>
      <w:tr w:rsidR="002651F0" w:rsidRPr="002651F0" w14:paraId="642CABF4" w14:textId="77777777" w:rsidTr="00217367">
        <w:trPr>
          <w:trHeight w:val="300"/>
        </w:trPr>
        <w:tc>
          <w:tcPr>
            <w:tcW w:w="532" w:type="dxa"/>
            <w:tcBorders>
              <w:top w:val="nil"/>
              <w:left w:val="single" w:sz="8" w:space="0" w:color="000000"/>
              <w:bottom w:val="single" w:sz="4" w:space="0" w:color="000000"/>
              <w:right w:val="nil"/>
            </w:tcBorders>
            <w:shd w:val="clear" w:color="auto" w:fill="auto"/>
            <w:noWrap/>
            <w:vAlign w:val="center"/>
            <w:hideMark/>
          </w:tcPr>
          <w:p w14:paraId="5EB62227" w14:textId="77777777" w:rsidR="002651F0" w:rsidRPr="002651F0" w:rsidRDefault="002651F0" w:rsidP="00503B21">
            <w:pPr>
              <w:spacing w:after="0" w:line="240" w:lineRule="auto"/>
              <w:jc w:val="center"/>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6</w:t>
            </w:r>
          </w:p>
        </w:tc>
        <w:tc>
          <w:tcPr>
            <w:tcW w:w="886" w:type="dxa"/>
            <w:tcBorders>
              <w:top w:val="nil"/>
              <w:left w:val="single" w:sz="8" w:space="0" w:color="000000"/>
              <w:bottom w:val="single" w:sz="4" w:space="0" w:color="000000"/>
              <w:right w:val="single" w:sz="4" w:space="0" w:color="000000"/>
            </w:tcBorders>
            <w:shd w:val="clear" w:color="auto" w:fill="auto"/>
            <w:noWrap/>
            <w:vAlign w:val="bottom"/>
            <w:hideMark/>
          </w:tcPr>
          <w:p w14:paraId="0C491CCB"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1,01514</w:t>
            </w:r>
          </w:p>
        </w:tc>
        <w:tc>
          <w:tcPr>
            <w:tcW w:w="850" w:type="dxa"/>
            <w:tcBorders>
              <w:top w:val="nil"/>
              <w:left w:val="nil"/>
              <w:bottom w:val="single" w:sz="4" w:space="0" w:color="000000"/>
              <w:right w:val="single" w:sz="4" w:space="0" w:color="000000"/>
            </w:tcBorders>
            <w:shd w:val="clear" w:color="auto" w:fill="auto"/>
            <w:noWrap/>
            <w:vAlign w:val="bottom"/>
            <w:hideMark/>
          </w:tcPr>
          <w:p w14:paraId="6BE25D6D"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1,04560</w:t>
            </w:r>
          </w:p>
        </w:tc>
        <w:tc>
          <w:tcPr>
            <w:tcW w:w="851" w:type="dxa"/>
            <w:tcBorders>
              <w:top w:val="nil"/>
              <w:left w:val="nil"/>
              <w:bottom w:val="single" w:sz="4" w:space="0" w:color="000000"/>
              <w:right w:val="single" w:sz="4" w:space="0" w:color="000000"/>
            </w:tcBorders>
            <w:shd w:val="clear" w:color="auto" w:fill="auto"/>
            <w:noWrap/>
            <w:vAlign w:val="bottom"/>
            <w:hideMark/>
          </w:tcPr>
          <w:p w14:paraId="66271BF3"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1,07605</w:t>
            </w:r>
          </w:p>
        </w:tc>
        <w:tc>
          <w:tcPr>
            <w:tcW w:w="850" w:type="dxa"/>
            <w:tcBorders>
              <w:top w:val="nil"/>
              <w:left w:val="nil"/>
              <w:bottom w:val="single" w:sz="4" w:space="0" w:color="000000"/>
              <w:right w:val="single" w:sz="4" w:space="0" w:color="000000"/>
            </w:tcBorders>
            <w:shd w:val="clear" w:color="auto" w:fill="auto"/>
            <w:noWrap/>
            <w:vAlign w:val="bottom"/>
            <w:hideMark/>
          </w:tcPr>
          <w:p w14:paraId="05683523"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1,10650</w:t>
            </w:r>
          </w:p>
        </w:tc>
        <w:tc>
          <w:tcPr>
            <w:tcW w:w="825" w:type="dxa"/>
            <w:tcBorders>
              <w:top w:val="nil"/>
              <w:left w:val="nil"/>
              <w:bottom w:val="single" w:sz="4" w:space="0" w:color="000000"/>
              <w:right w:val="single" w:sz="8" w:space="0" w:color="000000"/>
            </w:tcBorders>
            <w:shd w:val="clear" w:color="auto" w:fill="auto"/>
            <w:noWrap/>
            <w:vAlign w:val="bottom"/>
            <w:hideMark/>
          </w:tcPr>
          <w:p w14:paraId="09CB3CDC"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1,13696</w:t>
            </w:r>
          </w:p>
        </w:tc>
        <w:tc>
          <w:tcPr>
            <w:tcW w:w="1018" w:type="dxa"/>
            <w:tcBorders>
              <w:top w:val="nil"/>
              <w:left w:val="nil"/>
              <w:bottom w:val="single" w:sz="4" w:space="0" w:color="000000"/>
              <w:right w:val="single" w:sz="4" w:space="0" w:color="000000"/>
            </w:tcBorders>
            <w:shd w:val="clear" w:color="auto" w:fill="auto"/>
            <w:noWrap/>
            <w:vAlign w:val="bottom"/>
            <w:hideMark/>
          </w:tcPr>
          <w:p w14:paraId="54EA7FCA"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1,13592</w:t>
            </w:r>
          </w:p>
        </w:tc>
        <w:tc>
          <w:tcPr>
            <w:tcW w:w="820" w:type="dxa"/>
            <w:tcBorders>
              <w:top w:val="nil"/>
              <w:left w:val="nil"/>
              <w:bottom w:val="single" w:sz="4" w:space="0" w:color="000000"/>
              <w:right w:val="single" w:sz="4" w:space="0" w:color="000000"/>
            </w:tcBorders>
            <w:shd w:val="clear" w:color="auto" w:fill="auto"/>
            <w:noWrap/>
            <w:vAlign w:val="bottom"/>
            <w:hideMark/>
          </w:tcPr>
          <w:p w14:paraId="4335473E"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1,16999</w:t>
            </w:r>
          </w:p>
        </w:tc>
        <w:tc>
          <w:tcPr>
            <w:tcW w:w="820" w:type="dxa"/>
            <w:tcBorders>
              <w:top w:val="nil"/>
              <w:left w:val="nil"/>
              <w:bottom w:val="single" w:sz="4" w:space="0" w:color="000000"/>
              <w:right w:val="single" w:sz="4" w:space="0" w:color="000000"/>
            </w:tcBorders>
            <w:shd w:val="clear" w:color="auto" w:fill="auto"/>
            <w:noWrap/>
            <w:vAlign w:val="bottom"/>
            <w:hideMark/>
          </w:tcPr>
          <w:p w14:paraId="6DFAEDB6"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1,20407</w:t>
            </w:r>
          </w:p>
        </w:tc>
        <w:tc>
          <w:tcPr>
            <w:tcW w:w="912" w:type="dxa"/>
            <w:tcBorders>
              <w:top w:val="nil"/>
              <w:left w:val="nil"/>
              <w:bottom w:val="single" w:sz="4" w:space="0" w:color="000000"/>
              <w:right w:val="single" w:sz="4" w:space="0" w:color="000000"/>
            </w:tcBorders>
            <w:shd w:val="clear" w:color="auto" w:fill="auto"/>
            <w:noWrap/>
            <w:vAlign w:val="bottom"/>
            <w:hideMark/>
          </w:tcPr>
          <w:p w14:paraId="4E7E574D"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1,23815</w:t>
            </w:r>
          </w:p>
        </w:tc>
        <w:tc>
          <w:tcPr>
            <w:tcW w:w="992" w:type="dxa"/>
            <w:tcBorders>
              <w:top w:val="nil"/>
              <w:left w:val="nil"/>
              <w:bottom w:val="single" w:sz="4" w:space="0" w:color="000000"/>
              <w:right w:val="single" w:sz="8" w:space="0" w:color="000000"/>
            </w:tcBorders>
            <w:shd w:val="clear" w:color="auto" w:fill="auto"/>
            <w:noWrap/>
            <w:vAlign w:val="bottom"/>
            <w:hideMark/>
          </w:tcPr>
          <w:p w14:paraId="5FE80C4C"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1,27223</w:t>
            </w:r>
          </w:p>
        </w:tc>
      </w:tr>
      <w:tr w:rsidR="002651F0" w:rsidRPr="002651F0" w14:paraId="637D5B32" w14:textId="77777777" w:rsidTr="00217367">
        <w:trPr>
          <w:trHeight w:val="300"/>
        </w:trPr>
        <w:tc>
          <w:tcPr>
            <w:tcW w:w="532" w:type="dxa"/>
            <w:tcBorders>
              <w:top w:val="nil"/>
              <w:left w:val="single" w:sz="8" w:space="0" w:color="000000"/>
              <w:bottom w:val="single" w:sz="4" w:space="0" w:color="000000"/>
              <w:right w:val="nil"/>
            </w:tcBorders>
            <w:shd w:val="clear" w:color="auto" w:fill="auto"/>
            <w:noWrap/>
            <w:vAlign w:val="center"/>
            <w:hideMark/>
          </w:tcPr>
          <w:p w14:paraId="20CDA282" w14:textId="77777777" w:rsidR="002651F0" w:rsidRPr="002651F0" w:rsidRDefault="002651F0" w:rsidP="00503B21">
            <w:pPr>
              <w:spacing w:after="0" w:line="240" w:lineRule="auto"/>
              <w:jc w:val="center"/>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7</w:t>
            </w:r>
          </w:p>
        </w:tc>
        <w:tc>
          <w:tcPr>
            <w:tcW w:w="886" w:type="dxa"/>
            <w:tcBorders>
              <w:top w:val="nil"/>
              <w:left w:val="single" w:sz="8" w:space="0" w:color="000000"/>
              <w:bottom w:val="single" w:sz="4" w:space="0" w:color="000000"/>
              <w:right w:val="single" w:sz="4" w:space="0" w:color="000000"/>
            </w:tcBorders>
            <w:shd w:val="clear" w:color="auto" w:fill="auto"/>
            <w:noWrap/>
            <w:vAlign w:val="bottom"/>
            <w:hideMark/>
          </w:tcPr>
          <w:p w14:paraId="0BE01A2A"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1,01761</w:t>
            </w:r>
          </w:p>
        </w:tc>
        <w:tc>
          <w:tcPr>
            <w:tcW w:w="850" w:type="dxa"/>
            <w:tcBorders>
              <w:top w:val="nil"/>
              <w:left w:val="nil"/>
              <w:bottom w:val="single" w:sz="4" w:space="0" w:color="000000"/>
              <w:right w:val="single" w:sz="4" w:space="0" w:color="000000"/>
            </w:tcBorders>
            <w:shd w:val="clear" w:color="auto" w:fill="auto"/>
            <w:noWrap/>
            <w:vAlign w:val="bottom"/>
            <w:hideMark/>
          </w:tcPr>
          <w:p w14:paraId="2F5874EE"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1,04813</w:t>
            </w:r>
          </w:p>
        </w:tc>
        <w:tc>
          <w:tcPr>
            <w:tcW w:w="851" w:type="dxa"/>
            <w:tcBorders>
              <w:top w:val="nil"/>
              <w:left w:val="nil"/>
              <w:bottom w:val="single" w:sz="4" w:space="0" w:color="000000"/>
              <w:right w:val="single" w:sz="4" w:space="0" w:color="000000"/>
            </w:tcBorders>
            <w:shd w:val="clear" w:color="auto" w:fill="auto"/>
            <w:noWrap/>
            <w:vAlign w:val="bottom"/>
            <w:hideMark/>
          </w:tcPr>
          <w:p w14:paraId="6F8AA6B9"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1,07866</w:t>
            </w:r>
          </w:p>
        </w:tc>
        <w:tc>
          <w:tcPr>
            <w:tcW w:w="850" w:type="dxa"/>
            <w:tcBorders>
              <w:top w:val="nil"/>
              <w:left w:val="nil"/>
              <w:bottom w:val="single" w:sz="4" w:space="0" w:color="000000"/>
              <w:right w:val="single" w:sz="4" w:space="0" w:color="000000"/>
            </w:tcBorders>
            <w:shd w:val="clear" w:color="auto" w:fill="auto"/>
            <w:noWrap/>
            <w:vAlign w:val="bottom"/>
            <w:hideMark/>
          </w:tcPr>
          <w:p w14:paraId="352B065D"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1,10919</w:t>
            </w:r>
          </w:p>
        </w:tc>
        <w:tc>
          <w:tcPr>
            <w:tcW w:w="825" w:type="dxa"/>
            <w:tcBorders>
              <w:top w:val="nil"/>
              <w:left w:val="nil"/>
              <w:bottom w:val="single" w:sz="4" w:space="0" w:color="000000"/>
              <w:right w:val="single" w:sz="8" w:space="0" w:color="000000"/>
            </w:tcBorders>
            <w:shd w:val="clear" w:color="auto" w:fill="auto"/>
            <w:noWrap/>
            <w:vAlign w:val="bottom"/>
            <w:hideMark/>
          </w:tcPr>
          <w:p w14:paraId="4E9FDAB4"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1,13972</w:t>
            </w:r>
          </w:p>
        </w:tc>
        <w:tc>
          <w:tcPr>
            <w:tcW w:w="1018" w:type="dxa"/>
            <w:tcBorders>
              <w:top w:val="nil"/>
              <w:left w:val="nil"/>
              <w:bottom w:val="single" w:sz="4" w:space="0" w:color="000000"/>
              <w:right w:val="single" w:sz="4" w:space="0" w:color="000000"/>
            </w:tcBorders>
            <w:shd w:val="clear" w:color="auto" w:fill="auto"/>
            <w:noWrap/>
            <w:vAlign w:val="bottom"/>
            <w:hideMark/>
          </w:tcPr>
          <w:p w14:paraId="6595F8B7"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1,13873</w:t>
            </w:r>
          </w:p>
        </w:tc>
        <w:tc>
          <w:tcPr>
            <w:tcW w:w="820" w:type="dxa"/>
            <w:tcBorders>
              <w:top w:val="nil"/>
              <w:left w:val="nil"/>
              <w:bottom w:val="single" w:sz="4" w:space="0" w:color="000000"/>
              <w:right w:val="single" w:sz="4" w:space="0" w:color="000000"/>
            </w:tcBorders>
            <w:shd w:val="clear" w:color="auto" w:fill="auto"/>
            <w:noWrap/>
            <w:vAlign w:val="bottom"/>
            <w:hideMark/>
          </w:tcPr>
          <w:p w14:paraId="45736FB4"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1,17289</w:t>
            </w:r>
          </w:p>
        </w:tc>
        <w:tc>
          <w:tcPr>
            <w:tcW w:w="820" w:type="dxa"/>
            <w:tcBorders>
              <w:top w:val="nil"/>
              <w:left w:val="nil"/>
              <w:bottom w:val="single" w:sz="4" w:space="0" w:color="000000"/>
              <w:right w:val="single" w:sz="4" w:space="0" w:color="000000"/>
            </w:tcBorders>
            <w:shd w:val="clear" w:color="auto" w:fill="auto"/>
            <w:noWrap/>
            <w:vAlign w:val="bottom"/>
            <w:hideMark/>
          </w:tcPr>
          <w:p w14:paraId="78912374"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1,20706</w:t>
            </w:r>
          </w:p>
        </w:tc>
        <w:tc>
          <w:tcPr>
            <w:tcW w:w="912" w:type="dxa"/>
            <w:tcBorders>
              <w:top w:val="nil"/>
              <w:left w:val="nil"/>
              <w:bottom w:val="single" w:sz="4" w:space="0" w:color="000000"/>
              <w:right w:val="single" w:sz="4" w:space="0" w:color="000000"/>
            </w:tcBorders>
            <w:shd w:val="clear" w:color="auto" w:fill="auto"/>
            <w:noWrap/>
            <w:vAlign w:val="bottom"/>
            <w:hideMark/>
          </w:tcPr>
          <w:p w14:paraId="730A1BE3"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1,24122</w:t>
            </w:r>
          </w:p>
        </w:tc>
        <w:tc>
          <w:tcPr>
            <w:tcW w:w="992" w:type="dxa"/>
            <w:tcBorders>
              <w:top w:val="nil"/>
              <w:left w:val="nil"/>
              <w:bottom w:val="single" w:sz="4" w:space="0" w:color="000000"/>
              <w:right w:val="single" w:sz="8" w:space="0" w:color="000000"/>
            </w:tcBorders>
            <w:shd w:val="clear" w:color="auto" w:fill="auto"/>
            <w:noWrap/>
            <w:vAlign w:val="bottom"/>
            <w:hideMark/>
          </w:tcPr>
          <w:p w14:paraId="65DCD251"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1,27538</w:t>
            </w:r>
          </w:p>
        </w:tc>
      </w:tr>
      <w:tr w:rsidR="002651F0" w:rsidRPr="002651F0" w14:paraId="3C17086B" w14:textId="77777777" w:rsidTr="00217367">
        <w:trPr>
          <w:trHeight w:val="300"/>
        </w:trPr>
        <w:tc>
          <w:tcPr>
            <w:tcW w:w="532" w:type="dxa"/>
            <w:tcBorders>
              <w:top w:val="nil"/>
              <w:left w:val="single" w:sz="8" w:space="0" w:color="000000"/>
              <w:bottom w:val="single" w:sz="4" w:space="0" w:color="000000"/>
              <w:right w:val="nil"/>
            </w:tcBorders>
            <w:shd w:val="clear" w:color="auto" w:fill="auto"/>
            <w:noWrap/>
            <w:vAlign w:val="center"/>
            <w:hideMark/>
          </w:tcPr>
          <w:p w14:paraId="5B206AF9" w14:textId="77777777" w:rsidR="002651F0" w:rsidRPr="002651F0" w:rsidRDefault="002651F0" w:rsidP="00503B21">
            <w:pPr>
              <w:spacing w:after="0" w:line="240" w:lineRule="auto"/>
              <w:jc w:val="center"/>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8</w:t>
            </w:r>
          </w:p>
        </w:tc>
        <w:tc>
          <w:tcPr>
            <w:tcW w:w="886" w:type="dxa"/>
            <w:tcBorders>
              <w:top w:val="nil"/>
              <w:left w:val="single" w:sz="8" w:space="0" w:color="000000"/>
              <w:bottom w:val="single" w:sz="4" w:space="0" w:color="000000"/>
              <w:right w:val="single" w:sz="4" w:space="0" w:color="000000"/>
            </w:tcBorders>
            <w:shd w:val="clear" w:color="auto" w:fill="auto"/>
            <w:noWrap/>
            <w:vAlign w:val="bottom"/>
            <w:hideMark/>
          </w:tcPr>
          <w:p w14:paraId="05B4BC2F"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1,02007</w:t>
            </w:r>
          </w:p>
        </w:tc>
        <w:tc>
          <w:tcPr>
            <w:tcW w:w="850" w:type="dxa"/>
            <w:tcBorders>
              <w:top w:val="nil"/>
              <w:left w:val="nil"/>
              <w:bottom w:val="single" w:sz="4" w:space="0" w:color="000000"/>
              <w:right w:val="single" w:sz="4" w:space="0" w:color="000000"/>
            </w:tcBorders>
            <w:shd w:val="clear" w:color="auto" w:fill="auto"/>
            <w:noWrap/>
            <w:vAlign w:val="bottom"/>
            <w:hideMark/>
          </w:tcPr>
          <w:p w14:paraId="01A415DE"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1,05067</w:t>
            </w:r>
          </w:p>
        </w:tc>
        <w:tc>
          <w:tcPr>
            <w:tcW w:w="851" w:type="dxa"/>
            <w:tcBorders>
              <w:top w:val="nil"/>
              <w:left w:val="nil"/>
              <w:bottom w:val="single" w:sz="4" w:space="0" w:color="000000"/>
              <w:right w:val="single" w:sz="4" w:space="0" w:color="000000"/>
            </w:tcBorders>
            <w:shd w:val="clear" w:color="auto" w:fill="auto"/>
            <w:noWrap/>
            <w:vAlign w:val="bottom"/>
            <w:hideMark/>
          </w:tcPr>
          <w:p w14:paraId="0EE7A15F"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1,08127</w:t>
            </w:r>
          </w:p>
        </w:tc>
        <w:tc>
          <w:tcPr>
            <w:tcW w:w="850" w:type="dxa"/>
            <w:tcBorders>
              <w:top w:val="nil"/>
              <w:left w:val="nil"/>
              <w:bottom w:val="single" w:sz="4" w:space="0" w:color="000000"/>
              <w:right w:val="single" w:sz="4" w:space="0" w:color="000000"/>
            </w:tcBorders>
            <w:shd w:val="clear" w:color="auto" w:fill="auto"/>
            <w:noWrap/>
            <w:vAlign w:val="bottom"/>
            <w:hideMark/>
          </w:tcPr>
          <w:p w14:paraId="67266412"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1,11188</w:t>
            </w:r>
          </w:p>
        </w:tc>
        <w:tc>
          <w:tcPr>
            <w:tcW w:w="825" w:type="dxa"/>
            <w:tcBorders>
              <w:top w:val="nil"/>
              <w:left w:val="nil"/>
              <w:bottom w:val="single" w:sz="4" w:space="0" w:color="000000"/>
              <w:right w:val="single" w:sz="8" w:space="0" w:color="000000"/>
            </w:tcBorders>
            <w:shd w:val="clear" w:color="auto" w:fill="auto"/>
            <w:noWrap/>
            <w:vAlign w:val="bottom"/>
            <w:hideMark/>
          </w:tcPr>
          <w:p w14:paraId="46D9F279"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1,14248</w:t>
            </w:r>
          </w:p>
        </w:tc>
        <w:tc>
          <w:tcPr>
            <w:tcW w:w="1018" w:type="dxa"/>
            <w:tcBorders>
              <w:top w:val="nil"/>
              <w:left w:val="nil"/>
              <w:bottom w:val="single" w:sz="4" w:space="0" w:color="000000"/>
              <w:right w:val="single" w:sz="4" w:space="0" w:color="000000"/>
            </w:tcBorders>
            <w:shd w:val="clear" w:color="auto" w:fill="auto"/>
            <w:noWrap/>
            <w:vAlign w:val="bottom"/>
            <w:hideMark/>
          </w:tcPr>
          <w:p w14:paraId="3237EBB7"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1,14155</w:t>
            </w:r>
          </w:p>
        </w:tc>
        <w:tc>
          <w:tcPr>
            <w:tcW w:w="820" w:type="dxa"/>
            <w:tcBorders>
              <w:top w:val="nil"/>
              <w:left w:val="nil"/>
              <w:bottom w:val="single" w:sz="4" w:space="0" w:color="000000"/>
              <w:right w:val="single" w:sz="4" w:space="0" w:color="000000"/>
            </w:tcBorders>
            <w:shd w:val="clear" w:color="auto" w:fill="auto"/>
            <w:noWrap/>
            <w:vAlign w:val="bottom"/>
            <w:hideMark/>
          </w:tcPr>
          <w:p w14:paraId="265AAA91"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1,17580</w:t>
            </w:r>
          </w:p>
        </w:tc>
        <w:tc>
          <w:tcPr>
            <w:tcW w:w="820" w:type="dxa"/>
            <w:tcBorders>
              <w:top w:val="nil"/>
              <w:left w:val="nil"/>
              <w:bottom w:val="single" w:sz="4" w:space="0" w:color="000000"/>
              <w:right w:val="single" w:sz="4" w:space="0" w:color="000000"/>
            </w:tcBorders>
            <w:shd w:val="clear" w:color="auto" w:fill="auto"/>
            <w:noWrap/>
            <w:vAlign w:val="bottom"/>
            <w:hideMark/>
          </w:tcPr>
          <w:p w14:paraId="7F4E4368"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1,21004</w:t>
            </w:r>
          </w:p>
        </w:tc>
        <w:tc>
          <w:tcPr>
            <w:tcW w:w="912" w:type="dxa"/>
            <w:tcBorders>
              <w:top w:val="nil"/>
              <w:left w:val="nil"/>
              <w:bottom w:val="single" w:sz="4" w:space="0" w:color="000000"/>
              <w:right w:val="single" w:sz="4" w:space="0" w:color="000000"/>
            </w:tcBorders>
            <w:shd w:val="clear" w:color="auto" w:fill="auto"/>
            <w:noWrap/>
            <w:vAlign w:val="bottom"/>
            <w:hideMark/>
          </w:tcPr>
          <w:p w14:paraId="787CD89A"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1,24429</w:t>
            </w:r>
          </w:p>
        </w:tc>
        <w:tc>
          <w:tcPr>
            <w:tcW w:w="992" w:type="dxa"/>
            <w:tcBorders>
              <w:top w:val="nil"/>
              <w:left w:val="nil"/>
              <w:bottom w:val="single" w:sz="4" w:space="0" w:color="000000"/>
              <w:right w:val="single" w:sz="8" w:space="0" w:color="000000"/>
            </w:tcBorders>
            <w:shd w:val="clear" w:color="auto" w:fill="auto"/>
            <w:noWrap/>
            <w:vAlign w:val="bottom"/>
            <w:hideMark/>
          </w:tcPr>
          <w:p w14:paraId="688E7478"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1,27854</w:t>
            </w:r>
          </w:p>
        </w:tc>
      </w:tr>
      <w:tr w:rsidR="002651F0" w:rsidRPr="002651F0" w14:paraId="603C08A5" w14:textId="77777777" w:rsidTr="00217367">
        <w:trPr>
          <w:trHeight w:val="300"/>
        </w:trPr>
        <w:tc>
          <w:tcPr>
            <w:tcW w:w="532" w:type="dxa"/>
            <w:tcBorders>
              <w:top w:val="nil"/>
              <w:left w:val="single" w:sz="8" w:space="0" w:color="000000"/>
              <w:bottom w:val="single" w:sz="4" w:space="0" w:color="000000"/>
              <w:right w:val="nil"/>
            </w:tcBorders>
            <w:shd w:val="clear" w:color="auto" w:fill="auto"/>
            <w:noWrap/>
            <w:vAlign w:val="center"/>
            <w:hideMark/>
          </w:tcPr>
          <w:p w14:paraId="5AAACF21" w14:textId="77777777" w:rsidR="002651F0" w:rsidRPr="002651F0" w:rsidRDefault="002651F0" w:rsidP="00503B21">
            <w:pPr>
              <w:spacing w:after="0" w:line="240" w:lineRule="auto"/>
              <w:jc w:val="center"/>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9</w:t>
            </w:r>
          </w:p>
        </w:tc>
        <w:tc>
          <w:tcPr>
            <w:tcW w:w="886" w:type="dxa"/>
            <w:tcBorders>
              <w:top w:val="nil"/>
              <w:left w:val="single" w:sz="8" w:space="0" w:color="000000"/>
              <w:bottom w:val="single" w:sz="4" w:space="0" w:color="000000"/>
              <w:right w:val="single" w:sz="4" w:space="0" w:color="000000"/>
            </w:tcBorders>
            <w:shd w:val="clear" w:color="auto" w:fill="auto"/>
            <w:noWrap/>
            <w:vAlign w:val="bottom"/>
            <w:hideMark/>
          </w:tcPr>
          <w:p w14:paraId="65D91228"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1,02500</w:t>
            </w:r>
          </w:p>
        </w:tc>
        <w:tc>
          <w:tcPr>
            <w:tcW w:w="850" w:type="dxa"/>
            <w:tcBorders>
              <w:top w:val="nil"/>
              <w:left w:val="nil"/>
              <w:bottom w:val="single" w:sz="4" w:space="0" w:color="000000"/>
              <w:right w:val="single" w:sz="4" w:space="0" w:color="000000"/>
            </w:tcBorders>
            <w:shd w:val="clear" w:color="auto" w:fill="auto"/>
            <w:noWrap/>
            <w:vAlign w:val="bottom"/>
            <w:hideMark/>
          </w:tcPr>
          <w:p w14:paraId="539A7B52"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1,05575</w:t>
            </w:r>
          </w:p>
        </w:tc>
        <w:tc>
          <w:tcPr>
            <w:tcW w:w="851" w:type="dxa"/>
            <w:tcBorders>
              <w:top w:val="nil"/>
              <w:left w:val="nil"/>
              <w:bottom w:val="single" w:sz="4" w:space="0" w:color="000000"/>
              <w:right w:val="single" w:sz="4" w:space="0" w:color="000000"/>
            </w:tcBorders>
            <w:shd w:val="clear" w:color="auto" w:fill="auto"/>
            <w:noWrap/>
            <w:vAlign w:val="bottom"/>
            <w:hideMark/>
          </w:tcPr>
          <w:p w14:paraId="6879DD1E"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1,08650</w:t>
            </w:r>
          </w:p>
        </w:tc>
        <w:tc>
          <w:tcPr>
            <w:tcW w:w="850" w:type="dxa"/>
            <w:tcBorders>
              <w:top w:val="nil"/>
              <w:left w:val="nil"/>
              <w:bottom w:val="single" w:sz="4" w:space="0" w:color="000000"/>
              <w:right w:val="single" w:sz="4" w:space="0" w:color="000000"/>
            </w:tcBorders>
            <w:shd w:val="clear" w:color="auto" w:fill="auto"/>
            <w:noWrap/>
            <w:vAlign w:val="bottom"/>
            <w:hideMark/>
          </w:tcPr>
          <w:p w14:paraId="2624AA0E"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1,11725</w:t>
            </w:r>
          </w:p>
        </w:tc>
        <w:tc>
          <w:tcPr>
            <w:tcW w:w="825" w:type="dxa"/>
            <w:tcBorders>
              <w:top w:val="nil"/>
              <w:left w:val="nil"/>
              <w:bottom w:val="single" w:sz="4" w:space="0" w:color="000000"/>
              <w:right w:val="single" w:sz="8" w:space="0" w:color="000000"/>
            </w:tcBorders>
            <w:shd w:val="clear" w:color="auto" w:fill="auto"/>
            <w:noWrap/>
            <w:vAlign w:val="bottom"/>
            <w:hideMark/>
          </w:tcPr>
          <w:p w14:paraId="679CB2FA"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1,14800</w:t>
            </w:r>
          </w:p>
        </w:tc>
        <w:tc>
          <w:tcPr>
            <w:tcW w:w="1018" w:type="dxa"/>
            <w:tcBorders>
              <w:top w:val="nil"/>
              <w:left w:val="nil"/>
              <w:bottom w:val="single" w:sz="4" w:space="0" w:color="000000"/>
              <w:right w:val="single" w:sz="4" w:space="0" w:color="000000"/>
            </w:tcBorders>
            <w:shd w:val="clear" w:color="auto" w:fill="auto"/>
            <w:noWrap/>
            <w:vAlign w:val="bottom"/>
            <w:hideMark/>
          </w:tcPr>
          <w:p w14:paraId="018AFD23"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1,14718</w:t>
            </w:r>
          </w:p>
        </w:tc>
        <w:tc>
          <w:tcPr>
            <w:tcW w:w="820" w:type="dxa"/>
            <w:tcBorders>
              <w:top w:val="nil"/>
              <w:left w:val="nil"/>
              <w:bottom w:val="single" w:sz="4" w:space="0" w:color="000000"/>
              <w:right w:val="single" w:sz="4" w:space="0" w:color="000000"/>
            </w:tcBorders>
            <w:shd w:val="clear" w:color="auto" w:fill="auto"/>
            <w:noWrap/>
            <w:vAlign w:val="bottom"/>
            <w:hideMark/>
          </w:tcPr>
          <w:p w14:paraId="4C1DD2CC"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1,18160</w:t>
            </w:r>
          </w:p>
        </w:tc>
        <w:tc>
          <w:tcPr>
            <w:tcW w:w="820" w:type="dxa"/>
            <w:tcBorders>
              <w:top w:val="nil"/>
              <w:left w:val="nil"/>
              <w:bottom w:val="single" w:sz="4" w:space="0" w:color="000000"/>
              <w:right w:val="single" w:sz="4" w:space="0" w:color="000000"/>
            </w:tcBorders>
            <w:shd w:val="clear" w:color="auto" w:fill="auto"/>
            <w:noWrap/>
            <w:vAlign w:val="bottom"/>
            <w:hideMark/>
          </w:tcPr>
          <w:p w14:paraId="2F2CC6F6"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1,21601</w:t>
            </w:r>
          </w:p>
        </w:tc>
        <w:tc>
          <w:tcPr>
            <w:tcW w:w="912" w:type="dxa"/>
            <w:tcBorders>
              <w:top w:val="nil"/>
              <w:left w:val="nil"/>
              <w:bottom w:val="single" w:sz="4" w:space="0" w:color="000000"/>
              <w:right w:val="single" w:sz="4" w:space="0" w:color="000000"/>
            </w:tcBorders>
            <w:shd w:val="clear" w:color="auto" w:fill="auto"/>
            <w:noWrap/>
            <w:vAlign w:val="bottom"/>
            <w:hideMark/>
          </w:tcPr>
          <w:p w14:paraId="63D98B0E"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1,25043</w:t>
            </w:r>
          </w:p>
        </w:tc>
        <w:tc>
          <w:tcPr>
            <w:tcW w:w="992" w:type="dxa"/>
            <w:tcBorders>
              <w:top w:val="nil"/>
              <w:left w:val="nil"/>
              <w:bottom w:val="single" w:sz="4" w:space="0" w:color="000000"/>
              <w:right w:val="single" w:sz="8" w:space="0" w:color="000000"/>
            </w:tcBorders>
            <w:shd w:val="clear" w:color="auto" w:fill="auto"/>
            <w:noWrap/>
            <w:vAlign w:val="bottom"/>
            <w:hideMark/>
          </w:tcPr>
          <w:p w14:paraId="2BB88110"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1,28485</w:t>
            </w:r>
          </w:p>
        </w:tc>
      </w:tr>
      <w:tr w:rsidR="002651F0" w:rsidRPr="002651F0" w14:paraId="5086239C" w14:textId="77777777" w:rsidTr="00217367">
        <w:trPr>
          <w:trHeight w:val="300"/>
        </w:trPr>
        <w:tc>
          <w:tcPr>
            <w:tcW w:w="532" w:type="dxa"/>
            <w:tcBorders>
              <w:top w:val="nil"/>
              <w:left w:val="single" w:sz="8" w:space="0" w:color="000000"/>
              <w:bottom w:val="single" w:sz="4" w:space="0" w:color="000000"/>
              <w:right w:val="nil"/>
            </w:tcBorders>
            <w:shd w:val="clear" w:color="auto" w:fill="auto"/>
            <w:noWrap/>
            <w:vAlign w:val="center"/>
            <w:hideMark/>
          </w:tcPr>
          <w:p w14:paraId="7A2486DE" w14:textId="77777777" w:rsidR="002651F0" w:rsidRPr="002651F0" w:rsidRDefault="002651F0" w:rsidP="00503B21">
            <w:pPr>
              <w:spacing w:after="0" w:line="240" w:lineRule="auto"/>
              <w:jc w:val="center"/>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10</w:t>
            </w:r>
          </w:p>
        </w:tc>
        <w:tc>
          <w:tcPr>
            <w:tcW w:w="886" w:type="dxa"/>
            <w:tcBorders>
              <w:top w:val="nil"/>
              <w:left w:val="single" w:sz="8" w:space="0" w:color="000000"/>
              <w:bottom w:val="single" w:sz="4" w:space="0" w:color="000000"/>
              <w:right w:val="single" w:sz="4" w:space="0" w:color="000000"/>
            </w:tcBorders>
            <w:shd w:val="clear" w:color="auto" w:fill="auto"/>
            <w:noWrap/>
            <w:vAlign w:val="bottom"/>
            <w:hideMark/>
          </w:tcPr>
          <w:p w14:paraId="6656E630"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1,03028</w:t>
            </w:r>
          </w:p>
        </w:tc>
        <w:tc>
          <w:tcPr>
            <w:tcW w:w="850" w:type="dxa"/>
            <w:tcBorders>
              <w:top w:val="nil"/>
              <w:left w:val="nil"/>
              <w:bottom w:val="single" w:sz="4" w:space="0" w:color="000000"/>
              <w:right w:val="single" w:sz="4" w:space="0" w:color="000000"/>
            </w:tcBorders>
            <w:shd w:val="clear" w:color="auto" w:fill="auto"/>
            <w:noWrap/>
            <w:vAlign w:val="bottom"/>
            <w:hideMark/>
          </w:tcPr>
          <w:p w14:paraId="2EC99CE0"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1,06119</w:t>
            </w:r>
          </w:p>
        </w:tc>
        <w:tc>
          <w:tcPr>
            <w:tcW w:w="851" w:type="dxa"/>
            <w:tcBorders>
              <w:top w:val="nil"/>
              <w:left w:val="nil"/>
              <w:bottom w:val="single" w:sz="4" w:space="0" w:color="000000"/>
              <w:right w:val="single" w:sz="4" w:space="0" w:color="000000"/>
            </w:tcBorders>
            <w:shd w:val="clear" w:color="auto" w:fill="auto"/>
            <w:noWrap/>
            <w:vAlign w:val="bottom"/>
            <w:hideMark/>
          </w:tcPr>
          <w:p w14:paraId="07940443"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1,09210</w:t>
            </w:r>
          </w:p>
        </w:tc>
        <w:tc>
          <w:tcPr>
            <w:tcW w:w="850" w:type="dxa"/>
            <w:tcBorders>
              <w:top w:val="nil"/>
              <w:left w:val="nil"/>
              <w:bottom w:val="single" w:sz="4" w:space="0" w:color="000000"/>
              <w:right w:val="single" w:sz="4" w:space="0" w:color="000000"/>
            </w:tcBorders>
            <w:shd w:val="clear" w:color="auto" w:fill="auto"/>
            <w:noWrap/>
            <w:vAlign w:val="bottom"/>
            <w:hideMark/>
          </w:tcPr>
          <w:p w14:paraId="54742B5F"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1,12301</w:t>
            </w:r>
          </w:p>
        </w:tc>
        <w:tc>
          <w:tcPr>
            <w:tcW w:w="825" w:type="dxa"/>
            <w:tcBorders>
              <w:top w:val="nil"/>
              <w:left w:val="nil"/>
              <w:bottom w:val="single" w:sz="4" w:space="0" w:color="000000"/>
              <w:right w:val="single" w:sz="8" w:space="0" w:color="000000"/>
            </w:tcBorders>
            <w:shd w:val="clear" w:color="auto" w:fill="auto"/>
            <w:noWrap/>
            <w:vAlign w:val="bottom"/>
            <w:hideMark/>
          </w:tcPr>
          <w:p w14:paraId="07B0BBB9"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1,15392</w:t>
            </w:r>
          </w:p>
        </w:tc>
        <w:tc>
          <w:tcPr>
            <w:tcW w:w="1018" w:type="dxa"/>
            <w:tcBorders>
              <w:top w:val="nil"/>
              <w:left w:val="nil"/>
              <w:bottom w:val="single" w:sz="4" w:space="0" w:color="000000"/>
              <w:right w:val="single" w:sz="4" w:space="0" w:color="000000"/>
            </w:tcBorders>
            <w:shd w:val="clear" w:color="auto" w:fill="auto"/>
            <w:noWrap/>
            <w:vAlign w:val="bottom"/>
            <w:hideMark/>
          </w:tcPr>
          <w:p w14:paraId="221E6460"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1,15282</w:t>
            </w:r>
          </w:p>
        </w:tc>
        <w:tc>
          <w:tcPr>
            <w:tcW w:w="820" w:type="dxa"/>
            <w:tcBorders>
              <w:top w:val="nil"/>
              <w:left w:val="nil"/>
              <w:bottom w:val="single" w:sz="4" w:space="0" w:color="000000"/>
              <w:right w:val="single" w:sz="4" w:space="0" w:color="000000"/>
            </w:tcBorders>
            <w:shd w:val="clear" w:color="auto" w:fill="auto"/>
            <w:noWrap/>
            <w:vAlign w:val="bottom"/>
            <w:hideMark/>
          </w:tcPr>
          <w:p w14:paraId="02FD8B40"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1,18740</w:t>
            </w:r>
          </w:p>
        </w:tc>
        <w:tc>
          <w:tcPr>
            <w:tcW w:w="820" w:type="dxa"/>
            <w:tcBorders>
              <w:top w:val="nil"/>
              <w:left w:val="nil"/>
              <w:bottom w:val="single" w:sz="4" w:space="0" w:color="000000"/>
              <w:right w:val="single" w:sz="4" w:space="0" w:color="000000"/>
            </w:tcBorders>
            <w:shd w:val="clear" w:color="auto" w:fill="auto"/>
            <w:noWrap/>
            <w:vAlign w:val="bottom"/>
            <w:hideMark/>
          </w:tcPr>
          <w:p w14:paraId="53D3B798"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1,22199</w:t>
            </w:r>
          </w:p>
        </w:tc>
        <w:tc>
          <w:tcPr>
            <w:tcW w:w="912" w:type="dxa"/>
            <w:tcBorders>
              <w:top w:val="nil"/>
              <w:left w:val="nil"/>
              <w:bottom w:val="single" w:sz="4" w:space="0" w:color="000000"/>
              <w:right w:val="single" w:sz="4" w:space="0" w:color="000000"/>
            </w:tcBorders>
            <w:shd w:val="clear" w:color="auto" w:fill="auto"/>
            <w:noWrap/>
            <w:vAlign w:val="bottom"/>
            <w:hideMark/>
          </w:tcPr>
          <w:p w14:paraId="7C37158A"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1,25657</w:t>
            </w:r>
          </w:p>
        </w:tc>
        <w:tc>
          <w:tcPr>
            <w:tcW w:w="992" w:type="dxa"/>
            <w:tcBorders>
              <w:top w:val="nil"/>
              <w:left w:val="nil"/>
              <w:bottom w:val="single" w:sz="4" w:space="0" w:color="000000"/>
              <w:right w:val="single" w:sz="8" w:space="0" w:color="000000"/>
            </w:tcBorders>
            <w:shd w:val="clear" w:color="auto" w:fill="auto"/>
            <w:noWrap/>
            <w:vAlign w:val="bottom"/>
            <w:hideMark/>
          </w:tcPr>
          <w:p w14:paraId="68423F60"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1,29115</w:t>
            </w:r>
          </w:p>
        </w:tc>
      </w:tr>
      <w:tr w:rsidR="002651F0" w:rsidRPr="002651F0" w14:paraId="77D6D109" w14:textId="77777777" w:rsidTr="00217367">
        <w:trPr>
          <w:trHeight w:val="300"/>
        </w:trPr>
        <w:tc>
          <w:tcPr>
            <w:tcW w:w="532" w:type="dxa"/>
            <w:tcBorders>
              <w:top w:val="nil"/>
              <w:left w:val="single" w:sz="8" w:space="0" w:color="000000"/>
              <w:bottom w:val="single" w:sz="4" w:space="0" w:color="000000"/>
              <w:right w:val="nil"/>
            </w:tcBorders>
            <w:shd w:val="clear" w:color="auto" w:fill="auto"/>
            <w:noWrap/>
            <w:vAlign w:val="center"/>
            <w:hideMark/>
          </w:tcPr>
          <w:p w14:paraId="4510FA6D" w14:textId="77777777" w:rsidR="002651F0" w:rsidRPr="002651F0" w:rsidRDefault="002651F0" w:rsidP="00503B21">
            <w:pPr>
              <w:spacing w:after="0" w:line="240" w:lineRule="auto"/>
              <w:jc w:val="center"/>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11</w:t>
            </w:r>
          </w:p>
        </w:tc>
        <w:tc>
          <w:tcPr>
            <w:tcW w:w="886" w:type="dxa"/>
            <w:tcBorders>
              <w:top w:val="nil"/>
              <w:left w:val="single" w:sz="8" w:space="0" w:color="000000"/>
              <w:bottom w:val="single" w:sz="4" w:space="0" w:color="000000"/>
              <w:right w:val="single" w:sz="4" w:space="0" w:color="000000"/>
            </w:tcBorders>
            <w:shd w:val="clear" w:color="auto" w:fill="auto"/>
            <w:noWrap/>
            <w:vAlign w:val="bottom"/>
            <w:hideMark/>
          </w:tcPr>
          <w:p w14:paraId="376410DF"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1,03521</w:t>
            </w:r>
          </w:p>
        </w:tc>
        <w:tc>
          <w:tcPr>
            <w:tcW w:w="850" w:type="dxa"/>
            <w:tcBorders>
              <w:top w:val="nil"/>
              <w:left w:val="nil"/>
              <w:bottom w:val="single" w:sz="4" w:space="0" w:color="000000"/>
              <w:right w:val="single" w:sz="4" w:space="0" w:color="000000"/>
            </w:tcBorders>
            <w:shd w:val="clear" w:color="auto" w:fill="auto"/>
            <w:noWrap/>
            <w:vAlign w:val="bottom"/>
            <w:hideMark/>
          </w:tcPr>
          <w:p w14:paraId="14E81CB9"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1,06627</w:t>
            </w:r>
          </w:p>
        </w:tc>
        <w:tc>
          <w:tcPr>
            <w:tcW w:w="851" w:type="dxa"/>
            <w:tcBorders>
              <w:top w:val="nil"/>
              <w:left w:val="nil"/>
              <w:bottom w:val="single" w:sz="4" w:space="0" w:color="000000"/>
              <w:right w:val="single" w:sz="4" w:space="0" w:color="000000"/>
            </w:tcBorders>
            <w:shd w:val="clear" w:color="auto" w:fill="auto"/>
            <w:noWrap/>
            <w:vAlign w:val="bottom"/>
            <w:hideMark/>
          </w:tcPr>
          <w:p w14:paraId="27A2934A"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1,09732</w:t>
            </w:r>
          </w:p>
        </w:tc>
        <w:tc>
          <w:tcPr>
            <w:tcW w:w="850" w:type="dxa"/>
            <w:tcBorders>
              <w:top w:val="nil"/>
              <w:left w:val="nil"/>
              <w:bottom w:val="single" w:sz="4" w:space="0" w:color="000000"/>
              <w:right w:val="single" w:sz="4" w:space="0" w:color="000000"/>
            </w:tcBorders>
            <w:shd w:val="clear" w:color="auto" w:fill="auto"/>
            <w:noWrap/>
            <w:vAlign w:val="bottom"/>
            <w:hideMark/>
          </w:tcPr>
          <w:p w14:paraId="22F94C8F"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1,12838</w:t>
            </w:r>
          </w:p>
        </w:tc>
        <w:tc>
          <w:tcPr>
            <w:tcW w:w="825" w:type="dxa"/>
            <w:tcBorders>
              <w:top w:val="nil"/>
              <w:left w:val="nil"/>
              <w:bottom w:val="single" w:sz="4" w:space="0" w:color="000000"/>
              <w:right w:val="single" w:sz="8" w:space="0" w:color="000000"/>
            </w:tcBorders>
            <w:shd w:val="clear" w:color="auto" w:fill="auto"/>
            <w:noWrap/>
            <w:vAlign w:val="bottom"/>
            <w:hideMark/>
          </w:tcPr>
          <w:p w14:paraId="50FAD926"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1,15944</w:t>
            </w:r>
          </w:p>
        </w:tc>
        <w:tc>
          <w:tcPr>
            <w:tcW w:w="1018" w:type="dxa"/>
            <w:tcBorders>
              <w:top w:val="nil"/>
              <w:left w:val="nil"/>
              <w:bottom w:val="single" w:sz="4" w:space="0" w:color="000000"/>
              <w:right w:val="single" w:sz="4" w:space="0" w:color="000000"/>
            </w:tcBorders>
            <w:shd w:val="clear" w:color="auto" w:fill="auto"/>
            <w:noWrap/>
            <w:vAlign w:val="bottom"/>
            <w:hideMark/>
          </w:tcPr>
          <w:p w14:paraId="4269606B"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1,15845</w:t>
            </w:r>
          </w:p>
        </w:tc>
        <w:tc>
          <w:tcPr>
            <w:tcW w:w="820" w:type="dxa"/>
            <w:tcBorders>
              <w:top w:val="nil"/>
              <w:left w:val="nil"/>
              <w:bottom w:val="single" w:sz="4" w:space="0" w:color="000000"/>
              <w:right w:val="single" w:sz="4" w:space="0" w:color="000000"/>
            </w:tcBorders>
            <w:shd w:val="clear" w:color="auto" w:fill="auto"/>
            <w:noWrap/>
            <w:vAlign w:val="bottom"/>
            <w:hideMark/>
          </w:tcPr>
          <w:p w14:paraId="5FA4CC00"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1,19320</w:t>
            </w:r>
          </w:p>
        </w:tc>
        <w:tc>
          <w:tcPr>
            <w:tcW w:w="820" w:type="dxa"/>
            <w:tcBorders>
              <w:top w:val="nil"/>
              <w:left w:val="nil"/>
              <w:bottom w:val="single" w:sz="4" w:space="0" w:color="000000"/>
              <w:right w:val="single" w:sz="4" w:space="0" w:color="000000"/>
            </w:tcBorders>
            <w:shd w:val="clear" w:color="auto" w:fill="auto"/>
            <w:noWrap/>
            <w:vAlign w:val="bottom"/>
            <w:hideMark/>
          </w:tcPr>
          <w:p w14:paraId="503301C1"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1,22796</w:t>
            </w:r>
          </w:p>
        </w:tc>
        <w:tc>
          <w:tcPr>
            <w:tcW w:w="912" w:type="dxa"/>
            <w:tcBorders>
              <w:top w:val="nil"/>
              <w:left w:val="nil"/>
              <w:bottom w:val="single" w:sz="4" w:space="0" w:color="000000"/>
              <w:right w:val="single" w:sz="4" w:space="0" w:color="000000"/>
            </w:tcBorders>
            <w:shd w:val="clear" w:color="auto" w:fill="auto"/>
            <w:noWrap/>
            <w:vAlign w:val="bottom"/>
            <w:hideMark/>
          </w:tcPr>
          <w:p w14:paraId="4FD71637"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1,26271</w:t>
            </w:r>
          </w:p>
        </w:tc>
        <w:tc>
          <w:tcPr>
            <w:tcW w:w="992" w:type="dxa"/>
            <w:tcBorders>
              <w:top w:val="nil"/>
              <w:left w:val="nil"/>
              <w:bottom w:val="single" w:sz="4" w:space="0" w:color="000000"/>
              <w:right w:val="single" w:sz="8" w:space="0" w:color="000000"/>
            </w:tcBorders>
            <w:shd w:val="clear" w:color="auto" w:fill="auto"/>
            <w:noWrap/>
            <w:vAlign w:val="bottom"/>
            <w:hideMark/>
          </w:tcPr>
          <w:p w14:paraId="097C124D"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1,29746</w:t>
            </w:r>
          </w:p>
        </w:tc>
      </w:tr>
      <w:tr w:rsidR="002651F0" w:rsidRPr="002651F0" w14:paraId="4AABC8C0" w14:textId="77777777" w:rsidTr="00217367">
        <w:trPr>
          <w:trHeight w:val="300"/>
        </w:trPr>
        <w:tc>
          <w:tcPr>
            <w:tcW w:w="532" w:type="dxa"/>
            <w:tcBorders>
              <w:top w:val="nil"/>
              <w:left w:val="single" w:sz="8" w:space="0" w:color="000000"/>
              <w:bottom w:val="single" w:sz="4" w:space="0" w:color="000000"/>
              <w:right w:val="nil"/>
            </w:tcBorders>
            <w:shd w:val="clear" w:color="auto" w:fill="auto"/>
            <w:noWrap/>
            <w:vAlign w:val="center"/>
            <w:hideMark/>
          </w:tcPr>
          <w:p w14:paraId="071E47E6" w14:textId="77777777" w:rsidR="002651F0" w:rsidRPr="002651F0" w:rsidRDefault="002651F0" w:rsidP="00503B21">
            <w:pPr>
              <w:spacing w:after="0" w:line="240" w:lineRule="auto"/>
              <w:jc w:val="center"/>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12</w:t>
            </w:r>
          </w:p>
        </w:tc>
        <w:tc>
          <w:tcPr>
            <w:tcW w:w="886" w:type="dxa"/>
            <w:tcBorders>
              <w:top w:val="nil"/>
              <w:left w:val="single" w:sz="8" w:space="0" w:color="000000"/>
              <w:bottom w:val="single" w:sz="4" w:space="0" w:color="000000"/>
              <w:right w:val="single" w:sz="4" w:space="0" w:color="000000"/>
            </w:tcBorders>
            <w:shd w:val="clear" w:color="auto" w:fill="auto"/>
            <w:noWrap/>
            <w:vAlign w:val="bottom"/>
            <w:hideMark/>
          </w:tcPr>
          <w:p w14:paraId="2FB8FF53"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1,04014</w:t>
            </w:r>
          </w:p>
        </w:tc>
        <w:tc>
          <w:tcPr>
            <w:tcW w:w="850" w:type="dxa"/>
            <w:tcBorders>
              <w:top w:val="nil"/>
              <w:left w:val="nil"/>
              <w:bottom w:val="single" w:sz="4" w:space="0" w:color="000000"/>
              <w:right w:val="single" w:sz="4" w:space="0" w:color="000000"/>
            </w:tcBorders>
            <w:shd w:val="clear" w:color="auto" w:fill="auto"/>
            <w:noWrap/>
            <w:vAlign w:val="bottom"/>
            <w:hideMark/>
          </w:tcPr>
          <w:p w14:paraId="6727D28A"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1,07135</w:t>
            </w:r>
          </w:p>
        </w:tc>
        <w:tc>
          <w:tcPr>
            <w:tcW w:w="851" w:type="dxa"/>
            <w:tcBorders>
              <w:top w:val="nil"/>
              <w:left w:val="nil"/>
              <w:bottom w:val="single" w:sz="4" w:space="0" w:color="000000"/>
              <w:right w:val="single" w:sz="4" w:space="0" w:color="000000"/>
            </w:tcBorders>
            <w:shd w:val="clear" w:color="auto" w:fill="auto"/>
            <w:noWrap/>
            <w:vAlign w:val="bottom"/>
            <w:hideMark/>
          </w:tcPr>
          <w:p w14:paraId="7DC4EB98"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1,10255</w:t>
            </w:r>
          </w:p>
        </w:tc>
        <w:tc>
          <w:tcPr>
            <w:tcW w:w="850" w:type="dxa"/>
            <w:tcBorders>
              <w:top w:val="nil"/>
              <w:left w:val="nil"/>
              <w:bottom w:val="single" w:sz="4" w:space="0" w:color="000000"/>
              <w:right w:val="single" w:sz="4" w:space="0" w:color="000000"/>
            </w:tcBorders>
            <w:shd w:val="clear" w:color="auto" w:fill="auto"/>
            <w:noWrap/>
            <w:vAlign w:val="bottom"/>
            <w:hideMark/>
          </w:tcPr>
          <w:p w14:paraId="068F22E7"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1,13375</w:t>
            </w:r>
          </w:p>
        </w:tc>
        <w:tc>
          <w:tcPr>
            <w:tcW w:w="825" w:type="dxa"/>
            <w:tcBorders>
              <w:top w:val="nil"/>
              <w:left w:val="nil"/>
              <w:bottom w:val="single" w:sz="4" w:space="0" w:color="000000"/>
              <w:right w:val="single" w:sz="8" w:space="0" w:color="000000"/>
            </w:tcBorders>
            <w:shd w:val="clear" w:color="auto" w:fill="auto"/>
            <w:noWrap/>
            <w:vAlign w:val="bottom"/>
            <w:hideMark/>
          </w:tcPr>
          <w:p w14:paraId="3C3AB4FC"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1,16496</w:t>
            </w:r>
          </w:p>
        </w:tc>
        <w:tc>
          <w:tcPr>
            <w:tcW w:w="1018" w:type="dxa"/>
            <w:tcBorders>
              <w:top w:val="nil"/>
              <w:left w:val="nil"/>
              <w:bottom w:val="single" w:sz="4" w:space="0" w:color="000000"/>
              <w:right w:val="single" w:sz="4" w:space="0" w:color="000000"/>
            </w:tcBorders>
            <w:shd w:val="clear" w:color="auto" w:fill="auto"/>
            <w:noWrap/>
            <w:vAlign w:val="bottom"/>
            <w:hideMark/>
          </w:tcPr>
          <w:p w14:paraId="333E02D0"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1,16408</w:t>
            </w:r>
          </w:p>
        </w:tc>
        <w:tc>
          <w:tcPr>
            <w:tcW w:w="820" w:type="dxa"/>
            <w:tcBorders>
              <w:top w:val="nil"/>
              <w:left w:val="nil"/>
              <w:bottom w:val="single" w:sz="4" w:space="0" w:color="000000"/>
              <w:right w:val="single" w:sz="4" w:space="0" w:color="000000"/>
            </w:tcBorders>
            <w:shd w:val="clear" w:color="auto" w:fill="auto"/>
            <w:noWrap/>
            <w:vAlign w:val="bottom"/>
            <w:hideMark/>
          </w:tcPr>
          <w:p w14:paraId="6CFEA22D"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1,19901</w:t>
            </w:r>
          </w:p>
        </w:tc>
        <w:tc>
          <w:tcPr>
            <w:tcW w:w="820" w:type="dxa"/>
            <w:tcBorders>
              <w:top w:val="nil"/>
              <w:left w:val="nil"/>
              <w:bottom w:val="single" w:sz="4" w:space="0" w:color="000000"/>
              <w:right w:val="single" w:sz="4" w:space="0" w:color="000000"/>
            </w:tcBorders>
            <w:shd w:val="clear" w:color="auto" w:fill="auto"/>
            <w:noWrap/>
            <w:vAlign w:val="bottom"/>
            <w:hideMark/>
          </w:tcPr>
          <w:p w14:paraId="7FA09686"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1,23393</w:t>
            </w:r>
          </w:p>
        </w:tc>
        <w:tc>
          <w:tcPr>
            <w:tcW w:w="912" w:type="dxa"/>
            <w:tcBorders>
              <w:top w:val="nil"/>
              <w:left w:val="nil"/>
              <w:bottom w:val="single" w:sz="4" w:space="0" w:color="000000"/>
              <w:right w:val="single" w:sz="4" w:space="0" w:color="000000"/>
            </w:tcBorders>
            <w:shd w:val="clear" w:color="auto" w:fill="auto"/>
            <w:noWrap/>
            <w:vAlign w:val="bottom"/>
            <w:hideMark/>
          </w:tcPr>
          <w:p w14:paraId="4EBB8E63"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1,26885</w:t>
            </w:r>
          </w:p>
        </w:tc>
        <w:tc>
          <w:tcPr>
            <w:tcW w:w="992" w:type="dxa"/>
            <w:tcBorders>
              <w:top w:val="nil"/>
              <w:left w:val="nil"/>
              <w:bottom w:val="single" w:sz="4" w:space="0" w:color="000000"/>
              <w:right w:val="single" w:sz="8" w:space="0" w:color="000000"/>
            </w:tcBorders>
            <w:shd w:val="clear" w:color="auto" w:fill="auto"/>
            <w:noWrap/>
            <w:vAlign w:val="bottom"/>
            <w:hideMark/>
          </w:tcPr>
          <w:p w14:paraId="0C52419D"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1,30377</w:t>
            </w:r>
          </w:p>
        </w:tc>
      </w:tr>
      <w:tr w:rsidR="002651F0" w:rsidRPr="002651F0" w14:paraId="73591E1A" w14:textId="77777777" w:rsidTr="00217367">
        <w:trPr>
          <w:trHeight w:val="300"/>
        </w:trPr>
        <w:tc>
          <w:tcPr>
            <w:tcW w:w="532" w:type="dxa"/>
            <w:tcBorders>
              <w:top w:val="nil"/>
              <w:left w:val="single" w:sz="8" w:space="0" w:color="000000"/>
              <w:bottom w:val="single" w:sz="4" w:space="0" w:color="000000"/>
              <w:right w:val="nil"/>
            </w:tcBorders>
            <w:shd w:val="clear" w:color="auto" w:fill="auto"/>
            <w:noWrap/>
            <w:vAlign w:val="center"/>
            <w:hideMark/>
          </w:tcPr>
          <w:p w14:paraId="3B4147BD" w14:textId="77777777" w:rsidR="002651F0" w:rsidRPr="002651F0" w:rsidRDefault="002651F0" w:rsidP="00503B21">
            <w:pPr>
              <w:spacing w:after="0" w:line="240" w:lineRule="auto"/>
              <w:jc w:val="center"/>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13</w:t>
            </w:r>
          </w:p>
        </w:tc>
        <w:tc>
          <w:tcPr>
            <w:tcW w:w="886" w:type="dxa"/>
            <w:tcBorders>
              <w:top w:val="nil"/>
              <w:left w:val="single" w:sz="8" w:space="0" w:color="000000"/>
              <w:bottom w:val="single" w:sz="4" w:space="0" w:color="000000"/>
              <w:right w:val="single" w:sz="4" w:space="0" w:color="000000"/>
            </w:tcBorders>
            <w:shd w:val="clear" w:color="auto" w:fill="auto"/>
            <w:noWrap/>
            <w:vAlign w:val="bottom"/>
            <w:hideMark/>
          </w:tcPr>
          <w:p w14:paraId="5269FD45"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1,04507</w:t>
            </w:r>
          </w:p>
        </w:tc>
        <w:tc>
          <w:tcPr>
            <w:tcW w:w="850" w:type="dxa"/>
            <w:tcBorders>
              <w:top w:val="nil"/>
              <w:left w:val="nil"/>
              <w:bottom w:val="single" w:sz="4" w:space="0" w:color="000000"/>
              <w:right w:val="single" w:sz="4" w:space="0" w:color="000000"/>
            </w:tcBorders>
            <w:shd w:val="clear" w:color="auto" w:fill="auto"/>
            <w:noWrap/>
            <w:vAlign w:val="bottom"/>
            <w:hideMark/>
          </w:tcPr>
          <w:p w14:paraId="47261137"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1,07642</w:t>
            </w:r>
          </w:p>
        </w:tc>
        <w:tc>
          <w:tcPr>
            <w:tcW w:w="851" w:type="dxa"/>
            <w:tcBorders>
              <w:top w:val="nil"/>
              <w:left w:val="nil"/>
              <w:bottom w:val="single" w:sz="4" w:space="0" w:color="000000"/>
              <w:right w:val="single" w:sz="4" w:space="0" w:color="000000"/>
            </w:tcBorders>
            <w:shd w:val="clear" w:color="auto" w:fill="auto"/>
            <w:noWrap/>
            <w:vAlign w:val="bottom"/>
            <w:hideMark/>
          </w:tcPr>
          <w:p w14:paraId="1A6F39F5"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1,10777</w:t>
            </w:r>
          </w:p>
        </w:tc>
        <w:tc>
          <w:tcPr>
            <w:tcW w:w="850" w:type="dxa"/>
            <w:tcBorders>
              <w:top w:val="nil"/>
              <w:left w:val="nil"/>
              <w:bottom w:val="single" w:sz="4" w:space="0" w:color="000000"/>
              <w:right w:val="single" w:sz="4" w:space="0" w:color="000000"/>
            </w:tcBorders>
            <w:shd w:val="clear" w:color="auto" w:fill="auto"/>
            <w:noWrap/>
            <w:vAlign w:val="bottom"/>
            <w:hideMark/>
          </w:tcPr>
          <w:p w14:paraId="380F30B7"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1,13913</w:t>
            </w:r>
          </w:p>
        </w:tc>
        <w:tc>
          <w:tcPr>
            <w:tcW w:w="825" w:type="dxa"/>
            <w:tcBorders>
              <w:top w:val="nil"/>
              <w:left w:val="nil"/>
              <w:bottom w:val="single" w:sz="4" w:space="0" w:color="000000"/>
              <w:right w:val="single" w:sz="8" w:space="0" w:color="000000"/>
            </w:tcBorders>
            <w:shd w:val="clear" w:color="auto" w:fill="auto"/>
            <w:noWrap/>
            <w:vAlign w:val="bottom"/>
            <w:hideMark/>
          </w:tcPr>
          <w:p w14:paraId="39CCA59C"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1,17048</w:t>
            </w:r>
          </w:p>
        </w:tc>
        <w:tc>
          <w:tcPr>
            <w:tcW w:w="1018" w:type="dxa"/>
            <w:tcBorders>
              <w:top w:val="nil"/>
              <w:left w:val="nil"/>
              <w:bottom w:val="single" w:sz="4" w:space="0" w:color="000000"/>
              <w:right w:val="single" w:sz="4" w:space="0" w:color="000000"/>
            </w:tcBorders>
            <w:shd w:val="clear" w:color="auto" w:fill="auto"/>
            <w:noWrap/>
            <w:vAlign w:val="bottom"/>
            <w:hideMark/>
          </w:tcPr>
          <w:p w14:paraId="7AFA364C"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1,16972</w:t>
            </w:r>
          </w:p>
        </w:tc>
        <w:tc>
          <w:tcPr>
            <w:tcW w:w="820" w:type="dxa"/>
            <w:tcBorders>
              <w:top w:val="nil"/>
              <w:left w:val="nil"/>
              <w:bottom w:val="single" w:sz="4" w:space="0" w:color="000000"/>
              <w:right w:val="single" w:sz="4" w:space="0" w:color="000000"/>
            </w:tcBorders>
            <w:shd w:val="clear" w:color="auto" w:fill="auto"/>
            <w:noWrap/>
            <w:vAlign w:val="bottom"/>
            <w:hideMark/>
          </w:tcPr>
          <w:p w14:paraId="6C01FFA3"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1,20481</w:t>
            </w:r>
          </w:p>
        </w:tc>
        <w:tc>
          <w:tcPr>
            <w:tcW w:w="820" w:type="dxa"/>
            <w:tcBorders>
              <w:top w:val="nil"/>
              <w:left w:val="nil"/>
              <w:bottom w:val="single" w:sz="4" w:space="0" w:color="000000"/>
              <w:right w:val="single" w:sz="4" w:space="0" w:color="000000"/>
            </w:tcBorders>
            <w:shd w:val="clear" w:color="auto" w:fill="auto"/>
            <w:noWrap/>
            <w:vAlign w:val="bottom"/>
            <w:hideMark/>
          </w:tcPr>
          <w:p w14:paraId="23B8FE23"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1,23990</w:t>
            </w:r>
          </w:p>
        </w:tc>
        <w:tc>
          <w:tcPr>
            <w:tcW w:w="912" w:type="dxa"/>
            <w:tcBorders>
              <w:top w:val="nil"/>
              <w:left w:val="nil"/>
              <w:bottom w:val="single" w:sz="4" w:space="0" w:color="000000"/>
              <w:right w:val="single" w:sz="4" w:space="0" w:color="000000"/>
            </w:tcBorders>
            <w:shd w:val="clear" w:color="auto" w:fill="auto"/>
            <w:noWrap/>
            <w:vAlign w:val="bottom"/>
            <w:hideMark/>
          </w:tcPr>
          <w:p w14:paraId="0AFA4A2D"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1,27499</w:t>
            </w:r>
          </w:p>
        </w:tc>
        <w:tc>
          <w:tcPr>
            <w:tcW w:w="992" w:type="dxa"/>
            <w:tcBorders>
              <w:top w:val="nil"/>
              <w:left w:val="nil"/>
              <w:bottom w:val="single" w:sz="4" w:space="0" w:color="000000"/>
              <w:right w:val="single" w:sz="8" w:space="0" w:color="000000"/>
            </w:tcBorders>
            <w:shd w:val="clear" w:color="auto" w:fill="auto"/>
            <w:noWrap/>
            <w:vAlign w:val="bottom"/>
            <w:hideMark/>
          </w:tcPr>
          <w:p w14:paraId="3EFC626F"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1,31008</w:t>
            </w:r>
          </w:p>
        </w:tc>
      </w:tr>
      <w:tr w:rsidR="002651F0" w:rsidRPr="002651F0" w14:paraId="56882001" w14:textId="77777777" w:rsidTr="00217367">
        <w:trPr>
          <w:trHeight w:val="300"/>
        </w:trPr>
        <w:tc>
          <w:tcPr>
            <w:tcW w:w="532" w:type="dxa"/>
            <w:tcBorders>
              <w:top w:val="nil"/>
              <w:left w:val="single" w:sz="8" w:space="0" w:color="000000"/>
              <w:bottom w:val="single" w:sz="4" w:space="0" w:color="000000"/>
              <w:right w:val="nil"/>
            </w:tcBorders>
            <w:shd w:val="clear" w:color="auto" w:fill="auto"/>
            <w:noWrap/>
            <w:vAlign w:val="center"/>
            <w:hideMark/>
          </w:tcPr>
          <w:p w14:paraId="3CE4CD39" w14:textId="77777777" w:rsidR="002651F0" w:rsidRPr="002651F0" w:rsidRDefault="002651F0" w:rsidP="00503B21">
            <w:pPr>
              <w:spacing w:after="0" w:line="240" w:lineRule="auto"/>
              <w:jc w:val="center"/>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14</w:t>
            </w:r>
          </w:p>
        </w:tc>
        <w:tc>
          <w:tcPr>
            <w:tcW w:w="886" w:type="dxa"/>
            <w:tcBorders>
              <w:top w:val="nil"/>
              <w:left w:val="single" w:sz="8" w:space="0" w:color="000000"/>
              <w:bottom w:val="single" w:sz="4" w:space="0" w:color="000000"/>
              <w:right w:val="single" w:sz="4" w:space="0" w:color="000000"/>
            </w:tcBorders>
            <w:shd w:val="clear" w:color="auto" w:fill="auto"/>
            <w:noWrap/>
            <w:vAlign w:val="bottom"/>
            <w:hideMark/>
          </w:tcPr>
          <w:p w14:paraId="30A1CE43"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1,05000</w:t>
            </w:r>
          </w:p>
        </w:tc>
        <w:tc>
          <w:tcPr>
            <w:tcW w:w="850" w:type="dxa"/>
            <w:tcBorders>
              <w:top w:val="nil"/>
              <w:left w:val="nil"/>
              <w:bottom w:val="single" w:sz="4" w:space="0" w:color="000000"/>
              <w:right w:val="single" w:sz="4" w:space="0" w:color="000000"/>
            </w:tcBorders>
            <w:shd w:val="clear" w:color="auto" w:fill="auto"/>
            <w:noWrap/>
            <w:vAlign w:val="bottom"/>
            <w:hideMark/>
          </w:tcPr>
          <w:p w14:paraId="4A72AFEA"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1,08150</w:t>
            </w:r>
          </w:p>
        </w:tc>
        <w:tc>
          <w:tcPr>
            <w:tcW w:w="851" w:type="dxa"/>
            <w:tcBorders>
              <w:top w:val="nil"/>
              <w:left w:val="nil"/>
              <w:bottom w:val="single" w:sz="4" w:space="0" w:color="000000"/>
              <w:right w:val="single" w:sz="4" w:space="0" w:color="000000"/>
            </w:tcBorders>
            <w:shd w:val="clear" w:color="auto" w:fill="auto"/>
            <w:noWrap/>
            <w:vAlign w:val="bottom"/>
            <w:hideMark/>
          </w:tcPr>
          <w:p w14:paraId="2CD37A1A"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1,11300</w:t>
            </w:r>
          </w:p>
        </w:tc>
        <w:tc>
          <w:tcPr>
            <w:tcW w:w="850" w:type="dxa"/>
            <w:tcBorders>
              <w:top w:val="nil"/>
              <w:left w:val="nil"/>
              <w:bottom w:val="single" w:sz="4" w:space="0" w:color="000000"/>
              <w:right w:val="single" w:sz="4" w:space="0" w:color="000000"/>
            </w:tcBorders>
            <w:shd w:val="clear" w:color="auto" w:fill="auto"/>
            <w:noWrap/>
            <w:vAlign w:val="bottom"/>
            <w:hideMark/>
          </w:tcPr>
          <w:p w14:paraId="480005F8"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1,14450</w:t>
            </w:r>
          </w:p>
        </w:tc>
        <w:tc>
          <w:tcPr>
            <w:tcW w:w="825" w:type="dxa"/>
            <w:tcBorders>
              <w:top w:val="nil"/>
              <w:left w:val="nil"/>
              <w:bottom w:val="single" w:sz="4" w:space="0" w:color="000000"/>
              <w:right w:val="single" w:sz="8" w:space="0" w:color="000000"/>
            </w:tcBorders>
            <w:shd w:val="clear" w:color="auto" w:fill="auto"/>
            <w:noWrap/>
            <w:vAlign w:val="bottom"/>
            <w:hideMark/>
          </w:tcPr>
          <w:p w14:paraId="43F1E2B8"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1,17600</w:t>
            </w:r>
          </w:p>
        </w:tc>
        <w:tc>
          <w:tcPr>
            <w:tcW w:w="1018" w:type="dxa"/>
            <w:tcBorders>
              <w:top w:val="nil"/>
              <w:left w:val="nil"/>
              <w:bottom w:val="single" w:sz="4" w:space="0" w:color="000000"/>
              <w:right w:val="single" w:sz="4" w:space="0" w:color="000000"/>
            </w:tcBorders>
            <w:shd w:val="clear" w:color="auto" w:fill="auto"/>
            <w:noWrap/>
            <w:vAlign w:val="bottom"/>
            <w:hideMark/>
          </w:tcPr>
          <w:p w14:paraId="31938EB4"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1,17500</w:t>
            </w:r>
          </w:p>
        </w:tc>
        <w:tc>
          <w:tcPr>
            <w:tcW w:w="820" w:type="dxa"/>
            <w:tcBorders>
              <w:top w:val="nil"/>
              <w:left w:val="nil"/>
              <w:bottom w:val="single" w:sz="4" w:space="0" w:color="000000"/>
              <w:right w:val="single" w:sz="4" w:space="0" w:color="000000"/>
            </w:tcBorders>
            <w:shd w:val="clear" w:color="auto" w:fill="auto"/>
            <w:noWrap/>
            <w:vAlign w:val="bottom"/>
            <w:hideMark/>
          </w:tcPr>
          <w:p w14:paraId="04D64B6A"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1,21025</w:t>
            </w:r>
          </w:p>
        </w:tc>
        <w:tc>
          <w:tcPr>
            <w:tcW w:w="820" w:type="dxa"/>
            <w:tcBorders>
              <w:top w:val="nil"/>
              <w:left w:val="nil"/>
              <w:bottom w:val="single" w:sz="4" w:space="0" w:color="000000"/>
              <w:right w:val="single" w:sz="4" w:space="0" w:color="000000"/>
            </w:tcBorders>
            <w:shd w:val="clear" w:color="auto" w:fill="auto"/>
            <w:noWrap/>
            <w:vAlign w:val="bottom"/>
            <w:hideMark/>
          </w:tcPr>
          <w:p w14:paraId="2C17C194"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1,24550</w:t>
            </w:r>
          </w:p>
        </w:tc>
        <w:tc>
          <w:tcPr>
            <w:tcW w:w="912" w:type="dxa"/>
            <w:tcBorders>
              <w:top w:val="nil"/>
              <w:left w:val="nil"/>
              <w:bottom w:val="single" w:sz="4" w:space="0" w:color="000000"/>
              <w:right w:val="single" w:sz="4" w:space="0" w:color="000000"/>
            </w:tcBorders>
            <w:shd w:val="clear" w:color="auto" w:fill="auto"/>
            <w:noWrap/>
            <w:vAlign w:val="bottom"/>
            <w:hideMark/>
          </w:tcPr>
          <w:p w14:paraId="266A1AB7"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1,28075</w:t>
            </w:r>
          </w:p>
        </w:tc>
        <w:tc>
          <w:tcPr>
            <w:tcW w:w="992" w:type="dxa"/>
            <w:tcBorders>
              <w:top w:val="nil"/>
              <w:left w:val="nil"/>
              <w:bottom w:val="single" w:sz="4" w:space="0" w:color="000000"/>
              <w:right w:val="single" w:sz="8" w:space="0" w:color="000000"/>
            </w:tcBorders>
            <w:shd w:val="clear" w:color="auto" w:fill="auto"/>
            <w:noWrap/>
            <w:vAlign w:val="bottom"/>
            <w:hideMark/>
          </w:tcPr>
          <w:p w14:paraId="4F8FB10D"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1,31600</w:t>
            </w:r>
          </w:p>
        </w:tc>
      </w:tr>
      <w:tr w:rsidR="002651F0" w:rsidRPr="002651F0" w14:paraId="112F369D" w14:textId="77777777" w:rsidTr="00217367">
        <w:trPr>
          <w:trHeight w:val="300"/>
        </w:trPr>
        <w:tc>
          <w:tcPr>
            <w:tcW w:w="532" w:type="dxa"/>
            <w:tcBorders>
              <w:top w:val="nil"/>
              <w:left w:val="single" w:sz="8" w:space="0" w:color="000000"/>
              <w:bottom w:val="single" w:sz="4" w:space="0" w:color="000000"/>
              <w:right w:val="nil"/>
            </w:tcBorders>
            <w:shd w:val="clear" w:color="auto" w:fill="auto"/>
            <w:noWrap/>
            <w:vAlign w:val="center"/>
            <w:hideMark/>
          </w:tcPr>
          <w:p w14:paraId="3F40AFDD" w14:textId="77777777" w:rsidR="002651F0" w:rsidRPr="002651F0" w:rsidRDefault="002651F0" w:rsidP="00503B21">
            <w:pPr>
              <w:spacing w:after="0" w:line="240" w:lineRule="auto"/>
              <w:jc w:val="center"/>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15</w:t>
            </w:r>
          </w:p>
        </w:tc>
        <w:tc>
          <w:tcPr>
            <w:tcW w:w="886" w:type="dxa"/>
            <w:tcBorders>
              <w:top w:val="nil"/>
              <w:left w:val="single" w:sz="8" w:space="0" w:color="000000"/>
              <w:bottom w:val="single" w:sz="4" w:space="0" w:color="000000"/>
              <w:right w:val="single" w:sz="4" w:space="0" w:color="000000"/>
            </w:tcBorders>
            <w:shd w:val="clear" w:color="auto" w:fill="auto"/>
            <w:noWrap/>
            <w:vAlign w:val="bottom"/>
            <w:hideMark/>
          </w:tcPr>
          <w:p w14:paraId="2FA78189"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1,05528</w:t>
            </w:r>
          </w:p>
        </w:tc>
        <w:tc>
          <w:tcPr>
            <w:tcW w:w="850" w:type="dxa"/>
            <w:tcBorders>
              <w:top w:val="nil"/>
              <w:left w:val="nil"/>
              <w:bottom w:val="single" w:sz="4" w:space="0" w:color="000000"/>
              <w:right w:val="single" w:sz="4" w:space="0" w:color="000000"/>
            </w:tcBorders>
            <w:shd w:val="clear" w:color="auto" w:fill="auto"/>
            <w:noWrap/>
            <w:vAlign w:val="bottom"/>
            <w:hideMark/>
          </w:tcPr>
          <w:p w14:paraId="48212CDA"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1,08694</w:t>
            </w:r>
          </w:p>
        </w:tc>
        <w:tc>
          <w:tcPr>
            <w:tcW w:w="851" w:type="dxa"/>
            <w:tcBorders>
              <w:top w:val="nil"/>
              <w:left w:val="nil"/>
              <w:bottom w:val="single" w:sz="4" w:space="0" w:color="000000"/>
              <w:right w:val="single" w:sz="4" w:space="0" w:color="000000"/>
            </w:tcBorders>
            <w:shd w:val="clear" w:color="auto" w:fill="auto"/>
            <w:noWrap/>
            <w:vAlign w:val="bottom"/>
            <w:hideMark/>
          </w:tcPr>
          <w:p w14:paraId="3BC276FF"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1,11860</w:t>
            </w:r>
          </w:p>
        </w:tc>
        <w:tc>
          <w:tcPr>
            <w:tcW w:w="850" w:type="dxa"/>
            <w:tcBorders>
              <w:top w:val="nil"/>
              <w:left w:val="nil"/>
              <w:bottom w:val="single" w:sz="4" w:space="0" w:color="000000"/>
              <w:right w:val="single" w:sz="4" w:space="0" w:color="000000"/>
            </w:tcBorders>
            <w:shd w:val="clear" w:color="auto" w:fill="auto"/>
            <w:noWrap/>
            <w:vAlign w:val="bottom"/>
            <w:hideMark/>
          </w:tcPr>
          <w:p w14:paraId="2E5BD946"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1,15026</w:t>
            </w:r>
          </w:p>
        </w:tc>
        <w:tc>
          <w:tcPr>
            <w:tcW w:w="825" w:type="dxa"/>
            <w:tcBorders>
              <w:top w:val="nil"/>
              <w:left w:val="nil"/>
              <w:bottom w:val="single" w:sz="4" w:space="0" w:color="000000"/>
              <w:right w:val="single" w:sz="8" w:space="0" w:color="000000"/>
            </w:tcBorders>
            <w:shd w:val="clear" w:color="auto" w:fill="auto"/>
            <w:noWrap/>
            <w:vAlign w:val="bottom"/>
            <w:hideMark/>
          </w:tcPr>
          <w:p w14:paraId="14AB1498"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1,18192</w:t>
            </w:r>
          </w:p>
        </w:tc>
        <w:tc>
          <w:tcPr>
            <w:tcW w:w="1018" w:type="dxa"/>
            <w:tcBorders>
              <w:top w:val="nil"/>
              <w:left w:val="nil"/>
              <w:bottom w:val="single" w:sz="4" w:space="0" w:color="000000"/>
              <w:right w:val="single" w:sz="4" w:space="0" w:color="000000"/>
            </w:tcBorders>
            <w:shd w:val="clear" w:color="auto" w:fill="auto"/>
            <w:noWrap/>
            <w:vAlign w:val="bottom"/>
            <w:hideMark/>
          </w:tcPr>
          <w:p w14:paraId="0241CD9C"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1,18063</w:t>
            </w:r>
          </w:p>
        </w:tc>
        <w:tc>
          <w:tcPr>
            <w:tcW w:w="820" w:type="dxa"/>
            <w:tcBorders>
              <w:top w:val="nil"/>
              <w:left w:val="nil"/>
              <w:bottom w:val="single" w:sz="4" w:space="0" w:color="000000"/>
              <w:right w:val="single" w:sz="4" w:space="0" w:color="000000"/>
            </w:tcBorders>
            <w:shd w:val="clear" w:color="auto" w:fill="auto"/>
            <w:noWrap/>
            <w:vAlign w:val="bottom"/>
            <w:hideMark/>
          </w:tcPr>
          <w:p w14:paraId="31798A9A"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1,21605</w:t>
            </w:r>
          </w:p>
        </w:tc>
        <w:tc>
          <w:tcPr>
            <w:tcW w:w="820" w:type="dxa"/>
            <w:tcBorders>
              <w:top w:val="nil"/>
              <w:left w:val="nil"/>
              <w:bottom w:val="single" w:sz="4" w:space="0" w:color="000000"/>
              <w:right w:val="single" w:sz="4" w:space="0" w:color="000000"/>
            </w:tcBorders>
            <w:shd w:val="clear" w:color="auto" w:fill="auto"/>
            <w:noWrap/>
            <w:vAlign w:val="bottom"/>
            <w:hideMark/>
          </w:tcPr>
          <w:p w14:paraId="1EC700E1"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1,25147</w:t>
            </w:r>
          </w:p>
        </w:tc>
        <w:tc>
          <w:tcPr>
            <w:tcW w:w="912" w:type="dxa"/>
            <w:tcBorders>
              <w:top w:val="nil"/>
              <w:left w:val="nil"/>
              <w:bottom w:val="single" w:sz="4" w:space="0" w:color="000000"/>
              <w:right w:val="single" w:sz="4" w:space="0" w:color="000000"/>
            </w:tcBorders>
            <w:shd w:val="clear" w:color="auto" w:fill="auto"/>
            <w:noWrap/>
            <w:vAlign w:val="bottom"/>
            <w:hideMark/>
          </w:tcPr>
          <w:p w14:paraId="5379746E"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1,28689</w:t>
            </w:r>
          </w:p>
        </w:tc>
        <w:tc>
          <w:tcPr>
            <w:tcW w:w="992" w:type="dxa"/>
            <w:tcBorders>
              <w:top w:val="nil"/>
              <w:left w:val="nil"/>
              <w:bottom w:val="single" w:sz="4" w:space="0" w:color="000000"/>
              <w:right w:val="single" w:sz="8" w:space="0" w:color="000000"/>
            </w:tcBorders>
            <w:shd w:val="clear" w:color="auto" w:fill="auto"/>
            <w:noWrap/>
            <w:vAlign w:val="bottom"/>
            <w:hideMark/>
          </w:tcPr>
          <w:p w14:paraId="75747EBE"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1,32231</w:t>
            </w:r>
          </w:p>
        </w:tc>
      </w:tr>
      <w:tr w:rsidR="002651F0" w:rsidRPr="002651F0" w14:paraId="6BD7DD14" w14:textId="77777777" w:rsidTr="00217367">
        <w:trPr>
          <w:trHeight w:val="300"/>
        </w:trPr>
        <w:tc>
          <w:tcPr>
            <w:tcW w:w="532" w:type="dxa"/>
            <w:tcBorders>
              <w:top w:val="nil"/>
              <w:left w:val="single" w:sz="8" w:space="0" w:color="000000"/>
              <w:bottom w:val="single" w:sz="4" w:space="0" w:color="000000"/>
              <w:right w:val="nil"/>
            </w:tcBorders>
            <w:shd w:val="clear" w:color="auto" w:fill="auto"/>
            <w:noWrap/>
            <w:vAlign w:val="center"/>
            <w:hideMark/>
          </w:tcPr>
          <w:p w14:paraId="5B4ED49D" w14:textId="77777777" w:rsidR="002651F0" w:rsidRPr="002651F0" w:rsidRDefault="002651F0" w:rsidP="00503B21">
            <w:pPr>
              <w:spacing w:after="0" w:line="240" w:lineRule="auto"/>
              <w:jc w:val="center"/>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16</w:t>
            </w:r>
          </w:p>
        </w:tc>
        <w:tc>
          <w:tcPr>
            <w:tcW w:w="886" w:type="dxa"/>
            <w:tcBorders>
              <w:top w:val="nil"/>
              <w:left w:val="single" w:sz="8" w:space="0" w:color="000000"/>
              <w:bottom w:val="single" w:sz="4" w:space="0" w:color="000000"/>
              <w:right w:val="single" w:sz="4" w:space="0" w:color="000000"/>
            </w:tcBorders>
            <w:shd w:val="clear" w:color="auto" w:fill="auto"/>
            <w:noWrap/>
            <w:vAlign w:val="bottom"/>
            <w:hideMark/>
          </w:tcPr>
          <w:p w14:paraId="7A3F71FC"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1,06021</w:t>
            </w:r>
          </w:p>
        </w:tc>
        <w:tc>
          <w:tcPr>
            <w:tcW w:w="850" w:type="dxa"/>
            <w:tcBorders>
              <w:top w:val="nil"/>
              <w:left w:val="nil"/>
              <w:bottom w:val="single" w:sz="4" w:space="0" w:color="000000"/>
              <w:right w:val="single" w:sz="4" w:space="0" w:color="000000"/>
            </w:tcBorders>
            <w:shd w:val="clear" w:color="auto" w:fill="auto"/>
            <w:noWrap/>
            <w:vAlign w:val="bottom"/>
            <w:hideMark/>
          </w:tcPr>
          <w:p w14:paraId="6F04C06A"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1,09202</w:t>
            </w:r>
          </w:p>
        </w:tc>
        <w:tc>
          <w:tcPr>
            <w:tcW w:w="851" w:type="dxa"/>
            <w:tcBorders>
              <w:top w:val="nil"/>
              <w:left w:val="nil"/>
              <w:bottom w:val="single" w:sz="4" w:space="0" w:color="000000"/>
              <w:right w:val="single" w:sz="4" w:space="0" w:color="000000"/>
            </w:tcBorders>
            <w:shd w:val="clear" w:color="auto" w:fill="auto"/>
            <w:noWrap/>
            <w:vAlign w:val="bottom"/>
            <w:hideMark/>
          </w:tcPr>
          <w:p w14:paraId="245683B1"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1,12382</w:t>
            </w:r>
          </w:p>
        </w:tc>
        <w:tc>
          <w:tcPr>
            <w:tcW w:w="850" w:type="dxa"/>
            <w:tcBorders>
              <w:top w:val="nil"/>
              <w:left w:val="nil"/>
              <w:bottom w:val="single" w:sz="4" w:space="0" w:color="000000"/>
              <w:right w:val="single" w:sz="4" w:space="0" w:color="000000"/>
            </w:tcBorders>
            <w:shd w:val="clear" w:color="auto" w:fill="auto"/>
            <w:noWrap/>
            <w:vAlign w:val="bottom"/>
            <w:hideMark/>
          </w:tcPr>
          <w:p w14:paraId="2606E768"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1,15563</w:t>
            </w:r>
          </w:p>
        </w:tc>
        <w:tc>
          <w:tcPr>
            <w:tcW w:w="825" w:type="dxa"/>
            <w:tcBorders>
              <w:top w:val="nil"/>
              <w:left w:val="nil"/>
              <w:bottom w:val="single" w:sz="4" w:space="0" w:color="000000"/>
              <w:right w:val="single" w:sz="8" w:space="0" w:color="000000"/>
            </w:tcBorders>
            <w:shd w:val="clear" w:color="auto" w:fill="auto"/>
            <w:noWrap/>
            <w:vAlign w:val="bottom"/>
            <w:hideMark/>
          </w:tcPr>
          <w:p w14:paraId="71E84CE8"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1,18744</w:t>
            </w:r>
          </w:p>
        </w:tc>
        <w:tc>
          <w:tcPr>
            <w:tcW w:w="1018" w:type="dxa"/>
            <w:tcBorders>
              <w:top w:val="nil"/>
              <w:left w:val="nil"/>
              <w:bottom w:val="single" w:sz="4" w:space="0" w:color="000000"/>
              <w:right w:val="single" w:sz="4" w:space="0" w:color="000000"/>
            </w:tcBorders>
            <w:shd w:val="clear" w:color="auto" w:fill="auto"/>
            <w:noWrap/>
            <w:vAlign w:val="bottom"/>
            <w:hideMark/>
          </w:tcPr>
          <w:p w14:paraId="77DB4F19"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1,18627</w:t>
            </w:r>
          </w:p>
        </w:tc>
        <w:tc>
          <w:tcPr>
            <w:tcW w:w="820" w:type="dxa"/>
            <w:tcBorders>
              <w:top w:val="nil"/>
              <w:left w:val="nil"/>
              <w:bottom w:val="single" w:sz="4" w:space="0" w:color="000000"/>
              <w:right w:val="single" w:sz="4" w:space="0" w:color="000000"/>
            </w:tcBorders>
            <w:shd w:val="clear" w:color="auto" w:fill="auto"/>
            <w:noWrap/>
            <w:vAlign w:val="bottom"/>
            <w:hideMark/>
          </w:tcPr>
          <w:p w14:paraId="337664CC"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1,22186</w:t>
            </w:r>
          </w:p>
        </w:tc>
        <w:tc>
          <w:tcPr>
            <w:tcW w:w="820" w:type="dxa"/>
            <w:tcBorders>
              <w:top w:val="nil"/>
              <w:left w:val="nil"/>
              <w:bottom w:val="single" w:sz="4" w:space="0" w:color="000000"/>
              <w:right w:val="single" w:sz="4" w:space="0" w:color="000000"/>
            </w:tcBorders>
            <w:shd w:val="clear" w:color="auto" w:fill="auto"/>
            <w:noWrap/>
            <w:vAlign w:val="bottom"/>
            <w:hideMark/>
          </w:tcPr>
          <w:p w14:paraId="6005C38B"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1,25744</w:t>
            </w:r>
          </w:p>
        </w:tc>
        <w:tc>
          <w:tcPr>
            <w:tcW w:w="912" w:type="dxa"/>
            <w:tcBorders>
              <w:top w:val="nil"/>
              <w:left w:val="nil"/>
              <w:bottom w:val="single" w:sz="4" w:space="0" w:color="000000"/>
              <w:right w:val="single" w:sz="4" w:space="0" w:color="000000"/>
            </w:tcBorders>
            <w:shd w:val="clear" w:color="auto" w:fill="auto"/>
            <w:noWrap/>
            <w:vAlign w:val="bottom"/>
            <w:hideMark/>
          </w:tcPr>
          <w:p w14:paraId="582B98BE"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1,29303</w:t>
            </w:r>
          </w:p>
        </w:tc>
        <w:tc>
          <w:tcPr>
            <w:tcW w:w="992" w:type="dxa"/>
            <w:tcBorders>
              <w:top w:val="nil"/>
              <w:left w:val="nil"/>
              <w:bottom w:val="single" w:sz="4" w:space="0" w:color="000000"/>
              <w:right w:val="single" w:sz="8" w:space="0" w:color="000000"/>
            </w:tcBorders>
            <w:shd w:val="clear" w:color="auto" w:fill="auto"/>
            <w:noWrap/>
            <w:vAlign w:val="bottom"/>
            <w:hideMark/>
          </w:tcPr>
          <w:p w14:paraId="1B8F846C"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1,32862</w:t>
            </w:r>
          </w:p>
        </w:tc>
      </w:tr>
      <w:tr w:rsidR="002651F0" w:rsidRPr="002651F0" w14:paraId="18D523F0" w14:textId="77777777" w:rsidTr="00217367">
        <w:trPr>
          <w:trHeight w:val="300"/>
        </w:trPr>
        <w:tc>
          <w:tcPr>
            <w:tcW w:w="532" w:type="dxa"/>
            <w:tcBorders>
              <w:top w:val="nil"/>
              <w:left w:val="single" w:sz="8" w:space="0" w:color="000000"/>
              <w:bottom w:val="single" w:sz="4" w:space="0" w:color="000000"/>
              <w:right w:val="nil"/>
            </w:tcBorders>
            <w:shd w:val="clear" w:color="auto" w:fill="auto"/>
            <w:noWrap/>
            <w:vAlign w:val="center"/>
            <w:hideMark/>
          </w:tcPr>
          <w:p w14:paraId="53492ACC" w14:textId="77777777" w:rsidR="002651F0" w:rsidRPr="002651F0" w:rsidRDefault="002651F0" w:rsidP="00503B21">
            <w:pPr>
              <w:spacing w:after="0" w:line="240" w:lineRule="auto"/>
              <w:jc w:val="center"/>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17</w:t>
            </w:r>
          </w:p>
        </w:tc>
        <w:tc>
          <w:tcPr>
            <w:tcW w:w="886" w:type="dxa"/>
            <w:tcBorders>
              <w:top w:val="nil"/>
              <w:left w:val="single" w:sz="8" w:space="0" w:color="000000"/>
              <w:bottom w:val="single" w:sz="4" w:space="0" w:color="000000"/>
              <w:right w:val="single" w:sz="4" w:space="0" w:color="000000"/>
            </w:tcBorders>
            <w:shd w:val="clear" w:color="auto" w:fill="auto"/>
            <w:noWrap/>
            <w:vAlign w:val="bottom"/>
            <w:hideMark/>
          </w:tcPr>
          <w:p w14:paraId="38FBA88E"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1,06514</w:t>
            </w:r>
          </w:p>
        </w:tc>
        <w:tc>
          <w:tcPr>
            <w:tcW w:w="850" w:type="dxa"/>
            <w:tcBorders>
              <w:top w:val="nil"/>
              <w:left w:val="nil"/>
              <w:bottom w:val="single" w:sz="4" w:space="0" w:color="000000"/>
              <w:right w:val="single" w:sz="4" w:space="0" w:color="000000"/>
            </w:tcBorders>
            <w:shd w:val="clear" w:color="auto" w:fill="auto"/>
            <w:noWrap/>
            <w:vAlign w:val="bottom"/>
            <w:hideMark/>
          </w:tcPr>
          <w:p w14:paraId="297E1E43"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1,09710</w:t>
            </w:r>
          </w:p>
        </w:tc>
        <w:tc>
          <w:tcPr>
            <w:tcW w:w="851" w:type="dxa"/>
            <w:tcBorders>
              <w:top w:val="nil"/>
              <w:left w:val="nil"/>
              <w:bottom w:val="single" w:sz="4" w:space="0" w:color="000000"/>
              <w:right w:val="single" w:sz="4" w:space="0" w:color="000000"/>
            </w:tcBorders>
            <w:shd w:val="clear" w:color="auto" w:fill="auto"/>
            <w:noWrap/>
            <w:vAlign w:val="bottom"/>
            <w:hideMark/>
          </w:tcPr>
          <w:p w14:paraId="665BBF89"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1,12905</w:t>
            </w:r>
          </w:p>
        </w:tc>
        <w:tc>
          <w:tcPr>
            <w:tcW w:w="850" w:type="dxa"/>
            <w:tcBorders>
              <w:top w:val="nil"/>
              <w:left w:val="nil"/>
              <w:bottom w:val="single" w:sz="4" w:space="0" w:color="000000"/>
              <w:right w:val="single" w:sz="4" w:space="0" w:color="000000"/>
            </w:tcBorders>
            <w:shd w:val="clear" w:color="auto" w:fill="auto"/>
            <w:noWrap/>
            <w:vAlign w:val="bottom"/>
            <w:hideMark/>
          </w:tcPr>
          <w:p w14:paraId="68CFEABF"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1,16100</w:t>
            </w:r>
          </w:p>
        </w:tc>
        <w:tc>
          <w:tcPr>
            <w:tcW w:w="825" w:type="dxa"/>
            <w:tcBorders>
              <w:top w:val="nil"/>
              <w:left w:val="nil"/>
              <w:bottom w:val="single" w:sz="4" w:space="0" w:color="000000"/>
              <w:right w:val="single" w:sz="8" w:space="0" w:color="000000"/>
            </w:tcBorders>
            <w:shd w:val="clear" w:color="auto" w:fill="auto"/>
            <w:noWrap/>
            <w:vAlign w:val="bottom"/>
            <w:hideMark/>
          </w:tcPr>
          <w:p w14:paraId="0B6D8485"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1,19296</w:t>
            </w:r>
          </w:p>
        </w:tc>
        <w:tc>
          <w:tcPr>
            <w:tcW w:w="1018" w:type="dxa"/>
            <w:tcBorders>
              <w:top w:val="nil"/>
              <w:left w:val="nil"/>
              <w:bottom w:val="single" w:sz="4" w:space="0" w:color="000000"/>
              <w:right w:val="single" w:sz="4" w:space="0" w:color="000000"/>
            </w:tcBorders>
            <w:shd w:val="clear" w:color="auto" w:fill="auto"/>
            <w:noWrap/>
            <w:vAlign w:val="bottom"/>
            <w:hideMark/>
          </w:tcPr>
          <w:p w14:paraId="0381A1B6"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1,19190</w:t>
            </w:r>
          </w:p>
        </w:tc>
        <w:tc>
          <w:tcPr>
            <w:tcW w:w="820" w:type="dxa"/>
            <w:tcBorders>
              <w:top w:val="nil"/>
              <w:left w:val="nil"/>
              <w:bottom w:val="single" w:sz="4" w:space="0" w:color="000000"/>
              <w:right w:val="single" w:sz="4" w:space="0" w:color="000000"/>
            </w:tcBorders>
            <w:shd w:val="clear" w:color="auto" w:fill="auto"/>
            <w:noWrap/>
            <w:vAlign w:val="bottom"/>
            <w:hideMark/>
          </w:tcPr>
          <w:p w14:paraId="1F2569DC"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1,22766</w:t>
            </w:r>
          </w:p>
        </w:tc>
        <w:tc>
          <w:tcPr>
            <w:tcW w:w="820" w:type="dxa"/>
            <w:tcBorders>
              <w:top w:val="nil"/>
              <w:left w:val="nil"/>
              <w:bottom w:val="single" w:sz="4" w:space="0" w:color="000000"/>
              <w:right w:val="single" w:sz="4" w:space="0" w:color="000000"/>
            </w:tcBorders>
            <w:shd w:val="clear" w:color="auto" w:fill="auto"/>
            <w:noWrap/>
            <w:vAlign w:val="bottom"/>
            <w:hideMark/>
          </w:tcPr>
          <w:p w14:paraId="795ACCDF"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1,26342</w:t>
            </w:r>
          </w:p>
        </w:tc>
        <w:tc>
          <w:tcPr>
            <w:tcW w:w="912" w:type="dxa"/>
            <w:tcBorders>
              <w:top w:val="nil"/>
              <w:left w:val="nil"/>
              <w:bottom w:val="single" w:sz="4" w:space="0" w:color="000000"/>
              <w:right w:val="single" w:sz="4" w:space="0" w:color="000000"/>
            </w:tcBorders>
            <w:shd w:val="clear" w:color="auto" w:fill="auto"/>
            <w:noWrap/>
            <w:vAlign w:val="bottom"/>
            <w:hideMark/>
          </w:tcPr>
          <w:p w14:paraId="2B7290CE"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1,29917</w:t>
            </w:r>
          </w:p>
        </w:tc>
        <w:tc>
          <w:tcPr>
            <w:tcW w:w="992" w:type="dxa"/>
            <w:tcBorders>
              <w:top w:val="nil"/>
              <w:left w:val="nil"/>
              <w:bottom w:val="single" w:sz="4" w:space="0" w:color="000000"/>
              <w:right w:val="single" w:sz="8" w:space="0" w:color="000000"/>
            </w:tcBorders>
            <w:shd w:val="clear" w:color="auto" w:fill="auto"/>
            <w:noWrap/>
            <w:vAlign w:val="bottom"/>
            <w:hideMark/>
          </w:tcPr>
          <w:p w14:paraId="652A0A2C"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1,33493</w:t>
            </w:r>
          </w:p>
        </w:tc>
      </w:tr>
      <w:tr w:rsidR="002651F0" w:rsidRPr="002651F0" w14:paraId="22F962E8" w14:textId="77777777" w:rsidTr="00217367">
        <w:trPr>
          <w:trHeight w:val="300"/>
        </w:trPr>
        <w:tc>
          <w:tcPr>
            <w:tcW w:w="532" w:type="dxa"/>
            <w:tcBorders>
              <w:top w:val="nil"/>
              <w:left w:val="single" w:sz="8" w:space="0" w:color="000000"/>
              <w:bottom w:val="single" w:sz="4" w:space="0" w:color="000000"/>
              <w:right w:val="nil"/>
            </w:tcBorders>
            <w:shd w:val="clear" w:color="auto" w:fill="auto"/>
            <w:noWrap/>
            <w:vAlign w:val="center"/>
            <w:hideMark/>
          </w:tcPr>
          <w:p w14:paraId="43D05B85" w14:textId="77777777" w:rsidR="002651F0" w:rsidRPr="002651F0" w:rsidRDefault="002651F0" w:rsidP="00503B21">
            <w:pPr>
              <w:spacing w:after="0" w:line="240" w:lineRule="auto"/>
              <w:jc w:val="center"/>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18</w:t>
            </w:r>
          </w:p>
        </w:tc>
        <w:tc>
          <w:tcPr>
            <w:tcW w:w="886" w:type="dxa"/>
            <w:tcBorders>
              <w:top w:val="nil"/>
              <w:left w:val="single" w:sz="8" w:space="0" w:color="000000"/>
              <w:bottom w:val="single" w:sz="4" w:space="0" w:color="000000"/>
              <w:right w:val="single" w:sz="4" w:space="0" w:color="000000"/>
            </w:tcBorders>
            <w:shd w:val="clear" w:color="auto" w:fill="auto"/>
            <w:noWrap/>
            <w:vAlign w:val="bottom"/>
            <w:hideMark/>
          </w:tcPr>
          <w:p w14:paraId="2B53D309"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1,07007</w:t>
            </w:r>
          </w:p>
        </w:tc>
        <w:tc>
          <w:tcPr>
            <w:tcW w:w="850" w:type="dxa"/>
            <w:tcBorders>
              <w:top w:val="nil"/>
              <w:left w:val="nil"/>
              <w:bottom w:val="single" w:sz="4" w:space="0" w:color="000000"/>
              <w:right w:val="single" w:sz="4" w:space="0" w:color="000000"/>
            </w:tcBorders>
            <w:shd w:val="clear" w:color="auto" w:fill="auto"/>
            <w:noWrap/>
            <w:vAlign w:val="bottom"/>
            <w:hideMark/>
          </w:tcPr>
          <w:p w14:paraId="49D3D251"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1,10217</w:t>
            </w:r>
          </w:p>
        </w:tc>
        <w:tc>
          <w:tcPr>
            <w:tcW w:w="851" w:type="dxa"/>
            <w:tcBorders>
              <w:top w:val="nil"/>
              <w:left w:val="nil"/>
              <w:bottom w:val="single" w:sz="4" w:space="0" w:color="000000"/>
              <w:right w:val="single" w:sz="4" w:space="0" w:color="000000"/>
            </w:tcBorders>
            <w:shd w:val="clear" w:color="auto" w:fill="auto"/>
            <w:noWrap/>
            <w:vAlign w:val="bottom"/>
            <w:hideMark/>
          </w:tcPr>
          <w:p w14:paraId="5E38434B"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1,13427</w:t>
            </w:r>
          </w:p>
        </w:tc>
        <w:tc>
          <w:tcPr>
            <w:tcW w:w="850" w:type="dxa"/>
            <w:tcBorders>
              <w:top w:val="nil"/>
              <w:left w:val="nil"/>
              <w:bottom w:val="single" w:sz="4" w:space="0" w:color="000000"/>
              <w:right w:val="single" w:sz="4" w:space="0" w:color="000000"/>
            </w:tcBorders>
            <w:shd w:val="clear" w:color="auto" w:fill="auto"/>
            <w:noWrap/>
            <w:vAlign w:val="bottom"/>
            <w:hideMark/>
          </w:tcPr>
          <w:p w14:paraId="2F7A743B"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1,16638</w:t>
            </w:r>
          </w:p>
        </w:tc>
        <w:tc>
          <w:tcPr>
            <w:tcW w:w="825" w:type="dxa"/>
            <w:tcBorders>
              <w:top w:val="nil"/>
              <w:left w:val="nil"/>
              <w:bottom w:val="single" w:sz="4" w:space="0" w:color="000000"/>
              <w:right w:val="single" w:sz="8" w:space="0" w:color="000000"/>
            </w:tcBorders>
            <w:shd w:val="clear" w:color="auto" w:fill="auto"/>
            <w:noWrap/>
            <w:vAlign w:val="bottom"/>
            <w:hideMark/>
          </w:tcPr>
          <w:p w14:paraId="07C9C910"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1,19848</w:t>
            </w:r>
          </w:p>
        </w:tc>
        <w:tc>
          <w:tcPr>
            <w:tcW w:w="1018" w:type="dxa"/>
            <w:tcBorders>
              <w:top w:val="nil"/>
              <w:left w:val="nil"/>
              <w:bottom w:val="single" w:sz="4" w:space="0" w:color="000000"/>
              <w:right w:val="single" w:sz="4" w:space="0" w:color="000000"/>
            </w:tcBorders>
            <w:shd w:val="clear" w:color="auto" w:fill="auto"/>
            <w:noWrap/>
            <w:vAlign w:val="bottom"/>
            <w:hideMark/>
          </w:tcPr>
          <w:p w14:paraId="6333252E"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1,19754</w:t>
            </w:r>
          </w:p>
        </w:tc>
        <w:tc>
          <w:tcPr>
            <w:tcW w:w="820" w:type="dxa"/>
            <w:tcBorders>
              <w:top w:val="nil"/>
              <w:left w:val="nil"/>
              <w:bottom w:val="single" w:sz="4" w:space="0" w:color="000000"/>
              <w:right w:val="single" w:sz="4" w:space="0" w:color="000000"/>
            </w:tcBorders>
            <w:shd w:val="clear" w:color="auto" w:fill="auto"/>
            <w:noWrap/>
            <w:vAlign w:val="bottom"/>
            <w:hideMark/>
          </w:tcPr>
          <w:p w14:paraId="3C2642A8"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1,23346</w:t>
            </w:r>
          </w:p>
        </w:tc>
        <w:tc>
          <w:tcPr>
            <w:tcW w:w="820" w:type="dxa"/>
            <w:tcBorders>
              <w:top w:val="nil"/>
              <w:left w:val="nil"/>
              <w:bottom w:val="single" w:sz="4" w:space="0" w:color="000000"/>
              <w:right w:val="single" w:sz="4" w:space="0" w:color="000000"/>
            </w:tcBorders>
            <w:shd w:val="clear" w:color="auto" w:fill="auto"/>
            <w:noWrap/>
            <w:vAlign w:val="bottom"/>
            <w:hideMark/>
          </w:tcPr>
          <w:p w14:paraId="22D804EB"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1,26939</w:t>
            </w:r>
          </w:p>
        </w:tc>
        <w:tc>
          <w:tcPr>
            <w:tcW w:w="912" w:type="dxa"/>
            <w:tcBorders>
              <w:top w:val="nil"/>
              <w:left w:val="nil"/>
              <w:bottom w:val="single" w:sz="4" w:space="0" w:color="000000"/>
              <w:right w:val="single" w:sz="4" w:space="0" w:color="000000"/>
            </w:tcBorders>
            <w:shd w:val="clear" w:color="auto" w:fill="auto"/>
            <w:noWrap/>
            <w:vAlign w:val="bottom"/>
            <w:hideMark/>
          </w:tcPr>
          <w:p w14:paraId="544175B3"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1,30531</w:t>
            </w:r>
          </w:p>
        </w:tc>
        <w:tc>
          <w:tcPr>
            <w:tcW w:w="992" w:type="dxa"/>
            <w:tcBorders>
              <w:top w:val="nil"/>
              <w:left w:val="nil"/>
              <w:bottom w:val="single" w:sz="4" w:space="0" w:color="000000"/>
              <w:right w:val="single" w:sz="8" w:space="0" w:color="000000"/>
            </w:tcBorders>
            <w:shd w:val="clear" w:color="auto" w:fill="auto"/>
            <w:noWrap/>
            <w:vAlign w:val="bottom"/>
            <w:hideMark/>
          </w:tcPr>
          <w:p w14:paraId="6E4D350F"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1,34124</w:t>
            </w:r>
          </w:p>
        </w:tc>
      </w:tr>
      <w:tr w:rsidR="002651F0" w:rsidRPr="002651F0" w14:paraId="148D0C2C" w14:textId="77777777" w:rsidTr="00217367">
        <w:trPr>
          <w:trHeight w:val="300"/>
        </w:trPr>
        <w:tc>
          <w:tcPr>
            <w:tcW w:w="532" w:type="dxa"/>
            <w:tcBorders>
              <w:top w:val="nil"/>
              <w:left w:val="single" w:sz="8" w:space="0" w:color="000000"/>
              <w:bottom w:val="single" w:sz="4" w:space="0" w:color="000000"/>
              <w:right w:val="nil"/>
            </w:tcBorders>
            <w:shd w:val="clear" w:color="auto" w:fill="auto"/>
            <w:noWrap/>
            <w:vAlign w:val="center"/>
            <w:hideMark/>
          </w:tcPr>
          <w:p w14:paraId="54542BD5" w14:textId="77777777" w:rsidR="002651F0" w:rsidRPr="002651F0" w:rsidRDefault="002651F0" w:rsidP="00503B21">
            <w:pPr>
              <w:spacing w:after="0" w:line="240" w:lineRule="auto"/>
              <w:jc w:val="center"/>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19</w:t>
            </w:r>
          </w:p>
        </w:tc>
        <w:tc>
          <w:tcPr>
            <w:tcW w:w="886" w:type="dxa"/>
            <w:tcBorders>
              <w:top w:val="nil"/>
              <w:left w:val="single" w:sz="8" w:space="0" w:color="000000"/>
              <w:bottom w:val="single" w:sz="4" w:space="0" w:color="000000"/>
              <w:right w:val="single" w:sz="4" w:space="0" w:color="000000"/>
            </w:tcBorders>
            <w:shd w:val="clear" w:color="auto" w:fill="auto"/>
            <w:noWrap/>
            <w:vAlign w:val="bottom"/>
            <w:hideMark/>
          </w:tcPr>
          <w:p w14:paraId="3C226425"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1,07500</w:t>
            </w:r>
          </w:p>
        </w:tc>
        <w:tc>
          <w:tcPr>
            <w:tcW w:w="850" w:type="dxa"/>
            <w:tcBorders>
              <w:top w:val="nil"/>
              <w:left w:val="nil"/>
              <w:bottom w:val="single" w:sz="4" w:space="0" w:color="000000"/>
              <w:right w:val="single" w:sz="4" w:space="0" w:color="000000"/>
            </w:tcBorders>
            <w:shd w:val="clear" w:color="auto" w:fill="auto"/>
            <w:noWrap/>
            <w:vAlign w:val="bottom"/>
            <w:hideMark/>
          </w:tcPr>
          <w:p w14:paraId="0E68AA26"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1,10725</w:t>
            </w:r>
          </w:p>
        </w:tc>
        <w:tc>
          <w:tcPr>
            <w:tcW w:w="851" w:type="dxa"/>
            <w:tcBorders>
              <w:top w:val="nil"/>
              <w:left w:val="nil"/>
              <w:bottom w:val="single" w:sz="4" w:space="0" w:color="000000"/>
              <w:right w:val="single" w:sz="4" w:space="0" w:color="000000"/>
            </w:tcBorders>
            <w:shd w:val="clear" w:color="auto" w:fill="auto"/>
            <w:noWrap/>
            <w:vAlign w:val="bottom"/>
            <w:hideMark/>
          </w:tcPr>
          <w:p w14:paraId="60542AF3"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1,13950</w:t>
            </w:r>
          </w:p>
        </w:tc>
        <w:tc>
          <w:tcPr>
            <w:tcW w:w="850" w:type="dxa"/>
            <w:tcBorders>
              <w:top w:val="nil"/>
              <w:left w:val="nil"/>
              <w:bottom w:val="single" w:sz="4" w:space="0" w:color="000000"/>
              <w:right w:val="single" w:sz="4" w:space="0" w:color="000000"/>
            </w:tcBorders>
            <w:shd w:val="clear" w:color="auto" w:fill="auto"/>
            <w:noWrap/>
            <w:vAlign w:val="bottom"/>
            <w:hideMark/>
          </w:tcPr>
          <w:p w14:paraId="1800A07E"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1,17175</w:t>
            </w:r>
          </w:p>
        </w:tc>
        <w:tc>
          <w:tcPr>
            <w:tcW w:w="825" w:type="dxa"/>
            <w:tcBorders>
              <w:top w:val="nil"/>
              <w:left w:val="nil"/>
              <w:bottom w:val="single" w:sz="4" w:space="0" w:color="000000"/>
              <w:right w:val="single" w:sz="8" w:space="0" w:color="000000"/>
            </w:tcBorders>
            <w:shd w:val="clear" w:color="auto" w:fill="auto"/>
            <w:noWrap/>
            <w:vAlign w:val="bottom"/>
            <w:hideMark/>
          </w:tcPr>
          <w:p w14:paraId="6B19D10C"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1,20400</w:t>
            </w:r>
          </w:p>
        </w:tc>
        <w:tc>
          <w:tcPr>
            <w:tcW w:w="1018" w:type="dxa"/>
            <w:tcBorders>
              <w:top w:val="nil"/>
              <w:left w:val="nil"/>
              <w:bottom w:val="single" w:sz="4" w:space="0" w:color="000000"/>
              <w:right w:val="single" w:sz="4" w:space="0" w:color="000000"/>
            </w:tcBorders>
            <w:shd w:val="clear" w:color="auto" w:fill="auto"/>
            <w:noWrap/>
            <w:vAlign w:val="bottom"/>
            <w:hideMark/>
          </w:tcPr>
          <w:p w14:paraId="587599F1"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1,20317</w:t>
            </w:r>
          </w:p>
        </w:tc>
        <w:tc>
          <w:tcPr>
            <w:tcW w:w="820" w:type="dxa"/>
            <w:tcBorders>
              <w:top w:val="nil"/>
              <w:left w:val="nil"/>
              <w:bottom w:val="single" w:sz="4" w:space="0" w:color="000000"/>
              <w:right w:val="single" w:sz="4" w:space="0" w:color="000000"/>
            </w:tcBorders>
            <w:shd w:val="clear" w:color="auto" w:fill="auto"/>
            <w:noWrap/>
            <w:vAlign w:val="bottom"/>
            <w:hideMark/>
          </w:tcPr>
          <w:p w14:paraId="329F91A3"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1,23926</w:t>
            </w:r>
          </w:p>
        </w:tc>
        <w:tc>
          <w:tcPr>
            <w:tcW w:w="820" w:type="dxa"/>
            <w:tcBorders>
              <w:top w:val="nil"/>
              <w:left w:val="nil"/>
              <w:bottom w:val="single" w:sz="4" w:space="0" w:color="000000"/>
              <w:right w:val="single" w:sz="4" w:space="0" w:color="000000"/>
            </w:tcBorders>
            <w:shd w:val="clear" w:color="auto" w:fill="auto"/>
            <w:noWrap/>
            <w:vAlign w:val="bottom"/>
            <w:hideMark/>
          </w:tcPr>
          <w:p w14:paraId="2EA2E0F3"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1,27536</w:t>
            </w:r>
          </w:p>
        </w:tc>
        <w:tc>
          <w:tcPr>
            <w:tcW w:w="912" w:type="dxa"/>
            <w:tcBorders>
              <w:top w:val="nil"/>
              <w:left w:val="nil"/>
              <w:bottom w:val="single" w:sz="4" w:space="0" w:color="000000"/>
              <w:right w:val="single" w:sz="4" w:space="0" w:color="000000"/>
            </w:tcBorders>
            <w:shd w:val="clear" w:color="auto" w:fill="auto"/>
            <w:noWrap/>
            <w:vAlign w:val="bottom"/>
            <w:hideMark/>
          </w:tcPr>
          <w:p w14:paraId="399C8FBD"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1,31145</w:t>
            </w:r>
          </w:p>
        </w:tc>
        <w:tc>
          <w:tcPr>
            <w:tcW w:w="992" w:type="dxa"/>
            <w:tcBorders>
              <w:top w:val="nil"/>
              <w:left w:val="nil"/>
              <w:bottom w:val="single" w:sz="4" w:space="0" w:color="000000"/>
              <w:right w:val="single" w:sz="8" w:space="0" w:color="000000"/>
            </w:tcBorders>
            <w:shd w:val="clear" w:color="auto" w:fill="auto"/>
            <w:noWrap/>
            <w:vAlign w:val="bottom"/>
            <w:hideMark/>
          </w:tcPr>
          <w:p w14:paraId="464307BF"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1,34755</w:t>
            </w:r>
          </w:p>
        </w:tc>
      </w:tr>
      <w:tr w:rsidR="002651F0" w:rsidRPr="002651F0" w14:paraId="645DC18A" w14:textId="77777777" w:rsidTr="00217367">
        <w:trPr>
          <w:trHeight w:val="300"/>
        </w:trPr>
        <w:tc>
          <w:tcPr>
            <w:tcW w:w="532" w:type="dxa"/>
            <w:tcBorders>
              <w:top w:val="nil"/>
              <w:left w:val="single" w:sz="8" w:space="0" w:color="000000"/>
              <w:bottom w:val="single" w:sz="4" w:space="0" w:color="000000"/>
              <w:right w:val="nil"/>
            </w:tcBorders>
            <w:shd w:val="clear" w:color="auto" w:fill="auto"/>
            <w:noWrap/>
            <w:vAlign w:val="center"/>
            <w:hideMark/>
          </w:tcPr>
          <w:p w14:paraId="0218A90A" w14:textId="77777777" w:rsidR="002651F0" w:rsidRPr="002651F0" w:rsidRDefault="002651F0" w:rsidP="00503B21">
            <w:pPr>
              <w:spacing w:after="0" w:line="240" w:lineRule="auto"/>
              <w:jc w:val="center"/>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20</w:t>
            </w:r>
          </w:p>
        </w:tc>
        <w:tc>
          <w:tcPr>
            <w:tcW w:w="886" w:type="dxa"/>
            <w:tcBorders>
              <w:top w:val="nil"/>
              <w:left w:val="single" w:sz="8" w:space="0" w:color="000000"/>
              <w:bottom w:val="single" w:sz="4" w:space="0" w:color="000000"/>
              <w:right w:val="single" w:sz="4" w:space="0" w:color="000000"/>
            </w:tcBorders>
            <w:shd w:val="clear" w:color="auto" w:fill="auto"/>
            <w:noWrap/>
            <w:vAlign w:val="bottom"/>
            <w:hideMark/>
          </w:tcPr>
          <w:p w14:paraId="071988D4"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1,08028</w:t>
            </w:r>
          </w:p>
        </w:tc>
        <w:tc>
          <w:tcPr>
            <w:tcW w:w="850" w:type="dxa"/>
            <w:tcBorders>
              <w:top w:val="nil"/>
              <w:left w:val="nil"/>
              <w:bottom w:val="single" w:sz="4" w:space="0" w:color="000000"/>
              <w:right w:val="single" w:sz="4" w:space="0" w:color="000000"/>
            </w:tcBorders>
            <w:shd w:val="clear" w:color="auto" w:fill="auto"/>
            <w:noWrap/>
            <w:vAlign w:val="bottom"/>
            <w:hideMark/>
          </w:tcPr>
          <w:p w14:paraId="79A2D63A"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1,11269</w:t>
            </w:r>
          </w:p>
        </w:tc>
        <w:tc>
          <w:tcPr>
            <w:tcW w:w="851" w:type="dxa"/>
            <w:tcBorders>
              <w:top w:val="nil"/>
              <w:left w:val="nil"/>
              <w:bottom w:val="single" w:sz="4" w:space="0" w:color="000000"/>
              <w:right w:val="single" w:sz="4" w:space="0" w:color="000000"/>
            </w:tcBorders>
            <w:shd w:val="clear" w:color="auto" w:fill="auto"/>
            <w:noWrap/>
            <w:vAlign w:val="bottom"/>
            <w:hideMark/>
          </w:tcPr>
          <w:p w14:paraId="77015C27"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1,14510</w:t>
            </w:r>
          </w:p>
        </w:tc>
        <w:tc>
          <w:tcPr>
            <w:tcW w:w="850" w:type="dxa"/>
            <w:tcBorders>
              <w:top w:val="nil"/>
              <w:left w:val="nil"/>
              <w:bottom w:val="single" w:sz="4" w:space="0" w:color="000000"/>
              <w:right w:val="single" w:sz="4" w:space="0" w:color="000000"/>
            </w:tcBorders>
            <w:shd w:val="clear" w:color="auto" w:fill="auto"/>
            <w:noWrap/>
            <w:vAlign w:val="bottom"/>
            <w:hideMark/>
          </w:tcPr>
          <w:p w14:paraId="0A394739"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1,17751</w:t>
            </w:r>
          </w:p>
        </w:tc>
        <w:tc>
          <w:tcPr>
            <w:tcW w:w="825" w:type="dxa"/>
            <w:tcBorders>
              <w:top w:val="nil"/>
              <w:left w:val="nil"/>
              <w:bottom w:val="single" w:sz="4" w:space="0" w:color="000000"/>
              <w:right w:val="single" w:sz="8" w:space="0" w:color="000000"/>
            </w:tcBorders>
            <w:shd w:val="clear" w:color="auto" w:fill="auto"/>
            <w:noWrap/>
            <w:vAlign w:val="bottom"/>
            <w:hideMark/>
          </w:tcPr>
          <w:p w14:paraId="526DFD58"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1,20992</w:t>
            </w:r>
          </w:p>
        </w:tc>
        <w:tc>
          <w:tcPr>
            <w:tcW w:w="1018" w:type="dxa"/>
            <w:tcBorders>
              <w:top w:val="nil"/>
              <w:left w:val="nil"/>
              <w:bottom w:val="single" w:sz="4" w:space="0" w:color="000000"/>
              <w:right w:val="single" w:sz="4" w:space="0" w:color="000000"/>
            </w:tcBorders>
            <w:shd w:val="clear" w:color="auto" w:fill="auto"/>
            <w:noWrap/>
            <w:vAlign w:val="bottom"/>
            <w:hideMark/>
          </w:tcPr>
          <w:p w14:paraId="609CF62E"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1,20880</w:t>
            </w:r>
          </w:p>
        </w:tc>
        <w:tc>
          <w:tcPr>
            <w:tcW w:w="820" w:type="dxa"/>
            <w:tcBorders>
              <w:top w:val="nil"/>
              <w:left w:val="nil"/>
              <w:bottom w:val="single" w:sz="4" w:space="0" w:color="000000"/>
              <w:right w:val="single" w:sz="4" w:space="0" w:color="000000"/>
            </w:tcBorders>
            <w:shd w:val="clear" w:color="auto" w:fill="auto"/>
            <w:noWrap/>
            <w:vAlign w:val="bottom"/>
            <w:hideMark/>
          </w:tcPr>
          <w:p w14:paraId="009D1B0E"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1,24507</w:t>
            </w:r>
          </w:p>
        </w:tc>
        <w:tc>
          <w:tcPr>
            <w:tcW w:w="820" w:type="dxa"/>
            <w:tcBorders>
              <w:top w:val="nil"/>
              <w:left w:val="nil"/>
              <w:bottom w:val="single" w:sz="4" w:space="0" w:color="000000"/>
              <w:right w:val="single" w:sz="4" w:space="0" w:color="000000"/>
            </w:tcBorders>
            <w:shd w:val="clear" w:color="auto" w:fill="auto"/>
            <w:noWrap/>
            <w:vAlign w:val="bottom"/>
            <w:hideMark/>
          </w:tcPr>
          <w:p w14:paraId="2623A17C"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1,28133</w:t>
            </w:r>
          </w:p>
        </w:tc>
        <w:tc>
          <w:tcPr>
            <w:tcW w:w="912" w:type="dxa"/>
            <w:tcBorders>
              <w:top w:val="nil"/>
              <w:left w:val="nil"/>
              <w:bottom w:val="single" w:sz="4" w:space="0" w:color="000000"/>
              <w:right w:val="single" w:sz="4" w:space="0" w:color="000000"/>
            </w:tcBorders>
            <w:shd w:val="clear" w:color="auto" w:fill="auto"/>
            <w:noWrap/>
            <w:vAlign w:val="bottom"/>
            <w:hideMark/>
          </w:tcPr>
          <w:p w14:paraId="3FF6CAC5"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1,31760</w:t>
            </w:r>
          </w:p>
        </w:tc>
        <w:tc>
          <w:tcPr>
            <w:tcW w:w="992" w:type="dxa"/>
            <w:tcBorders>
              <w:top w:val="nil"/>
              <w:left w:val="nil"/>
              <w:bottom w:val="single" w:sz="4" w:space="0" w:color="000000"/>
              <w:right w:val="single" w:sz="8" w:space="0" w:color="000000"/>
            </w:tcBorders>
            <w:shd w:val="clear" w:color="auto" w:fill="auto"/>
            <w:noWrap/>
            <w:vAlign w:val="bottom"/>
            <w:hideMark/>
          </w:tcPr>
          <w:p w14:paraId="79CDB9CC"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1,35386</w:t>
            </w:r>
          </w:p>
        </w:tc>
      </w:tr>
      <w:tr w:rsidR="002651F0" w:rsidRPr="002651F0" w14:paraId="7AEC7817" w14:textId="77777777" w:rsidTr="00217367">
        <w:trPr>
          <w:trHeight w:val="300"/>
        </w:trPr>
        <w:tc>
          <w:tcPr>
            <w:tcW w:w="532" w:type="dxa"/>
            <w:tcBorders>
              <w:top w:val="nil"/>
              <w:left w:val="single" w:sz="8" w:space="0" w:color="000000"/>
              <w:bottom w:val="single" w:sz="4" w:space="0" w:color="000000"/>
              <w:right w:val="nil"/>
            </w:tcBorders>
            <w:shd w:val="clear" w:color="auto" w:fill="auto"/>
            <w:noWrap/>
            <w:vAlign w:val="center"/>
            <w:hideMark/>
          </w:tcPr>
          <w:p w14:paraId="7BD6C3D7" w14:textId="77777777" w:rsidR="002651F0" w:rsidRPr="002651F0" w:rsidRDefault="002651F0" w:rsidP="00503B21">
            <w:pPr>
              <w:spacing w:after="0" w:line="240" w:lineRule="auto"/>
              <w:jc w:val="center"/>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21</w:t>
            </w:r>
          </w:p>
        </w:tc>
        <w:tc>
          <w:tcPr>
            <w:tcW w:w="886" w:type="dxa"/>
            <w:tcBorders>
              <w:top w:val="nil"/>
              <w:left w:val="single" w:sz="8" w:space="0" w:color="000000"/>
              <w:bottom w:val="single" w:sz="4" w:space="0" w:color="000000"/>
              <w:right w:val="single" w:sz="4" w:space="0" w:color="000000"/>
            </w:tcBorders>
            <w:shd w:val="clear" w:color="auto" w:fill="auto"/>
            <w:noWrap/>
            <w:vAlign w:val="bottom"/>
            <w:hideMark/>
          </w:tcPr>
          <w:p w14:paraId="792400D8"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1,08521</w:t>
            </w:r>
          </w:p>
        </w:tc>
        <w:tc>
          <w:tcPr>
            <w:tcW w:w="850" w:type="dxa"/>
            <w:tcBorders>
              <w:top w:val="nil"/>
              <w:left w:val="nil"/>
              <w:bottom w:val="single" w:sz="4" w:space="0" w:color="000000"/>
              <w:right w:val="single" w:sz="4" w:space="0" w:color="000000"/>
            </w:tcBorders>
            <w:shd w:val="clear" w:color="auto" w:fill="auto"/>
            <w:noWrap/>
            <w:vAlign w:val="bottom"/>
            <w:hideMark/>
          </w:tcPr>
          <w:p w14:paraId="7541547A"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1,11777</w:t>
            </w:r>
          </w:p>
        </w:tc>
        <w:tc>
          <w:tcPr>
            <w:tcW w:w="851" w:type="dxa"/>
            <w:tcBorders>
              <w:top w:val="nil"/>
              <w:left w:val="nil"/>
              <w:bottom w:val="single" w:sz="4" w:space="0" w:color="000000"/>
              <w:right w:val="single" w:sz="4" w:space="0" w:color="000000"/>
            </w:tcBorders>
            <w:shd w:val="clear" w:color="auto" w:fill="auto"/>
            <w:noWrap/>
            <w:vAlign w:val="bottom"/>
            <w:hideMark/>
          </w:tcPr>
          <w:p w14:paraId="6652CFD1"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1,15032</w:t>
            </w:r>
          </w:p>
        </w:tc>
        <w:tc>
          <w:tcPr>
            <w:tcW w:w="850" w:type="dxa"/>
            <w:tcBorders>
              <w:top w:val="nil"/>
              <w:left w:val="nil"/>
              <w:bottom w:val="single" w:sz="4" w:space="0" w:color="000000"/>
              <w:right w:val="single" w:sz="4" w:space="0" w:color="000000"/>
            </w:tcBorders>
            <w:shd w:val="clear" w:color="auto" w:fill="auto"/>
            <w:noWrap/>
            <w:vAlign w:val="bottom"/>
            <w:hideMark/>
          </w:tcPr>
          <w:p w14:paraId="11FB7CBD"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1,18288</w:t>
            </w:r>
          </w:p>
        </w:tc>
        <w:tc>
          <w:tcPr>
            <w:tcW w:w="825" w:type="dxa"/>
            <w:tcBorders>
              <w:top w:val="nil"/>
              <w:left w:val="nil"/>
              <w:bottom w:val="single" w:sz="4" w:space="0" w:color="000000"/>
              <w:right w:val="single" w:sz="8" w:space="0" w:color="000000"/>
            </w:tcBorders>
            <w:shd w:val="clear" w:color="auto" w:fill="auto"/>
            <w:noWrap/>
            <w:vAlign w:val="bottom"/>
            <w:hideMark/>
          </w:tcPr>
          <w:p w14:paraId="77ED2324"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1,21544</w:t>
            </w:r>
          </w:p>
        </w:tc>
        <w:tc>
          <w:tcPr>
            <w:tcW w:w="1018" w:type="dxa"/>
            <w:tcBorders>
              <w:top w:val="nil"/>
              <w:left w:val="nil"/>
              <w:bottom w:val="single" w:sz="4" w:space="0" w:color="000000"/>
              <w:right w:val="single" w:sz="4" w:space="0" w:color="000000"/>
            </w:tcBorders>
            <w:shd w:val="clear" w:color="auto" w:fill="auto"/>
            <w:noWrap/>
            <w:vAlign w:val="bottom"/>
            <w:hideMark/>
          </w:tcPr>
          <w:p w14:paraId="5F6A1D07"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1,21444</w:t>
            </w:r>
          </w:p>
        </w:tc>
        <w:tc>
          <w:tcPr>
            <w:tcW w:w="820" w:type="dxa"/>
            <w:tcBorders>
              <w:top w:val="nil"/>
              <w:left w:val="nil"/>
              <w:bottom w:val="single" w:sz="4" w:space="0" w:color="000000"/>
              <w:right w:val="single" w:sz="4" w:space="0" w:color="000000"/>
            </w:tcBorders>
            <w:shd w:val="clear" w:color="auto" w:fill="auto"/>
            <w:noWrap/>
            <w:vAlign w:val="bottom"/>
            <w:hideMark/>
          </w:tcPr>
          <w:p w14:paraId="04E8869D"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1,25087</w:t>
            </w:r>
          </w:p>
        </w:tc>
        <w:tc>
          <w:tcPr>
            <w:tcW w:w="820" w:type="dxa"/>
            <w:tcBorders>
              <w:top w:val="nil"/>
              <w:left w:val="nil"/>
              <w:bottom w:val="single" w:sz="4" w:space="0" w:color="000000"/>
              <w:right w:val="single" w:sz="4" w:space="0" w:color="000000"/>
            </w:tcBorders>
            <w:shd w:val="clear" w:color="auto" w:fill="auto"/>
            <w:noWrap/>
            <w:vAlign w:val="bottom"/>
            <w:hideMark/>
          </w:tcPr>
          <w:p w14:paraId="6780EC2E"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1,28730</w:t>
            </w:r>
          </w:p>
        </w:tc>
        <w:tc>
          <w:tcPr>
            <w:tcW w:w="912" w:type="dxa"/>
            <w:tcBorders>
              <w:top w:val="nil"/>
              <w:left w:val="nil"/>
              <w:bottom w:val="single" w:sz="4" w:space="0" w:color="000000"/>
              <w:right w:val="single" w:sz="4" w:space="0" w:color="000000"/>
            </w:tcBorders>
            <w:shd w:val="clear" w:color="auto" w:fill="auto"/>
            <w:noWrap/>
            <w:vAlign w:val="bottom"/>
            <w:hideMark/>
          </w:tcPr>
          <w:p w14:paraId="57F194EC"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1,32374</w:t>
            </w:r>
          </w:p>
        </w:tc>
        <w:tc>
          <w:tcPr>
            <w:tcW w:w="992" w:type="dxa"/>
            <w:tcBorders>
              <w:top w:val="nil"/>
              <w:left w:val="nil"/>
              <w:bottom w:val="single" w:sz="4" w:space="0" w:color="000000"/>
              <w:right w:val="single" w:sz="8" w:space="0" w:color="000000"/>
            </w:tcBorders>
            <w:shd w:val="clear" w:color="auto" w:fill="auto"/>
            <w:noWrap/>
            <w:vAlign w:val="bottom"/>
            <w:hideMark/>
          </w:tcPr>
          <w:p w14:paraId="69EB175F"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1,36017</w:t>
            </w:r>
          </w:p>
        </w:tc>
      </w:tr>
      <w:tr w:rsidR="002651F0" w:rsidRPr="002651F0" w14:paraId="1D769161" w14:textId="77777777" w:rsidTr="00217367">
        <w:trPr>
          <w:trHeight w:val="300"/>
        </w:trPr>
        <w:tc>
          <w:tcPr>
            <w:tcW w:w="532" w:type="dxa"/>
            <w:tcBorders>
              <w:top w:val="nil"/>
              <w:left w:val="single" w:sz="8" w:space="0" w:color="000000"/>
              <w:bottom w:val="single" w:sz="4" w:space="0" w:color="000000"/>
              <w:right w:val="nil"/>
            </w:tcBorders>
            <w:shd w:val="clear" w:color="auto" w:fill="auto"/>
            <w:noWrap/>
            <w:vAlign w:val="center"/>
            <w:hideMark/>
          </w:tcPr>
          <w:p w14:paraId="5CC80FBA" w14:textId="77777777" w:rsidR="002651F0" w:rsidRPr="002651F0" w:rsidRDefault="002651F0" w:rsidP="00503B21">
            <w:pPr>
              <w:spacing w:after="0" w:line="240" w:lineRule="auto"/>
              <w:jc w:val="center"/>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22</w:t>
            </w:r>
          </w:p>
        </w:tc>
        <w:tc>
          <w:tcPr>
            <w:tcW w:w="886" w:type="dxa"/>
            <w:tcBorders>
              <w:top w:val="nil"/>
              <w:left w:val="single" w:sz="8" w:space="0" w:color="000000"/>
              <w:bottom w:val="single" w:sz="4" w:space="0" w:color="000000"/>
              <w:right w:val="single" w:sz="4" w:space="0" w:color="000000"/>
            </w:tcBorders>
            <w:shd w:val="clear" w:color="auto" w:fill="auto"/>
            <w:noWrap/>
            <w:vAlign w:val="bottom"/>
            <w:hideMark/>
          </w:tcPr>
          <w:p w14:paraId="021038B4"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1,09014</w:t>
            </w:r>
          </w:p>
        </w:tc>
        <w:tc>
          <w:tcPr>
            <w:tcW w:w="850" w:type="dxa"/>
            <w:tcBorders>
              <w:top w:val="nil"/>
              <w:left w:val="nil"/>
              <w:bottom w:val="single" w:sz="4" w:space="0" w:color="000000"/>
              <w:right w:val="single" w:sz="4" w:space="0" w:color="000000"/>
            </w:tcBorders>
            <w:shd w:val="clear" w:color="auto" w:fill="auto"/>
            <w:noWrap/>
            <w:vAlign w:val="bottom"/>
            <w:hideMark/>
          </w:tcPr>
          <w:p w14:paraId="435BF49B"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1,12285</w:t>
            </w:r>
          </w:p>
        </w:tc>
        <w:tc>
          <w:tcPr>
            <w:tcW w:w="851" w:type="dxa"/>
            <w:tcBorders>
              <w:top w:val="nil"/>
              <w:left w:val="nil"/>
              <w:bottom w:val="single" w:sz="4" w:space="0" w:color="000000"/>
              <w:right w:val="single" w:sz="4" w:space="0" w:color="000000"/>
            </w:tcBorders>
            <w:shd w:val="clear" w:color="auto" w:fill="auto"/>
            <w:noWrap/>
            <w:vAlign w:val="bottom"/>
            <w:hideMark/>
          </w:tcPr>
          <w:p w14:paraId="39C3C663"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1,15555</w:t>
            </w:r>
          </w:p>
        </w:tc>
        <w:tc>
          <w:tcPr>
            <w:tcW w:w="850" w:type="dxa"/>
            <w:tcBorders>
              <w:top w:val="nil"/>
              <w:left w:val="nil"/>
              <w:bottom w:val="single" w:sz="4" w:space="0" w:color="000000"/>
              <w:right w:val="single" w:sz="4" w:space="0" w:color="000000"/>
            </w:tcBorders>
            <w:shd w:val="clear" w:color="auto" w:fill="auto"/>
            <w:noWrap/>
            <w:vAlign w:val="bottom"/>
            <w:hideMark/>
          </w:tcPr>
          <w:p w14:paraId="269E99E9"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1,18825</w:t>
            </w:r>
          </w:p>
        </w:tc>
        <w:tc>
          <w:tcPr>
            <w:tcW w:w="825" w:type="dxa"/>
            <w:tcBorders>
              <w:top w:val="nil"/>
              <w:left w:val="nil"/>
              <w:bottom w:val="single" w:sz="4" w:space="0" w:color="000000"/>
              <w:right w:val="single" w:sz="8" w:space="0" w:color="000000"/>
            </w:tcBorders>
            <w:shd w:val="clear" w:color="auto" w:fill="auto"/>
            <w:noWrap/>
            <w:vAlign w:val="bottom"/>
            <w:hideMark/>
          </w:tcPr>
          <w:p w14:paraId="2D83403C"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1,22096</w:t>
            </w:r>
          </w:p>
        </w:tc>
        <w:tc>
          <w:tcPr>
            <w:tcW w:w="1018" w:type="dxa"/>
            <w:tcBorders>
              <w:top w:val="nil"/>
              <w:left w:val="nil"/>
              <w:bottom w:val="single" w:sz="4" w:space="0" w:color="000000"/>
              <w:right w:val="single" w:sz="4" w:space="0" w:color="000000"/>
            </w:tcBorders>
            <w:shd w:val="clear" w:color="auto" w:fill="auto"/>
            <w:noWrap/>
            <w:vAlign w:val="bottom"/>
            <w:hideMark/>
          </w:tcPr>
          <w:p w14:paraId="1F44074E"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1,22007</w:t>
            </w:r>
          </w:p>
        </w:tc>
        <w:tc>
          <w:tcPr>
            <w:tcW w:w="820" w:type="dxa"/>
            <w:tcBorders>
              <w:top w:val="nil"/>
              <w:left w:val="nil"/>
              <w:bottom w:val="single" w:sz="4" w:space="0" w:color="000000"/>
              <w:right w:val="single" w:sz="4" w:space="0" w:color="000000"/>
            </w:tcBorders>
            <w:shd w:val="clear" w:color="auto" w:fill="auto"/>
            <w:noWrap/>
            <w:vAlign w:val="bottom"/>
            <w:hideMark/>
          </w:tcPr>
          <w:p w14:paraId="0FD8F615"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1,25667</w:t>
            </w:r>
          </w:p>
        </w:tc>
        <w:tc>
          <w:tcPr>
            <w:tcW w:w="820" w:type="dxa"/>
            <w:tcBorders>
              <w:top w:val="nil"/>
              <w:left w:val="nil"/>
              <w:bottom w:val="single" w:sz="4" w:space="0" w:color="000000"/>
              <w:right w:val="single" w:sz="4" w:space="0" w:color="000000"/>
            </w:tcBorders>
            <w:shd w:val="clear" w:color="auto" w:fill="auto"/>
            <w:noWrap/>
            <w:vAlign w:val="bottom"/>
            <w:hideMark/>
          </w:tcPr>
          <w:p w14:paraId="116546B1"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1,29327</w:t>
            </w:r>
          </w:p>
        </w:tc>
        <w:tc>
          <w:tcPr>
            <w:tcW w:w="912" w:type="dxa"/>
            <w:tcBorders>
              <w:top w:val="nil"/>
              <w:left w:val="nil"/>
              <w:bottom w:val="single" w:sz="4" w:space="0" w:color="000000"/>
              <w:right w:val="single" w:sz="4" w:space="0" w:color="000000"/>
            </w:tcBorders>
            <w:shd w:val="clear" w:color="auto" w:fill="auto"/>
            <w:noWrap/>
            <w:vAlign w:val="bottom"/>
            <w:hideMark/>
          </w:tcPr>
          <w:p w14:paraId="7555BD94"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1,32988</w:t>
            </w:r>
          </w:p>
        </w:tc>
        <w:tc>
          <w:tcPr>
            <w:tcW w:w="992" w:type="dxa"/>
            <w:tcBorders>
              <w:top w:val="nil"/>
              <w:left w:val="nil"/>
              <w:bottom w:val="single" w:sz="4" w:space="0" w:color="000000"/>
              <w:right w:val="single" w:sz="8" w:space="0" w:color="000000"/>
            </w:tcBorders>
            <w:shd w:val="clear" w:color="auto" w:fill="auto"/>
            <w:noWrap/>
            <w:vAlign w:val="bottom"/>
            <w:hideMark/>
          </w:tcPr>
          <w:p w14:paraId="7556C954"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1,36648</w:t>
            </w:r>
          </w:p>
        </w:tc>
      </w:tr>
      <w:tr w:rsidR="002651F0" w:rsidRPr="002651F0" w14:paraId="60B2C730" w14:textId="77777777" w:rsidTr="00217367">
        <w:trPr>
          <w:trHeight w:val="300"/>
        </w:trPr>
        <w:tc>
          <w:tcPr>
            <w:tcW w:w="532" w:type="dxa"/>
            <w:tcBorders>
              <w:top w:val="nil"/>
              <w:left w:val="single" w:sz="8" w:space="0" w:color="000000"/>
              <w:bottom w:val="single" w:sz="4" w:space="0" w:color="000000"/>
              <w:right w:val="nil"/>
            </w:tcBorders>
            <w:shd w:val="clear" w:color="auto" w:fill="auto"/>
            <w:noWrap/>
            <w:vAlign w:val="center"/>
            <w:hideMark/>
          </w:tcPr>
          <w:p w14:paraId="68B4056F" w14:textId="77777777" w:rsidR="002651F0" w:rsidRPr="002651F0" w:rsidRDefault="002651F0" w:rsidP="00503B21">
            <w:pPr>
              <w:spacing w:after="0" w:line="240" w:lineRule="auto"/>
              <w:jc w:val="center"/>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23</w:t>
            </w:r>
          </w:p>
        </w:tc>
        <w:tc>
          <w:tcPr>
            <w:tcW w:w="886" w:type="dxa"/>
            <w:tcBorders>
              <w:top w:val="nil"/>
              <w:left w:val="single" w:sz="8" w:space="0" w:color="000000"/>
              <w:bottom w:val="single" w:sz="4" w:space="0" w:color="000000"/>
              <w:right w:val="single" w:sz="4" w:space="0" w:color="000000"/>
            </w:tcBorders>
            <w:shd w:val="clear" w:color="auto" w:fill="auto"/>
            <w:noWrap/>
            <w:vAlign w:val="bottom"/>
            <w:hideMark/>
          </w:tcPr>
          <w:p w14:paraId="5D41734D"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1,09507</w:t>
            </w:r>
          </w:p>
        </w:tc>
        <w:tc>
          <w:tcPr>
            <w:tcW w:w="850" w:type="dxa"/>
            <w:tcBorders>
              <w:top w:val="nil"/>
              <w:left w:val="nil"/>
              <w:bottom w:val="single" w:sz="4" w:space="0" w:color="000000"/>
              <w:right w:val="single" w:sz="4" w:space="0" w:color="000000"/>
            </w:tcBorders>
            <w:shd w:val="clear" w:color="auto" w:fill="auto"/>
            <w:noWrap/>
            <w:vAlign w:val="bottom"/>
            <w:hideMark/>
          </w:tcPr>
          <w:p w14:paraId="32F1341B"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1,12792</w:t>
            </w:r>
          </w:p>
        </w:tc>
        <w:tc>
          <w:tcPr>
            <w:tcW w:w="851" w:type="dxa"/>
            <w:tcBorders>
              <w:top w:val="nil"/>
              <w:left w:val="nil"/>
              <w:bottom w:val="single" w:sz="4" w:space="0" w:color="000000"/>
              <w:right w:val="single" w:sz="4" w:space="0" w:color="000000"/>
            </w:tcBorders>
            <w:shd w:val="clear" w:color="auto" w:fill="auto"/>
            <w:noWrap/>
            <w:vAlign w:val="bottom"/>
            <w:hideMark/>
          </w:tcPr>
          <w:p w14:paraId="6A68AF32"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1,16077</w:t>
            </w:r>
          </w:p>
        </w:tc>
        <w:tc>
          <w:tcPr>
            <w:tcW w:w="850" w:type="dxa"/>
            <w:tcBorders>
              <w:top w:val="nil"/>
              <w:left w:val="nil"/>
              <w:bottom w:val="single" w:sz="4" w:space="0" w:color="000000"/>
              <w:right w:val="single" w:sz="4" w:space="0" w:color="000000"/>
            </w:tcBorders>
            <w:shd w:val="clear" w:color="auto" w:fill="auto"/>
            <w:noWrap/>
            <w:vAlign w:val="bottom"/>
            <w:hideMark/>
          </w:tcPr>
          <w:p w14:paraId="4D1604A1"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1,19363</w:t>
            </w:r>
          </w:p>
        </w:tc>
        <w:tc>
          <w:tcPr>
            <w:tcW w:w="825" w:type="dxa"/>
            <w:tcBorders>
              <w:top w:val="nil"/>
              <w:left w:val="nil"/>
              <w:bottom w:val="single" w:sz="4" w:space="0" w:color="000000"/>
              <w:right w:val="single" w:sz="8" w:space="0" w:color="000000"/>
            </w:tcBorders>
            <w:shd w:val="clear" w:color="auto" w:fill="auto"/>
            <w:noWrap/>
            <w:vAlign w:val="bottom"/>
            <w:hideMark/>
          </w:tcPr>
          <w:p w14:paraId="60BC6ACE"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1,22648</w:t>
            </w:r>
          </w:p>
        </w:tc>
        <w:tc>
          <w:tcPr>
            <w:tcW w:w="1018" w:type="dxa"/>
            <w:tcBorders>
              <w:top w:val="nil"/>
              <w:left w:val="nil"/>
              <w:bottom w:val="single" w:sz="4" w:space="0" w:color="000000"/>
              <w:right w:val="single" w:sz="4" w:space="0" w:color="000000"/>
            </w:tcBorders>
            <w:shd w:val="clear" w:color="auto" w:fill="auto"/>
            <w:noWrap/>
            <w:vAlign w:val="bottom"/>
            <w:hideMark/>
          </w:tcPr>
          <w:p w14:paraId="375A4444"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1,22535</w:t>
            </w:r>
          </w:p>
        </w:tc>
        <w:tc>
          <w:tcPr>
            <w:tcW w:w="820" w:type="dxa"/>
            <w:tcBorders>
              <w:top w:val="nil"/>
              <w:left w:val="nil"/>
              <w:bottom w:val="single" w:sz="4" w:space="0" w:color="000000"/>
              <w:right w:val="single" w:sz="4" w:space="0" w:color="000000"/>
            </w:tcBorders>
            <w:shd w:val="clear" w:color="auto" w:fill="auto"/>
            <w:noWrap/>
            <w:vAlign w:val="bottom"/>
            <w:hideMark/>
          </w:tcPr>
          <w:p w14:paraId="1CF9BFF8"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1,26211</w:t>
            </w:r>
          </w:p>
        </w:tc>
        <w:tc>
          <w:tcPr>
            <w:tcW w:w="820" w:type="dxa"/>
            <w:tcBorders>
              <w:top w:val="nil"/>
              <w:left w:val="nil"/>
              <w:bottom w:val="single" w:sz="4" w:space="0" w:color="000000"/>
              <w:right w:val="single" w:sz="4" w:space="0" w:color="000000"/>
            </w:tcBorders>
            <w:shd w:val="clear" w:color="auto" w:fill="auto"/>
            <w:noWrap/>
            <w:vAlign w:val="bottom"/>
            <w:hideMark/>
          </w:tcPr>
          <w:p w14:paraId="344649B6"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1,29887</w:t>
            </w:r>
          </w:p>
        </w:tc>
        <w:tc>
          <w:tcPr>
            <w:tcW w:w="912" w:type="dxa"/>
            <w:tcBorders>
              <w:top w:val="nil"/>
              <w:left w:val="nil"/>
              <w:bottom w:val="single" w:sz="4" w:space="0" w:color="000000"/>
              <w:right w:val="single" w:sz="4" w:space="0" w:color="000000"/>
            </w:tcBorders>
            <w:shd w:val="clear" w:color="auto" w:fill="auto"/>
            <w:noWrap/>
            <w:vAlign w:val="bottom"/>
            <w:hideMark/>
          </w:tcPr>
          <w:p w14:paraId="0786A2F0"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1,33563</w:t>
            </w:r>
          </w:p>
        </w:tc>
        <w:tc>
          <w:tcPr>
            <w:tcW w:w="992" w:type="dxa"/>
            <w:tcBorders>
              <w:top w:val="nil"/>
              <w:left w:val="nil"/>
              <w:bottom w:val="single" w:sz="4" w:space="0" w:color="000000"/>
              <w:right w:val="single" w:sz="8" w:space="0" w:color="000000"/>
            </w:tcBorders>
            <w:shd w:val="clear" w:color="auto" w:fill="auto"/>
            <w:noWrap/>
            <w:vAlign w:val="bottom"/>
            <w:hideMark/>
          </w:tcPr>
          <w:p w14:paraId="5325802B"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1,37239</w:t>
            </w:r>
          </w:p>
        </w:tc>
      </w:tr>
      <w:tr w:rsidR="002651F0" w:rsidRPr="002651F0" w14:paraId="0DDC250D" w14:textId="77777777" w:rsidTr="00217367">
        <w:trPr>
          <w:trHeight w:val="300"/>
        </w:trPr>
        <w:tc>
          <w:tcPr>
            <w:tcW w:w="532" w:type="dxa"/>
            <w:tcBorders>
              <w:top w:val="nil"/>
              <w:left w:val="single" w:sz="8" w:space="0" w:color="000000"/>
              <w:bottom w:val="single" w:sz="4" w:space="0" w:color="000000"/>
              <w:right w:val="nil"/>
            </w:tcBorders>
            <w:shd w:val="clear" w:color="auto" w:fill="auto"/>
            <w:noWrap/>
            <w:vAlign w:val="center"/>
            <w:hideMark/>
          </w:tcPr>
          <w:p w14:paraId="459066E9" w14:textId="77777777" w:rsidR="002651F0" w:rsidRPr="002651F0" w:rsidRDefault="002651F0" w:rsidP="00503B21">
            <w:pPr>
              <w:spacing w:after="0" w:line="240" w:lineRule="auto"/>
              <w:jc w:val="center"/>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24</w:t>
            </w:r>
          </w:p>
        </w:tc>
        <w:tc>
          <w:tcPr>
            <w:tcW w:w="886" w:type="dxa"/>
            <w:tcBorders>
              <w:top w:val="nil"/>
              <w:left w:val="single" w:sz="8" w:space="0" w:color="000000"/>
              <w:bottom w:val="single" w:sz="4" w:space="0" w:color="000000"/>
              <w:right w:val="single" w:sz="4" w:space="0" w:color="000000"/>
            </w:tcBorders>
            <w:shd w:val="clear" w:color="auto" w:fill="auto"/>
            <w:noWrap/>
            <w:vAlign w:val="bottom"/>
            <w:hideMark/>
          </w:tcPr>
          <w:p w14:paraId="4FC8D6C1"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1,10000</w:t>
            </w:r>
          </w:p>
        </w:tc>
        <w:tc>
          <w:tcPr>
            <w:tcW w:w="850" w:type="dxa"/>
            <w:tcBorders>
              <w:top w:val="nil"/>
              <w:left w:val="nil"/>
              <w:bottom w:val="single" w:sz="4" w:space="0" w:color="000000"/>
              <w:right w:val="single" w:sz="4" w:space="0" w:color="000000"/>
            </w:tcBorders>
            <w:shd w:val="clear" w:color="auto" w:fill="auto"/>
            <w:noWrap/>
            <w:vAlign w:val="bottom"/>
            <w:hideMark/>
          </w:tcPr>
          <w:p w14:paraId="66E38958"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1,13300</w:t>
            </w:r>
          </w:p>
        </w:tc>
        <w:tc>
          <w:tcPr>
            <w:tcW w:w="851" w:type="dxa"/>
            <w:tcBorders>
              <w:top w:val="nil"/>
              <w:left w:val="nil"/>
              <w:bottom w:val="single" w:sz="4" w:space="0" w:color="000000"/>
              <w:right w:val="single" w:sz="4" w:space="0" w:color="000000"/>
            </w:tcBorders>
            <w:shd w:val="clear" w:color="auto" w:fill="auto"/>
            <w:noWrap/>
            <w:vAlign w:val="bottom"/>
            <w:hideMark/>
          </w:tcPr>
          <w:p w14:paraId="4218F000"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1,16600</w:t>
            </w:r>
          </w:p>
        </w:tc>
        <w:tc>
          <w:tcPr>
            <w:tcW w:w="850" w:type="dxa"/>
            <w:tcBorders>
              <w:top w:val="nil"/>
              <w:left w:val="nil"/>
              <w:bottom w:val="single" w:sz="4" w:space="0" w:color="000000"/>
              <w:right w:val="single" w:sz="4" w:space="0" w:color="000000"/>
            </w:tcBorders>
            <w:shd w:val="clear" w:color="auto" w:fill="auto"/>
            <w:noWrap/>
            <w:vAlign w:val="bottom"/>
            <w:hideMark/>
          </w:tcPr>
          <w:p w14:paraId="51BC1394"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1,19900</w:t>
            </w:r>
          </w:p>
        </w:tc>
        <w:tc>
          <w:tcPr>
            <w:tcW w:w="825" w:type="dxa"/>
            <w:tcBorders>
              <w:top w:val="nil"/>
              <w:left w:val="nil"/>
              <w:bottom w:val="single" w:sz="4" w:space="0" w:color="000000"/>
              <w:right w:val="single" w:sz="8" w:space="0" w:color="000000"/>
            </w:tcBorders>
            <w:shd w:val="clear" w:color="auto" w:fill="auto"/>
            <w:noWrap/>
            <w:vAlign w:val="bottom"/>
            <w:hideMark/>
          </w:tcPr>
          <w:p w14:paraId="3747FDF7"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1,23200</w:t>
            </w:r>
          </w:p>
        </w:tc>
        <w:tc>
          <w:tcPr>
            <w:tcW w:w="1018" w:type="dxa"/>
            <w:tcBorders>
              <w:top w:val="nil"/>
              <w:left w:val="nil"/>
              <w:bottom w:val="single" w:sz="4" w:space="0" w:color="000000"/>
              <w:right w:val="single" w:sz="4" w:space="0" w:color="000000"/>
            </w:tcBorders>
            <w:shd w:val="clear" w:color="auto" w:fill="auto"/>
            <w:noWrap/>
            <w:vAlign w:val="bottom"/>
            <w:hideMark/>
          </w:tcPr>
          <w:p w14:paraId="5FE6C778"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1,23099</w:t>
            </w:r>
          </w:p>
        </w:tc>
        <w:tc>
          <w:tcPr>
            <w:tcW w:w="820" w:type="dxa"/>
            <w:tcBorders>
              <w:top w:val="nil"/>
              <w:left w:val="nil"/>
              <w:bottom w:val="single" w:sz="4" w:space="0" w:color="000000"/>
              <w:right w:val="single" w:sz="4" w:space="0" w:color="000000"/>
            </w:tcBorders>
            <w:shd w:val="clear" w:color="auto" w:fill="auto"/>
            <w:noWrap/>
            <w:vAlign w:val="bottom"/>
            <w:hideMark/>
          </w:tcPr>
          <w:p w14:paraId="337F1F29"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1,26792</w:t>
            </w:r>
          </w:p>
        </w:tc>
        <w:tc>
          <w:tcPr>
            <w:tcW w:w="820" w:type="dxa"/>
            <w:tcBorders>
              <w:top w:val="nil"/>
              <w:left w:val="nil"/>
              <w:bottom w:val="single" w:sz="4" w:space="0" w:color="000000"/>
              <w:right w:val="single" w:sz="4" w:space="0" w:color="000000"/>
            </w:tcBorders>
            <w:shd w:val="clear" w:color="auto" w:fill="auto"/>
            <w:noWrap/>
            <w:vAlign w:val="bottom"/>
            <w:hideMark/>
          </w:tcPr>
          <w:p w14:paraId="2EDB3632"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1,30485</w:t>
            </w:r>
          </w:p>
        </w:tc>
        <w:tc>
          <w:tcPr>
            <w:tcW w:w="912" w:type="dxa"/>
            <w:tcBorders>
              <w:top w:val="nil"/>
              <w:left w:val="nil"/>
              <w:bottom w:val="single" w:sz="4" w:space="0" w:color="000000"/>
              <w:right w:val="single" w:sz="4" w:space="0" w:color="000000"/>
            </w:tcBorders>
            <w:shd w:val="clear" w:color="auto" w:fill="auto"/>
            <w:noWrap/>
            <w:vAlign w:val="bottom"/>
            <w:hideMark/>
          </w:tcPr>
          <w:p w14:paraId="2ABAEEE3"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1,34177</w:t>
            </w:r>
          </w:p>
        </w:tc>
        <w:tc>
          <w:tcPr>
            <w:tcW w:w="992" w:type="dxa"/>
            <w:tcBorders>
              <w:top w:val="nil"/>
              <w:left w:val="nil"/>
              <w:bottom w:val="single" w:sz="4" w:space="0" w:color="000000"/>
              <w:right w:val="single" w:sz="8" w:space="0" w:color="000000"/>
            </w:tcBorders>
            <w:shd w:val="clear" w:color="auto" w:fill="auto"/>
            <w:noWrap/>
            <w:vAlign w:val="bottom"/>
            <w:hideMark/>
          </w:tcPr>
          <w:p w14:paraId="606B4252"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1,37870</w:t>
            </w:r>
          </w:p>
        </w:tc>
      </w:tr>
      <w:tr w:rsidR="002651F0" w:rsidRPr="002651F0" w14:paraId="7F76CB48" w14:textId="77777777" w:rsidTr="00217367">
        <w:trPr>
          <w:trHeight w:val="300"/>
        </w:trPr>
        <w:tc>
          <w:tcPr>
            <w:tcW w:w="532" w:type="dxa"/>
            <w:tcBorders>
              <w:top w:val="nil"/>
              <w:left w:val="single" w:sz="8" w:space="0" w:color="000000"/>
              <w:bottom w:val="single" w:sz="4" w:space="0" w:color="000000"/>
              <w:right w:val="nil"/>
            </w:tcBorders>
            <w:shd w:val="clear" w:color="auto" w:fill="auto"/>
            <w:noWrap/>
            <w:vAlign w:val="center"/>
            <w:hideMark/>
          </w:tcPr>
          <w:p w14:paraId="51860E5B" w14:textId="77777777" w:rsidR="002651F0" w:rsidRPr="002651F0" w:rsidRDefault="002651F0" w:rsidP="00503B21">
            <w:pPr>
              <w:spacing w:after="0" w:line="240" w:lineRule="auto"/>
              <w:jc w:val="center"/>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25</w:t>
            </w:r>
          </w:p>
        </w:tc>
        <w:tc>
          <w:tcPr>
            <w:tcW w:w="886" w:type="dxa"/>
            <w:tcBorders>
              <w:top w:val="nil"/>
              <w:left w:val="single" w:sz="8" w:space="0" w:color="000000"/>
              <w:bottom w:val="single" w:sz="4" w:space="0" w:color="000000"/>
              <w:right w:val="single" w:sz="4" w:space="0" w:color="000000"/>
            </w:tcBorders>
            <w:shd w:val="clear" w:color="auto" w:fill="auto"/>
            <w:noWrap/>
            <w:vAlign w:val="bottom"/>
            <w:hideMark/>
          </w:tcPr>
          <w:p w14:paraId="1EE1A076"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1,10528</w:t>
            </w:r>
          </w:p>
        </w:tc>
        <w:tc>
          <w:tcPr>
            <w:tcW w:w="850" w:type="dxa"/>
            <w:tcBorders>
              <w:top w:val="nil"/>
              <w:left w:val="nil"/>
              <w:bottom w:val="single" w:sz="4" w:space="0" w:color="000000"/>
              <w:right w:val="single" w:sz="4" w:space="0" w:color="000000"/>
            </w:tcBorders>
            <w:shd w:val="clear" w:color="auto" w:fill="auto"/>
            <w:noWrap/>
            <w:vAlign w:val="bottom"/>
            <w:hideMark/>
          </w:tcPr>
          <w:p w14:paraId="50D59BD1"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1,13844</w:t>
            </w:r>
          </w:p>
        </w:tc>
        <w:tc>
          <w:tcPr>
            <w:tcW w:w="851" w:type="dxa"/>
            <w:tcBorders>
              <w:top w:val="nil"/>
              <w:left w:val="nil"/>
              <w:bottom w:val="single" w:sz="4" w:space="0" w:color="000000"/>
              <w:right w:val="single" w:sz="4" w:space="0" w:color="000000"/>
            </w:tcBorders>
            <w:shd w:val="clear" w:color="auto" w:fill="auto"/>
            <w:noWrap/>
            <w:vAlign w:val="bottom"/>
            <w:hideMark/>
          </w:tcPr>
          <w:p w14:paraId="2DC78FAC"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1,17160</w:t>
            </w:r>
          </w:p>
        </w:tc>
        <w:tc>
          <w:tcPr>
            <w:tcW w:w="850" w:type="dxa"/>
            <w:tcBorders>
              <w:top w:val="nil"/>
              <w:left w:val="nil"/>
              <w:bottom w:val="single" w:sz="4" w:space="0" w:color="000000"/>
              <w:right w:val="single" w:sz="4" w:space="0" w:color="000000"/>
            </w:tcBorders>
            <w:shd w:val="clear" w:color="auto" w:fill="auto"/>
            <w:noWrap/>
            <w:vAlign w:val="bottom"/>
            <w:hideMark/>
          </w:tcPr>
          <w:p w14:paraId="5BDF7ECB"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1,20476</w:t>
            </w:r>
          </w:p>
        </w:tc>
        <w:tc>
          <w:tcPr>
            <w:tcW w:w="825" w:type="dxa"/>
            <w:tcBorders>
              <w:top w:val="nil"/>
              <w:left w:val="nil"/>
              <w:bottom w:val="single" w:sz="4" w:space="0" w:color="000000"/>
              <w:right w:val="single" w:sz="8" w:space="0" w:color="000000"/>
            </w:tcBorders>
            <w:shd w:val="clear" w:color="auto" w:fill="auto"/>
            <w:noWrap/>
            <w:vAlign w:val="bottom"/>
            <w:hideMark/>
          </w:tcPr>
          <w:p w14:paraId="28100C43"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1,23792</w:t>
            </w:r>
          </w:p>
        </w:tc>
        <w:tc>
          <w:tcPr>
            <w:tcW w:w="1018" w:type="dxa"/>
            <w:tcBorders>
              <w:top w:val="nil"/>
              <w:left w:val="nil"/>
              <w:bottom w:val="single" w:sz="4" w:space="0" w:color="000000"/>
              <w:right w:val="single" w:sz="4" w:space="0" w:color="000000"/>
            </w:tcBorders>
            <w:shd w:val="clear" w:color="auto" w:fill="auto"/>
            <w:noWrap/>
            <w:vAlign w:val="bottom"/>
            <w:hideMark/>
          </w:tcPr>
          <w:p w14:paraId="0AB32A01"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1,23662</w:t>
            </w:r>
          </w:p>
        </w:tc>
        <w:tc>
          <w:tcPr>
            <w:tcW w:w="820" w:type="dxa"/>
            <w:tcBorders>
              <w:top w:val="nil"/>
              <w:left w:val="nil"/>
              <w:bottom w:val="single" w:sz="4" w:space="0" w:color="000000"/>
              <w:right w:val="single" w:sz="4" w:space="0" w:color="000000"/>
            </w:tcBorders>
            <w:shd w:val="clear" w:color="auto" w:fill="auto"/>
            <w:noWrap/>
            <w:vAlign w:val="bottom"/>
            <w:hideMark/>
          </w:tcPr>
          <w:p w14:paraId="165F1CAB"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1,27372</w:t>
            </w:r>
          </w:p>
        </w:tc>
        <w:tc>
          <w:tcPr>
            <w:tcW w:w="820" w:type="dxa"/>
            <w:tcBorders>
              <w:top w:val="nil"/>
              <w:left w:val="nil"/>
              <w:bottom w:val="single" w:sz="4" w:space="0" w:color="000000"/>
              <w:right w:val="single" w:sz="4" w:space="0" w:color="000000"/>
            </w:tcBorders>
            <w:shd w:val="clear" w:color="auto" w:fill="auto"/>
            <w:noWrap/>
            <w:vAlign w:val="bottom"/>
            <w:hideMark/>
          </w:tcPr>
          <w:p w14:paraId="59DB775A"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1,31082</w:t>
            </w:r>
          </w:p>
        </w:tc>
        <w:tc>
          <w:tcPr>
            <w:tcW w:w="912" w:type="dxa"/>
            <w:tcBorders>
              <w:top w:val="nil"/>
              <w:left w:val="nil"/>
              <w:bottom w:val="single" w:sz="4" w:space="0" w:color="000000"/>
              <w:right w:val="single" w:sz="4" w:space="0" w:color="000000"/>
            </w:tcBorders>
            <w:shd w:val="clear" w:color="auto" w:fill="auto"/>
            <w:noWrap/>
            <w:vAlign w:val="bottom"/>
            <w:hideMark/>
          </w:tcPr>
          <w:p w14:paraId="537EB07B"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1,34792</w:t>
            </w:r>
          </w:p>
        </w:tc>
        <w:tc>
          <w:tcPr>
            <w:tcW w:w="992" w:type="dxa"/>
            <w:tcBorders>
              <w:top w:val="nil"/>
              <w:left w:val="nil"/>
              <w:bottom w:val="single" w:sz="4" w:space="0" w:color="000000"/>
              <w:right w:val="single" w:sz="8" w:space="0" w:color="000000"/>
            </w:tcBorders>
            <w:shd w:val="clear" w:color="auto" w:fill="auto"/>
            <w:noWrap/>
            <w:vAlign w:val="bottom"/>
            <w:hideMark/>
          </w:tcPr>
          <w:p w14:paraId="3E453108"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1,38501</w:t>
            </w:r>
          </w:p>
        </w:tc>
      </w:tr>
      <w:tr w:rsidR="002651F0" w:rsidRPr="002651F0" w14:paraId="0117250E" w14:textId="77777777" w:rsidTr="00217367">
        <w:trPr>
          <w:trHeight w:val="300"/>
        </w:trPr>
        <w:tc>
          <w:tcPr>
            <w:tcW w:w="532" w:type="dxa"/>
            <w:tcBorders>
              <w:top w:val="nil"/>
              <w:left w:val="single" w:sz="8" w:space="0" w:color="000000"/>
              <w:bottom w:val="single" w:sz="4" w:space="0" w:color="000000"/>
              <w:right w:val="nil"/>
            </w:tcBorders>
            <w:shd w:val="clear" w:color="auto" w:fill="auto"/>
            <w:noWrap/>
            <w:vAlign w:val="center"/>
            <w:hideMark/>
          </w:tcPr>
          <w:p w14:paraId="0B617F06" w14:textId="77777777" w:rsidR="002651F0" w:rsidRPr="002651F0" w:rsidRDefault="002651F0" w:rsidP="00503B21">
            <w:pPr>
              <w:spacing w:after="0" w:line="240" w:lineRule="auto"/>
              <w:jc w:val="center"/>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26</w:t>
            </w:r>
          </w:p>
        </w:tc>
        <w:tc>
          <w:tcPr>
            <w:tcW w:w="886" w:type="dxa"/>
            <w:tcBorders>
              <w:top w:val="nil"/>
              <w:left w:val="single" w:sz="8" w:space="0" w:color="000000"/>
              <w:bottom w:val="single" w:sz="4" w:space="0" w:color="000000"/>
              <w:right w:val="single" w:sz="4" w:space="0" w:color="000000"/>
            </w:tcBorders>
            <w:shd w:val="clear" w:color="auto" w:fill="auto"/>
            <w:noWrap/>
            <w:vAlign w:val="bottom"/>
            <w:hideMark/>
          </w:tcPr>
          <w:p w14:paraId="3652B204"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1,11021</w:t>
            </w:r>
          </w:p>
        </w:tc>
        <w:tc>
          <w:tcPr>
            <w:tcW w:w="850" w:type="dxa"/>
            <w:tcBorders>
              <w:top w:val="nil"/>
              <w:left w:val="nil"/>
              <w:bottom w:val="single" w:sz="4" w:space="0" w:color="000000"/>
              <w:right w:val="single" w:sz="4" w:space="0" w:color="000000"/>
            </w:tcBorders>
            <w:shd w:val="clear" w:color="auto" w:fill="auto"/>
            <w:noWrap/>
            <w:vAlign w:val="bottom"/>
            <w:hideMark/>
          </w:tcPr>
          <w:p w14:paraId="1D841D12"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1,14352</w:t>
            </w:r>
          </w:p>
        </w:tc>
        <w:tc>
          <w:tcPr>
            <w:tcW w:w="851" w:type="dxa"/>
            <w:tcBorders>
              <w:top w:val="nil"/>
              <w:left w:val="nil"/>
              <w:bottom w:val="single" w:sz="4" w:space="0" w:color="000000"/>
              <w:right w:val="single" w:sz="4" w:space="0" w:color="000000"/>
            </w:tcBorders>
            <w:shd w:val="clear" w:color="auto" w:fill="auto"/>
            <w:noWrap/>
            <w:vAlign w:val="bottom"/>
            <w:hideMark/>
          </w:tcPr>
          <w:p w14:paraId="705BF84E"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1,17682</w:t>
            </w:r>
          </w:p>
        </w:tc>
        <w:tc>
          <w:tcPr>
            <w:tcW w:w="850" w:type="dxa"/>
            <w:tcBorders>
              <w:top w:val="nil"/>
              <w:left w:val="nil"/>
              <w:bottom w:val="single" w:sz="4" w:space="0" w:color="000000"/>
              <w:right w:val="single" w:sz="4" w:space="0" w:color="000000"/>
            </w:tcBorders>
            <w:shd w:val="clear" w:color="auto" w:fill="auto"/>
            <w:noWrap/>
            <w:vAlign w:val="bottom"/>
            <w:hideMark/>
          </w:tcPr>
          <w:p w14:paraId="1351AE17"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1,21013</w:t>
            </w:r>
          </w:p>
        </w:tc>
        <w:tc>
          <w:tcPr>
            <w:tcW w:w="825" w:type="dxa"/>
            <w:tcBorders>
              <w:top w:val="nil"/>
              <w:left w:val="nil"/>
              <w:bottom w:val="single" w:sz="4" w:space="0" w:color="000000"/>
              <w:right w:val="single" w:sz="8" w:space="0" w:color="000000"/>
            </w:tcBorders>
            <w:shd w:val="clear" w:color="auto" w:fill="auto"/>
            <w:noWrap/>
            <w:vAlign w:val="bottom"/>
            <w:hideMark/>
          </w:tcPr>
          <w:p w14:paraId="3F90759B"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1,24344</w:t>
            </w:r>
          </w:p>
        </w:tc>
        <w:tc>
          <w:tcPr>
            <w:tcW w:w="1018" w:type="dxa"/>
            <w:tcBorders>
              <w:top w:val="nil"/>
              <w:left w:val="nil"/>
              <w:bottom w:val="single" w:sz="4" w:space="0" w:color="000000"/>
              <w:right w:val="single" w:sz="4" w:space="0" w:color="000000"/>
            </w:tcBorders>
            <w:shd w:val="clear" w:color="auto" w:fill="auto"/>
            <w:noWrap/>
            <w:vAlign w:val="bottom"/>
            <w:hideMark/>
          </w:tcPr>
          <w:p w14:paraId="23FC9F91"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1,24225</w:t>
            </w:r>
          </w:p>
        </w:tc>
        <w:tc>
          <w:tcPr>
            <w:tcW w:w="820" w:type="dxa"/>
            <w:tcBorders>
              <w:top w:val="nil"/>
              <w:left w:val="nil"/>
              <w:bottom w:val="single" w:sz="4" w:space="0" w:color="000000"/>
              <w:right w:val="single" w:sz="4" w:space="0" w:color="000000"/>
            </w:tcBorders>
            <w:shd w:val="clear" w:color="auto" w:fill="auto"/>
            <w:noWrap/>
            <w:vAlign w:val="bottom"/>
            <w:hideMark/>
          </w:tcPr>
          <w:p w14:paraId="2D823280"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1,27952</w:t>
            </w:r>
          </w:p>
        </w:tc>
        <w:tc>
          <w:tcPr>
            <w:tcW w:w="820" w:type="dxa"/>
            <w:tcBorders>
              <w:top w:val="nil"/>
              <w:left w:val="nil"/>
              <w:bottom w:val="single" w:sz="4" w:space="0" w:color="000000"/>
              <w:right w:val="single" w:sz="4" w:space="0" w:color="000000"/>
            </w:tcBorders>
            <w:shd w:val="clear" w:color="auto" w:fill="auto"/>
            <w:noWrap/>
            <w:vAlign w:val="bottom"/>
            <w:hideMark/>
          </w:tcPr>
          <w:p w14:paraId="76D83482"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1,31679</w:t>
            </w:r>
          </w:p>
        </w:tc>
        <w:tc>
          <w:tcPr>
            <w:tcW w:w="912" w:type="dxa"/>
            <w:tcBorders>
              <w:top w:val="nil"/>
              <w:left w:val="nil"/>
              <w:bottom w:val="single" w:sz="4" w:space="0" w:color="000000"/>
              <w:right w:val="single" w:sz="4" w:space="0" w:color="000000"/>
            </w:tcBorders>
            <w:shd w:val="clear" w:color="auto" w:fill="auto"/>
            <w:noWrap/>
            <w:vAlign w:val="bottom"/>
            <w:hideMark/>
          </w:tcPr>
          <w:p w14:paraId="5F636186"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1,35406</w:t>
            </w:r>
          </w:p>
        </w:tc>
        <w:tc>
          <w:tcPr>
            <w:tcW w:w="992" w:type="dxa"/>
            <w:tcBorders>
              <w:top w:val="nil"/>
              <w:left w:val="nil"/>
              <w:bottom w:val="single" w:sz="4" w:space="0" w:color="000000"/>
              <w:right w:val="single" w:sz="8" w:space="0" w:color="000000"/>
            </w:tcBorders>
            <w:shd w:val="clear" w:color="auto" w:fill="auto"/>
            <w:noWrap/>
            <w:vAlign w:val="bottom"/>
            <w:hideMark/>
          </w:tcPr>
          <w:p w14:paraId="02A14D17"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1,39132</w:t>
            </w:r>
          </w:p>
        </w:tc>
      </w:tr>
      <w:tr w:rsidR="002651F0" w:rsidRPr="002651F0" w14:paraId="6A39C933" w14:textId="77777777" w:rsidTr="00217367">
        <w:trPr>
          <w:trHeight w:val="300"/>
        </w:trPr>
        <w:tc>
          <w:tcPr>
            <w:tcW w:w="532" w:type="dxa"/>
            <w:tcBorders>
              <w:top w:val="nil"/>
              <w:left w:val="single" w:sz="8" w:space="0" w:color="000000"/>
              <w:bottom w:val="single" w:sz="4" w:space="0" w:color="000000"/>
              <w:right w:val="nil"/>
            </w:tcBorders>
            <w:shd w:val="clear" w:color="auto" w:fill="auto"/>
            <w:noWrap/>
            <w:vAlign w:val="center"/>
            <w:hideMark/>
          </w:tcPr>
          <w:p w14:paraId="6FF53851" w14:textId="77777777" w:rsidR="002651F0" w:rsidRPr="002651F0" w:rsidRDefault="002651F0" w:rsidP="00503B21">
            <w:pPr>
              <w:spacing w:after="0" w:line="240" w:lineRule="auto"/>
              <w:jc w:val="center"/>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27</w:t>
            </w:r>
          </w:p>
        </w:tc>
        <w:tc>
          <w:tcPr>
            <w:tcW w:w="886" w:type="dxa"/>
            <w:tcBorders>
              <w:top w:val="nil"/>
              <w:left w:val="single" w:sz="8" w:space="0" w:color="000000"/>
              <w:bottom w:val="single" w:sz="4" w:space="0" w:color="000000"/>
              <w:right w:val="single" w:sz="4" w:space="0" w:color="000000"/>
            </w:tcBorders>
            <w:shd w:val="clear" w:color="auto" w:fill="auto"/>
            <w:noWrap/>
            <w:vAlign w:val="bottom"/>
            <w:hideMark/>
          </w:tcPr>
          <w:p w14:paraId="2D7E6F09"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1,11514</w:t>
            </w:r>
          </w:p>
        </w:tc>
        <w:tc>
          <w:tcPr>
            <w:tcW w:w="850" w:type="dxa"/>
            <w:tcBorders>
              <w:top w:val="nil"/>
              <w:left w:val="nil"/>
              <w:bottom w:val="single" w:sz="4" w:space="0" w:color="000000"/>
              <w:right w:val="single" w:sz="4" w:space="0" w:color="000000"/>
            </w:tcBorders>
            <w:shd w:val="clear" w:color="auto" w:fill="auto"/>
            <w:noWrap/>
            <w:vAlign w:val="bottom"/>
            <w:hideMark/>
          </w:tcPr>
          <w:p w14:paraId="66767D6A"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1,14860</w:t>
            </w:r>
          </w:p>
        </w:tc>
        <w:tc>
          <w:tcPr>
            <w:tcW w:w="851" w:type="dxa"/>
            <w:tcBorders>
              <w:top w:val="nil"/>
              <w:left w:val="nil"/>
              <w:bottom w:val="single" w:sz="4" w:space="0" w:color="000000"/>
              <w:right w:val="single" w:sz="4" w:space="0" w:color="000000"/>
            </w:tcBorders>
            <w:shd w:val="clear" w:color="auto" w:fill="auto"/>
            <w:noWrap/>
            <w:vAlign w:val="bottom"/>
            <w:hideMark/>
          </w:tcPr>
          <w:p w14:paraId="6AB640D8"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1,18205</w:t>
            </w:r>
          </w:p>
        </w:tc>
        <w:tc>
          <w:tcPr>
            <w:tcW w:w="850" w:type="dxa"/>
            <w:tcBorders>
              <w:top w:val="nil"/>
              <w:left w:val="nil"/>
              <w:bottom w:val="single" w:sz="4" w:space="0" w:color="000000"/>
              <w:right w:val="single" w:sz="4" w:space="0" w:color="000000"/>
            </w:tcBorders>
            <w:shd w:val="clear" w:color="auto" w:fill="auto"/>
            <w:noWrap/>
            <w:vAlign w:val="bottom"/>
            <w:hideMark/>
          </w:tcPr>
          <w:p w14:paraId="6CE2898A"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1,21550</w:t>
            </w:r>
          </w:p>
        </w:tc>
        <w:tc>
          <w:tcPr>
            <w:tcW w:w="825" w:type="dxa"/>
            <w:tcBorders>
              <w:top w:val="nil"/>
              <w:left w:val="nil"/>
              <w:bottom w:val="single" w:sz="4" w:space="0" w:color="000000"/>
              <w:right w:val="single" w:sz="8" w:space="0" w:color="000000"/>
            </w:tcBorders>
            <w:shd w:val="clear" w:color="auto" w:fill="auto"/>
            <w:noWrap/>
            <w:vAlign w:val="bottom"/>
            <w:hideMark/>
          </w:tcPr>
          <w:p w14:paraId="49C362A0"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1,24896</w:t>
            </w:r>
          </w:p>
        </w:tc>
        <w:tc>
          <w:tcPr>
            <w:tcW w:w="1018" w:type="dxa"/>
            <w:tcBorders>
              <w:top w:val="nil"/>
              <w:left w:val="nil"/>
              <w:bottom w:val="single" w:sz="4" w:space="0" w:color="000000"/>
              <w:right w:val="single" w:sz="4" w:space="0" w:color="000000"/>
            </w:tcBorders>
            <w:shd w:val="clear" w:color="auto" w:fill="auto"/>
            <w:noWrap/>
            <w:vAlign w:val="bottom"/>
            <w:hideMark/>
          </w:tcPr>
          <w:p w14:paraId="67AB78C0"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1,24789</w:t>
            </w:r>
          </w:p>
        </w:tc>
        <w:tc>
          <w:tcPr>
            <w:tcW w:w="820" w:type="dxa"/>
            <w:tcBorders>
              <w:top w:val="nil"/>
              <w:left w:val="nil"/>
              <w:bottom w:val="single" w:sz="4" w:space="0" w:color="000000"/>
              <w:right w:val="single" w:sz="4" w:space="0" w:color="000000"/>
            </w:tcBorders>
            <w:shd w:val="clear" w:color="auto" w:fill="auto"/>
            <w:noWrap/>
            <w:vAlign w:val="bottom"/>
            <w:hideMark/>
          </w:tcPr>
          <w:p w14:paraId="38445BC8"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1,28532</w:t>
            </w:r>
          </w:p>
        </w:tc>
        <w:tc>
          <w:tcPr>
            <w:tcW w:w="820" w:type="dxa"/>
            <w:tcBorders>
              <w:top w:val="nil"/>
              <w:left w:val="nil"/>
              <w:bottom w:val="single" w:sz="4" w:space="0" w:color="000000"/>
              <w:right w:val="single" w:sz="4" w:space="0" w:color="000000"/>
            </w:tcBorders>
            <w:shd w:val="clear" w:color="auto" w:fill="auto"/>
            <w:noWrap/>
            <w:vAlign w:val="bottom"/>
            <w:hideMark/>
          </w:tcPr>
          <w:p w14:paraId="3181CF10"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1,32276</w:t>
            </w:r>
          </w:p>
        </w:tc>
        <w:tc>
          <w:tcPr>
            <w:tcW w:w="912" w:type="dxa"/>
            <w:tcBorders>
              <w:top w:val="nil"/>
              <w:left w:val="nil"/>
              <w:bottom w:val="single" w:sz="4" w:space="0" w:color="000000"/>
              <w:right w:val="single" w:sz="4" w:space="0" w:color="000000"/>
            </w:tcBorders>
            <w:shd w:val="clear" w:color="auto" w:fill="auto"/>
            <w:noWrap/>
            <w:vAlign w:val="bottom"/>
            <w:hideMark/>
          </w:tcPr>
          <w:p w14:paraId="5BF1769F"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1,36020</w:t>
            </w:r>
          </w:p>
        </w:tc>
        <w:tc>
          <w:tcPr>
            <w:tcW w:w="992" w:type="dxa"/>
            <w:tcBorders>
              <w:top w:val="nil"/>
              <w:left w:val="nil"/>
              <w:bottom w:val="single" w:sz="4" w:space="0" w:color="000000"/>
              <w:right w:val="single" w:sz="8" w:space="0" w:color="000000"/>
            </w:tcBorders>
            <w:shd w:val="clear" w:color="auto" w:fill="auto"/>
            <w:noWrap/>
            <w:vAlign w:val="bottom"/>
            <w:hideMark/>
          </w:tcPr>
          <w:p w14:paraId="59609B7C"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1,39763</w:t>
            </w:r>
          </w:p>
        </w:tc>
      </w:tr>
      <w:tr w:rsidR="002651F0" w:rsidRPr="002651F0" w14:paraId="04916B33" w14:textId="77777777" w:rsidTr="00217367">
        <w:trPr>
          <w:trHeight w:val="300"/>
        </w:trPr>
        <w:tc>
          <w:tcPr>
            <w:tcW w:w="532" w:type="dxa"/>
            <w:tcBorders>
              <w:top w:val="nil"/>
              <w:left w:val="single" w:sz="8" w:space="0" w:color="000000"/>
              <w:bottom w:val="single" w:sz="4" w:space="0" w:color="000000"/>
              <w:right w:val="nil"/>
            </w:tcBorders>
            <w:shd w:val="clear" w:color="auto" w:fill="auto"/>
            <w:noWrap/>
            <w:vAlign w:val="center"/>
            <w:hideMark/>
          </w:tcPr>
          <w:p w14:paraId="45E88B9C" w14:textId="77777777" w:rsidR="002651F0" w:rsidRPr="002651F0" w:rsidRDefault="002651F0" w:rsidP="00503B21">
            <w:pPr>
              <w:spacing w:after="0" w:line="240" w:lineRule="auto"/>
              <w:jc w:val="center"/>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28</w:t>
            </w:r>
          </w:p>
        </w:tc>
        <w:tc>
          <w:tcPr>
            <w:tcW w:w="886" w:type="dxa"/>
            <w:tcBorders>
              <w:top w:val="nil"/>
              <w:left w:val="single" w:sz="8" w:space="0" w:color="000000"/>
              <w:bottom w:val="single" w:sz="4" w:space="0" w:color="000000"/>
              <w:right w:val="single" w:sz="4" w:space="0" w:color="000000"/>
            </w:tcBorders>
            <w:shd w:val="clear" w:color="auto" w:fill="auto"/>
            <w:noWrap/>
            <w:vAlign w:val="bottom"/>
            <w:hideMark/>
          </w:tcPr>
          <w:p w14:paraId="0540B099"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1,12007</w:t>
            </w:r>
          </w:p>
        </w:tc>
        <w:tc>
          <w:tcPr>
            <w:tcW w:w="850" w:type="dxa"/>
            <w:tcBorders>
              <w:top w:val="nil"/>
              <w:left w:val="nil"/>
              <w:bottom w:val="single" w:sz="4" w:space="0" w:color="000000"/>
              <w:right w:val="single" w:sz="4" w:space="0" w:color="000000"/>
            </w:tcBorders>
            <w:shd w:val="clear" w:color="auto" w:fill="auto"/>
            <w:noWrap/>
            <w:vAlign w:val="bottom"/>
            <w:hideMark/>
          </w:tcPr>
          <w:p w14:paraId="1DC397A7"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1,15367</w:t>
            </w:r>
          </w:p>
        </w:tc>
        <w:tc>
          <w:tcPr>
            <w:tcW w:w="851" w:type="dxa"/>
            <w:tcBorders>
              <w:top w:val="nil"/>
              <w:left w:val="nil"/>
              <w:bottom w:val="single" w:sz="4" w:space="0" w:color="000000"/>
              <w:right w:val="single" w:sz="4" w:space="0" w:color="000000"/>
            </w:tcBorders>
            <w:shd w:val="clear" w:color="auto" w:fill="auto"/>
            <w:noWrap/>
            <w:vAlign w:val="bottom"/>
            <w:hideMark/>
          </w:tcPr>
          <w:p w14:paraId="739DB2BD"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1,18727</w:t>
            </w:r>
          </w:p>
        </w:tc>
        <w:tc>
          <w:tcPr>
            <w:tcW w:w="850" w:type="dxa"/>
            <w:tcBorders>
              <w:top w:val="nil"/>
              <w:left w:val="nil"/>
              <w:bottom w:val="single" w:sz="4" w:space="0" w:color="000000"/>
              <w:right w:val="single" w:sz="4" w:space="0" w:color="000000"/>
            </w:tcBorders>
            <w:shd w:val="clear" w:color="auto" w:fill="auto"/>
            <w:noWrap/>
            <w:vAlign w:val="bottom"/>
            <w:hideMark/>
          </w:tcPr>
          <w:p w14:paraId="03DEEB09"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1,22088</w:t>
            </w:r>
          </w:p>
        </w:tc>
        <w:tc>
          <w:tcPr>
            <w:tcW w:w="825" w:type="dxa"/>
            <w:tcBorders>
              <w:top w:val="nil"/>
              <w:left w:val="nil"/>
              <w:bottom w:val="single" w:sz="4" w:space="0" w:color="000000"/>
              <w:right w:val="single" w:sz="8" w:space="0" w:color="000000"/>
            </w:tcBorders>
            <w:shd w:val="clear" w:color="auto" w:fill="auto"/>
            <w:noWrap/>
            <w:vAlign w:val="bottom"/>
            <w:hideMark/>
          </w:tcPr>
          <w:p w14:paraId="19EB5AD0"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1,25448</w:t>
            </w:r>
          </w:p>
        </w:tc>
        <w:tc>
          <w:tcPr>
            <w:tcW w:w="1018" w:type="dxa"/>
            <w:tcBorders>
              <w:top w:val="nil"/>
              <w:left w:val="nil"/>
              <w:bottom w:val="single" w:sz="4" w:space="0" w:color="000000"/>
              <w:right w:val="single" w:sz="4" w:space="0" w:color="000000"/>
            </w:tcBorders>
            <w:shd w:val="clear" w:color="auto" w:fill="auto"/>
            <w:noWrap/>
            <w:vAlign w:val="bottom"/>
            <w:hideMark/>
          </w:tcPr>
          <w:p w14:paraId="7507AD49"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1,25352</w:t>
            </w:r>
          </w:p>
        </w:tc>
        <w:tc>
          <w:tcPr>
            <w:tcW w:w="820" w:type="dxa"/>
            <w:tcBorders>
              <w:top w:val="nil"/>
              <w:left w:val="nil"/>
              <w:bottom w:val="single" w:sz="4" w:space="0" w:color="000000"/>
              <w:right w:val="single" w:sz="4" w:space="0" w:color="000000"/>
            </w:tcBorders>
            <w:shd w:val="clear" w:color="auto" w:fill="auto"/>
            <w:noWrap/>
            <w:vAlign w:val="bottom"/>
            <w:hideMark/>
          </w:tcPr>
          <w:p w14:paraId="428FAD8D"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1,29113</w:t>
            </w:r>
          </w:p>
        </w:tc>
        <w:tc>
          <w:tcPr>
            <w:tcW w:w="820" w:type="dxa"/>
            <w:tcBorders>
              <w:top w:val="nil"/>
              <w:left w:val="nil"/>
              <w:bottom w:val="single" w:sz="4" w:space="0" w:color="000000"/>
              <w:right w:val="single" w:sz="4" w:space="0" w:color="000000"/>
            </w:tcBorders>
            <w:shd w:val="clear" w:color="auto" w:fill="auto"/>
            <w:noWrap/>
            <w:vAlign w:val="bottom"/>
            <w:hideMark/>
          </w:tcPr>
          <w:p w14:paraId="1D01C095"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1,32873</w:t>
            </w:r>
          </w:p>
        </w:tc>
        <w:tc>
          <w:tcPr>
            <w:tcW w:w="912" w:type="dxa"/>
            <w:tcBorders>
              <w:top w:val="nil"/>
              <w:left w:val="nil"/>
              <w:bottom w:val="single" w:sz="4" w:space="0" w:color="000000"/>
              <w:right w:val="single" w:sz="4" w:space="0" w:color="000000"/>
            </w:tcBorders>
            <w:shd w:val="clear" w:color="auto" w:fill="auto"/>
            <w:noWrap/>
            <w:vAlign w:val="bottom"/>
            <w:hideMark/>
          </w:tcPr>
          <w:p w14:paraId="6745DD1B"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1,36634</w:t>
            </w:r>
          </w:p>
        </w:tc>
        <w:tc>
          <w:tcPr>
            <w:tcW w:w="992" w:type="dxa"/>
            <w:tcBorders>
              <w:top w:val="nil"/>
              <w:left w:val="nil"/>
              <w:bottom w:val="single" w:sz="4" w:space="0" w:color="000000"/>
              <w:right w:val="single" w:sz="8" w:space="0" w:color="000000"/>
            </w:tcBorders>
            <w:shd w:val="clear" w:color="auto" w:fill="auto"/>
            <w:noWrap/>
            <w:vAlign w:val="bottom"/>
            <w:hideMark/>
          </w:tcPr>
          <w:p w14:paraId="7E4051DC"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1,40394</w:t>
            </w:r>
          </w:p>
        </w:tc>
      </w:tr>
      <w:tr w:rsidR="002651F0" w:rsidRPr="002651F0" w14:paraId="1F7A7847" w14:textId="77777777" w:rsidTr="00217367">
        <w:trPr>
          <w:trHeight w:val="300"/>
        </w:trPr>
        <w:tc>
          <w:tcPr>
            <w:tcW w:w="532" w:type="dxa"/>
            <w:tcBorders>
              <w:top w:val="nil"/>
              <w:left w:val="single" w:sz="8" w:space="0" w:color="000000"/>
              <w:bottom w:val="single" w:sz="4" w:space="0" w:color="000000"/>
              <w:right w:val="nil"/>
            </w:tcBorders>
            <w:shd w:val="clear" w:color="auto" w:fill="auto"/>
            <w:noWrap/>
            <w:vAlign w:val="center"/>
            <w:hideMark/>
          </w:tcPr>
          <w:p w14:paraId="59CA23D2" w14:textId="77777777" w:rsidR="002651F0" w:rsidRPr="002651F0" w:rsidRDefault="002651F0" w:rsidP="00503B21">
            <w:pPr>
              <w:spacing w:after="0" w:line="240" w:lineRule="auto"/>
              <w:jc w:val="center"/>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29</w:t>
            </w:r>
          </w:p>
        </w:tc>
        <w:tc>
          <w:tcPr>
            <w:tcW w:w="886" w:type="dxa"/>
            <w:tcBorders>
              <w:top w:val="nil"/>
              <w:left w:val="single" w:sz="8" w:space="0" w:color="000000"/>
              <w:bottom w:val="single" w:sz="4" w:space="0" w:color="000000"/>
              <w:right w:val="single" w:sz="4" w:space="0" w:color="000000"/>
            </w:tcBorders>
            <w:shd w:val="clear" w:color="auto" w:fill="auto"/>
            <w:noWrap/>
            <w:vAlign w:val="bottom"/>
            <w:hideMark/>
          </w:tcPr>
          <w:p w14:paraId="3ACD1425"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1,12500</w:t>
            </w:r>
          </w:p>
        </w:tc>
        <w:tc>
          <w:tcPr>
            <w:tcW w:w="850" w:type="dxa"/>
            <w:tcBorders>
              <w:top w:val="nil"/>
              <w:left w:val="nil"/>
              <w:bottom w:val="single" w:sz="4" w:space="0" w:color="000000"/>
              <w:right w:val="single" w:sz="4" w:space="0" w:color="000000"/>
            </w:tcBorders>
            <w:shd w:val="clear" w:color="auto" w:fill="auto"/>
            <w:noWrap/>
            <w:vAlign w:val="bottom"/>
            <w:hideMark/>
          </w:tcPr>
          <w:p w14:paraId="688A95A6"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1,15875</w:t>
            </w:r>
          </w:p>
        </w:tc>
        <w:tc>
          <w:tcPr>
            <w:tcW w:w="851" w:type="dxa"/>
            <w:tcBorders>
              <w:top w:val="nil"/>
              <w:left w:val="nil"/>
              <w:bottom w:val="single" w:sz="4" w:space="0" w:color="000000"/>
              <w:right w:val="single" w:sz="4" w:space="0" w:color="000000"/>
            </w:tcBorders>
            <w:shd w:val="clear" w:color="auto" w:fill="auto"/>
            <w:noWrap/>
            <w:vAlign w:val="bottom"/>
            <w:hideMark/>
          </w:tcPr>
          <w:p w14:paraId="279BE2B7"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1,19250</w:t>
            </w:r>
          </w:p>
        </w:tc>
        <w:tc>
          <w:tcPr>
            <w:tcW w:w="850" w:type="dxa"/>
            <w:tcBorders>
              <w:top w:val="nil"/>
              <w:left w:val="nil"/>
              <w:bottom w:val="single" w:sz="4" w:space="0" w:color="000000"/>
              <w:right w:val="single" w:sz="4" w:space="0" w:color="000000"/>
            </w:tcBorders>
            <w:shd w:val="clear" w:color="auto" w:fill="auto"/>
            <w:noWrap/>
            <w:vAlign w:val="bottom"/>
            <w:hideMark/>
          </w:tcPr>
          <w:p w14:paraId="22553F0E"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1,22625</w:t>
            </w:r>
          </w:p>
        </w:tc>
        <w:tc>
          <w:tcPr>
            <w:tcW w:w="825" w:type="dxa"/>
            <w:tcBorders>
              <w:top w:val="nil"/>
              <w:left w:val="nil"/>
              <w:bottom w:val="single" w:sz="4" w:space="0" w:color="000000"/>
              <w:right w:val="single" w:sz="8" w:space="0" w:color="000000"/>
            </w:tcBorders>
            <w:shd w:val="clear" w:color="auto" w:fill="auto"/>
            <w:noWrap/>
            <w:vAlign w:val="bottom"/>
            <w:hideMark/>
          </w:tcPr>
          <w:p w14:paraId="3B60B4E2"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1,26000</w:t>
            </w:r>
          </w:p>
        </w:tc>
        <w:tc>
          <w:tcPr>
            <w:tcW w:w="1018" w:type="dxa"/>
            <w:tcBorders>
              <w:top w:val="nil"/>
              <w:left w:val="nil"/>
              <w:bottom w:val="single" w:sz="4" w:space="0" w:color="000000"/>
              <w:right w:val="single" w:sz="4" w:space="0" w:color="000000"/>
            </w:tcBorders>
            <w:shd w:val="clear" w:color="auto" w:fill="auto"/>
            <w:noWrap/>
            <w:vAlign w:val="bottom"/>
            <w:hideMark/>
          </w:tcPr>
          <w:p w14:paraId="08080FCE"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1,25915</w:t>
            </w:r>
          </w:p>
        </w:tc>
        <w:tc>
          <w:tcPr>
            <w:tcW w:w="820" w:type="dxa"/>
            <w:tcBorders>
              <w:top w:val="nil"/>
              <w:left w:val="nil"/>
              <w:bottom w:val="single" w:sz="4" w:space="0" w:color="000000"/>
              <w:right w:val="single" w:sz="4" w:space="0" w:color="000000"/>
            </w:tcBorders>
            <w:shd w:val="clear" w:color="auto" w:fill="auto"/>
            <w:noWrap/>
            <w:vAlign w:val="bottom"/>
            <w:hideMark/>
          </w:tcPr>
          <w:p w14:paraId="3853132D"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1,29693</w:t>
            </w:r>
          </w:p>
        </w:tc>
        <w:tc>
          <w:tcPr>
            <w:tcW w:w="820" w:type="dxa"/>
            <w:tcBorders>
              <w:top w:val="nil"/>
              <w:left w:val="nil"/>
              <w:bottom w:val="single" w:sz="4" w:space="0" w:color="000000"/>
              <w:right w:val="single" w:sz="4" w:space="0" w:color="000000"/>
            </w:tcBorders>
            <w:shd w:val="clear" w:color="auto" w:fill="auto"/>
            <w:noWrap/>
            <w:vAlign w:val="bottom"/>
            <w:hideMark/>
          </w:tcPr>
          <w:p w14:paraId="661367CF"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1,33470</w:t>
            </w:r>
          </w:p>
        </w:tc>
        <w:tc>
          <w:tcPr>
            <w:tcW w:w="912" w:type="dxa"/>
            <w:tcBorders>
              <w:top w:val="nil"/>
              <w:left w:val="nil"/>
              <w:bottom w:val="single" w:sz="4" w:space="0" w:color="000000"/>
              <w:right w:val="single" w:sz="4" w:space="0" w:color="000000"/>
            </w:tcBorders>
            <w:shd w:val="clear" w:color="auto" w:fill="auto"/>
            <w:noWrap/>
            <w:vAlign w:val="bottom"/>
            <w:hideMark/>
          </w:tcPr>
          <w:p w14:paraId="11824E76"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1,37248</w:t>
            </w:r>
          </w:p>
        </w:tc>
        <w:tc>
          <w:tcPr>
            <w:tcW w:w="992" w:type="dxa"/>
            <w:tcBorders>
              <w:top w:val="nil"/>
              <w:left w:val="nil"/>
              <w:bottom w:val="single" w:sz="4" w:space="0" w:color="000000"/>
              <w:right w:val="single" w:sz="8" w:space="0" w:color="000000"/>
            </w:tcBorders>
            <w:shd w:val="clear" w:color="auto" w:fill="auto"/>
            <w:noWrap/>
            <w:vAlign w:val="bottom"/>
            <w:hideMark/>
          </w:tcPr>
          <w:p w14:paraId="4F08CBAD"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1,41025</w:t>
            </w:r>
          </w:p>
        </w:tc>
      </w:tr>
      <w:tr w:rsidR="002651F0" w:rsidRPr="002651F0" w14:paraId="00A866FC" w14:textId="77777777" w:rsidTr="00217367">
        <w:trPr>
          <w:trHeight w:val="300"/>
        </w:trPr>
        <w:tc>
          <w:tcPr>
            <w:tcW w:w="532" w:type="dxa"/>
            <w:tcBorders>
              <w:top w:val="nil"/>
              <w:left w:val="single" w:sz="8" w:space="0" w:color="000000"/>
              <w:bottom w:val="single" w:sz="4" w:space="0" w:color="000000"/>
              <w:right w:val="nil"/>
            </w:tcBorders>
            <w:shd w:val="clear" w:color="auto" w:fill="auto"/>
            <w:noWrap/>
            <w:vAlign w:val="center"/>
            <w:hideMark/>
          </w:tcPr>
          <w:p w14:paraId="3864F9C2" w14:textId="77777777" w:rsidR="002651F0" w:rsidRPr="002651F0" w:rsidRDefault="002651F0" w:rsidP="00503B21">
            <w:pPr>
              <w:spacing w:after="0" w:line="240" w:lineRule="auto"/>
              <w:jc w:val="center"/>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lastRenderedPageBreak/>
              <w:t>30</w:t>
            </w:r>
          </w:p>
        </w:tc>
        <w:tc>
          <w:tcPr>
            <w:tcW w:w="886" w:type="dxa"/>
            <w:tcBorders>
              <w:top w:val="nil"/>
              <w:left w:val="single" w:sz="8" w:space="0" w:color="000000"/>
              <w:bottom w:val="single" w:sz="4" w:space="0" w:color="000000"/>
              <w:right w:val="single" w:sz="4" w:space="0" w:color="000000"/>
            </w:tcBorders>
            <w:shd w:val="clear" w:color="auto" w:fill="auto"/>
            <w:noWrap/>
            <w:vAlign w:val="bottom"/>
            <w:hideMark/>
          </w:tcPr>
          <w:p w14:paraId="14CE69A3"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1,13028</w:t>
            </w:r>
          </w:p>
        </w:tc>
        <w:tc>
          <w:tcPr>
            <w:tcW w:w="850" w:type="dxa"/>
            <w:tcBorders>
              <w:top w:val="nil"/>
              <w:left w:val="nil"/>
              <w:bottom w:val="single" w:sz="4" w:space="0" w:color="000000"/>
              <w:right w:val="single" w:sz="4" w:space="0" w:color="000000"/>
            </w:tcBorders>
            <w:shd w:val="clear" w:color="auto" w:fill="auto"/>
            <w:noWrap/>
            <w:vAlign w:val="bottom"/>
            <w:hideMark/>
          </w:tcPr>
          <w:p w14:paraId="4DB743BE"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1,16419</w:t>
            </w:r>
          </w:p>
        </w:tc>
        <w:tc>
          <w:tcPr>
            <w:tcW w:w="851" w:type="dxa"/>
            <w:tcBorders>
              <w:top w:val="nil"/>
              <w:left w:val="nil"/>
              <w:bottom w:val="single" w:sz="4" w:space="0" w:color="000000"/>
              <w:right w:val="single" w:sz="4" w:space="0" w:color="000000"/>
            </w:tcBorders>
            <w:shd w:val="clear" w:color="auto" w:fill="auto"/>
            <w:noWrap/>
            <w:vAlign w:val="bottom"/>
            <w:hideMark/>
          </w:tcPr>
          <w:p w14:paraId="0AAEAC57"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1,19810</w:t>
            </w:r>
          </w:p>
        </w:tc>
        <w:tc>
          <w:tcPr>
            <w:tcW w:w="850" w:type="dxa"/>
            <w:tcBorders>
              <w:top w:val="nil"/>
              <w:left w:val="nil"/>
              <w:bottom w:val="single" w:sz="4" w:space="0" w:color="000000"/>
              <w:right w:val="single" w:sz="4" w:space="0" w:color="000000"/>
            </w:tcBorders>
            <w:shd w:val="clear" w:color="auto" w:fill="auto"/>
            <w:noWrap/>
            <w:vAlign w:val="bottom"/>
            <w:hideMark/>
          </w:tcPr>
          <w:p w14:paraId="6A1630B0"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1,23201</w:t>
            </w:r>
          </w:p>
        </w:tc>
        <w:tc>
          <w:tcPr>
            <w:tcW w:w="825" w:type="dxa"/>
            <w:tcBorders>
              <w:top w:val="nil"/>
              <w:left w:val="nil"/>
              <w:bottom w:val="single" w:sz="4" w:space="0" w:color="000000"/>
              <w:right w:val="single" w:sz="8" w:space="0" w:color="000000"/>
            </w:tcBorders>
            <w:shd w:val="clear" w:color="auto" w:fill="auto"/>
            <w:noWrap/>
            <w:vAlign w:val="bottom"/>
            <w:hideMark/>
          </w:tcPr>
          <w:p w14:paraId="7056BAC8"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1,26592</w:t>
            </w:r>
          </w:p>
        </w:tc>
        <w:tc>
          <w:tcPr>
            <w:tcW w:w="1018" w:type="dxa"/>
            <w:tcBorders>
              <w:top w:val="nil"/>
              <w:left w:val="nil"/>
              <w:bottom w:val="single" w:sz="4" w:space="0" w:color="000000"/>
              <w:right w:val="single" w:sz="4" w:space="0" w:color="000000"/>
            </w:tcBorders>
            <w:shd w:val="clear" w:color="auto" w:fill="auto"/>
            <w:noWrap/>
            <w:vAlign w:val="bottom"/>
            <w:hideMark/>
          </w:tcPr>
          <w:p w14:paraId="4A488B9C"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1,26479</w:t>
            </w:r>
          </w:p>
        </w:tc>
        <w:tc>
          <w:tcPr>
            <w:tcW w:w="820" w:type="dxa"/>
            <w:tcBorders>
              <w:top w:val="nil"/>
              <w:left w:val="nil"/>
              <w:bottom w:val="single" w:sz="4" w:space="0" w:color="000000"/>
              <w:right w:val="single" w:sz="4" w:space="0" w:color="000000"/>
            </w:tcBorders>
            <w:shd w:val="clear" w:color="auto" w:fill="auto"/>
            <w:noWrap/>
            <w:vAlign w:val="bottom"/>
            <w:hideMark/>
          </w:tcPr>
          <w:p w14:paraId="5C20AA60"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1,30273</w:t>
            </w:r>
          </w:p>
        </w:tc>
        <w:tc>
          <w:tcPr>
            <w:tcW w:w="820" w:type="dxa"/>
            <w:tcBorders>
              <w:top w:val="nil"/>
              <w:left w:val="nil"/>
              <w:bottom w:val="single" w:sz="4" w:space="0" w:color="000000"/>
              <w:right w:val="single" w:sz="4" w:space="0" w:color="000000"/>
            </w:tcBorders>
            <w:shd w:val="clear" w:color="auto" w:fill="auto"/>
            <w:noWrap/>
            <w:vAlign w:val="bottom"/>
            <w:hideMark/>
          </w:tcPr>
          <w:p w14:paraId="6C350262"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1,34068</w:t>
            </w:r>
          </w:p>
        </w:tc>
        <w:tc>
          <w:tcPr>
            <w:tcW w:w="912" w:type="dxa"/>
            <w:tcBorders>
              <w:top w:val="nil"/>
              <w:left w:val="nil"/>
              <w:bottom w:val="single" w:sz="4" w:space="0" w:color="000000"/>
              <w:right w:val="single" w:sz="4" w:space="0" w:color="000000"/>
            </w:tcBorders>
            <w:shd w:val="clear" w:color="auto" w:fill="auto"/>
            <w:noWrap/>
            <w:vAlign w:val="bottom"/>
            <w:hideMark/>
          </w:tcPr>
          <w:p w14:paraId="48A95DD1"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1,37862</w:t>
            </w:r>
          </w:p>
        </w:tc>
        <w:tc>
          <w:tcPr>
            <w:tcW w:w="992" w:type="dxa"/>
            <w:tcBorders>
              <w:top w:val="nil"/>
              <w:left w:val="nil"/>
              <w:bottom w:val="single" w:sz="4" w:space="0" w:color="000000"/>
              <w:right w:val="single" w:sz="8" w:space="0" w:color="000000"/>
            </w:tcBorders>
            <w:shd w:val="clear" w:color="auto" w:fill="auto"/>
            <w:noWrap/>
            <w:vAlign w:val="bottom"/>
            <w:hideMark/>
          </w:tcPr>
          <w:p w14:paraId="2480EA47"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1,41656</w:t>
            </w:r>
          </w:p>
        </w:tc>
      </w:tr>
      <w:tr w:rsidR="002651F0" w:rsidRPr="002651F0" w14:paraId="4B5FF332" w14:textId="77777777" w:rsidTr="00217367">
        <w:trPr>
          <w:trHeight w:val="300"/>
        </w:trPr>
        <w:tc>
          <w:tcPr>
            <w:tcW w:w="532" w:type="dxa"/>
            <w:tcBorders>
              <w:top w:val="nil"/>
              <w:left w:val="single" w:sz="8" w:space="0" w:color="000000"/>
              <w:bottom w:val="single" w:sz="4" w:space="0" w:color="000000"/>
              <w:right w:val="nil"/>
            </w:tcBorders>
            <w:shd w:val="clear" w:color="auto" w:fill="auto"/>
            <w:noWrap/>
            <w:vAlign w:val="center"/>
            <w:hideMark/>
          </w:tcPr>
          <w:p w14:paraId="57838612" w14:textId="77777777" w:rsidR="002651F0" w:rsidRPr="002651F0" w:rsidRDefault="002651F0" w:rsidP="00503B21">
            <w:pPr>
              <w:spacing w:after="0" w:line="240" w:lineRule="auto"/>
              <w:jc w:val="center"/>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31</w:t>
            </w:r>
          </w:p>
        </w:tc>
        <w:tc>
          <w:tcPr>
            <w:tcW w:w="886" w:type="dxa"/>
            <w:tcBorders>
              <w:top w:val="nil"/>
              <w:left w:val="single" w:sz="8" w:space="0" w:color="000000"/>
              <w:bottom w:val="single" w:sz="4" w:space="0" w:color="000000"/>
              <w:right w:val="single" w:sz="4" w:space="0" w:color="000000"/>
            </w:tcBorders>
            <w:shd w:val="clear" w:color="auto" w:fill="auto"/>
            <w:noWrap/>
            <w:vAlign w:val="bottom"/>
            <w:hideMark/>
          </w:tcPr>
          <w:p w14:paraId="6BBB470A"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1,13521</w:t>
            </w:r>
          </w:p>
        </w:tc>
        <w:tc>
          <w:tcPr>
            <w:tcW w:w="850" w:type="dxa"/>
            <w:tcBorders>
              <w:top w:val="nil"/>
              <w:left w:val="nil"/>
              <w:bottom w:val="single" w:sz="4" w:space="0" w:color="000000"/>
              <w:right w:val="single" w:sz="4" w:space="0" w:color="000000"/>
            </w:tcBorders>
            <w:shd w:val="clear" w:color="auto" w:fill="auto"/>
            <w:noWrap/>
            <w:vAlign w:val="bottom"/>
            <w:hideMark/>
          </w:tcPr>
          <w:p w14:paraId="0AA14286"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1,16927</w:t>
            </w:r>
          </w:p>
        </w:tc>
        <w:tc>
          <w:tcPr>
            <w:tcW w:w="851" w:type="dxa"/>
            <w:tcBorders>
              <w:top w:val="nil"/>
              <w:left w:val="nil"/>
              <w:bottom w:val="single" w:sz="4" w:space="0" w:color="000000"/>
              <w:right w:val="single" w:sz="4" w:space="0" w:color="000000"/>
            </w:tcBorders>
            <w:shd w:val="clear" w:color="auto" w:fill="auto"/>
            <w:noWrap/>
            <w:vAlign w:val="bottom"/>
            <w:hideMark/>
          </w:tcPr>
          <w:p w14:paraId="6781B3C4"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1,20332</w:t>
            </w:r>
          </w:p>
        </w:tc>
        <w:tc>
          <w:tcPr>
            <w:tcW w:w="850" w:type="dxa"/>
            <w:tcBorders>
              <w:top w:val="nil"/>
              <w:left w:val="nil"/>
              <w:bottom w:val="single" w:sz="4" w:space="0" w:color="000000"/>
              <w:right w:val="single" w:sz="4" w:space="0" w:color="000000"/>
            </w:tcBorders>
            <w:shd w:val="clear" w:color="auto" w:fill="auto"/>
            <w:noWrap/>
            <w:vAlign w:val="bottom"/>
            <w:hideMark/>
          </w:tcPr>
          <w:p w14:paraId="75DA6308"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1,23738</w:t>
            </w:r>
          </w:p>
        </w:tc>
        <w:tc>
          <w:tcPr>
            <w:tcW w:w="825" w:type="dxa"/>
            <w:tcBorders>
              <w:top w:val="nil"/>
              <w:left w:val="nil"/>
              <w:bottom w:val="single" w:sz="4" w:space="0" w:color="000000"/>
              <w:right w:val="single" w:sz="8" w:space="0" w:color="000000"/>
            </w:tcBorders>
            <w:shd w:val="clear" w:color="auto" w:fill="auto"/>
            <w:noWrap/>
            <w:vAlign w:val="bottom"/>
            <w:hideMark/>
          </w:tcPr>
          <w:p w14:paraId="56161B46"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1,27144</w:t>
            </w:r>
          </w:p>
        </w:tc>
        <w:tc>
          <w:tcPr>
            <w:tcW w:w="1018" w:type="dxa"/>
            <w:tcBorders>
              <w:top w:val="nil"/>
              <w:left w:val="nil"/>
              <w:bottom w:val="single" w:sz="4" w:space="0" w:color="000000"/>
              <w:right w:val="single" w:sz="4" w:space="0" w:color="000000"/>
            </w:tcBorders>
            <w:shd w:val="clear" w:color="auto" w:fill="auto"/>
            <w:noWrap/>
            <w:vAlign w:val="bottom"/>
            <w:hideMark/>
          </w:tcPr>
          <w:p w14:paraId="29211F87"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1,27042</w:t>
            </w:r>
          </w:p>
        </w:tc>
        <w:tc>
          <w:tcPr>
            <w:tcW w:w="820" w:type="dxa"/>
            <w:tcBorders>
              <w:top w:val="nil"/>
              <w:left w:val="nil"/>
              <w:bottom w:val="single" w:sz="4" w:space="0" w:color="000000"/>
              <w:right w:val="single" w:sz="4" w:space="0" w:color="000000"/>
            </w:tcBorders>
            <w:shd w:val="clear" w:color="auto" w:fill="auto"/>
            <w:noWrap/>
            <w:vAlign w:val="bottom"/>
            <w:hideMark/>
          </w:tcPr>
          <w:p w14:paraId="76C34260"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1,30854</w:t>
            </w:r>
          </w:p>
        </w:tc>
        <w:tc>
          <w:tcPr>
            <w:tcW w:w="820" w:type="dxa"/>
            <w:tcBorders>
              <w:top w:val="nil"/>
              <w:left w:val="nil"/>
              <w:bottom w:val="single" w:sz="4" w:space="0" w:color="000000"/>
              <w:right w:val="single" w:sz="4" w:space="0" w:color="000000"/>
            </w:tcBorders>
            <w:shd w:val="clear" w:color="auto" w:fill="auto"/>
            <w:noWrap/>
            <w:vAlign w:val="bottom"/>
            <w:hideMark/>
          </w:tcPr>
          <w:p w14:paraId="3BD64FE4"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1,34665</w:t>
            </w:r>
          </w:p>
        </w:tc>
        <w:tc>
          <w:tcPr>
            <w:tcW w:w="912" w:type="dxa"/>
            <w:tcBorders>
              <w:top w:val="nil"/>
              <w:left w:val="nil"/>
              <w:bottom w:val="single" w:sz="4" w:space="0" w:color="000000"/>
              <w:right w:val="single" w:sz="4" w:space="0" w:color="000000"/>
            </w:tcBorders>
            <w:shd w:val="clear" w:color="auto" w:fill="auto"/>
            <w:noWrap/>
            <w:vAlign w:val="bottom"/>
            <w:hideMark/>
          </w:tcPr>
          <w:p w14:paraId="27C3B0C7"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1,38476</w:t>
            </w:r>
          </w:p>
        </w:tc>
        <w:tc>
          <w:tcPr>
            <w:tcW w:w="992" w:type="dxa"/>
            <w:tcBorders>
              <w:top w:val="nil"/>
              <w:left w:val="nil"/>
              <w:bottom w:val="single" w:sz="4" w:space="0" w:color="000000"/>
              <w:right w:val="single" w:sz="8" w:space="0" w:color="000000"/>
            </w:tcBorders>
            <w:shd w:val="clear" w:color="auto" w:fill="auto"/>
            <w:noWrap/>
            <w:vAlign w:val="bottom"/>
            <w:hideMark/>
          </w:tcPr>
          <w:p w14:paraId="196178B2"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1,42287</w:t>
            </w:r>
          </w:p>
        </w:tc>
      </w:tr>
      <w:tr w:rsidR="002651F0" w:rsidRPr="002651F0" w14:paraId="23206548" w14:textId="77777777" w:rsidTr="00217367">
        <w:trPr>
          <w:trHeight w:val="300"/>
        </w:trPr>
        <w:tc>
          <w:tcPr>
            <w:tcW w:w="532" w:type="dxa"/>
            <w:tcBorders>
              <w:top w:val="nil"/>
              <w:left w:val="single" w:sz="8" w:space="0" w:color="000000"/>
              <w:bottom w:val="single" w:sz="4" w:space="0" w:color="000000"/>
              <w:right w:val="nil"/>
            </w:tcBorders>
            <w:shd w:val="clear" w:color="auto" w:fill="auto"/>
            <w:noWrap/>
            <w:vAlign w:val="center"/>
            <w:hideMark/>
          </w:tcPr>
          <w:p w14:paraId="3B019749" w14:textId="77777777" w:rsidR="002651F0" w:rsidRPr="002651F0" w:rsidRDefault="002651F0" w:rsidP="00503B21">
            <w:pPr>
              <w:spacing w:after="0" w:line="240" w:lineRule="auto"/>
              <w:jc w:val="center"/>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32</w:t>
            </w:r>
          </w:p>
        </w:tc>
        <w:tc>
          <w:tcPr>
            <w:tcW w:w="886" w:type="dxa"/>
            <w:tcBorders>
              <w:top w:val="nil"/>
              <w:left w:val="single" w:sz="8" w:space="0" w:color="000000"/>
              <w:bottom w:val="single" w:sz="4" w:space="0" w:color="000000"/>
              <w:right w:val="single" w:sz="4" w:space="0" w:color="000000"/>
            </w:tcBorders>
            <w:shd w:val="clear" w:color="auto" w:fill="auto"/>
            <w:noWrap/>
            <w:vAlign w:val="bottom"/>
            <w:hideMark/>
          </w:tcPr>
          <w:p w14:paraId="4715A85B"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1,14014</w:t>
            </w:r>
          </w:p>
        </w:tc>
        <w:tc>
          <w:tcPr>
            <w:tcW w:w="850" w:type="dxa"/>
            <w:tcBorders>
              <w:top w:val="nil"/>
              <w:left w:val="nil"/>
              <w:bottom w:val="single" w:sz="4" w:space="0" w:color="000000"/>
              <w:right w:val="single" w:sz="4" w:space="0" w:color="000000"/>
            </w:tcBorders>
            <w:shd w:val="clear" w:color="auto" w:fill="auto"/>
            <w:noWrap/>
            <w:vAlign w:val="bottom"/>
            <w:hideMark/>
          </w:tcPr>
          <w:p w14:paraId="24E886EC"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1,17435</w:t>
            </w:r>
          </w:p>
        </w:tc>
        <w:tc>
          <w:tcPr>
            <w:tcW w:w="851" w:type="dxa"/>
            <w:tcBorders>
              <w:top w:val="nil"/>
              <w:left w:val="nil"/>
              <w:bottom w:val="single" w:sz="4" w:space="0" w:color="000000"/>
              <w:right w:val="single" w:sz="4" w:space="0" w:color="000000"/>
            </w:tcBorders>
            <w:shd w:val="clear" w:color="auto" w:fill="auto"/>
            <w:noWrap/>
            <w:vAlign w:val="bottom"/>
            <w:hideMark/>
          </w:tcPr>
          <w:p w14:paraId="078CD9BD"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1,20855</w:t>
            </w:r>
          </w:p>
        </w:tc>
        <w:tc>
          <w:tcPr>
            <w:tcW w:w="850" w:type="dxa"/>
            <w:tcBorders>
              <w:top w:val="nil"/>
              <w:left w:val="nil"/>
              <w:bottom w:val="single" w:sz="4" w:space="0" w:color="000000"/>
              <w:right w:val="single" w:sz="4" w:space="0" w:color="000000"/>
            </w:tcBorders>
            <w:shd w:val="clear" w:color="auto" w:fill="auto"/>
            <w:noWrap/>
            <w:vAlign w:val="bottom"/>
            <w:hideMark/>
          </w:tcPr>
          <w:p w14:paraId="4189DE82"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1,24275</w:t>
            </w:r>
          </w:p>
        </w:tc>
        <w:tc>
          <w:tcPr>
            <w:tcW w:w="825" w:type="dxa"/>
            <w:tcBorders>
              <w:top w:val="nil"/>
              <w:left w:val="nil"/>
              <w:bottom w:val="single" w:sz="4" w:space="0" w:color="000000"/>
              <w:right w:val="single" w:sz="8" w:space="0" w:color="000000"/>
            </w:tcBorders>
            <w:shd w:val="clear" w:color="auto" w:fill="auto"/>
            <w:noWrap/>
            <w:vAlign w:val="bottom"/>
            <w:hideMark/>
          </w:tcPr>
          <w:p w14:paraId="6129F991"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1,27696</w:t>
            </w:r>
          </w:p>
        </w:tc>
        <w:tc>
          <w:tcPr>
            <w:tcW w:w="1018" w:type="dxa"/>
            <w:tcBorders>
              <w:top w:val="nil"/>
              <w:left w:val="nil"/>
              <w:bottom w:val="single" w:sz="4" w:space="0" w:color="000000"/>
              <w:right w:val="single" w:sz="4" w:space="0" w:color="000000"/>
            </w:tcBorders>
            <w:shd w:val="clear" w:color="auto" w:fill="auto"/>
            <w:noWrap/>
            <w:vAlign w:val="bottom"/>
            <w:hideMark/>
          </w:tcPr>
          <w:p w14:paraId="22580F70"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1,27570</w:t>
            </w:r>
          </w:p>
        </w:tc>
        <w:tc>
          <w:tcPr>
            <w:tcW w:w="820" w:type="dxa"/>
            <w:tcBorders>
              <w:top w:val="nil"/>
              <w:left w:val="nil"/>
              <w:bottom w:val="single" w:sz="4" w:space="0" w:color="000000"/>
              <w:right w:val="single" w:sz="4" w:space="0" w:color="000000"/>
            </w:tcBorders>
            <w:shd w:val="clear" w:color="auto" w:fill="auto"/>
            <w:noWrap/>
            <w:vAlign w:val="bottom"/>
            <w:hideMark/>
          </w:tcPr>
          <w:p w14:paraId="2754F469"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1,31398</w:t>
            </w:r>
          </w:p>
        </w:tc>
        <w:tc>
          <w:tcPr>
            <w:tcW w:w="820" w:type="dxa"/>
            <w:tcBorders>
              <w:top w:val="nil"/>
              <w:left w:val="nil"/>
              <w:bottom w:val="single" w:sz="4" w:space="0" w:color="000000"/>
              <w:right w:val="single" w:sz="4" w:space="0" w:color="000000"/>
            </w:tcBorders>
            <w:shd w:val="clear" w:color="auto" w:fill="auto"/>
            <w:noWrap/>
            <w:vAlign w:val="bottom"/>
            <w:hideMark/>
          </w:tcPr>
          <w:p w14:paraId="013126E2"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1,35225</w:t>
            </w:r>
          </w:p>
        </w:tc>
        <w:tc>
          <w:tcPr>
            <w:tcW w:w="912" w:type="dxa"/>
            <w:tcBorders>
              <w:top w:val="nil"/>
              <w:left w:val="nil"/>
              <w:bottom w:val="single" w:sz="4" w:space="0" w:color="000000"/>
              <w:right w:val="single" w:sz="4" w:space="0" w:color="000000"/>
            </w:tcBorders>
            <w:shd w:val="clear" w:color="auto" w:fill="auto"/>
            <w:noWrap/>
            <w:vAlign w:val="bottom"/>
            <w:hideMark/>
          </w:tcPr>
          <w:p w14:paraId="55AD4B32"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1,39052</w:t>
            </w:r>
          </w:p>
        </w:tc>
        <w:tc>
          <w:tcPr>
            <w:tcW w:w="992" w:type="dxa"/>
            <w:tcBorders>
              <w:top w:val="nil"/>
              <w:left w:val="nil"/>
              <w:bottom w:val="single" w:sz="4" w:space="0" w:color="000000"/>
              <w:right w:val="single" w:sz="8" w:space="0" w:color="000000"/>
            </w:tcBorders>
            <w:shd w:val="clear" w:color="auto" w:fill="auto"/>
            <w:noWrap/>
            <w:vAlign w:val="bottom"/>
            <w:hideMark/>
          </w:tcPr>
          <w:p w14:paraId="742AA59D"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1,42879</w:t>
            </w:r>
          </w:p>
        </w:tc>
      </w:tr>
      <w:tr w:rsidR="002651F0" w:rsidRPr="002651F0" w14:paraId="5F5C17F0" w14:textId="77777777" w:rsidTr="00217367">
        <w:trPr>
          <w:trHeight w:val="300"/>
        </w:trPr>
        <w:tc>
          <w:tcPr>
            <w:tcW w:w="532" w:type="dxa"/>
            <w:tcBorders>
              <w:top w:val="nil"/>
              <w:left w:val="single" w:sz="8" w:space="0" w:color="000000"/>
              <w:bottom w:val="single" w:sz="4" w:space="0" w:color="000000"/>
              <w:right w:val="nil"/>
            </w:tcBorders>
            <w:shd w:val="clear" w:color="auto" w:fill="auto"/>
            <w:noWrap/>
            <w:vAlign w:val="center"/>
            <w:hideMark/>
          </w:tcPr>
          <w:p w14:paraId="2CDA4EB4" w14:textId="77777777" w:rsidR="002651F0" w:rsidRPr="002651F0" w:rsidRDefault="002651F0" w:rsidP="00503B21">
            <w:pPr>
              <w:spacing w:after="0" w:line="240" w:lineRule="auto"/>
              <w:jc w:val="center"/>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33</w:t>
            </w:r>
          </w:p>
        </w:tc>
        <w:tc>
          <w:tcPr>
            <w:tcW w:w="886" w:type="dxa"/>
            <w:tcBorders>
              <w:top w:val="nil"/>
              <w:left w:val="single" w:sz="8" w:space="0" w:color="000000"/>
              <w:bottom w:val="single" w:sz="4" w:space="0" w:color="000000"/>
              <w:right w:val="single" w:sz="4" w:space="0" w:color="000000"/>
            </w:tcBorders>
            <w:shd w:val="clear" w:color="auto" w:fill="auto"/>
            <w:noWrap/>
            <w:vAlign w:val="bottom"/>
            <w:hideMark/>
          </w:tcPr>
          <w:p w14:paraId="4E0A172C"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1,14507</w:t>
            </w:r>
          </w:p>
        </w:tc>
        <w:tc>
          <w:tcPr>
            <w:tcW w:w="850" w:type="dxa"/>
            <w:tcBorders>
              <w:top w:val="nil"/>
              <w:left w:val="nil"/>
              <w:bottom w:val="single" w:sz="4" w:space="0" w:color="000000"/>
              <w:right w:val="single" w:sz="4" w:space="0" w:color="000000"/>
            </w:tcBorders>
            <w:shd w:val="clear" w:color="auto" w:fill="auto"/>
            <w:noWrap/>
            <w:vAlign w:val="bottom"/>
            <w:hideMark/>
          </w:tcPr>
          <w:p w14:paraId="7427CD45"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1,17942</w:t>
            </w:r>
          </w:p>
        </w:tc>
        <w:tc>
          <w:tcPr>
            <w:tcW w:w="851" w:type="dxa"/>
            <w:tcBorders>
              <w:top w:val="nil"/>
              <w:left w:val="nil"/>
              <w:bottom w:val="single" w:sz="4" w:space="0" w:color="000000"/>
              <w:right w:val="single" w:sz="4" w:space="0" w:color="000000"/>
            </w:tcBorders>
            <w:shd w:val="clear" w:color="auto" w:fill="auto"/>
            <w:noWrap/>
            <w:vAlign w:val="bottom"/>
            <w:hideMark/>
          </w:tcPr>
          <w:p w14:paraId="35FACB8D"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1,21377</w:t>
            </w:r>
          </w:p>
        </w:tc>
        <w:tc>
          <w:tcPr>
            <w:tcW w:w="850" w:type="dxa"/>
            <w:tcBorders>
              <w:top w:val="nil"/>
              <w:left w:val="nil"/>
              <w:bottom w:val="single" w:sz="4" w:space="0" w:color="000000"/>
              <w:right w:val="single" w:sz="4" w:space="0" w:color="000000"/>
            </w:tcBorders>
            <w:shd w:val="clear" w:color="auto" w:fill="auto"/>
            <w:noWrap/>
            <w:vAlign w:val="bottom"/>
            <w:hideMark/>
          </w:tcPr>
          <w:p w14:paraId="715FA0E2"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1,24813</w:t>
            </w:r>
          </w:p>
        </w:tc>
        <w:tc>
          <w:tcPr>
            <w:tcW w:w="825" w:type="dxa"/>
            <w:tcBorders>
              <w:top w:val="nil"/>
              <w:left w:val="nil"/>
              <w:bottom w:val="single" w:sz="4" w:space="0" w:color="000000"/>
              <w:right w:val="single" w:sz="8" w:space="0" w:color="000000"/>
            </w:tcBorders>
            <w:shd w:val="clear" w:color="auto" w:fill="auto"/>
            <w:noWrap/>
            <w:vAlign w:val="bottom"/>
            <w:hideMark/>
          </w:tcPr>
          <w:p w14:paraId="7CABF4EF"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1,28248</w:t>
            </w:r>
          </w:p>
        </w:tc>
        <w:tc>
          <w:tcPr>
            <w:tcW w:w="1018" w:type="dxa"/>
            <w:tcBorders>
              <w:top w:val="nil"/>
              <w:left w:val="nil"/>
              <w:bottom w:val="single" w:sz="4" w:space="0" w:color="000000"/>
              <w:right w:val="single" w:sz="4" w:space="0" w:color="000000"/>
            </w:tcBorders>
            <w:shd w:val="clear" w:color="auto" w:fill="auto"/>
            <w:noWrap/>
            <w:vAlign w:val="bottom"/>
            <w:hideMark/>
          </w:tcPr>
          <w:p w14:paraId="6BE07852"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1,28134</w:t>
            </w:r>
          </w:p>
        </w:tc>
        <w:tc>
          <w:tcPr>
            <w:tcW w:w="820" w:type="dxa"/>
            <w:tcBorders>
              <w:top w:val="nil"/>
              <w:left w:val="nil"/>
              <w:bottom w:val="single" w:sz="4" w:space="0" w:color="000000"/>
              <w:right w:val="single" w:sz="4" w:space="0" w:color="000000"/>
            </w:tcBorders>
            <w:shd w:val="clear" w:color="auto" w:fill="auto"/>
            <w:noWrap/>
            <w:vAlign w:val="bottom"/>
            <w:hideMark/>
          </w:tcPr>
          <w:p w14:paraId="1D74D99A"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1,31978</w:t>
            </w:r>
          </w:p>
        </w:tc>
        <w:tc>
          <w:tcPr>
            <w:tcW w:w="820" w:type="dxa"/>
            <w:tcBorders>
              <w:top w:val="nil"/>
              <w:left w:val="nil"/>
              <w:bottom w:val="single" w:sz="4" w:space="0" w:color="000000"/>
              <w:right w:val="single" w:sz="4" w:space="0" w:color="000000"/>
            </w:tcBorders>
            <w:shd w:val="clear" w:color="auto" w:fill="auto"/>
            <w:noWrap/>
            <w:vAlign w:val="bottom"/>
            <w:hideMark/>
          </w:tcPr>
          <w:p w14:paraId="26CCAD82"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1,35822</w:t>
            </w:r>
          </w:p>
        </w:tc>
        <w:tc>
          <w:tcPr>
            <w:tcW w:w="912" w:type="dxa"/>
            <w:tcBorders>
              <w:top w:val="nil"/>
              <w:left w:val="nil"/>
              <w:bottom w:val="single" w:sz="4" w:space="0" w:color="000000"/>
              <w:right w:val="single" w:sz="4" w:space="0" w:color="000000"/>
            </w:tcBorders>
            <w:shd w:val="clear" w:color="auto" w:fill="auto"/>
            <w:noWrap/>
            <w:vAlign w:val="bottom"/>
            <w:hideMark/>
          </w:tcPr>
          <w:p w14:paraId="15290F6C"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1,39666</w:t>
            </w:r>
          </w:p>
        </w:tc>
        <w:tc>
          <w:tcPr>
            <w:tcW w:w="992" w:type="dxa"/>
            <w:tcBorders>
              <w:top w:val="nil"/>
              <w:left w:val="nil"/>
              <w:bottom w:val="single" w:sz="4" w:space="0" w:color="000000"/>
              <w:right w:val="single" w:sz="8" w:space="0" w:color="000000"/>
            </w:tcBorders>
            <w:shd w:val="clear" w:color="auto" w:fill="auto"/>
            <w:noWrap/>
            <w:vAlign w:val="bottom"/>
            <w:hideMark/>
          </w:tcPr>
          <w:p w14:paraId="634168BD"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1,43510</w:t>
            </w:r>
          </w:p>
        </w:tc>
      </w:tr>
      <w:tr w:rsidR="002651F0" w:rsidRPr="002651F0" w14:paraId="6C5A389A" w14:textId="77777777" w:rsidTr="00217367">
        <w:trPr>
          <w:trHeight w:val="300"/>
        </w:trPr>
        <w:tc>
          <w:tcPr>
            <w:tcW w:w="532" w:type="dxa"/>
            <w:tcBorders>
              <w:top w:val="nil"/>
              <w:left w:val="single" w:sz="8" w:space="0" w:color="000000"/>
              <w:bottom w:val="single" w:sz="4" w:space="0" w:color="000000"/>
              <w:right w:val="nil"/>
            </w:tcBorders>
            <w:shd w:val="clear" w:color="auto" w:fill="auto"/>
            <w:noWrap/>
            <w:vAlign w:val="center"/>
            <w:hideMark/>
          </w:tcPr>
          <w:p w14:paraId="6B0F4700" w14:textId="77777777" w:rsidR="002651F0" w:rsidRPr="002651F0" w:rsidRDefault="002651F0" w:rsidP="00503B21">
            <w:pPr>
              <w:spacing w:after="0" w:line="240" w:lineRule="auto"/>
              <w:jc w:val="center"/>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34</w:t>
            </w:r>
          </w:p>
        </w:tc>
        <w:tc>
          <w:tcPr>
            <w:tcW w:w="886" w:type="dxa"/>
            <w:tcBorders>
              <w:top w:val="nil"/>
              <w:left w:val="single" w:sz="8" w:space="0" w:color="000000"/>
              <w:bottom w:val="single" w:sz="4" w:space="0" w:color="000000"/>
              <w:right w:val="single" w:sz="4" w:space="0" w:color="000000"/>
            </w:tcBorders>
            <w:shd w:val="clear" w:color="auto" w:fill="auto"/>
            <w:noWrap/>
            <w:vAlign w:val="bottom"/>
            <w:hideMark/>
          </w:tcPr>
          <w:p w14:paraId="4423ABA8"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1,15000</w:t>
            </w:r>
          </w:p>
        </w:tc>
        <w:tc>
          <w:tcPr>
            <w:tcW w:w="850" w:type="dxa"/>
            <w:tcBorders>
              <w:top w:val="nil"/>
              <w:left w:val="nil"/>
              <w:bottom w:val="single" w:sz="4" w:space="0" w:color="000000"/>
              <w:right w:val="single" w:sz="4" w:space="0" w:color="000000"/>
            </w:tcBorders>
            <w:shd w:val="clear" w:color="auto" w:fill="auto"/>
            <w:noWrap/>
            <w:vAlign w:val="bottom"/>
            <w:hideMark/>
          </w:tcPr>
          <w:p w14:paraId="277D3229"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1,18450</w:t>
            </w:r>
          </w:p>
        </w:tc>
        <w:tc>
          <w:tcPr>
            <w:tcW w:w="851" w:type="dxa"/>
            <w:tcBorders>
              <w:top w:val="nil"/>
              <w:left w:val="nil"/>
              <w:bottom w:val="single" w:sz="4" w:space="0" w:color="000000"/>
              <w:right w:val="single" w:sz="4" w:space="0" w:color="000000"/>
            </w:tcBorders>
            <w:shd w:val="clear" w:color="auto" w:fill="auto"/>
            <w:noWrap/>
            <w:vAlign w:val="bottom"/>
            <w:hideMark/>
          </w:tcPr>
          <w:p w14:paraId="08FA187A"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1,21900</w:t>
            </w:r>
          </w:p>
        </w:tc>
        <w:tc>
          <w:tcPr>
            <w:tcW w:w="850" w:type="dxa"/>
            <w:tcBorders>
              <w:top w:val="nil"/>
              <w:left w:val="nil"/>
              <w:bottom w:val="single" w:sz="4" w:space="0" w:color="000000"/>
              <w:right w:val="single" w:sz="4" w:space="0" w:color="000000"/>
            </w:tcBorders>
            <w:shd w:val="clear" w:color="auto" w:fill="auto"/>
            <w:noWrap/>
            <w:vAlign w:val="bottom"/>
            <w:hideMark/>
          </w:tcPr>
          <w:p w14:paraId="7D89C207"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1,25350</w:t>
            </w:r>
          </w:p>
        </w:tc>
        <w:tc>
          <w:tcPr>
            <w:tcW w:w="825" w:type="dxa"/>
            <w:tcBorders>
              <w:top w:val="nil"/>
              <w:left w:val="nil"/>
              <w:bottom w:val="single" w:sz="4" w:space="0" w:color="000000"/>
              <w:right w:val="single" w:sz="8" w:space="0" w:color="000000"/>
            </w:tcBorders>
            <w:shd w:val="clear" w:color="auto" w:fill="auto"/>
            <w:noWrap/>
            <w:vAlign w:val="bottom"/>
            <w:hideMark/>
          </w:tcPr>
          <w:p w14:paraId="28E59236"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1,28800</w:t>
            </w:r>
          </w:p>
        </w:tc>
        <w:tc>
          <w:tcPr>
            <w:tcW w:w="1018" w:type="dxa"/>
            <w:tcBorders>
              <w:top w:val="nil"/>
              <w:left w:val="nil"/>
              <w:bottom w:val="single" w:sz="4" w:space="0" w:color="000000"/>
              <w:right w:val="single" w:sz="4" w:space="0" w:color="000000"/>
            </w:tcBorders>
            <w:shd w:val="clear" w:color="auto" w:fill="auto"/>
            <w:noWrap/>
            <w:vAlign w:val="bottom"/>
            <w:hideMark/>
          </w:tcPr>
          <w:p w14:paraId="0A26EB46"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1,28697</w:t>
            </w:r>
          </w:p>
        </w:tc>
        <w:tc>
          <w:tcPr>
            <w:tcW w:w="820" w:type="dxa"/>
            <w:tcBorders>
              <w:top w:val="nil"/>
              <w:left w:val="nil"/>
              <w:bottom w:val="single" w:sz="4" w:space="0" w:color="000000"/>
              <w:right w:val="single" w:sz="4" w:space="0" w:color="000000"/>
            </w:tcBorders>
            <w:shd w:val="clear" w:color="auto" w:fill="auto"/>
            <w:noWrap/>
            <w:vAlign w:val="bottom"/>
            <w:hideMark/>
          </w:tcPr>
          <w:p w14:paraId="121CA51D"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1,32558</w:t>
            </w:r>
          </w:p>
        </w:tc>
        <w:tc>
          <w:tcPr>
            <w:tcW w:w="820" w:type="dxa"/>
            <w:tcBorders>
              <w:top w:val="nil"/>
              <w:left w:val="nil"/>
              <w:bottom w:val="single" w:sz="4" w:space="0" w:color="000000"/>
              <w:right w:val="single" w:sz="4" w:space="0" w:color="000000"/>
            </w:tcBorders>
            <w:shd w:val="clear" w:color="auto" w:fill="auto"/>
            <w:noWrap/>
            <w:vAlign w:val="bottom"/>
            <w:hideMark/>
          </w:tcPr>
          <w:p w14:paraId="6FF7045A"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1,36419</w:t>
            </w:r>
          </w:p>
        </w:tc>
        <w:tc>
          <w:tcPr>
            <w:tcW w:w="912" w:type="dxa"/>
            <w:tcBorders>
              <w:top w:val="nil"/>
              <w:left w:val="nil"/>
              <w:bottom w:val="single" w:sz="4" w:space="0" w:color="000000"/>
              <w:right w:val="single" w:sz="4" w:space="0" w:color="000000"/>
            </w:tcBorders>
            <w:shd w:val="clear" w:color="auto" w:fill="auto"/>
            <w:noWrap/>
            <w:vAlign w:val="bottom"/>
            <w:hideMark/>
          </w:tcPr>
          <w:p w14:paraId="726EE116"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1,40280</w:t>
            </w:r>
          </w:p>
        </w:tc>
        <w:tc>
          <w:tcPr>
            <w:tcW w:w="992" w:type="dxa"/>
            <w:tcBorders>
              <w:top w:val="nil"/>
              <w:left w:val="nil"/>
              <w:bottom w:val="single" w:sz="4" w:space="0" w:color="000000"/>
              <w:right w:val="single" w:sz="8" w:space="0" w:color="000000"/>
            </w:tcBorders>
            <w:shd w:val="clear" w:color="auto" w:fill="auto"/>
            <w:noWrap/>
            <w:vAlign w:val="bottom"/>
            <w:hideMark/>
          </w:tcPr>
          <w:p w14:paraId="22BDF484"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1,44141</w:t>
            </w:r>
          </w:p>
        </w:tc>
      </w:tr>
      <w:tr w:rsidR="002651F0" w:rsidRPr="002651F0" w14:paraId="6ED21E8D" w14:textId="77777777" w:rsidTr="00217367">
        <w:trPr>
          <w:trHeight w:val="300"/>
        </w:trPr>
        <w:tc>
          <w:tcPr>
            <w:tcW w:w="532" w:type="dxa"/>
            <w:tcBorders>
              <w:top w:val="nil"/>
              <w:left w:val="single" w:sz="8" w:space="0" w:color="000000"/>
              <w:bottom w:val="single" w:sz="4" w:space="0" w:color="000000"/>
              <w:right w:val="nil"/>
            </w:tcBorders>
            <w:shd w:val="clear" w:color="auto" w:fill="auto"/>
            <w:noWrap/>
            <w:vAlign w:val="center"/>
            <w:hideMark/>
          </w:tcPr>
          <w:p w14:paraId="5C3A652E" w14:textId="77777777" w:rsidR="002651F0" w:rsidRPr="002651F0" w:rsidRDefault="002651F0" w:rsidP="00503B21">
            <w:pPr>
              <w:spacing w:after="0" w:line="240" w:lineRule="auto"/>
              <w:jc w:val="center"/>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35</w:t>
            </w:r>
          </w:p>
        </w:tc>
        <w:tc>
          <w:tcPr>
            <w:tcW w:w="886" w:type="dxa"/>
            <w:tcBorders>
              <w:top w:val="nil"/>
              <w:left w:val="single" w:sz="8" w:space="0" w:color="000000"/>
              <w:bottom w:val="single" w:sz="4" w:space="0" w:color="000000"/>
              <w:right w:val="single" w:sz="4" w:space="0" w:color="000000"/>
            </w:tcBorders>
            <w:shd w:val="clear" w:color="auto" w:fill="auto"/>
            <w:noWrap/>
            <w:vAlign w:val="bottom"/>
            <w:hideMark/>
          </w:tcPr>
          <w:p w14:paraId="47486BA7"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1,15528</w:t>
            </w:r>
          </w:p>
        </w:tc>
        <w:tc>
          <w:tcPr>
            <w:tcW w:w="850" w:type="dxa"/>
            <w:tcBorders>
              <w:top w:val="nil"/>
              <w:left w:val="nil"/>
              <w:bottom w:val="single" w:sz="4" w:space="0" w:color="000000"/>
              <w:right w:val="single" w:sz="4" w:space="0" w:color="000000"/>
            </w:tcBorders>
            <w:shd w:val="clear" w:color="auto" w:fill="auto"/>
            <w:noWrap/>
            <w:vAlign w:val="bottom"/>
            <w:hideMark/>
          </w:tcPr>
          <w:p w14:paraId="4056CC9F"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1,18994</w:t>
            </w:r>
          </w:p>
        </w:tc>
        <w:tc>
          <w:tcPr>
            <w:tcW w:w="851" w:type="dxa"/>
            <w:tcBorders>
              <w:top w:val="nil"/>
              <w:left w:val="nil"/>
              <w:bottom w:val="single" w:sz="4" w:space="0" w:color="000000"/>
              <w:right w:val="single" w:sz="4" w:space="0" w:color="000000"/>
            </w:tcBorders>
            <w:shd w:val="clear" w:color="auto" w:fill="auto"/>
            <w:noWrap/>
            <w:vAlign w:val="bottom"/>
            <w:hideMark/>
          </w:tcPr>
          <w:p w14:paraId="5CF4B944"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1,22460</w:t>
            </w:r>
          </w:p>
        </w:tc>
        <w:tc>
          <w:tcPr>
            <w:tcW w:w="850" w:type="dxa"/>
            <w:tcBorders>
              <w:top w:val="nil"/>
              <w:left w:val="nil"/>
              <w:bottom w:val="single" w:sz="4" w:space="0" w:color="000000"/>
              <w:right w:val="single" w:sz="4" w:space="0" w:color="000000"/>
            </w:tcBorders>
            <w:shd w:val="clear" w:color="auto" w:fill="auto"/>
            <w:noWrap/>
            <w:vAlign w:val="bottom"/>
            <w:hideMark/>
          </w:tcPr>
          <w:p w14:paraId="337446D0"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1,25926</w:t>
            </w:r>
          </w:p>
        </w:tc>
        <w:tc>
          <w:tcPr>
            <w:tcW w:w="825" w:type="dxa"/>
            <w:tcBorders>
              <w:top w:val="nil"/>
              <w:left w:val="nil"/>
              <w:bottom w:val="single" w:sz="4" w:space="0" w:color="000000"/>
              <w:right w:val="single" w:sz="8" w:space="0" w:color="000000"/>
            </w:tcBorders>
            <w:shd w:val="clear" w:color="auto" w:fill="auto"/>
            <w:noWrap/>
            <w:vAlign w:val="bottom"/>
            <w:hideMark/>
          </w:tcPr>
          <w:p w14:paraId="0ECD5CA0"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1,29392</w:t>
            </w:r>
          </w:p>
        </w:tc>
        <w:tc>
          <w:tcPr>
            <w:tcW w:w="1018" w:type="dxa"/>
            <w:tcBorders>
              <w:top w:val="nil"/>
              <w:left w:val="nil"/>
              <w:bottom w:val="single" w:sz="4" w:space="0" w:color="000000"/>
              <w:right w:val="single" w:sz="4" w:space="0" w:color="000000"/>
            </w:tcBorders>
            <w:shd w:val="clear" w:color="auto" w:fill="auto"/>
            <w:noWrap/>
            <w:vAlign w:val="bottom"/>
            <w:hideMark/>
          </w:tcPr>
          <w:p w14:paraId="77672F67"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1,29261</w:t>
            </w:r>
          </w:p>
        </w:tc>
        <w:tc>
          <w:tcPr>
            <w:tcW w:w="820" w:type="dxa"/>
            <w:tcBorders>
              <w:top w:val="nil"/>
              <w:left w:val="nil"/>
              <w:bottom w:val="single" w:sz="4" w:space="0" w:color="000000"/>
              <w:right w:val="single" w:sz="4" w:space="0" w:color="000000"/>
            </w:tcBorders>
            <w:shd w:val="clear" w:color="auto" w:fill="auto"/>
            <w:noWrap/>
            <w:vAlign w:val="bottom"/>
            <w:hideMark/>
          </w:tcPr>
          <w:p w14:paraId="4C9274FC"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1,33138</w:t>
            </w:r>
          </w:p>
        </w:tc>
        <w:tc>
          <w:tcPr>
            <w:tcW w:w="820" w:type="dxa"/>
            <w:tcBorders>
              <w:top w:val="nil"/>
              <w:left w:val="nil"/>
              <w:bottom w:val="single" w:sz="4" w:space="0" w:color="000000"/>
              <w:right w:val="single" w:sz="4" w:space="0" w:color="000000"/>
            </w:tcBorders>
            <w:shd w:val="clear" w:color="auto" w:fill="auto"/>
            <w:noWrap/>
            <w:vAlign w:val="bottom"/>
            <w:hideMark/>
          </w:tcPr>
          <w:p w14:paraId="299EB70C"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1,37016</w:t>
            </w:r>
          </w:p>
        </w:tc>
        <w:tc>
          <w:tcPr>
            <w:tcW w:w="912" w:type="dxa"/>
            <w:tcBorders>
              <w:top w:val="nil"/>
              <w:left w:val="nil"/>
              <w:bottom w:val="single" w:sz="4" w:space="0" w:color="000000"/>
              <w:right w:val="single" w:sz="4" w:space="0" w:color="000000"/>
            </w:tcBorders>
            <w:shd w:val="clear" w:color="auto" w:fill="auto"/>
            <w:noWrap/>
            <w:vAlign w:val="bottom"/>
            <w:hideMark/>
          </w:tcPr>
          <w:p w14:paraId="48E1167C"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1,40894</w:t>
            </w:r>
          </w:p>
        </w:tc>
        <w:tc>
          <w:tcPr>
            <w:tcW w:w="992" w:type="dxa"/>
            <w:tcBorders>
              <w:top w:val="nil"/>
              <w:left w:val="nil"/>
              <w:bottom w:val="single" w:sz="4" w:space="0" w:color="000000"/>
              <w:right w:val="single" w:sz="8" w:space="0" w:color="000000"/>
            </w:tcBorders>
            <w:shd w:val="clear" w:color="auto" w:fill="auto"/>
            <w:noWrap/>
            <w:vAlign w:val="bottom"/>
            <w:hideMark/>
          </w:tcPr>
          <w:p w14:paraId="7E2865B0"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1,44772</w:t>
            </w:r>
          </w:p>
        </w:tc>
      </w:tr>
      <w:tr w:rsidR="002651F0" w:rsidRPr="002651F0" w14:paraId="6BAA1FE6" w14:textId="77777777" w:rsidTr="00217367">
        <w:trPr>
          <w:trHeight w:val="300"/>
        </w:trPr>
        <w:tc>
          <w:tcPr>
            <w:tcW w:w="532" w:type="dxa"/>
            <w:tcBorders>
              <w:top w:val="nil"/>
              <w:left w:val="single" w:sz="8" w:space="0" w:color="000000"/>
              <w:bottom w:val="single" w:sz="4" w:space="0" w:color="000000"/>
              <w:right w:val="nil"/>
            </w:tcBorders>
            <w:shd w:val="clear" w:color="auto" w:fill="auto"/>
            <w:noWrap/>
            <w:vAlign w:val="center"/>
            <w:hideMark/>
          </w:tcPr>
          <w:p w14:paraId="0DEAECC1" w14:textId="77777777" w:rsidR="002651F0" w:rsidRPr="002651F0" w:rsidRDefault="002651F0" w:rsidP="00503B21">
            <w:pPr>
              <w:spacing w:after="0" w:line="240" w:lineRule="auto"/>
              <w:jc w:val="center"/>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36</w:t>
            </w:r>
          </w:p>
        </w:tc>
        <w:tc>
          <w:tcPr>
            <w:tcW w:w="886" w:type="dxa"/>
            <w:tcBorders>
              <w:top w:val="nil"/>
              <w:left w:val="single" w:sz="8" w:space="0" w:color="000000"/>
              <w:bottom w:val="single" w:sz="4" w:space="0" w:color="000000"/>
              <w:right w:val="single" w:sz="4" w:space="0" w:color="000000"/>
            </w:tcBorders>
            <w:shd w:val="clear" w:color="auto" w:fill="auto"/>
            <w:noWrap/>
            <w:vAlign w:val="bottom"/>
            <w:hideMark/>
          </w:tcPr>
          <w:p w14:paraId="08896063"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1,16021</w:t>
            </w:r>
          </w:p>
        </w:tc>
        <w:tc>
          <w:tcPr>
            <w:tcW w:w="850" w:type="dxa"/>
            <w:tcBorders>
              <w:top w:val="nil"/>
              <w:left w:val="nil"/>
              <w:bottom w:val="single" w:sz="4" w:space="0" w:color="000000"/>
              <w:right w:val="single" w:sz="4" w:space="0" w:color="000000"/>
            </w:tcBorders>
            <w:shd w:val="clear" w:color="auto" w:fill="auto"/>
            <w:noWrap/>
            <w:vAlign w:val="bottom"/>
            <w:hideMark/>
          </w:tcPr>
          <w:p w14:paraId="19437941"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1,19502</w:t>
            </w:r>
          </w:p>
        </w:tc>
        <w:tc>
          <w:tcPr>
            <w:tcW w:w="851" w:type="dxa"/>
            <w:tcBorders>
              <w:top w:val="nil"/>
              <w:left w:val="nil"/>
              <w:bottom w:val="single" w:sz="4" w:space="0" w:color="000000"/>
              <w:right w:val="single" w:sz="4" w:space="0" w:color="000000"/>
            </w:tcBorders>
            <w:shd w:val="clear" w:color="auto" w:fill="auto"/>
            <w:noWrap/>
            <w:vAlign w:val="bottom"/>
            <w:hideMark/>
          </w:tcPr>
          <w:p w14:paraId="4C8F6A6F"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1,22982</w:t>
            </w:r>
          </w:p>
        </w:tc>
        <w:tc>
          <w:tcPr>
            <w:tcW w:w="850" w:type="dxa"/>
            <w:tcBorders>
              <w:top w:val="nil"/>
              <w:left w:val="nil"/>
              <w:bottom w:val="single" w:sz="4" w:space="0" w:color="000000"/>
              <w:right w:val="single" w:sz="4" w:space="0" w:color="000000"/>
            </w:tcBorders>
            <w:shd w:val="clear" w:color="auto" w:fill="auto"/>
            <w:noWrap/>
            <w:vAlign w:val="bottom"/>
            <w:hideMark/>
          </w:tcPr>
          <w:p w14:paraId="34F30A87"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1,26463</w:t>
            </w:r>
          </w:p>
        </w:tc>
        <w:tc>
          <w:tcPr>
            <w:tcW w:w="825" w:type="dxa"/>
            <w:tcBorders>
              <w:top w:val="nil"/>
              <w:left w:val="nil"/>
              <w:bottom w:val="single" w:sz="4" w:space="0" w:color="000000"/>
              <w:right w:val="single" w:sz="8" w:space="0" w:color="000000"/>
            </w:tcBorders>
            <w:shd w:val="clear" w:color="auto" w:fill="auto"/>
            <w:noWrap/>
            <w:vAlign w:val="bottom"/>
            <w:hideMark/>
          </w:tcPr>
          <w:p w14:paraId="6AE7AD97"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1,29944</w:t>
            </w:r>
          </w:p>
        </w:tc>
        <w:tc>
          <w:tcPr>
            <w:tcW w:w="1018" w:type="dxa"/>
            <w:tcBorders>
              <w:top w:val="nil"/>
              <w:left w:val="nil"/>
              <w:bottom w:val="single" w:sz="4" w:space="0" w:color="000000"/>
              <w:right w:val="single" w:sz="4" w:space="0" w:color="000000"/>
            </w:tcBorders>
            <w:shd w:val="clear" w:color="auto" w:fill="auto"/>
            <w:noWrap/>
            <w:vAlign w:val="bottom"/>
            <w:hideMark/>
          </w:tcPr>
          <w:p w14:paraId="54FB5DCF"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1,29824</w:t>
            </w:r>
          </w:p>
        </w:tc>
        <w:tc>
          <w:tcPr>
            <w:tcW w:w="820" w:type="dxa"/>
            <w:tcBorders>
              <w:top w:val="nil"/>
              <w:left w:val="nil"/>
              <w:bottom w:val="single" w:sz="4" w:space="0" w:color="000000"/>
              <w:right w:val="single" w:sz="4" w:space="0" w:color="000000"/>
            </w:tcBorders>
            <w:shd w:val="clear" w:color="auto" w:fill="auto"/>
            <w:noWrap/>
            <w:vAlign w:val="bottom"/>
            <w:hideMark/>
          </w:tcPr>
          <w:p w14:paraId="4A4AB407"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1,33719</w:t>
            </w:r>
          </w:p>
        </w:tc>
        <w:tc>
          <w:tcPr>
            <w:tcW w:w="820" w:type="dxa"/>
            <w:tcBorders>
              <w:top w:val="nil"/>
              <w:left w:val="nil"/>
              <w:bottom w:val="single" w:sz="4" w:space="0" w:color="000000"/>
              <w:right w:val="single" w:sz="4" w:space="0" w:color="000000"/>
            </w:tcBorders>
            <w:shd w:val="clear" w:color="auto" w:fill="auto"/>
            <w:noWrap/>
            <w:vAlign w:val="bottom"/>
            <w:hideMark/>
          </w:tcPr>
          <w:p w14:paraId="2EE9449D"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1,37613</w:t>
            </w:r>
          </w:p>
        </w:tc>
        <w:tc>
          <w:tcPr>
            <w:tcW w:w="912" w:type="dxa"/>
            <w:tcBorders>
              <w:top w:val="nil"/>
              <w:left w:val="nil"/>
              <w:bottom w:val="single" w:sz="4" w:space="0" w:color="000000"/>
              <w:right w:val="single" w:sz="4" w:space="0" w:color="000000"/>
            </w:tcBorders>
            <w:shd w:val="clear" w:color="auto" w:fill="auto"/>
            <w:noWrap/>
            <w:vAlign w:val="bottom"/>
            <w:hideMark/>
          </w:tcPr>
          <w:p w14:paraId="45FA0D3B"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1,41508</w:t>
            </w:r>
          </w:p>
        </w:tc>
        <w:tc>
          <w:tcPr>
            <w:tcW w:w="992" w:type="dxa"/>
            <w:tcBorders>
              <w:top w:val="nil"/>
              <w:left w:val="nil"/>
              <w:bottom w:val="single" w:sz="4" w:space="0" w:color="000000"/>
              <w:right w:val="single" w:sz="8" w:space="0" w:color="000000"/>
            </w:tcBorders>
            <w:shd w:val="clear" w:color="auto" w:fill="auto"/>
            <w:noWrap/>
            <w:vAlign w:val="bottom"/>
            <w:hideMark/>
          </w:tcPr>
          <w:p w14:paraId="24DA743D"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1,45403</w:t>
            </w:r>
          </w:p>
        </w:tc>
      </w:tr>
      <w:tr w:rsidR="002651F0" w:rsidRPr="002651F0" w14:paraId="4A2EBC56" w14:textId="77777777" w:rsidTr="00217367">
        <w:trPr>
          <w:trHeight w:val="300"/>
        </w:trPr>
        <w:tc>
          <w:tcPr>
            <w:tcW w:w="532" w:type="dxa"/>
            <w:tcBorders>
              <w:top w:val="nil"/>
              <w:left w:val="single" w:sz="8" w:space="0" w:color="000000"/>
              <w:bottom w:val="single" w:sz="4" w:space="0" w:color="000000"/>
              <w:right w:val="nil"/>
            </w:tcBorders>
            <w:shd w:val="clear" w:color="auto" w:fill="auto"/>
            <w:noWrap/>
            <w:vAlign w:val="center"/>
            <w:hideMark/>
          </w:tcPr>
          <w:p w14:paraId="7896AF4A" w14:textId="77777777" w:rsidR="002651F0" w:rsidRPr="002651F0" w:rsidRDefault="002651F0" w:rsidP="00503B21">
            <w:pPr>
              <w:spacing w:after="0" w:line="240" w:lineRule="auto"/>
              <w:jc w:val="center"/>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37</w:t>
            </w:r>
          </w:p>
        </w:tc>
        <w:tc>
          <w:tcPr>
            <w:tcW w:w="886" w:type="dxa"/>
            <w:tcBorders>
              <w:top w:val="nil"/>
              <w:left w:val="single" w:sz="8" w:space="0" w:color="000000"/>
              <w:bottom w:val="single" w:sz="4" w:space="0" w:color="000000"/>
              <w:right w:val="single" w:sz="4" w:space="0" w:color="000000"/>
            </w:tcBorders>
            <w:shd w:val="clear" w:color="auto" w:fill="auto"/>
            <w:noWrap/>
            <w:vAlign w:val="bottom"/>
            <w:hideMark/>
          </w:tcPr>
          <w:p w14:paraId="47CFAA16"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1,16514</w:t>
            </w:r>
          </w:p>
        </w:tc>
        <w:tc>
          <w:tcPr>
            <w:tcW w:w="850" w:type="dxa"/>
            <w:tcBorders>
              <w:top w:val="nil"/>
              <w:left w:val="nil"/>
              <w:bottom w:val="single" w:sz="4" w:space="0" w:color="000000"/>
              <w:right w:val="single" w:sz="4" w:space="0" w:color="000000"/>
            </w:tcBorders>
            <w:shd w:val="clear" w:color="auto" w:fill="auto"/>
            <w:noWrap/>
            <w:vAlign w:val="bottom"/>
            <w:hideMark/>
          </w:tcPr>
          <w:p w14:paraId="04BCDFBE"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1,20010</w:t>
            </w:r>
          </w:p>
        </w:tc>
        <w:tc>
          <w:tcPr>
            <w:tcW w:w="851" w:type="dxa"/>
            <w:tcBorders>
              <w:top w:val="nil"/>
              <w:left w:val="nil"/>
              <w:bottom w:val="single" w:sz="4" w:space="0" w:color="000000"/>
              <w:right w:val="single" w:sz="4" w:space="0" w:color="000000"/>
            </w:tcBorders>
            <w:shd w:val="clear" w:color="auto" w:fill="auto"/>
            <w:noWrap/>
            <w:vAlign w:val="bottom"/>
            <w:hideMark/>
          </w:tcPr>
          <w:p w14:paraId="5CE03604"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1,23505</w:t>
            </w:r>
          </w:p>
        </w:tc>
        <w:tc>
          <w:tcPr>
            <w:tcW w:w="850" w:type="dxa"/>
            <w:tcBorders>
              <w:top w:val="nil"/>
              <w:left w:val="nil"/>
              <w:bottom w:val="single" w:sz="4" w:space="0" w:color="000000"/>
              <w:right w:val="single" w:sz="4" w:space="0" w:color="000000"/>
            </w:tcBorders>
            <w:shd w:val="clear" w:color="auto" w:fill="auto"/>
            <w:noWrap/>
            <w:vAlign w:val="bottom"/>
            <w:hideMark/>
          </w:tcPr>
          <w:p w14:paraId="208527EC"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1,27000</w:t>
            </w:r>
          </w:p>
        </w:tc>
        <w:tc>
          <w:tcPr>
            <w:tcW w:w="825" w:type="dxa"/>
            <w:tcBorders>
              <w:top w:val="nil"/>
              <w:left w:val="nil"/>
              <w:bottom w:val="single" w:sz="4" w:space="0" w:color="000000"/>
              <w:right w:val="single" w:sz="8" w:space="0" w:color="000000"/>
            </w:tcBorders>
            <w:shd w:val="clear" w:color="auto" w:fill="auto"/>
            <w:noWrap/>
            <w:vAlign w:val="bottom"/>
            <w:hideMark/>
          </w:tcPr>
          <w:p w14:paraId="2F5954DD"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1,30496</w:t>
            </w:r>
          </w:p>
        </w:tc>
        <w:tc>
          <w:tcPr>
            <w:tcW w:w="1018" w:type="dxa"/>
            <w:tcBorders>
              <w:top w:val="nil"/>
              <w:left w:val="nil"/>
              <w:bottom w:val="single" w:sz="4" w:space="0" w:color="000000"/>
              <w:right w:val="single" w:sz="4" w:space="0" w:color="000000"/>
            </w:tcBorders>
            <w:shd w:val="clear" w:color="auto" w:fill="auto"/>
            <w:noWrap/>
            <w:vAlign w:val="bottom"/>
            <w:hideMark/>
          </w:tcPr>
          <w:p w14:paraId="11196ABE"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1,30387</w:t>
            </w:r>
          </w:p>
        </w:tc>
        <w:tc>
          <w:tcPr>
            <w:tcW w:w="820" w:type="dxa"/>
            <w:tcBorders>
              <w:top w:val="nil"/>
              <w:left w:val="nil"/>
              <w:bottom w:val="single" w:sz="4" w:space="0" w:color="000000"/>
              <w:right w:val="single" w:sz="4" w:space="0" w:color="000000"/>
            </w:tcBorders>
            <w:shd w:val="clear" w:color="auto" w:fill="auto"/>
            <w:noWrap/>
            <w:vAlign w:val="bottom"/>
            <w:hideMark/>
          </w:tcPr>
          <w:p w14:paraId="1720C74E"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1,34299</w:t>
            </w:r>
          </w:p>
        </w:tc>
        <w:tc>
          <w:tcPr>
            <w:tcW w:w="820" w:type="dxa"/>
            <w:tcBorders>
              <w:top w:val="nil"/>
              <w:left w:val="nil"/>
              <w:bottom w:val="single" w:sz="4" w:space="0" w:color="000000"/>
              <w:right w:val="single" w:sz="4" w:space="0" w:color="000000"/>
            </w:tcBorders>
            <w:shd w:val="clear" w:color="auto" w:fill="auto"/>
            <w:noWrap/>
            <w:vAlign w:val="bottom"/>
            <w:hideMark/>
          </w:tcPr>
          <w:p w14:paraId="5F8AAB5D"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1,38211</w:t>
            </w:r>
          </w:p>
        </w:tc>
        <w:tc>
          <w:tcPr>
            <w:tcW w:w="912" w:type="dxa"/>
            <w:tcBorders>
              <w:top w:val="nil"/>
              <w:left w:val="nil"/>
              <w:bottom w:val="single" w:sz="4" w:space="0" w:color="000000"/>
              <w:right w:val="single" w:sz="4" w:space="0" w:color="000000"/>
            </w:tcBorders>
            <w:shd w:val="clear" w:color="auto" w:fill="auto"/>
            <w:noWrap/>
            <w:vAlign w:val="bottom"/>
            <w:hideMark/>
          </w:tcPr>
          <w:p w14:paraId="65DCF92E"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1,42122</w:t>
            </w:r>
          </w:p>
        </w:tc>
        <w:tc>
          <w:tcPr>
            <w:tcW w:w="992" w:type="dxa"/>
            <w:tcBorders>
              <w:top w:val="nil"/>
              <w:left w:val="nil"/>
              <w:bottom w:val="single" w:sz="4" w:space="0" w:color="000000"/>
              <w:right w:val="single" w:sz="8" w:space="0" w:color="000000"/>
            </w:tcBorders>
            <w:shd w:val="clear" w:color="auto" w:fill="auto"/>
            <w:noWrap/>
            <w:vAlign w:val="bottom"/>
            <w:hideMark/>
          </w:tcPr>
          <w:p w14:paraId="69505737"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1,46034</w:t>
            </w:r>
          </w:p>
        </w:tc>
      </w:tr>
      <w:tr w:rsidR="002651F0" w:rsidRPr="002651F0" w14:paraId="7F9160E8" w14:textId="77777777" w:rsidTr="00217367">
        <w:trPr>
          <w:trHeight w:val="300"/>
        </w:trPr>
        <w:tc>
          <w:tcPr>
            <w:tcW w:w="532" w:type="dxa"/>
            <w:tcBorders>
              <w:top w:val="nil"/>
              <w:left w:val="single" w:sz="8" w:space="0" w:color="000000"/>
              <w:bottom w:val="single" w:sz="4" w:space="0" w:color="000000"/>
              <w:right w:val="nil"/>
            </w:tcBorders>
            <w:shd w:val="clear" w:color="auto" w:fill="auto"/>
            <w:noWrap/>
            <w:vAlign w:val="center"/>
            <w:hideMark/>
          </w:tcPr>
          <w:p w14:paraId="7DFC0388" w14:textId="77777777" w:rsidR="002651F0" w:rsidRPr="002651F0" w:rsidRDefault="002651F0" w:rsidP="00503B21">
            <w:pPr>
              <w:spacing w:after="0" w:line="240" w:lineRule="auto"/>
              <w:jc w:val="center"/>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38</w:t>
            </w:r>
          </w:p>
        </w:tc>
        <w:tc>
          <w:tcPr>
            <w:tcW w:w="886" w:type="dxa"/>
            <w:tcBorders>
              <w:top w:val="nil"/>
              <w:left w:val="single" w:sz="8" w:space="0" w:color="000000"/>
              <w:bottom w:val="single" w:sz="4" w:space="0" w:color="000000"/>
              <w:right w:val="single" w:sz="4" w:space="0" w:color="000000"/>
            </w:tcBorders>
            <w:shd w:val="clear" w:color="auto" w:fill="auto"/>
            <w:noWrap/>
            <w:vAlign w:val="bottom"/>
            <w:hideMark/>
          </w:tcPr>
          <w:p w14:paraId="482085DF"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1,17007</w:t>
            </w:r>
          </w:p>
        </w:tc>
        <w:tc>
          <w:tcPr>
            <w:tcW w:w="850" w:type="dxa"/>
            <w:tcBorders>
              <w:top w:val="nil"/>
              <w:left w:val="nil"/>
              <w:bottom w:val="single" w:sz="4" w:space="0" w:color="000000"/>
              <w:right w:val="single" w:sz="4" w:space="0" w:color="000000"/>
            </w:tcBorders>
            <w:shd w:val="clear" w:color="auto" w:fill="auto"/>
            <w:noWrap/>
            <w:vAlign w:val="bottom"/>
            <w:hideMark/>
          </w:tcPr>
          <w:p w14:paraId="22BC9375"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1,20517</w:t>
            </w:r>
          </w:p>
        </w:tc>
        <w:tc>
          <w:tcPr>
            <w:tcW w:w="851" w:type="dxa"/>
            <w:tcBorders>
              <w:top w:val="nil"/>
              <w:left w:val="nil"/>
              <w:bottom w:val="single" w:sz="4" w:space="0" w:color="000000"/>
              <w:right w:val="single" w:sz="4" w:space="0" w:color="000000"/>
            </w:tcBorders>
            <w:shd w:val="clear" w:color="auto" w:fill="auto"/>
            <w:noWrap/>
            <w:vAlign w:val="bottom"/>
            <w:hideMark/>
          </w:tcPr>
          <w:p w14:paraId="3771A202"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1,24027</w:t>
            </w:r>
          </w:p>
        </w:tc>
        <w:tc>
          <w:tcPr>
            <w:tcW w:w="850" w:type="dxa"/>
            <w:tcBorders>
              <w:top w:val="nil"/>
              <w:left w:val="nil"/>
              <w:bottom w:val="single" w:sz="4" w:space="0" w:color="000000"/>
              <w:right w:val="single" w:sz="4" w:space="0" w:color="000000"/>
            </w:tcBorders>
            <w:shd w:val="clear" w:color="auto" w:fill="auto"/>
            <w:noWrap/>
            <w:vAlign w:val="bottom"/>
            <w:hideMark/>
          </w:tcPr>
          <w:p w14:paraId="1D60EA8A"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1,27538</w:t>
            </w:r>
          </w:p>
        </w:tc>
        <w:tc>
          <w:tcPr>
            <w:tcW w:w="825" w:type="dxa"/>
            <w:tcBorders>
              <w:top w:val="nil"/>
              <w:left w:val="nil"/>
              <w:bottom w:val="single" w:sz="4" w:space="0" w:color="000000"/>
              <w:right w:val="single" w:sz="8" w:space="0" w:color="000000"/>
            </w:tcBorders>
            <w:shd w:val="clear" w:color="auto" w:fill="auto"/>
            <w:noWrap/>
            <w:vAlign w:val="bottom"/>
            <w:hideMark/>
          </w:tcPr>
          <w:p w14:paraId="2A12725F"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1,31048</w:t>
            </w:r>
          </w:p>
        </w:tc>
        <w:tc>
          <w:tcPr>
            <w:tcW w:w="1018" w:type="dxa"/>
            <w:tcBorders>
              <w:top w:val="nil"/>
              <w:left w:val="nil"/>
              <w:bottom w:val="single" w:sz="4" w:space="0" w:color="000000"/>
              <w:right w:val="single" w:sz="4" w:space="0" w:color="000000"/>
            </w:tcBorders>
            <w:shd w:val="clear" w:color="auto" w:fill="auto"/>
            <w:noWrap/>
            <w:vAlign w:val="bottom"/>
            <w:hideMark/>
          </w:tcPr>
          <w:p w14:paraId="20BA6FDE"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1,30951</w:t>
            </w:r>
          </w:p>
        </w:tc>
        <w:tc>
          <w:tcPr>
            <w:tcW w:w="820" w:type="dxa"/>
            <w:tcBorders>
              <w:top w:val="nil"/>
              <w:left w:val="nil"/>
              <w:bottom w:val="single" w:sz="4" w:space="0" w:color="000000"/>
              <w:right w:val="single" w:sz="4" w:space="0" w:color="000000"/>
            </w:tcBorders>
            <w:shd w:val="clear" w:color="auto" w:fill="auto"/>
            <w:noWrap/>
            <w:vAlign w:val="bottom"/>
            <w:hideMark/>
          </w:tcPr>
          <w:p w14:paraId="2B626AD2"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1,34879</w:t>
            </w:r>
          </w:p>
        </w:tc>
        <w:tc>
          <w:tcPr>
            <w:tcW w:w="820" w:type="dxa"/>
            <w:tcBorders>
              <w:top w:val="nil"/>
              <w:left w:val="nil"/>
              <w:bottom w:val="single" w:sz="4" w:space="0" w:color="000000"/>
              <w:right w:val="single" w:sz="4" w:space="0" w:color="000000"/>
            </w:tcBorders>
            <w:shd w:val="clear" w:color="auto" w:fill="auto"/>
            <w:noWrap/>
            <w:vAlign w:val="bottom"/>
            <w:hideMark/>
          </w:tcPr>
          <w:p w14:paraId="79A8C597"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1,38808</w:t>
            </w:r>
          </w:p>
        </w:tc>
        <w:tc>
          <w:tcPr>
            <w:tcW w:w="912" w:type="dxa"/>
            <w:tcBorders>
              <w:top w:val="nil"/>
              <w:left w:val="nil"/>
              <w:bottom w:val="single" w:sz="4" w:space="0" w:color="000000"/>
              <w:right w:val="single" w:sz="4" w:space="0" w:color="000000"/>
            </w:tcBorders>
            <w:shd w:val="clear" w:color="auto" w:fill="auto"/>
            <w:noWrap/>
            <w:vAlign w:val="bottom"/>
            <w:hideMark/>
          </w:tcPr>
          <w:p w14:paraId="5AB120BF"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1,42736</w:t>
            </w:r>
          </w:p>
        </w:tc>
        <w:tc>
          <w:tcPr>
            <w:tcW w:w="992" w:type="dxa"/>
            <w:tcBorders>
              <w:top w:val="nil"/>
              <w:left w:val="nil"/>
              <w:bottom w:val="single" w:sz="4" w:space="0" w:color="000000"/>
              <w:right w:val="single" w:sz="8" w:space="0" w:color="000000"/>
            </w:tcBorders>
            <w:shd w:val="clear" w:color="auto" w:fill="auto"/>
            <w:noWrap/>
            <w:vAlign w:val="bottom"/>
            <w:hideMark/>
          </w:tcPr>
          <w:p w14:paraId="584238FF"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1,46665</w:t>
            </w:r>
          </w:p>
        </w:tc>
      </w:tr>
      <w:tr w:rsidR="002651F0" w:rsidRPr="002651F0" w14:paraId="43937A34" w14:textId="77777777" w:rsidTr="00217367">
        <w:trPr>
          <w:trHeight w:val="300"/>
        </w:trPr>
        <w:tc>
          <w:tcPr>
            <w:tcW w:w="532" w:type="dxa"/>
            <w:tcBorders>
              <w:top w:val="nil"/>
              <w:left w:val="single" w:sz="8" w:space="0" w:color="000000"/>
              <w:bottom w:val="single" w:sz="4" w:space="0" w:color="000000"/>
              <w:right w:val="nil"/>
            </w:tcBorders>
            <w:shd w:val="clear" w:color="auto" w:fill="auto"/>
            <w:noWrap/>
            <w:vAlign w:val="center"/>
            <w:hideMark/>
          </w:tcPr>
          <w:p w14:paraId="073F8F0F" w14:textId="77777777" w:rsidR="002651F0" w:rsidRPr="002651F0" w:rsidRDefault="002651F0" w:rsidP="00503B21">
            <w:pPr>
              <w:spacing w:after="0" w:line="240" w:lineRule="auto"/>
              <w:jc w:val="center"/>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39</w:t>
            </w:r>
          </w:p>
        </w:tc>
        <w:tc>
          <w:tcPr>
            <w:tcW w:w="886" w:type="dxa"/>
            <w:tcBorders>
              <w:top w:val="nil"/>
              <w:left w:val="single" w:sz="8" w:space="0" w:color="000000"/>
              <w:bottom w:val="single" w:sz="4" w:space="0" w:color="000000"/>
              <w:right w:val="single" w:sz="4" w:space="0" w:color="000000"/>
            </w:tcBorders>
            <w:shd w:val="clear" w:color="auto" w:fill="auto"/>
            <w:noWrap/>
            <w:vAlign w:val="bottom"/>
            <w:hideMark/>
          </w:tcPr>
          <w:p w14:paraId="2C5FDFC8"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1,17500</w:t>
            </w:r>
          </w:p>
        </w:tc>
        <w:tc>
          <w:tcPr>
            <w:tcW w:w="850" w:type="dxa"/>
            <w:tcBorders>
              <w:top w:val="nil"/>
              <w:left w:val="nil"/>
              <w:bottom w:val="single" w:sz="4" w:space="0" w:color="000000"/>
              <w:right w:val="single" w:sz="4" w:space="0" w:color="000000"/>
            </w:tcBorders>
            <w:shd w:val="clear" w:color="auto" w:fill="auto"/>
            <w:noWrap/>
            <w:vAlign w:val="bottom"/>
            <w:hideMark/>
          </w:tcPr>
          <w:p w14:paraId="7518D15F"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1,21025</w:t>
            </w:r>
          </w:p>
        </w:tc>
        <w:tc>
          <w:tcPr>
            <w:tcW w:w="851" w:type="dxa"/>
            <w:tcBorders>
              <w:top w:val="nil"/>
              <w:left w:val="nil"/>
              <w:bottom w:val="single" w:sz="4" w:space="0" w:color="000000"/>
              <w:right w:val="single" w:sz="4" w:space="0" w:color="000000"/>
            </w:tcBorders>
            <w:shd w:val="clear" w:color="auto" w:fill="auto"/>
            <w:noWrap/>
            <w:vAlign w:val="bottom"/>
            <w:hideMark/>
          </w:tcPr>
          <w:p w14:paraId="542521EC"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1,24550</w:t>
            </w:r>
          </w:p>
        </w:tc>
        <w:tc>
          <w:tcPr>
            <w:tcW w:w="850" w:type="dxa"/>
            <w:tcBorders>
              <w:top w:val="nil"/>
              <w:left w:val="nil"/>
              <w:bottom w:val="single" w:sz="4" w:space="0" w:color="000000"/>
              <w:right w:val="single" w:sz="4" w:space="0" w:color="000000"/>
            </w:tcBorders>
            <w:shd w:val="clear" w:color="auto" w:fill="auto"/>
            <w:noWrap/>
            <w:vAlign w:val="bottom"/>
            <w:hideMark/>
          </w:tcPr>
          <w:p w14:paraId="2F9330AE"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1,28075</w:t>
            </w:r>
          </w:p>
        </w:tc>
        <w:tc>
          <w:tcPr>
            <w:tcW w:w="825" w:type="dxa"/>
            <w:tcBorders>
              <w:top w:val="nil"/>
              <w:left w:val="nil"/>
              <w:bottom w:val="single" w:sz="4" w:space="0" w:color="000000"/>
              <w:right w:val="single" w:sz="8" w:space="0" w:color="000000"/>
            </w:tcBorders>
            <w:shd w:val="clear" w:color="auto" w:fill="auto"/>
            <w:noWrap/>
            <w:vAlign w:val="bottom"/>
            <w:hideMark/>
          </w:tcPr>
          <w:p w14:paraId="3CBF43CD"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1,31600</w:t>
            </w:r>
          </w:p>
        </w:tc>
        <w:tc>
          <w:tcPr>
            <w:tcW w:w="1018" w:type="dxa"/>
            <w:tcBorders>
              <w:top w:val="nil"/>
              <w:left w:val="nil"/>
              <w:bottom w:val="single" w:sz="4" w:space="0" w:color="000000"/>
              <w:right w:val="single" w:sz="4" w:space="0" w:color="000000"/>
            </w:tcBorders>
            <w:shd w:val="clear" w:color="auto" w:fill="auto"/>
            <w:noWrap/>
            <w:vAlign w:val="bottom"/>
            <w:hideMark/>
          </w:tcPr>
          <w:p w14:paraId="1098D8FB"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1,31514</w:t>
            </w:r>
          </w:p>
        </w:tc>
        <w:tc>
          <w:tcPr>
            <w:tcW w:w="820" w:type="dxa"/>
            <w:tcBorders>
              <w:top w:val="nil"/>
              <w:left w:val="nil"/>
              <w:bottom w:val="single" w:sz="4" w:space="0" w:color="000000"/>
              <w:right w:val="single" w:sz="4" w:space="0" w:color="000000"/>
            </w:tcBorders>
            <w:shd w:val="clear" w:color="auto" w:fill="auto"/>
            <w:noWrap/>
            <w:vAlign w:val="bottom"/>
            <w:hideMark/>
          </w:tcPr>
          <w:p w14:paraId="52C8CFED"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1,35460</w:t>
            </w:r>
          </w:p>
        </w:tc>
        <w:tc>
          <w:tcPr>
            <w:tcW w:w="820" w:type="dxa"/>
            <w:tcBorders>
              <w:top w:val="nil"/>
              <w:left w:val="nil"/>
              <w:bottom w:val="single" w:sz="4" w:space="0" w:color="000000"/>
              <w:right w:val="single" w:sz="4" w:space="0" w:color="000000"/>
            </w:tcBorders>
            <w:shd w:val="clear" w:color="auto" w:fill="auto"/>
            <w:noWrap/>
            <w:vAlign w:val="bottom"/>
            <w:hideMark/>
          </w:tcPr>
          <w:p w14:paraId="7CDDA085"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1,39405</w:t>
            </w:r>
          </w:p>
        </w:tc>
        <w:tc>
          <w:tcPr>
            <w:tcW w:w="912" w:type="dxa"/>
            <w:tcBorders>
              <w:top w:val="nil"/>
              <w:left w:val="nil"/>
              <w:bottom w:val="single" w:sz="4" w:space="0" w:color="000000"/>
              <w:right w:val="single" w:sz="4" w:space="0" w:color="000000"/>
            </w:tcBorders>
            <w:shd w:val="clear" w:color="auto" w:fill="auto"/>
            <w:noWrap/>
            <w:vAlign w:val="bottom"/>
            <w:hideMark/>
          </w:tcPr>
          <w:p w14:paraId="5D63FDF5"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1,43350</w:t>
            </w:r>
          </w:p>
        </w:tc>
        <w:tc>
          <w:tcPr>
            <w:tcW w:w="992" w:type="dxa"/>
            <w:tcBorders>
              <w:top w:val="nil"/>
              <w:left w:val="nil"/>
              <w:bottom w:val="single" w:sz="4" w:space="0" w:color="000000"/>
              <w:right w:val="single" w:sz="8" w:space="0" w:color="000000"/>
            </w:tcBorders>
            <w:shd w:val="clear" w:color="auto" w:fill="auto"/>
            <w:noWrap/>
            <w:vAlign w:val="bottom"/>
            <w:hideMark/>
          </w:tcPr>
          <w:p w14:paraId="601292B8"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1,47296</w:t>
            </w:r>
          </w:p>
        </w:tc>
      </w:tr>
      <w:tr w:rsidR="002651F0" w:rsidRPr="002651F0" w14:paraId="28318B20" w14:textId="77777777" w:rsidTr="00217367">
        <w:trPr>
          <w:trHeight w:val="315"/>
        </w:trPr>
        <w:tc>
          <w:tcPr>
            <w:tcW w:w="532" w:type="dxa"/>
            <w:tcBorders>
              <w:top w:val="nil"/>
              <w:left w:val="single" w:sz="8" w:space="0" w:color="000000"/>
              <w:bottom w:val="single" w:sz="8" w:space="0" w:color="000000"/>
              <w:right w:val="nil"/>
            </w:tcBorders>
            <w:shd w:val="clear" w:color="auto" w:fill="auto"/>
            <w:noWrap/>
            <w:vAlign w:val="center"/>
            <w:hideMark/>
          </w:tcPr>
          <w:p w14:paraId="0BC4032C" w14:textId="77777777" w:rsidR="002651F0" w:rsidRPr="002651F0" w:rsidRDefault="002651F0" w:rsidP="00503B21">
            <w:pPr>
              <w:spacing w:after="0" w:line="240" w:lineRule="auto"/>
              <w:jc w:val="center"/>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40</w:t>
            </w:r>
          </w:p>
        </w:tc>
        <w:tc>
          <w:tcPr>
            <w:tcW w:w="886" w:type="dxa"/>
            <w:tcBorders>
              <w:top w:val="nil"/>
              <w:left w:val="single" w:sz="8" w:space="0" w:color="000000"/>
              <w:bottom w:val="single" w:sz="8" w:space="0" w:color="000000"/>
              <w:right w:val="single" w:sz="4" w:space="0" w:color="000000"/>
            </w:tcBorders>
            <w:shd w:val="clear" w:color="auto" w:fill="auto"/>
            <w:noWrap/>
            <w:vAlign w:val="bottom"/>
            <w:hideMark/>
          </w:tcPr>
          <w:p w14:paraId="79BA6022"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1,18028</w:t>
            </w:r>
          </w:p>
        </w:tc>
        <w:tc>
          <w:tcPr>
            <w:tcW w:w="850" w:type="dxa"/>
            <w:tcBorders>
              <w:top w:val="nil"/>
              <w:left w:val="nil"/>
              <w:bottom w:val="single" w:sz="8" w:space="0" w:color="000000"/>
              <w:right w:val="single" w:sz="4" w:space="0" w:color="000000"/>
            </w:tcBorders>
            <w:shd w:val="clear" w:color="auto" w:fill="auto"/>
            <w:noWrap/>
            <w:vAlign w:val="bottom"/>
            <w:hideMark/>
          </w:tcPr>
          <w:p w14:paraId="7E06FE8B"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1,21569</w:t>
            </w:r>
          </w:p>
        </w:tc>
        <w:tc>
          <w:tcPr>
            <w:tcW w:w="851" w:type="dxa"/>
            <w:tcBorders>
              <w:top w:val="nil"/>
              <w:left w:val="nil"/>
              <w:bottom w:val="single" w:sz="8" w:space="0" w:color="000000"/>
              <w:right w:val="single" w:sz="4" w:space="0" w:color="000000"/>
            </w:tcBorders>
            <w:shd w:val="clear" w:color="auto" w:fill="auto"/>
            <w:noWrap/>
            <w:vAlign w:val="bottom"/>
            <w:hideMark/>
          </w:tcPr>
          <w:p w14:paraId="6D6026FC"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1,25110</w:t>
            </w:r>
          </w:p>
        </w:tc>
        <w:tc>
          <w:tcPr>
            <w:tcW w:w="850" w:type="dxa"/>
            <w:tcBorders>
              <w:top w:val="nil"/>
              <w:left w:val="nil"/>
              <w:bottom w:val="single" w:sz="8" w:space="0" w:color="000000"/>
              <w:right w:val="single" w:sz="4" w:space="0" w:color="000000"/>
            </w:tcBorders>
            <w:shd w:val="clear" w:color="auto" w:fill="auto"/>
            <w:noWrap/>
            <w:vAlign w:val="bottom"/>
            <w:hideMark/>
          </w:tcPr>
          <w:p w14:paraId="1CC48191"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1,28651</w:t>
            </w:r>
          </w:p>
        </w:tc>
        <w:tc>
          <w:tcPr>
            <w:tcW w:w="825" w:type="dxa"/>
            <w:tcBorders>
              <w:top w:val="nil"/>
              <w:left w:val="nil"/>
              <w:bottom w:val="single" w:sz="8" w:space="0" w:color="000000"/>
              <w:right w:val="single" w:sz="8" w:space="0" w:color="000000"/>
            </w:tcBorders>
            <w:shd w:val="clear" w:color="auto" w:fill="auto"/>
            <w:noWrap/>
            <w:vAlign w:val="bottom"/>
            <w:hideMark/>
          </w:tcPr>
          <w:p w14:paraId="39AB606F"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1,32192</w:t>
            </w:r>
          </w:p>
        </w:tc>
        <w:tc>
          <w:tcPr>
            <w:tcW w:w="1018" w:type="dxa"/>
            <w:tcBorders>
              <w:top w:val="nil"/>
              <w:left w:val="nil"/>
              <w:bottom w:val="single" w:sz="8" w:space="0" w:color="000000"/>
              <w:right w:val="single" w:sz="4" w:space="0" w:color="000000"/>
            </w:tcBorders>
            <w:shd w:val="clear" w:color="auto" w:fill="auto"/>
            <w:noWrap/>
            <w:vAlign w:val="bottom"/>
            <w:hideMark/>
          </w:tcPr>
          <w:p w14:paraId="7E9F441C"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1,32077</w:t>
            </w:r>
          </w:p>
        </w:tc>
        <w:tc>
          <w:tcPr>
            <w:tcW w:w="820" w:type="dxa"/>
            <w:tcBorders>
              <w:top w:val="nil"/>
              <w:left w:val="nil"/>
              <w:bottom w:val="single" w:sz="8" w:space="0" w:color="000000"/>
              <w:right w:val="single" w:sz="4" w:space="0" w:color="000000"/>
            </w:tcBorders>
            <w:shd w:val="clear" w:color="auto" w:fill="auto"/>
            <w:noWrap/>
            <w:vAlign w:val="bottom"/>
            <w:hideMark/>
          </w:tcPr>
          <w:p w14:paraId="3F04D272"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1,36040</w:t>
            </w:r>
          </w:p>
        </w:tc>
        <w:tc>
          <w:tcPr>
            <w:tcW w:w="820" w:type="dxa"/>
            <w:tcBorders>
              <w:top w:val="nil"/>
              <w:left w:val="nil"/>
              <w:bottom w:val="single" w:sz="8" w:space="0" w:color="000000"/>
              <w:right w:val="single" w:sz="4" w:space="0" w:color="000000"/>
            </w:tcBorders>
            <w:shd w:val="clear" w:color="auto" w:fill="auto"/>
            <w:noWrap/>
            <w:vAlign w:val="bottom"/>
            <w:hideMark/>
          </w:tcPr>
          <w:p w14:paraId="370A2506"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1,40002</w:t>
            </w:r>
          </w:p>
        </w:tc>
        <w:tc>
          <w:tcPr>
            <w:tcW w:w="912" w:type="dxa"/>
            <w:tcBorders>
              <w:top w:val="nil"/>
              <w:left w:val="nil"/>
              <w:bottom w:val="single" w:sz="8" w:space="0" w:color="000000"/>
              <w:right w:val="single" w:sz="4" w:space="0" w:color="000000"/>
            </w:tcBorders>
            <w:shd w:val="clear" w:color="auto" w:fill="auto"/>
            <w:noWrap/>
            <w:vAlign w:val="bottom"/>
            <w:hideMark/>
          </w:tcPr>
          <w:p w14:paraId="1B3B2735"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1,43964</w:t>
            </w:r>
          </w:p>
        </w:tc>
        <w:tc>
          <w:tcPr>
            <w:tcW w:w="992" w:type="dxa"/>
            <w:tcBorders>
              <w:top w:val="nil"/>
              <w:left w:val="nil"/>
              <w:bottom w:val="single" w:sz="8" w:space="0" w:color="000000"/>
              <w:right w:val="single" w:sz="8" w:space="0" w:color="000000"/>
            </w:tcBorders>
            <w:shd w:val="clear" w:color="auto" w:fill="auto"/>
            <w:noWrap/>
            <w:vAlign w:val="bottom"/>
            <w:hideMark/>
          </w:tcPr>
          <w:p w14:paraId="475BCF6E"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1,47927</w:t>
            </w:r>
          </w:p>
        </w:tc>
      </w:tr>
      <w:bookmarkEnd w:id="12"/>
    </w:tbl>
    <w:p w14:paraId="0FB30E23" w14:textId="77777777" w:rsidR="002651F0" w:rsidRPr="002651F0" w:rsidRDefault="002651F0" w:rsidP="00503B21">
      <w:pPr>
        <w:spacing w:after="0" w:line="240" w:lineRule="auto"/>
        <w:jc w:val="both"/>
        <w:rPr>
          <w:rFonts w:ascii="Times New Roman" w:hAnsi="Times New Roman" w:cs="Times New Roman"/>
          <w:sz w:val="24"/>
          <w:szCs w:val="24"/>
        </w:rPr>
      </w:pPr>
    </w:p>
    <w:tbl>
      <w:tblPr>
        <w:tblW w:w="9337" w:type="dxa"/>
        <w:tblInd w:w="-10" w:type="dxa"/>
        <w:tblCellMar>
          <w:left w:w="70" w:type="dxa"/>
          <w:right w:w="70" w:type="dxa"/>
        </w:tblCellMar>
        <w:tblLook w:val="04A0" w:firstRow="1" w:lastRow="0" w:firstColumn="1" w:lastColumn="0" w:noHBand="0" w:noVBand="1"/>
      </w:tblPr>
      <w:tblGrid>
        <w:gridCol w:w="532"/>
        <w:gridCol w:w="874"/>
        <w:gridCol w:w="839"/>
        <w:gridCol w:w="839"/>
        <w:gridCol w:w="839"/>
        <w:gridCol w:w="814"/>
        <w:gridCol w:w="1004"/>
        <w:gridCol w:w="809"/>
        <w:gridCol w:w="970"/>
        <w:gridCol w:w="839"/>
        <w:gridCol w:w="978"/>
      </w:tblGrid>
      <w:tr w:rsidR="002651F0" w:rsidRPr="002651F0" w14:paraId="64698D80" w14:textId="77777777" w:rsidTr="00217367">
        <w:trPr>
          <w:trHeight w:val="315"/>
        </w:trPr>
        <w:tc>
          <w:tcPr>
            <w:tcW w:w="525"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3322171" w14:textId="77777777" w:rsidR="002651F0" w:rsidRPr="002651F0" w:rsidRDefault="002651F0" w:rsidP="00503B21">
            <w:pPr>
              <w:spacing w:after="0" w:line="240" w:lineRule="auto"/>
              <w:rPr>
                <w:rFonts w:ascii="Times New Roman" w:eastAsia="Times New Roman" w:hAnsi="Times New Roman" w:cs="Times New Roman"/>
                <w:b/>
                <w:bCs/>
                <w:sz w:val="16"/>
                <w:szCs w:val="16"/>
                <w:lang w:eastAsia="sk-SK"/>
              </w:rPr>
            </w:pPr>
            <w:bookmarkStart w:id="13" w:name="_Hlk146276196"/>
            <w:r w:rsidRPr="002651F0">
              <w:rPr>
                <w:rFonts w:ascii="Times New Roman" w:eastAsia="Times New Roman" w:hAnsi="Times New Roman" w:cs="Times New Roman"/>
                <w:b/>
                <w:bCs/>
                <w:sz w:val="16"/>
                <w:szCs w:val="16"/>
                <w:lang w:eastAsia="sk-SK"/>
              </w:rPr>
              <w:t>Roky praxe</w:t>
            </w:r>
          </w:p>
        </w:tc>
        <w:tc>
          <w:tcPr>
            <w:tcW w:w="8812" w:type="dxa"/>
            <w:gridSpan w:val="10"/>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539C5E5" w14:textId="77777777" w:rsidR="002651F0" w:rsidRPr="002651F0" w:rsidRDefault="002651F0" w:rsidP="00503B21">
            <w:pPr>
              <w:spacing w:after="0" w:line="240" w:lineRule="auto"/>
              <w:jc w:val="center"/>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Platová tarifa – pracovná trieda 2</w:t>
            </w:r>
          </w:p>
        </w:tc>
      </w:tr>
      <w:tr w:rsidR="002651F0" w:rsidRPr="002651F0" w14:paraId="56239915" w14:textId="77777777" w:rsidTr="00217367">
        <w:trPr>
          <w:trHeight w:val="315"/>
        </w:trPr>
        <w:tc>
          <w:tcPr>
            <w:tcW w:w="525" w:type="dxa"/>
            <w:vMerge/>
            <w:tcBorders>
              <w:top w:val="single" w:sz="8" w:space="0" w:color="000000"/>
              <w:left w:val="single" w:sz="8" w:space="0" w:color="000000"/>
              <w:bottom w:val="single" w:sz="8" w:space="0" w:color="000000"/>
              <w:right w:val="single" w:sz="8" w:space="0" w:color="000000"/>
            </w:tcBorders>
            <w:vAlign w:val="center"/>
            <w:hideMark/>
          </w:tcPr>
          <w:p w14:paraId="406640E4" w14:textId="77777777" w:rsidR="002651F0" w:rsidRPr="002651F0" w:rsidRDefault="002651F0" w:rsidP="00503B21">
            <w:pPr>
              <w:spacing w:after="0" w:line="240" w:lineRule="auto"/>
              <w:rPr>
                <w:rFonts w:ascii="Times New Roman" w:eastAsia="Times New Roman" w:hAnsi="Times New Roman" w:cs="Times New Roman"/>
                <w:b/>
                <w:bCs/>
                <w:sz w:val="16"/>
                <w:szCs w:val="16"/>
                <w:lang w:eastAsia="sk-SK"/>
              </w:rPr>
            </w:pPr>
          </w:p>
        </w:tc>
        <w:tc>
          <w:tcPr>
            <w:tcW w:w="4205" w:type="dxa"/>
            <w:gridSpan w:val="5"/>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DD4390E" w14:textId="77777777" w:rsidR="002651F0" w:rsidRPr="002651F0" w:rsidRDefault="002651F0" w:rsidP="00503B21">
            <w:pPr>
              <w:spacing w:after="0" w:line="240" w:lineRule="auto"/>
              <w:jc w:val="center"/>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4</w:t>
            </w:r>
          </w:p>
        </w:tc>
        <w:tc>
          <w:tcPr>
            <w:tcW w:w="4607" w:type="dxa"/>
            <w:gridSpan w:val="5"/>
            <w:tcBorders>
              <w:top w:val="single" w:sz="8" w:space="0" w:color="000000"/>
              <w:left w:val="nil"/>
              <w:bottom w:val="single" w:sz="8" w:space="0" w:color="000000"/>
              <w:right w:val="single" w:sz="8" w:space="0" w:color="000000"/>
            </w:tcBorders>
            <w:shd w:val="clear" w:color="auto" w:fill="auto"/>
            <w:vAlign w:val="center"/>
            <w:hideMark/>
          </w:tcPr>
          <w:p w14:paraId="419D99D7" w14:textId="77777777" w:rsidR="002651F0" w:rsidRPr="002651F0" w:rsidRDefault="002651F0" w:rsidP="00503B21">
            <w:pPr>
              <w:spacing w:after="0" w:line="240" w:lineRule="auto"/>
              <w:jc w:val="center"/>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5</w:t>
            </w:r>
          </w:p>
        </w:tc>
      </w:tr>
      <w:tr w:rsidR="002651F0" w:rsidRPr="002651F0" w14:paraId="089F5502" w14:textId="77777777" w:rsidTr="00217367">
        <w:trPr>
          <w:trHeight w:val="315"/>
        </w:trPr>
        <w:tc>
          <w:tcPr>
            <w:tcW w:w="525" w:type="dxa"/>
            <w:vMerge/>
            <w:tcBorders>
              <w:top w:val="single" w:sz="8" w:space="0" w:color="000000"/>
              <w:left w:val="single" w:sz="8" w:space="0" w:color="000000"/>
              <w:bottom w:val="single" w:sz="8" w:space="0" w:color="000000"/>
              <w:right w:val="single" w:sz="8" w:space="0" w:color="000000"/>
            </w:tcBorders>
            <w:vAlign w:val="center"/>
            <w:hideMark/>
          </w:tcPr>
          <w:p w14:paraId="2EB49B83" w14:textId="77777777" w:rsidR="002651F0" w:rsidRPr="002651F0" w:rsidRDefault="002651F0" w:rsidP="00503B21">
            <w:pPr>
              <w:spacing w:after="0" w:line="240" w:lineRule="auto"/>
              <w:rPr>
                <w:rFonts w:ascii="Times New Roman" w:eastAsia="Times New Roman" w:hAnsi="Times New Roman" w:cs="Times New Roman"/>
                <w:b/>
                <w:bCs/>
                <w:sz w:val="16"/>
                <w:szCs w:val="16"/>
                <w:lang w:eastAsia="sk-SK"/>
              </w:rPr>
            </w:pPr>
          </w:p>
        </w:tc>
        <w:tc>
          <w:tcPr>
            <w:tcW w:w="4205" w:type="dxa"/>
            <w:gridSpan w:val="5"/>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1BEC51B" w14:textId="77777777" w:rsidR="002651F0" w:rsidRPr="002651F0" w:rsidRDefault="002651F0" w:rsidP="00503B21">
            <w:pPr>
              <w:spacing w:after="0" w:line="240" w:lineRule="auto"/>
              <w:ind w:firstLineChars="400" w:firstLine="640"/>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Príplatok za profesijný rozvoj v %</w:t>
            </w:r>
          </w:p>
        </w:tc>
        <w:tc>
          <w:tcPr>
            <w:tcW w:w="4607" w:type="dxa"/>
            <w:gridSpan w:val="5"/>
            <w:tcBorders>
              <w:top w:val="single" w:sz="8" w:space="0" w:color="000000"/>
              <w:left w:val="nil"/>
              <w:bottom w:val="single" w:sz="8" w:space="0" w:color="000000"/>
              <w:right w:val="single" w:sz="8" w:space="0" w:color="000000"/>
            </w:tcBorders>
            <w:shd w:val="clear" w:color="auto" w:fill="auto"/>
            <w:vAlign w:val="center"/>
            <w:hideMark/>
          </w:tcPr>
          <w:p w14:paraId="6E9C98D0" w14:textId="77777777" w:rsidR="002651F0" w:rsidRPr="002651F0" w:rsidRDefault="002651F0" w:rsidP="00503B21">
            <w:pPr>
              <w:spacing w:after="0" w:line="240" w:lineRule="auto"/>
              <w:ind w:firstLineChars="400" w:firstLine="640"/>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Príplatok za profesijný rozvoj v %</w:t>
            </w:r>
          </w:p>
        </w:tc>
      </w:tr>
      <w:tr w:rsidR="002651F0" w:rsidRPr="002651F0" w14:paraId="462E014A" w14:textId="77777777" w:rsidTr="00217367">
        <w:trPr>
          <w:trHeight w:val="315"/>
        </w:trPr>
        <w:tc>
          <w:tcPr>
            <w:tcW w:w="525" w:type="dxa"/>
            <w:vMerge/>
            <w:tcBorders>
              <w:top w:val="single" w:sz="8" w:space="0" w:color="000000"/>
              <w:left w:val="single" w:sz="8" w:space="0" w:color="000000"/>
              <w:bottom w:val="single" w:sz="8" w:space="0" w:color="000000"/>
              <w:right w:val="single" w:sz="8" w:space="0" w:color="000000"/>
            </w:tcBorders>
            <w:vAlign w:val="center"/>
            <w:hideMark/>
          </w:tcPr>
          <w:p w14:paraId="638CE180" w14:textId="77777777" w:rsidR="002651F0" w:rsidRPr="002651F0" w:rsidRDefault="002651F0" w:rsidP="00503B21">
            <w:pPr>
              <w:spacing w:after="0" w:line="240" w:lineRule="auto"/>
              <w:rPr>
                <w:rFonts w:ascii="Times New Roman" w:eastAsia="Times New Roman" w:hAnsi="Times New Roman" w:cs="Times New Roman"/>
                <w:b/>
                <w:bCs/>
                <w:sz w:val="16"/>
                <w:szCs w:val="16"/>
                <w:lang w:eastAsia="sk-SK"/>
              </w:rPr>
            </w:pPr>
          </w:p>
        </w:tc>
        <w:tc>
          <w:tcPr>
            <w:tcW w:w="874" w:type="dxa"/>
            <w:tcBorders>
              <w:top w:val="nil"/>
              <w:left w:val="single" w:sz="8" w:space="0" w:color="000000"/>
              <w:bottom w:val="single" w:sz="8" w:space="0" w:color="000000"/>
              <w:right w:val="single" w:sz="4" w:space="0" w:color="000000"/>
            </w:tcBorders>
            <w:shd w:val="clear" w:color="auto" w:fill="auto"/>
            <w:vAlign w:val="center"/>
            <w:hideMark/>
          </w:tcPr>
          <w:p w14:paraId="2EB3D90C" w14:textId="77777777" w:rsidR="002651F0" w:rsidRPr="002651F0" w:rsidRDefault="002651F0" w:rsidP="00503B21">
            <w:pPr>
              <w:spacing w:after="0" w:line="240" w:lineRule="auto"/>
              <w:jc w:val="center"/>
              <w:rPr>
                <w:rFonts w:ascii="Times New Roman" w:eastAsia="Times New Roman" w:hAnsi="Times New Roman" w:cs="Times New Roman"/>
                <w:b/>
                <w:bCs/>
                <w:sz w:val="16"/>
                <w:szCs w:val="16"/>
                <w:lang w:eastAsia="sk-SK"/>
              </w:rPr>
            </w:pPr>
            <w:r w:rsidRPr="002651F0">
              <w:rPr>
                <w:rFonts w:ascii="Times New Roman" w:eastAsia="Times New Roman" w:hAnsi="Times New Roman" w:cs="Times New Roman"/>
                <w:b/>
                <w:bCs/>
                <w:sz w:val="16"/>
                <w:szCs w:val="16"/>
                <w:lang w:eastAsia="sk-SK"/>
              </w:rPr>
              <w:t>0</w:t>
            </w:r>
          </w:p>
        </w:tc>
        <w:tc>
          <w:tcPr>
            <w:tcW w:w="839" w:type="dxa"/>
            <w:tcBorders>
              <w:top w:val="nil"/>
              <w:left w:val="nil"/>
              <w:bottom w:val="single" w:sz="8" w:space="0" w:color="000000"/>
              <w:right w:val="single" w:sz="4" w:space="0" w:color="000000"/>
            </w:tcBorders>
            <w:shd w:val="clear" w:color="auto" w:fill="auto"/>
            <w:vAlign w:val="center"/>
            <w:hideMark/>
          </w:tcPr>
          <w:p w14:paraId="449A6A44" w14:textId="77777777" w:rsidR="002651F0" w:rsidRPr="002651F0" w:rsidRDefault="002651F0" w:rsidP="00503B21">
            <w:pPr>
              <w:spacing w:after="0" w:line="240" w:lineRule="auto"/>
              <w:jc w:val="center"/>
              <w:rPr>
                <w:rFonts w:ascii="Times New Roman" w:eastAsia="Times New Roman" w:hAnsi="Times New Roman" w:cs="Times New Roman"/>
                <w:b/>
                <w:bCs/>
                <w:sz w:val="16"/>
                <w:szCs w:val="16"/>
                <w:lang w:eastAsia="sk-SK"/>
              </w:rPr>
            </w:pPr>
            <w:r w:rsidRPr="002651F0">
              <w:rPr>
                <w:rFonts w:ascii="Times New Roman" w:eastAsia="Times New Roman" w:hAnsi="Times New Roman" w:cs="Times New Roman"/>
                <w:b/>
                <w:bCs/>
                <w:sz w:val="16"/>
                <w:szCs w:val="16"/>
                <w:lang w:eastAsia="sk-SK"/>
              </w:rPr>
              <w:t>3</w:t>
            </w:r>
          </w:p>
        </w:tc>
        <w:tc>
          <w:tcPr>
            <w:tcW w:w="839" w:type="dxa"/>
            <w:tcBorders>
              <w:top w:val="nil"/>
              <w:left w:val="nil"/>
              <w:bottom w:val="single" w:sz="8" w:space="0" w:color="000000"/>
              <w:right w:val="single" w:sz="4" w:space="0" w:color="000000"/>
            </w:tcBorders>
            <w:shd w:val="clear" w:color="auto" w:fill="auto"/>
            <w:vAlign w:val="center"/>
            <w:hideMark/>
          </w:tcPr>
          <w:p w14:paraId="72EB826D" w14:textId="77777777" w:rsidR="002651F0" w:rsidRPr="002651F0" w:rsidRDefault="002651F0" w:rsidP="00503B21">
            <w:pPr>
              <w:spacing w:after="0" w:line="240" w:lineRule="auto"/>
              <w:jc w:val="center"/>
              <w:rPr>
                <w:rFonts w:ascii="Times New Roman" w:eastAsia="Times New Roman" w:hAnsi="Times New Roman" w:cs="Times New Roman"/>
                <w:b/>
                <w:bCs/>
                <w:sz w:val="16"/>
                <w:szCs w:val="16"/>
                <w:lang w:eastAsia="sk-SK"/>
              </w:rPr>
            </w:pPr>
            <w:r w:rsidRPr="002651F0">
              <w:rPr>
                <w:rFonts w:ascii="Times New Roman" w:eastAsia="Times New Roman" w:hAnsi="Times New Roman" w:cs="Times New Roman"/>
                <w:b/>
                <w:bCs/>
                <w:sz w:val="16"/>
                <w:szCs w:val="16"/>
                <w:lang w:eastAsia="sk-SK"/>
              </w:rPr>
              <w:t>6</w:t>
            </w:r>
          </w:p>
        </w:tc>
        <w:tc>
          <w:tcPr>
            <w:tcW w:w="839" w:type="dxa"/>
            <w:tcBorders>
              <w:top w:val="nil"/>
              <w:left w:val="nil"/>
              <w:bottom w:val="single" w:sz="8" w:space="0" w:color="000000"/>
              <w:right w:val="single" w:sz="4" w:space="0" w:color="000000"/>
            </w:tcBorders>
            <w:shd w:val="clear" w:color="auto" w:fill="auto"/>
            <w:vAlign w:val="center"/>
            <w:hideMark/>
          </w:tcPr>
          <w:p w14:paraId="4FF773A0" w14:textId="77777777" w:rsidR="002651F0" w:rsidRPr="002651F0" w:rsidRDefault="002651F0" w:rsidP="00503B21">
            <w:pPr>
              <w:spacing w:after="0" w:line="240" w:lineRule="auto"/>
              <w:jc w:val="center"/>
              <w:rPr>
                <w:rFonts w:ascii="Times New Roman" w:eastAsia="Times New Roman" w:hAnsi="Times New Roman" w:cs="Times New Roman"/>
                <w:b/>
                <w:bCs/>
                <w:sz w:val="16"/>
                <w:szCs w:val="16"/>
                <w:lang w:eastAsia="sk-SK"/>
              </w:rPr>
            </w:pPr>
            <w:r w:rsidRPr="002651F0">
              <w:rPr>
                <w:rFonts w:ascii="Times New Roman" w:eastAsia="Times New Roman" w:hAnsi="Times New Roman" w:cs="Times New Roman"/>
                <w:b/>
                <w:bCs/>
                <w:sz w:val="16"/>
                <w:szCs w:val="16"/>
                <w:lang w:eastAsia="sk-SK"/>
              </w:rPr>
              <w:t>9</w:t>
            </w:r>
          </w:p>
        </w:tc>
        <w:tc>
          <w:tcPr>
            <w:tcW w:w="814" w:type="dxa"/>
            <w:tcBorders>
              <w:top w:val="nil"/>
              <w:left w:val="nil"/>
              <w:bottom w:val="single" w:sz="8" w:space="0" w:color="000000"/>
              <w:right w:val="single" w:sz="8" w:space="0" w:color="000000"/>
            </w:tcBorders>
            <w:shd w:val="clear" w:color="auto" w:fill="auto"/>
            <w:vAlign w:val="center"/>
            <w:hideMark/>
          </w:tcPr>
          <w:p w14:paraId="631BADD8" w14:textId="77777777" w:rsidR="002651F0" w:rsidRPr="002651F0" w:rsidRDefault="002651F0" w:rsidP="00503B21">
            <w:pPr>
              <w:spacing w:after="0" w:line="240" w:lineRule="auto"/>
              <w:jc w:val="center"/>
              <w:rPr>
                <w:rFonts w:ascii="Times New Roman" w:eastAsia="Times New Roman" w:hAnsi="Times New Roman" w:cs="Times New Roman"/>
                <w:b/>
                <w:bCs/>
                <w:sz w:val="16"/>
                <w:szCs w:val="16"/>
                <w:lang w:eastAsia="sk-SK"/>
              </w:rPr>
            </w:pPr>
            <w:r w:rsidRPr="002651F0">
              <w:rPr>
                <w:rFonts w:ascii="Times New Roman" w:eastAsia="Times New Roman" w:hAnsi="Times New Roman" w:cs="Times New Roman"/>
                <w:b/>
                <w:bCs/>
                <w:sz w:val="16"/>
                <w:szCs w:val="16"/>
                <w:lang w:eastAsia="sk-SK"/>
              </w:rPr>
              <w:t>12</w:t>
            </w:r>
          </w:p>
        </w:tc>
        <w:tc>
          <w:tcPr>
            <w:tcW w:w="1004" w:type="dxa"/>
            <w:tcBorders>
              <w:top w:val="nil"/>
              <w:left w:val="nil"/>
              <w:bottom w:val="single" w:sz="8" w:space="0" w:color="000000"/>
              <w:right w:val="single" w:sz="4" w:space="0" w:color="000000"/>
            </w:tcBorders>
            <w:shd w:val="clear" w:color="auto" w:fill="auto"/>
            <w:vAlign w:val="center"/>
            <w:hideMark/>
          </w:tcPr>
          <w:p w14:paraId="37E926D0" w14:textId="77777777" w:rsidR="002651F0" w:rsidRPr="002651F0" w:rsidRDefault="002651F0" w:rsidP="00503B21">
            <w:pPr>
              <w:spacing w:after="0" w:line="240" w:lineRule="auto"/>
              <w:jc w:val="center"/>
              <w:rPr>
                <w:rFonts w:ascii="Times New Roman" w:eastAsia="Times New Roman" w:hAnsi="Times New Roman" w:cs="Times New Roman"/>
                <w:b/>
                <w:bCs/>
                <w:sz w:val="16"/>
                <w:szCs w:val="16"/>
                <w:lang w:eastAsia="sk-SK"/>
              </w:rPr>
            </w:pPr>
            <w:r w:rsidRPr="002651F0">
              <w:rPr>
                <w:rFonts w:ascii="Times New Roman" w:eastAsia="Times New Roman" w:hAnsi="Times New Roman" w:cs="Times New Roman"/>
                <w:b/>
                <w:bCs/>
                <w:sz w:val="16"/>
                <w:szCs w:val="16"/>
                <w:lang w:eastAsia="sk-SK"/>
              </w:rPr>
              <w:t>0</w:t>
            </w:r>
          </w:p>
        </w:tc>
        <w:tc>
          <w:tcPr>
            <w:tcW w:w="809" w:type="dxa"/>
            <w:tcBorders>
              <w:top w:val="nil"/>
              <w:left w:val="nil"/>
              <w:bottom w:val="single" w:sz="8" w:space="0" w:color="000000"/>
              <w:right w:val="single" w:sz="4" w:space="0" w:color="000000"/>
            </w:tcBorders>
            <w:shd w:val="clear" w:color="auto" w:fill="auto"/>
            <w:vAlign w:val="center"/>
            <w:hideMark/>
          </w:tcPr>
          <w:p w14:paraId="0682D042" w14:textId="77777777" w:rsidR="002651F0" w:rsidRPr="002651F0" w:rsidRDefault="002651F0" w:rsidP="00503B21">
            <w:pPr>
              <w:spacing w:after="0" w:line="240" w:lineRule="auto"/>
              <w:jc w:val="center"/>
              <w:rPr>
                <w:rFonts w:ascii="Times New Roman" w:eastAsia="Times New Roman" w:hAnsi="Times New Roman" w:cs="Times New Roman"/>
                <w:b/>
                <w:bCs/>
                <w:sz w:val="16"/>
                <w:szCs w:val="16"/>
                <w:lang w:eastAsia="sk-SK"/>
              </w:rPr>
            </w:pPr>
            <w:r w:rsidRPr="002651F0">
              <w:rPr>
                <w:rFonts w:ascii="Times New Roman" w:eastAsia="Times New Roman" w:hAnsi="Times New Roman" w:cs="Times New Roman"/>
                <w:b/>
                <w:bCs/>
                <w:sz w:val="16"/>
                <w:szCs w:val="16"/>
                <w:lang w:eastAsia="sk-SK"/>
              </w:rPr>
              <w:t>3</w:t>
            </w:r>
          </w:p>
        </w:tc>
        <w:tc>
          <w:tcPr>
            <w:tcW w:w="970" w:type="dxa"/>
            <w:tcBorders>
              <w:top w:val="nil"/>
              <w:left w:val="nil"/>
              <w:bottom w:val="single" w:sz="8" w:space="0" w:color="000000"/>
              <w:right w:val="single" w:sz="4" w:space="0" w:color="000000"/>
            </w:tcBorders>
            <w:shd w:val="clear" w:color="auto" w:fill="auto"/>
            <w:vAlign w:val="center"/>
            <w:hideMark/>
          </w:tcPr>
          <w:p w14:paraId="637C2D85" w14:textId="77777777" w:rsidR="002651F0" w:rsidRPr="002651F0" w:rsidRDefault="002651F0" w:rsidP="00503B21">
            <w:pPr>
              <w:spacing w:after="0" w:line="240" w:lineRule="auto"/>
              <w:jc w:val="center"/>
              <w:rPr>
                <w:rFonts w:ascii="Times New Roman" w:eastAsia="Times New Roman" w:hAnsi="Times New Roman" w:cs="Times New Roman"/>
                <w:b/>
                <w:bCs/>
                <w:sz w:val="16"/>
                <w:szCs w:val="16"/>
                <w:lang w:eastAsia="sk-SK"/>
              </w:rPr>
            </w:pPr>
            <w:r w:rsidRPr="002651F0">
              <w:rPr>
                <w:rFonts w:ascii="Times New Roman" w:eastAsia="Times New Roman" w:hAnsi="Times New Roman" w:cs="Times New Roman"/>
                <w:b/>
                <w:bCs/>
                <w:sz w:val="16"/>
                <w:szCs w:val="16"/>
                <w:lang w:eastAsia="sk-SK"/>
              </w:rPr>
              <w:t>6</w:t>
            </w:r>
          </w:p>
        </w:tc>
        <w:tc>
          <w:tcPr>
            <w:tcW w:w="839" w:type="dxa"/>
            <w:tcBorders>
              <w:top w:val="nil"/>
              <w:left w:val="nil"/>
              <w:bottom w:val="single" w:sz="8" w:space="0" w:color="000000"/>
              <w:right w:val="single" w:sz="4" w:space="0" w:color="000000"/>
            </w:tcBorders>
            <w:shd w:val="clear" w:color="auto" w:fill="auto"/>
            <w:vAlign w:val="center"/>
            <w:hideMark/>
          </w:tcPr>
          <w:p w14:paraId="2DEB3457" w14:textId="77777777" w:rsidR="002651F0" w:rsidRPr="002651F0" w:rsidRDefault="002651F0" w:rsidP="00503B21">
            <w:pPr>
              <w:spacing w:after="0" w:line="240" w:lineRule="auto"/>
              <w:jc w:val="center"/>
              <w:rPr>
                <w:rFonts w:ascii="Times New Roman" w:eastAsia="Times New Roman" w:hAnsi="Times New Roman" w:cs="Times New Roman"/>
                <w:b/>
                <w:bCs/>
                <w:sz w:val="16"/>
                <w:szCs w:val="16"/>
                <w:lang w:eastAsia="sk-SK"/>
              </w:rPr>
            </w:pPr>
            <w:r w:rsidRPr="002651F0">
              <w:rPr>
                <w:rFonts w:ascii="Times New Roman" w:eastAsia="Times New Roman" w:hAnsi="Times New Roman" w:cs="Times New Roman"/>
                <w:b/>
                <w:bCs/>
                <w:sz w:val="16"/>
                <w:szCs w:val="16"/>
                <w:lang w:eastAsia="sk-SK"/>
              </w:rPr>
              <w:t>9</w:t>
            </w:r>
          </w:p>
        </w:tc>
        <w:tc>
          <w:tcPr>
            <w:tcW w:w="978" w:type="dxa"/>
            <w:tcBorders>
              <w:top w:val="nil"/>
              <w:left w:val="nil"/>
              <w:bottom w:val="single" w:sz="8" w:space="0" w:color="000000"/>
              <w:right w:val="single" w:sz="8" w:space="0" w:color="000000"/>
            </w:tcBorders>
            <w:shd w:val="clear" w:color="auto" w:fill="auto"/>
            <w:vAlign w:val="center"/>
            <w:hideMark/>
          </w:tcPr>
          <w:p w14:paraId="3343AC19" w14:textId="77777777" w:rsidR="002651F0" w:rsidRPr="002651F0" w:rsidRDefault="002651F0" w:rsidP="00503B21">
            <w:pPr>
              <w:spacing w:after="0" w:line="240" w:lineRule="auto"/>
              <w:jc w:val="center"/>
              <w:rPr>
                <w:rFonts w:ascii="Times New Roman" w:eastAsia="Times New Roman" w:hAnsi="Times New Roman" w:cs="Times New Roman"/>
                <w:b/>
                <w:bCs/>
                <w:sz w:val="16"/>
                <w:szCs w:val="16"/>
                <w:lang w:eastAsia="sk-SK"/>
              </w:rPr>
            </w:pPr>
            <w:r w:rsidRPr="002651F0">
              <w:rPr>
                <w:rFonts w:ascii="Times New Roman" w:eastAsia="Times New Roman" w:hAnsi="Times New Roman" w:cs="Times New Roman"/>
                <w:b/>
                <w:bCs/>
                <w:sz w:val="16"/>
                <w:szCs w:val="16"/>
                <w:lang w:eastAsia="sk-SK"/>
              </w:rPr>
              <w:t>12</w:t>
            </w:r>
          </w:p>
        </w:tc>
      </w:tr>
      <w:tr w:rsidR="002651F0" w:rsidRPr="002651F0" w14:paraId="4F3C32FA" w14:textId="77777777" w:rsidTr="00217367">
        <w:trPr>
          <w:trHeight w:val="300"/>
        </w:trPr>
        <w:tc>
          <w:tcPr>
            <w:tcW w:w="525" w:type="dxa"/>
            <w:tcBorders>
              <w:top w:val="nil"/>
              <w:left w:val="single" w:sz="8" w:space="0" w:color="000000"/>
              <w:bottom w:val="single" w:sz="4" w:space="0" w:color="000000"/>
              <w:right w:val="nil"/>
            </w:tcBorders>
            <w:shd w:val="clear" w:color="000000" w:fill="FFFFFF"/>
            <w:noWrap/>
            <w:vAlign w:val="center"/>
            <w:hideMark/>
          </w:tcPr>
          <w:p w14:paraId="6DF4554A" w14:textId="77777777" w:rsidR="002651F0" w:rsidRPr="002651F0" w:rsidRDefault="002651F0" w:rsidP="00503B21">
            <w:pPr>
              <w:spacing w:after="0" w:line="240" w:lineRule="auto"/>
              <w:jc w:val="center"/>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w:t>
            </w:r>
          </w:p>
        </w:tc>
        <w:tc>
          <w:tcPr>
            <w:tcW w:w="874" w:type="dxa"/>
            <w:tcBorders>
              <w:top w:val="nil"/>
              <w:left w:val="single" w:sz="8" w:space="0" w:color="000000"/>
              <w:bottom w:val="single" w:sz="4" w:space="0" w:color="000000"/>
              <w:right w:val="single" w:sz="4" w:space="0" w:color="000000"/>
            </w:tcBorders>
            <w:shd w:val="clear" w:color="auto" w:fill="auto"/>
            <w:noWrap/>
            <w:vAlign w:val="bottom"/>
            <w:hideMark/>
          </w:tcPr>
          <w:p w14:paraId="5178D6D1"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0,70634</w:t>
            </w:r>
          </w:p>
        </w:tc>
        <w:tc>
          <w:tcPr>
            <w:tcW w:w="839" w:type="dxa"/>
            <w:tcBorders>
              <w:top w:val="nil"/>
              <w:left w:val="nil"/>
              <w:bottom w:val="single" w:sz="4" w:space="0" w:color="000000"/>
              <w:right w:val="single" w:sz="4" w:space="0" w:color="000000"/>
            </w:tcBorders>
            <w:shd w:val="clear" w:color="auto" w:fill="auto"/>
            <w:noWrap/>
            <w:vAlign w:val="bottom"/>
            <w:hideMark/>
          </w:tcPr>
          <w:p w14:paraId="23D5EF29"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0,72753</w:t>
            </w:r>
          </w:p>
        </w:tc>
        <w:tc>
          <w:tcPr>
            <w:tcW w:w="839" w:type="dxa"/>
            <w:tcBorders>
              <w:top w:val="nil"/>
              <w:left w:val="nil"/>
              <w:bottom w:val="single" w:sz="4" w:space="0" w:color="000000"/>
              <w:right w:val="single" w:sz="4" w:space="0" w:color="000000"/>
            </w:tcBorders>
            <w:shd w:val="clear" w:color="auto" w:fill="auto"/>
            <w:noWrap/>
            <w:vAlign w:val="bottom"/>
            <w:hideMark/>
          </w:tcPr>
          <w:p w14:paraId="6144CC90"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0,74872</w:t>
            </w:r>
          </w:p>
        </w:tc>
        <w:tc>
          <w:tcPr>
            <w:tcW w:w="839" w:type="dxa"/>
            <w:tcBorders>
              <w:top w:val="nil"/>
              <w:left w:val="nil"/>
              <w:bottom w:val="single" w:sz="4" w:space="0" w:color="000000"/>
              <w:right w:val="single" w:sz="4" w:space="0" w:color="000000"/>
            </w:tcBorders>
            <w:shd w:val="clear" w:color="auto" w:fill="auto"/>
            <w:noWrap/>
            <w:vAlign w:val="bottom"/>
            <w:hideMark/>
          </w:tcPr>
          <w:p w14:paraId="276893E5"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0,76991</w:t>
            </w:r>
          </w:p>
        </w:tc>
        <w:tc>
          <w:tcPr>
            <w:tcW w:w="814" w:type="dxa"/>
            <w:tcBorders>
              <w:top w:val="nil"/>
              <w:left w:val="nil"/>
              <w:bottom w:val="single" w:sz="4" w:space="0" w:color="000000"/>
              <w:right w:val="single" w:sz="8" w:space="0" w:color="000000"/>
            </w:tcBorders>
            <w:shd w:val="clear" w:color="auto" w:fill="auto"/>
            <w:noWrap/>
            <w:vAlign w:val="bottom"/>
            <w:hideMark/>
          </w:tcPr>
          <w:p w14:paraId="71FE7B06"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0,79110</w:t>
            </w:r>
          </w:p>
        </w:tc>
        <w:tc>
          <w:tcPr>
            <w:tcW w:w="1004" w:type="dxa"/>
            <w:tcBorders>
              <w:top w:val="nil"/>
              <w:left w:val="nil"/>
              <w:bottom w:val="single" w:sz="4" w:space="0" w:color="000000"/>
              <w:right w:val="single" w:sz="4" w:space="0" w:color="000000"/>
            </w:tcBorders>
            <w:shd w:val="clear" w:color="auto" w:fill="auto"/>
            <w:noWrap/>
            <w:vAlign w:val="bottom"/>
            <w:hideMark/>
          </w:tcPr>
          <w:p w14:paraId="4AC29648"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0,78028</w:t>
            </w:r>
          </w:p>
        </w:tc>
        <w:tc>
          <w:tcPr>
            <w:tcW w:w="809" w:type="dxa"/>
            <w:tcBorders>
              <w:top w:val="nil"/>
              <w:left w:val="nil"/>
              <w:bottom w:val="single" w:sz="4" w:space="0" w:color="000000"/>
              <w:right w:val="single" w:sz="4" w:space="0" w:color="000000"/>
            </w:tcBorders>
            <w:shd w:val="clear" w:color="auto" w:fill="auto"/>
            <w:noWrap/>
            <w:vAlign w:val="bottom"/>
            <w:hideMark/>
          </w:tcPr>
          <w:p w14:paraId="260C20CC"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0,80369</w:t>
            </w:r>
          </w:p>
        </w:tc>
        <w:tc>
          <w:tcPr>
            <w:tcW w:w="970" w:type="dxa"/>
            <w:tcBorders>
              <w:top w:val="nil"/>
              <w:left w:val="nil"/>
              <w:bottom w:val="single" w:sz="4" w:space="0" w:color="000000"/>
              <w:right w:val="single" w:sz="4" w:space="0" w:color="000000"/>
            </w:tcBorders>
            <w:shd w:val="clear" w:color="auto" w:fill="auto"/>
            <w:noWrap/>
            <w:vAlign w:val="bottom"/>
            <w:hideMark/>
          </w:tcPr>
          <w:p w14:paraId="3A530761"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0,82710</w:t>
            </w:r>
          </w:p>
        </w:tc>
        <w:tc>
          <w:tcPr>
            <w:tcW w:w="839" w:type="dxa"/>
            <w:tcBorders>
              <w:top w:val="nil"/>
              <w:left w:val="nil"/>
              <w:bottom w:val="single" w:sz="4" w:space="0" w:color="000000"/>
              <w:right w:val="single" w:sz="4" w:space="0" w:color="000000"/>
            </w:tcBorders>
            <w:shd w:val="clear" w:color="auto" w:fill="auto"/>
            <w:noWrap/>
            <w:vAlign w:val="bottom"/>
            <w:hideMark/>
          </w:tcPr>
          <w:p w14:paraId="1E4EE2D7"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0,85051</w:t>
            </w:r>
          </w:p>
        </w:tc>
        <w:tc>
          <w:tcPr>
            <w:tcW w:w="978" w:type="dxa"/>
            <w:tcBorders>
              <w:top w:val="nil"/>
              <w:left w:val="nil"/>
              <w:bottom w:val="single" w:sz="4" w:space="0" w:color="000000"/>
              <w:right w:val="single" w:sz="8" w:space="0" w:color="000000"/>
            </w:tcBorders>
            <w:shd w:val="clear" w:color="auto" w:fill="auto"/>
            <w:noWrap/>
            <w:vAlign w:val="bottom"/>
            <w:hideMark/>
          </w:tcPr>
          <w:p w14:paraId="53611A56"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0,87392</w:t>
            </w:r>
          </w:p>
        </w:tc>
      </w:tr>
      <w:tr w:rsidR="002651F0" w:rsidRPr="002651F0" w14:paraId="0A34A496" w14:textId="77777777" w:rsidTr="00217367">
        <w:trPr>
          <w:trHeight w:val="300"/>
        </w:trPr>
        <w:tc>
          <w:tcPr>
            <w:tcW w:w="525" w:type="dxa"/>
            <w:tcBorders>
              <w:top w:val="nil"/>
              <w:left w:val="single" w:sz="8" w:space="0" w:color="000000"/>
              <w:bottom w:val="single" w:sz="4" w:space="0" w:color="000000"/>
              <w:right w:val="nil"/>
            </w:tcBorders>
            <w:shd w:val="clear" w:color="000000" w:fill="FFFFFF"/>
            <w:noWrap/>
            <w:vAlign w:val="center"/>
            <w:hideMark/>
          </w:tcPr>
          <w:p w14:paraId="537C8393" w14:textId="77777777" w:rsidR="002651F0" w:rsidRPr="002651F0" w:rsidRDefault="002651F0" w:rsidP="00503B21">
            <w:pPr>
              <w:spacing w:after="0" w:line="240" w:lineRule="auto"/>
              <w:jc w:val="center"/>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w:t>
            </w:r>
          </w:p>
        </w:tc>
        <w:tc>
          <w:tcPr>
            <w:tcW w:w="874" w:type="dxa"/>
            <w:tcBorders>
              <w:top w:val="nil"/>
              <w:left w:val="single" w:sz="8" w:space="0" w:color="000000"/>
              <w:bottom w:val="single" w:sz="4" w:space="0" w:color="000000"/>
              <w:right w:val="single" w:sz="4" w:space="0" w:color="000000"/>
            </w:tcBorders>
            <w:shd w:val="clear" w:color="auto" w:fill="auto"/>
            <w:noWrap/>
            <w:vAlign w:val="bottom"/>
            <w:hideMark/>
          </w:tcPr>
          <w:p w14:paraId="6AD087AD"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0,70845</w:t>
            </w:r>
          </w:p>
        </w:tc>
        <w:tc>
          <w:tcPr>
            <w:tcW w:w="839" w:type="dxa"/>
            <w:tcBorders>
              <w:top w:val="nil"/>
              <w:left w:val="nil"/>
              <w:bottom w:val="single" w:sz="4" w:space="0" w:color="000000"/>
              <w:right w:val="single" w:sz="4" w:space="0" w:color="000000"/>
            </w:tcBorders>
            <w:shd w:val="clear" w:color="auto" w:fill="auto"/>
            <w:noWrap/>
            <w:vAlign w:val="bottom"/>
            <w:hideMark/>
          </w:tcPr>
          <w:p w14:paraId="5CF1D98D"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0,72970</w:t>
            </w:r>
          </w:p>
        </w:tc>
        <w:tc>
          <w:tcPr>
            <w:tcW w:w="839" w:type="dxa"/>
            <w:tcBorders>
              <w:top w:val="nil"/>
              <w:left w:val="nil"/>
              <w:bottom w:val="single" w:sz="4" w:space="0" w:color="000000"/>
              <w:right w:val="single" w:sz="4" w:space="0" w:color="000000"/>
            </w:tcBorders>
            <w:shd w:val="clear" w:color="auto" w:fill="auto"/>
            <w:noWrap/>
            <w:vAlign w:val="bottom"/>
            <w:hideMark/>
          </w:tcPr>
          <w:p w14:paraId="4533F108"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0,75096</w:t>
            </w:r>
          </w:p>
        </w:tc>
        <w:tc>
          <w:tcPr>
            <w:tcW w:w="839" w:type="dxa"/>
            <w:tcBorders>
              <w:top w:val="nil"/>
              <w:left w:val="nil"/>
              <w:bottom w:val="single" w:sz="4" w:space="0" w:color="000000"/>
              <w:right w:val="single" w:sz="4" w:space="0" w:color="000000"/>
            </w:tcBorders>
            <w:shd w:val="clear" w:color="auto" w:fill="auto"/>
            <w:noWrap/>
            <w:vAlign w:val="bottom"/>
            <w:hideMark/>
          </w:tcPr>
          <w:p w14:paraId="74B28E94"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0,77221</w:t>
            </w:r>
          </w:p>
        </w:tc>
        <w:tc>
          <w:tcPr>
            <w:tcW w:w="814" w:type="dxa"/>
            <w:tcBorders>
              <w:top w:val="nil"/>
              <w:left w:val="nil"/>
              <w:bottom w:val="single" w:sz="4" w:space="0" w:color="000000"/>
              <w:right w:val="single" w:sz="8" w:space="0" w:color="000000"/>
            </w:tcBorders>
            <w:shd w:val="clear" w:color="auto" w:fill="auto"/>
            <w:noWrap/>
            <w:vAlign w:val="bottom"/>
            <w:hideMark/>
          </w:tcPr>
          <w:p w14:paraId="0114B955"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0,79346</w:t>
            </w:r>
          </w:p>
        </w:tc>
        <w:tc>
          <w:tcPr>
            <w:tcW w:w="1004" w:type="dxa"/>
            <w:tcBorders>
              <w:top w:val="nil"/>
              <w:left w:val="nil"/>
              <w:bottom w:val="single" w:sz="4" w:space="0" w:color="000000"/>
              <w:right w:val="single" w:sz="4" w:space="0" w:color="000000"/>
            </w:tcBorders>
            <w:shd w:val="clear" w:color="auto" w:fill="auto"/>
            <w:noWrap/>
            <w:vAlign w:val="bottom"/>
            <w:hideMark/>
          </w:tcPr>
          <w:p w14:paraId="1316A535"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0,78239</w:t>
            </w:r>
          </w:p>
        </w:tc>
        <w:tc>
          <w:tcPr>
            <w:tcW w:w="809" w:type="dxa"/>
            <w:tcBorders>
              <w:top w:val="nil"/>
              <w:left w:val="nil"/>
              <w:bottom w:val="single" w:sz="4" w:space="0" w:color="000000"/>
              <w:right w:val="single" w:sz="4" w:space="0" w:color="000000"/>
            </w:tcBorders>
            <w:shd w:val="clear" w:color="auto" w:fill="auto"/>
            <w:noWrap/>
            <w:vAlign w:val="bottom"/>
            <w:hideMark/>
          </w:tcPr>
          <w:p w14:paraId="66CCA5FD"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0,80587</w:t>
            </w:r>
          </w:p>
        </w:tc>
        <w:tc>
          <w:tcPr>
            <w:tcW w:w="970" w:type="dxa"/>
            <w:tcBorders>
              <w:top w:val="nil"/>
              <w:left w:val="nil"/>
              <w:bottom w:val="single" w:sz="4" w:space="0" w:color="000000"/>
              <w:right w:val="single" w:sz="4" w:space="0" w:color="000000"/>
            </w:tcBorders>
            <w:shd w:val="clear" w:color="auto" w:fill="auto"/>
            <w:noWrap/>
            <w:vAlign w:val="bottom"/>
            <w:hideMark/>
          </w:tcPr>
          <w:p w14:paraId="5408C80B"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0,82934</w:t>
            </w:r>
          </w:p>
        </w:tc>
        <w:tc>
          <w:tcPr>
            <w:tcW w:w="839" w:type="dxa"/>
            <w:tcBorders>
              <w:top w:val="nil"/>
              <w:left w:val="nil"/>
              <w:bottom w:val="single" w:sz="4" w:space="0" w:color="000000"/>
              <w:right w:val="single" w:sz="4" w:space="0" w:color="000000"/>
            </w:tcBorders>
            <w:shd w:val="clear" w:color="auto" w:fill="auto"/>
            <w:noWrap/>
            <w:vAlign w:val="bottom"/>
            <w:hideMark/>
          </w:tcPr>
          <w:p w14:paraId="6FEF2A28"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0,85281</w:t>
            </w:r>
          </w:p>
        </w:tc>
        <w:tc>
          <w:tcPr>
            <w:tcW w:w="978" w:type="dxa"/>
            <w:tcBorders>
              <w:top w:val="nil"/>
              <w:left w:val="nil"/>
              <w:bottom w:val="single" w:sz="4" w:space="0" w:color="000000"/>
              <w:right w:val="single" w:sz="8" w:space="0" w:color="000000"/>
            </w:tcBorders>
            <w:shd w:val="clear" w:color="auto" w:fill="auto"/>
            <w:noWrap/>
            <w:vAlign w:val="bottom"/>
            <w:hideMark/>
          </w:tcPr>
          <w:p w14:paraId="45312A68"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0,87628</w:t>
            </w:r>
          </w:p>
        </w:tc>
      </w:tr>
      <w:tr w:rsidR="002651F0" w:rsidRPr="002651F0" w14:paraId="21C65A4D" w14:textId="77777777" w:rsidTr="00217367">
        <w:trPr>
          <w:trHeight w:val="300"/>
        </w:trPr>
        <w:tc>
          <w:tcPr>
            <w:tcW w:w="525" w:type="dxa"/>
            <w:tcBorders>
              <w:top w:val="nil"/>
              <w:left w:val="single" w:sz="8" w:space="0" w:color="000000"/>
              <w:bottom w:val="single" w:sz="4" w:space="0" w:color="000000"/>
              <w:right w:val="nil"/>
            </w:tcBorders>
            <w:shd w:val="clear" w:color="000000" w:fill="FFFFFF"/>
            <w:noWrap/>
            <w:vAlign w:val="center"/>
            <w:hideMark/>
          </w:tcPr>
          <w:p w14:paraId="209AC8F0" w14:textId="77777777" w:rsidR="002651F0" w:rsidRPr="002651F0" w:rsidRDefault="002651F0" w:rsidP="00503B21">
            <w:pPr>
              <w:spacing w:after="0" w:line="240" w:lineRule="auto"/>
              <w:jc w:val="center"/>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2</w:t>
            </w:r>
          </w:p>
        </w:tc>
        <w:tc>
          <w:tcPr>
            <w:tcW w:w="874" w:type="dxa"/>
            <w:tcBorders>
              <w:top w:val="nil"/>
              <w:left w:val="single" w:sz="8" w:space="0" w:color="000000"/>
              <w:bottom w:val="single" w:sz="4" w:space="0" w:color="000000"/>
              <w:right w:val="single" w:sz="4" w:space="0" w:color="000000"/>
            </w:tcBorders>
            <w:shd w:val="clear" w:color="auto" w:fill="auto"/>
            <w:noWrap/>
            <w:vAlign w:val="bottom"/>
            <w:hideMark/>
          </w:tcPr>
          <w:p w14:paraId="6D1B6CBC"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0,71021</w:t>
            </w:r>
          </w:p>
        </w:tc>
        <w:tc>
          <w:tcPr>
            <w:tcW w:w="839" w:type="dxa"/>
            <w:tcBorders>
              <w:top w:val="nil"/>
              <w:left w:val="nil"/>
              <w:bottom w:val="single" w:sz="4" w:space="0" w:color="000000"/>
              <w:right w:val="single" w:sz="4" w:space="0" w:color="000000"/>
            </w:tcBorders>
            <w:shd w:val="clear" w:color="auto" w:fill="auto"/>
            <w:noWrap/>
            <w:vAlign w:val="bottom"/>
            <w:hideMark/>
          </w:tcPr>
          <w:p w14:paraId="5027686C"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0,73152</w:t>
            </w:r>
          </w:p>
        </w:tc>
        <w:tc>
          <w:tcPr>
            <w:tcW w:w="839" w:type="dxa"/>
            <w:tcBorders>
              <w:top w:val="nil"/>
              <w:left w:val="nil"/>
              <w:bottom w:val="single" w:sz="4" w:space="0" w:color="000000"/>
              <w:right w:val="single" w:sz="4" w:space="0" w:color="000000"/>
            </w:tcBorders>
            <w:shd w:val="clear" w:color="auto" w:fill="auto"/>
            <w:noWrap/>
            <w:vAlign w:val="bottom"/>
            <w:hideMark/>
          </w:tcPr>
          <w:p w14:paraId="12DDE874"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0,75282</w:t>
            </w:r>
          </w:p>
        </w:tc>
        <w:tc>
          <w:tcPr>
            <w:tcW w:w="839" w:type="dxa"/>
            <w:tcBorders>
              <w:top w:val="nil"/>
              <w:left w:val="nil"/>
              <w:bottom w:val="single" w:sz="4" w:space="0" w:color="000000"/>
              <w:right w:val="single" w:sz="4" w:space="0" w:color="000000"/>
            </w:tcBorders>
            <w:shd w:val="clear" w:color="auto" w:fill="auto"/>
            <w:noWrap/>
            <w:vAlign w:val="bottom"/>
            <w:hideMark/>
          </w:tcPr>
          <w:p w14:paraId="662B6F39"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0,77413</w:t>
            </w:r>
          </w:p>
        </w:tc>
        <w:tc>
          <w:tcPr>
            <w:tcW w:w="814" w:type="dxa"/>
            <w:tcBorders>
              <w:top w:val="nil"/>
              <w:left w:val="nil"/>
              <w:bottom w:val="single" w:sz="4" w:space="0" w:color="000000"/>
              <w:right w:val="single" w:sz="8" w:space="0" w:color="000000"/>
            </w:tcBorders>
            <w:shd w:val="clear" w:color="auto" w:fill="auto"/>
            <w:noWrap/>
            <w:vAlign w:val="bottom"/>
            <w:hideMark/>
          </w:tcPr>
          <w:p w14:paraId="2B56C9AE"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0,79544</w:t>
            </w:r>
          </w:p>
        </w:tc>
        <w:tc>
          <w:tcPr>
            <w:tcW w:w="1004" w:type="dxa"/>
            <w:tcBorders>
              <w:top w:val="nil"/>
              <w:left w:val="nil"/>
              <w:bottom w:val="single" w:sz="4" w:space="0" w:color="000000"/>
              <w:right w:val="single" w:sz="4" w:space="0" w:color="000000"/>
            </w:tcBorders>
            <w:shd w:val="clear" w:color="auto" w:fill="auto"/>
            <w:noWrap/>
            <w:vAlign w:val="bottom"/>
            <w:hideMark/>
          </w:tcPr>
          <w:p w14:paraId="3B83E83C"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0,78451</w:t>
            </w:r>
          </w:p>
        </w:tc>
        <w:tc>
          <w:tcPr>
            <w:tcW w:w="809" w:type="dxa"/>
            <w:tcBorders>
              <w:top w:val="nil"/>
              <w:left w:val="nil"/>
              <w:bottom w:val="single" w:sz="4" w:space="0" w:color="000000"/>
              <w:right w:val="single" w:sz="4" w:space="0" w:color="000000"/>
            </w:tcBorders>
            <w:shd w:val="clear" w:color="auto" w:fill="auto"/>
            <w:noWrap/>
            <w:vAlign w:val="bottom"/>
            <w:hideMark/>
          </w:tcPr>
          <w:p w14:paraId="4E711F56"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0,80804</w:t>
            </w:r>
          </w:p>
        </w:tc>
        <w:tc>
          <w:tcPr>
            <w:tcW w:w="970" w:type="dxa"/>
            <w:tcBorders>
              <w:top w:val="nil"/>
              <w:left w:val="nil"/>
              <w:bottom w:val="single" w:sz="4" w:space="0" w:color="000000"/>
              <w:right w:val="single" w:sz="4" w:space="0" w:color="000000"/>
            </w:tcBorders>
            <w:shd w:val="clear" w:color="auto" w:fill="auto"/>
            <w:noWrap/>
            <w:vAlign w:val="bottom"/>
            <w:hideMark/>
          </w:tcPr>
          <w:p w14:paraId="64CC0267"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0,83158</w:t>
            </w:r>
          </w:p>
        </w:tc>
        <w:tc>
          <w:tcPr>
            <w:tcW w:w="839" w:type="dxa"/>
            <w:tcBorders>
              <w:top w:val="nil"/>
              <w:left w:val="nil"/>
              <w:bottom w:val="single" w:sz="4" w:space="0" w:color="000000"/>
              <w:right w:val="single" w:sz="4" w:space="0" w:color="000000"/>
            </w:tcBorders>
            <w:shd w:val="clear" w:color="auto" w:fill="auto"/>
            <w:noWrap/>
            <w:vAlign w:val="bottom"/>
            <w:hideMark/>
          </w:tcPr>
          <w:p w14:paraId="0185134C"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0,85511</w:t>
            </w:r>
          </w:p>
        </w:tc>
        <w:tc>
          <w:tcPr>
            <w:tcW w:w="978" w:type="dxa"/>
            <w:tcBorders>
              <w:top w:val="nil"/>
              <w:left w:val="nil"/>
              <w:bottom w:val="single" w:sz="4" w:space="0" w:color="000000"/>
              <w:right w:val="single" w:sz="8" w:space="0" w:color="000000"/>
            </w:tcBorders>
            <w:shd w:val="clear" w:color="auto" w:fill="auto"/>
            <w:noWrap/>
            <w:vAlign w:val="bottom"/>
            <w:hideMark/>
          </w:tcPr>
          <w:p w14:paraId="6941F0F8"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0,87865</w:t>
            </w:r>
          </w:p>
        </w:tc>
      </w:tr>
      <w:tr w:rsidR="002651F0" w:rsidRPr="002651F0" w14:paraId="1553B1A3" w14:textId="77777777" w:rsidTr="00217367">
        <w:trPr>
          <w:trHeight w:val="300"/>
        </w:trPr>
        <w:tc>
          <w:tcPr>
            <w:tcW w:w="525" w:type="dxa"/>
            <w:tcBorders>
              <w:top w:val="nil"/>
              <w:left w:val="single" w:sz="8" w:space="0" w:color="000000"/>
              <w:bottom w:val="single" w:sz="4" w:space="0" w:color="000000"/>
              <w:right w:val="nil"/>
            </w:tcBorders>
            <w:shd w:val="clear" w:color="000000" w:fill="FFFFFF"/>
            <w:noWrap/>
            <w:vAlign w:val="center"/>
            <w:hideMark/>
          </w:tcPr>
          <w:p w14:paraId="5182F2BF" w14:textId="77777777" w:rsidR="002651F0" w:rsidRPr="002651F0" w:rsidRDefault="002651F0" w:rsidP="00503B21">
            <w:pPr>
              <w:spacing w:after="0" w:line="240" w:lineRule="auto"/>
              <w:jc w:val="center"/>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3</w:t>
            </w:r>
          </w:p>
        </w:tc>
        <w:tc>
          <w:tcPr>
            <w:tcW w:w="874" w:type="dxa"/>
            <w:tcBorders>
              <w:top w:val="nil"/>
              <w:left w:val="single" w:sz="8" w:space="0" w:color="000000"/>
              <w:bottom w:val="single" w:sz="4" w:space="0" w:color="000000"/>
              <w:right w:val="single" w:sz="4" w:space="0" w:color="000000"/>
            </w:tcBorders>
            <w:shd w:val="clear" w:color="auto" w:fill="auto"/>
            <w:noWrap/>
            <w:vAlign w:val="bottom"/>
            <w:hideMark/>
          </w:tcPr>
          <w:p w14:paraId="27A75AC3"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0,71197</w:t>
            </w:r>
          </w:p>
        </w:tc>
        <w:tc>
          <w:tcPr>
            <w:tcW w:w="839" w:type="dxa"/>
            <w:tcBorders>
              <w:top w:val="nil"/>
              <w:left w:val="nil"/>
              <w:bottom w:val="single" w:sz="4" w:space="0" w:color="000000"/>
              <w:right w:val="single" w:sz="4" w:space="0" w:color="000000"/>
            </w:tcBorders>
            <w:shd w:val="clear" w:color="auto" w:fill="auto"/>
            <w:noWrap/>
            <w:vAlign w:val="bottom"/>
            <w:hideMark/>
          </w:tcPr>
          <w:p w14:paraId="5A51A85B"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0,73333</w:t>
            </w:r>
          </w:p>
        </w:tc>
        <w:tc>
          <w:tcPr>
            <w:tcW w:w="839" w:type="dxa"/>
            <w:tcBorders>
              <w:top w:val="nil"/>
              <w:left w:val="nil"/>
              <w:bottom w:val="single" w:sz="4" w:space="0" w:color="000000"/>
              <w:right w:val="single" w:sz="4" w:space="0" w:color="000000"/>
            </w:tcBorders>
            <w:shd w:val="clear" w:color="auto" w:fill="auto"/>
            <w:noWrap/>
            <w:vAlign w:val="bottom"/>
            <w:hideMark/>
          </w:tcPr>
          <w:p w14:paraId="09B489C6"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0,75469</w:t>
            </w:r>
          </w:p>
        </w:tc>
        <w:tc>
          <w:tcPr>
            <w:tcW w:w="839" w:type="dxa"/>
            <w:tcBorders>
              <w:top w:val="nil"/>
              <w:left w:val="nil"/>
              <w:bottom w:val="single" w:sz="4" w:space="0" w:color="000000"/>
              <w:right w:val="single" w:sz="4" w:space="0" w:color="000000"/>
            </w:tcBorders>
            <w:shd w:val="clear" w:color="auto" w:fill="auto"/>
            <w:noWrap/>
            <w:vAlign w:val="bottom"/>
            <w:hideMark/>
          </w:tcPr>
          <w:p w14:paraId="6E1614D1"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0,77605</w:t>
            </w:r>
          </w:p>
        </w:tc>
        <w:tc>
          <w:tcPr>
            <w:tcW w:w="814" w:type="dxa"/>
            <w:tcBorders>
              <w:top w:val="nil"/>
              <w:left w:val="nil"/>
              <w:bottom w:val="single" w:sz="4" w:space="0" w:color="000000"/>
              <w:right w:val="single" w:sz="8" w:space="0" w:color="000000"/>
            </w:tcBorders>
            <w:shd w:val="clear" w:color="auto" w:fill="auto"/>
            <w:noWrap/>
            <w:vAlign w:val="bottom"/>
            <w:hideMark/>
          </w:tcPr>
          <w:p w14:paraId="6029965A"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0,79741</w:t>
            </w:r>
          </w:p>
        </w:tc>
        <w:tc>
          <w:tcPr>
            <w:tcW w:w="1004" w:type="dxa"/>
            <w:tcBorders>
              <w:top w:val="nil"/>
              <w:left w:val="nil"/>
              <w:bottom w:val="single" w:sz="4" w:space="0" w:color="000000"/>
              <w:right w:val="single" w:sz="4" w:space="0" w:color="000000"/>
            </w:tcBorders>
            <w:shd w:val="clear" w:color="auto" w:fill="auto"/>
            <w:noWrap/>
            <w:vAlign w:val="bottom"/>
            <w:hideMark/>
          </w:tcPr>
          <w:p w14:paraId="3679E16C"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0,78627</w:t>
            </w:r>
          </w:p>
        </w:tc>
        <w:tc>
          <w:tcPr>
            <w:tcW w:w="809" w:type="dxa"/>
            <w:tcBorders>
              <w:top w:val="nil"/>
              <w:left w:val="nil"/>
              <w:bottom w:val="single" w:sz="4" w:space="0" w:color="000000"/>
              <w:right w:val="single" w:sz="4" w:space="0" w:color="000000"/>
            </w:tcBorders>
            <w:shd w:val="clear" w:color="auto" w:fill="auto"/>
            <w:noWrap/>
            <w:vAlign w:val="bottom"/>
            <w:hideMark/>
          </w:tcPr>
          <w:p w14:paraId="7CC9C732"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0,80986</w:t>
            </w:r>
          </w:p>
        </w:tc>
        <w:tc>
          <w:tcPr>
            <w:tcW w:w="970" w:type="dxa"/>
            <w:tcBorders>
              <w:top w:val="nil"/>
              <w:left w:val="nil"/>
              <w:bottom w:val="single" w:sz="4" w:space="0" w:color="000000"/>
              <w:right w:val="single" w:sz="4" w:space="0" w:color="000000"/>
            </w:tcBorders>
            <w:shd w:val="clear" w:color="auto" w:fill="auto"/>
            <w:noWrap/>
            <w:vAlign w:val="bottom"/>
            <w:hideMark/>
          </w:tcPr>
          <w:p w14:paraId="63EBB6A2"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0,83344</w:t>
            </w:r>
          </w:p>
        </w:tc>
        <w:tc>
          <w:tcPr>
            <w:tcW w:w="839" w:type="dxa"/>
            <w:tcBorders>
              <w:top w:val="nil"/>
              <w:left w:val="nil"/>
              <w:bottom w:val="single" w:sz="4" w:space="0" w:color="000000"/>
              <w:right w:val="single" w:sz="4" w:space="0" w:color="000000"/>
            </w:tcBorders>
            <w:shd w:val="clear" w:color="auto" w:fill="auto"/>
            <w:noWrap/>
            <w:vAlign w:val="bottom"/>
            <w:hideMark/>
          </w:tcPr>
          <w:p w14:paraId="64CA4D3A"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0,85703</w:t>
            </w:r>
          </w:p>
        </w:tc>
        <w:tc>
          <w:tcPr>
            <w:tcW w:w="978" w:type="dxa"/>
            <w:tcBorders>
              <w:top w:val="nil"/>
              <w:left w:val="nil"/>
              <w:bottom w:val="single" w:sz="4" w:space="0" w:color="000000"/>
              <w:right w:val="single" w:sz="8" w:space="0" w:color="000000"/>
            </w:tcBorders>
            <w:shd w:val="clear" w:color="auto" w:fill="auto"/>
            <w:noWrap/>
            <w:vAlign w:val="bottom"/>
            <w:hideMark/>
          </w:tcPr>
          <w:p w14:paraId="400184E2"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0,88062</w:t>
            </w:r>
          </w:p>
        </w:tc>
      </w:tr>
      <w:tr w:rsidR="002651F0" w:rsidRPr="002651F0" w14:paraId="68819FEF" w14:textId="77777777" w:rsidTr="00217367">
        <w:trPr>
          <w:trHeight w:val="300"/>
        </w:trPr>
        <w:tc>
          <w:tcPr>
            <w:tcW w:w="525" w:type="dxa"/>
            <w:tcBorders>
              <w:top w:val="nil"/>
              <w:left w:val="single" w:sz="8" w:space="0" w:color="000000"/>
              <w:bottom w:val="single" w:sz="4" w:space="0" w:color="000000"/>
              <w:right w:val="nil"/>
            </w:tcBorders>
            <w:shd w:val="clear" w:color="000000" w:fill="FFFFFF"/>
            <w:noWrap/>
            <w:vAlign w:val="center"/>
            <w:hideMark/>
          </w:tcPr>
          <w:p w14:paraId="46D28465" w14:textId="77777777" w:rsidR="002651F0" w:rsidRPr="002651F0" w:rsidRDefault="002651F0" w:rsidP="00503B21">
            <w:pPr>
              <w:spacing w:after="0" w:line="240" w:lineRule="auto"/>
              <w:jc w:val="center"/>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4</w:t>
            </w:r>
          </w:p>
        </w:tc>
        <w:tc>
          <w:tcPr>
            <w:tcW w:w="874" w:type="dxa"/>
            <w:tcBorders>
              <w:top w:val="nil"/>
              <w:left w:val="single" w:sz="8" w:space="0" w:color="000000"/>
              <w:bottom w:val="single" w:sz="4" w:space="0" w:color="000000"/>
              <w:right w:val="single" w:sz="4" w:space="0" w:color="000000"/>
            </w:tcBorders>
            <w:shd w:val="clear" w:color="auto" w:fill="auto"/>
            <w:noWrap/>
            <w:vAlign w:val="bottom"/>
            <w:hideMark/>
          </w:tcPr>
          <w:p w14:paraId="152DE9CA"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0,71373</w:t>
            </w:r>
          </w:p>
        </w:tc>
        <w:tc>
          <w:tcPr>
            <w:tcW w:w="839" w:type="dxa"/>
            <w:tcBorders>
              <w:top w:val="nil"/>
              <w:left w:val="nil"/>
              <w:bottom w:val="single" w:sz="4" w:space="0" w:color="000000"/>
              <w:right w:val="single" w:sz="4" w:space="0" w:color="000000"/>
            </w:tcBorders>
            <w:shd w:val="clear" w:color="auto" w:fill="auto"/>
            <w:noWrap/>
            <w:vAlign w:val="bottom"/>
            <w:hideMark/>
          </w:tcPr>
          <w:p w14:paraId="1D6EAEB8"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0,73514</w:t>
            </w:r>
          </w:p>
        </w:tc>
        <w:tc>
          <w:tcPr>
            <w:tcW w:w="839" w:type="dxa"/>
            <w:tcBorders>
              <w:top w:val="nil"/>
              <w:left w:val="nil"/>
              <w:bottom w:val="single" w:sz="4" w:space="0" w:color="000000"/>
              <w:right w:val="single" w:sz="4" w:space="0" w:color="000000"/>
            </w:tcBorders>
            <w:shd w:val="clear" w:color="auto" w:fill="auto"/>
            <w:noWrap/>
            <w:vAlign w:val="bottom"/>
            <w:hideMark/>
          </w:tcPr>
          <w:p w14:paraId="3A31957F"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0,75656</w:t>
            </w:r>
          </w:p>
        </w:tc>
        <w:tc>
          <w:tcPr>
            <w:tcW w:w="839" w:type="dxa"/>
            <w:tcBorders>
              <w:top w:val="nil"/>
              <w:left w:val="nil"/>
              <w:bottom w:val="single" w:sz="4" w:space="0" w:color="000000"/>
              <w:right w:val="single" w:sz="4" w:space="0" w:color="000000"/>
            </w:tcBorders>
            <w:shd w:val="clear" w:color="auto" w:fill="auto"/>
            <w:noWrap/>
            <w:vAlign w:val="bottom"/>
            <w:hideMark/>
          </w:tcPr>
          <w:p w14:paraId="1B40FC03"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0,77797</w:t>
            </w:r>
          </w:p>
        </w:tc>
        <w:tc>
          <w:tcPr>
            <w:tcW w:w="814" w:type="dxa"/>
            <w:tcBorders>
              <w:top w:val="nil"/>
              <w:left w:val="nil"/>
              <w:bottom w:val="single" w:sz="4" w:space="0" w:color="000000"/>
              <w:right w:val="single" w:sz="8" w:space="0" w:color="000000"/>
            </w:tcBorders>
            <w:shd w:val="clear" w:color="auto" w:fill="auto"/>
            <w:noWrap/>
            <w:vAlign w:val="bottom"/>
            <w:hideMark/>
          </w:tcPr>
          <w:p w14:paraId="2710AE85"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0,79938</w:t>
            </w:r>
          </w:p>
        </w:tc>
        <w:tc>
          <w:tcPr>
            <w:tcW w:w="1004" w:type="dxa"/>
            <w:tcBorders>
              <w:top w:val="nil"/>
              <w:left w:val="nil"/>
              <w:bottom w:val="single" w:sz="4" w:space="0" w:color="000000"/>
              <w:right w:val="single" w:sz="4" w:space="0" w:color="000000"/>
            </w:tcBorders>
            <w:shd w:val="clear" w:color="auto" w:fill="auto"/>
            <w:noWrap/>
            <w:vAlign w:val="bottom"/>
            <w:hideMark/>
          </w:tcPr>
          <w:p w14:paraId="4603FD55"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0,78838</w:t>
            </w:r>
          </w:p>
        </w:tc>
        <w:tc>
          <w:tcPr>
            <w:tcW w:w="809" w:type="dxa"/>
            <w:tcBorders>
              <w:top w:val="nil"/>
              <w:left w:val="nil"/>
              <w:bottom w:val="single" w:sz="4" w:space="0" w:color="000000"/>
              <w:right w:val="single" w:sz="4" w:space="0" w:color="000000"/>
            </w:tcBorders>
            <w:shd w:val="clear" w:color="auto" w:fill="auto"/>
            <w:noWrap/>
            <w:vAlign w:val="bottom"/>
            <w:hideMark/>
          </w:tcPr>
          <w:p w14:paraId="221A77A1"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0,81203</w:t>
            </w:r>
          </w:p>
        </w:tc>
        <w:tc>
          <w:tcPr>
            <w:tcW w:w="970" w:type="dxa"/>
            <w:tcBorders>
              <w:top w:val="nil"/>
              <w:left w:val="nil"/>
              <w:bottom w:val="single" w:sz="4" w:space="0" w:color="000000"/>
              <w:right w:val="single" w:sz="4" w:space="0" w:color="000000"/>
            </w:tcBorders>
            <w:shd w:val="clear" w:color="auto" w:fill="auto"/>
            <w:noWrap/>
            <w:vAlign w:val="bottom"/>
            <w:hideMark/>
          </w:tcPr>
          <w:p w14:paraId="6C6C157B"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0,83568</w:t>
            </w:r>
          </w:p>
        </w:tc>
        <w:tc>
          <w:tcPr>
            <w:tcW w:w="839" w:type="dxa"/>
            <w:tcBorders>
              <w:top w:val="nil"/>
              <w:left w:val="nil"/>
              <w:bottom w:val="single" w:sz="4" w:space="0" w:color="000000"/>
              <w:right w:val="single" w:sz="4" w:space="0" w:color="000000"/>
            </w:tcBorders>
            <w:shd w:val="clear" w:color="auto" w:fill="auto"/>
            <w:noWrap/>
            <w:vAlign w:val="bottom"/>
            <w:hideMark/>
          </w:tcPr>
          <w:p w14:paraId="09810028"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0,85933</w:t>
            </w:r>
          </w:p>
        </w:tc>
        <w:tc>
          <w:tcPr>
            <w:tcW w:w="978" w:type="dxa"/>
            <w:tcBorders>
              <w:top w:val="nil"/>
              <w:left w:val="nil"/>
              <w:bottom w:val="single" w:sz="4" w:space="0" w:color="000000"/>
              <w:right w:val="single" w:sz="8" w:space="0" w:color="000000"/>
            </w:tcBorders>
            <w:shd w:val="clear" w:color="auto" w:fill="auto"/>
            <w:noWrap/>
            <w:vAlign w:val="bottom"/>
            <w:hideMark/>
          </w:tcPr>
          <w:p w14:paraId="34EFA45F"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0,88299</w:t>
            </w:r>
          </w:p>
        </w:tc>
      </w:tr>
      <w:tr w:rsidR="002651F0" w:rsidRPr="002651F0" w14:paraId="458216A4" w14:textId="77777777" w:rsidTr="00217367">
        <w:trPr>
          <w:trHeight w:val="300"/>
        </w:trPr>
        <w:tc>
          <w:tcPr>
            <w:tcW w:w="525" w:type="dxa"/>
            <w:tcBorders>
              <w:top w:val="nil"/>
              <w:left w:val="single" w:sz="8" w:space="0" w:color="000000"/>
              <w:bottom w:val="single" w:sz="4" w:space="0" w:color="000000"/>
              <w:right w:val="nil"/>
            </w:tcBorders>
            <w:shd w:val="clear" w:color="000000" w:fill="FFFFFF"/>
            <w:noWrap/>
            <w:vAlign w:val="center"/>
            <w:hideMark/>
          </w:tcPr>
          <w:p w14:paraId="4FE18258" w14:textId="77777777" w:rsidR="002651F0" w:rsidRPr="002651F0" w:rsidRDefault="002651F0" w:rsidP="00503B21">
            <w:pPr>
              <w:spacing w:after="0" w:line="240" w:lineRule="auto"/>
              <w:jc w:val="center"/>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5</w:t>
            </w:r>
          </w:p>
        </w:tc>
        <w:tc>
          <w:tcPr>
            <w:tcW w:w="874" w:type="dxa"/>
            <w:tcBorders>
              <w:top w:val="nil"/>
              <w:left w:val="single" w:sz="8" w:space="0" w:color="000000"/>
              <w:bottom w:val="single" w:sz="4" w:space="0" w:color="000000"/>
              <w:right w:val="single" w:sz="4" w:space="0" w:color="000000"/>
            </w:tcBorders>
            <w:shd w:val="clear" w:color="auto" w:fill="auto"/>
            <w:noWrap/>
            <w:vAlign w:val="bottom"/>
            <w:hideMark/>
          </w:tcPr>
          <w:p w14:paraId="195240BD"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0,71549</w:t>
            </w:r>
          </w:p>
        </w:tc>
        <w:tc>
          <w:tcPr>
            <w:tcW w:w="839" w:type="dxa"/>
            <w:tcBorders>
              <w:top w:val="nil"/>
              <w:left w:val="nil"/>
              <w:bottom w:val="single" w:sz="4" w:space="0" w:color="000000"/>
              <w:right w:val="single" w:sz="4" w:space="0" w:color="000000"/>
            </w:tcBorders>
            <w:shd w:val="clear" w:color="auto" w:fill="auto"/>
            <w:noWrap/>
            <w:vAlign w:val="bottom"/>
            <w:hideMark/>
          </w:tcPr>
          <w:p w14:paraId="038A532D"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0,73696</w:t>
            </w:r>
          </w:p>
        </w:tc>
        <w:tc>
          <w:tcPr>
            <w:tcW w:w="839" w:type="dxa"/>
            <w:tcBorders>
              <w:top w:val="nil"/>
              <w:left w:val="nil"/>
              <w:bottom w:val="single" w:sz="4" w:space="0" w:color="000000"/>
              <w:right w:val="single" w:sz="4" w:space="0" w:color="000000"/>
            </w:tcBorders>
            <w:shd w:val="clear" w:color="auto" w:fill="auto"/>
            <w:noWrap/>
            <w:vAlign w:val="bottom"/>
            <w:hideMark/>
          </w:tcPr>
          <w:p w14:paraId="6CA5A7E2"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0,75842</w:t>
            </w:r>
          </w:p>
        </w:tc>
        <w:tc>
          <w:tcPr>
            <w:tcW w:w="839" w:type="dxa"/>
            <w:tcBorders>
              <w:top w:val="nil"/>
              <w:left w:val="nil"/>
              <w:bottom w:val="single" w:sz="4" w:space="0" w:color="000000"/>
              <w:right w:val="single" w:sz="4" w:space="0" w:color="000000"/>
            </w:tcBorders>
            <w:shd w:val="clear" w:color="auto" w:fill="auto"/>
            <w:noWrap/>
            <w:vAlign w:val="bottom"/>
            <w:hideMark/>
          </w:tcPr>
          <w:p w14:paraId="2A266E55"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0,77989</w:t>
            </w:r>
          </w:p>
        </w:tc>
        <w:tc>
          <w:tcPr>
            <w:tcW w:w="814" w:type="dxa"/>
            <w:tcBorders>
              <w:top w:val="nil"/>
              <w:left w:val="nil"/>
              <w:bottom w:val="single" w:sz="4" w:space="0" w:color="000000"/>
              <w:right w:val="single" w:sz="8" w:space="0" w:color="000000"/>
            </w:tcBorders>
            <w:shd w:val="clear" w:color="auto" w:fill="auto"/>
            <w:noWrap/>
            <w:vAlign w:val="bottom"/>
            <w:hideMark/>
          </w:tcPr>
          <w:p w14:paraId="1F6375A4"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0,80135</w:t>
            </w:r>
          </w:p>
        </w:tc>
        <w:tc>
          <w:tcPr>
            <w:tcW w:w="1004" w:type="dxa"/>
            <w:tcBorders>
              <w:top w:val="nil"/>
              <w:left w:val="nil"/>
              <w:bottom w:val="single" w:sz="4" w:space="0" w:color="000000"/>
              <w:right w:val="single" w:sz="4" w:space="0" w:color="000000"/>
            </w:tcBorders>
            <w:shd w:val="clear" w:color="auto" w:fill="auto"/>
            <w:noWrap/>
            <w:vAlign w:val="bottom"/>
            <w:hideMark/>
          </w:tcPr>
          <w:p w14:paraId="45A4E859"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0,79014</w:t>
            </w:r>
          </w:p>
        </w:tc>
        <w:tc>
          <w:tcPr>
            <w:tcW w:w="809" w:type="dxa"/>
            <w:tcBorders>
              <w:top w:val="nil"/>
              <w:left w:val="nil"/>
              <w:bottom w:val="single" w:sz="4" w:space="0" w:color="000000"/>
              <w:right w:val="single" w:sz="4" w:space="0" w:color="000000"/>
            </w:tcBorders>
            <w:shd w:val="clear" w:color="auto" w:fill="auto"/>
            <w:noWrap/>
            <w:vAlign w:val="bottom"/>
            <w:hideMark/>
          </w:tcPr>
          <w:p w14:paraId="62727B04"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0,81385</w:t>
            </w:r>
          </w:p>
        </w:tc>
        <w:tc>
          <w:tcPr>
            <w:tcW w:w="970" w:type="dxa"/>
            <w:tcBorders>
              <w:top w:val="nil"/>
              <w:left w:val="nil"/>
              <w:bottom w:val="single" w:sz="4" w:space="0" w:color="000000"/>
              <w:right w:val="single" w:sz="4" w:space="0" w:color="000000"/>
            </w:tcBorders>
            <w:shd w:val="clear" w:color="auto" w:fill="auto"/>
            <w:noWrap/>
            <w:vAlign w:val="bottom"/>
            <w:hideMark/>
          </w:tcPr>
          <w:p w14:paraId="5CE63CBE"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0,83755</w:t>
            </w:r>
          </w:p>
        </w:tc>
        <w:tc>
          <w:tcPr>
            <w:tcW w:w="839" w:type="dxa"/>
            <w:tcBorders>
              <w:top w:val="nil"/>
              <w:left w:val="nil"/>
              <w:bottom w:val="single" w:sz="4" w:space="0" w:color="000000"/>
              <w:right w:val="single" w:sz="4" w:space="0" w:color="000000"/>
            </w:tcBorders>
            <w:shd w:val="clear" w:color="auto" w:fill="auto"/>
            <w:noWrap/>
            <w:vAlign w:val="bottom"/>
            <w:hideMark/>
          </w:tcPr>
          <w:p w14:paraId="07B51B45"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0,86125</w:t>
            </w:r>
          </w:p>
        </w:tc>
        <w:tc>
          <w:tcPr>
            <w:tcW w:w="978" w:type="dxa"/>
            <w:tcBorders>
              <w:top w:val="nil"/>
              <w:left w:val="nil"/>
              <w:bottom w:val="single" w:sz="4" w:space="0" w:color="000000"/>
              <w:right w:val="single" w:sz="8" w:space="0" w:color="000000"/>
            </w:tcBorders>
            <w:shd w:val="clear" w:color="auto" w:fill="auto"/>
            <w:noWrap/>
            <w:vAlign w:val="bottom"/>
            <w:hideMark/>
          </w:tcPr>
          <w:p w14:paraId="49E3DC2A"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0,88496</w:t>
            </w:r>
          </w:p>
        </w:tc>
      </w:tr>
      <w:tr w:rsidR="002651F0" w:rsidRPr="002651F0" w14:paraId="73795523" w14:textId="77777777" w:rsidTr="00217367">
        <w:trPr>
          <w:trHeight w:val="300"/>
        </w:trPr>
        <w:tc>
          <w:tcPr>
            <w:tcW w:w="525" w:type="dxa"/>
            <w:tcBorders>
              <w:top w:val="nil"/>
              <w:left w:val="single" w:sz="8" w:space="0" w:color="000000"/>
              <w:bottom w:val="single" w:sz="4" w:space="0" w:color="000000"/>
              <w:right w:val="nil"/>
            </w:tcBorders>
            <w:shd w:val="clear" w:color="000000" w:fill="FFFFFF"/>
            <w:noWrap/>
            <w:vAlign w:val="center"/>
            <w:hideMark/>
          </w:tcPr>
          <w:p w14:paraId="2AAB742F" w14:textId="77777777" w:rsidR="002651F0" w:rsidRPr="002651F0" w:rsidRDefault="002651F0" w:rsidP="00503B21">
            <w:pPr>
              <w:spacing w:after="0" w:line="240" w:lineRule="auto"/>
              <w:jc w:val="center"/>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6</w:t>
            </w:r>
          </w:p>
        </w:tc>
        <w:tc>
          <w:tcPr>
            <w:tcW w:w="874" w:type="dxa"/>
            <w:tcBorders>
              <w:top w:val="nil"/>
              <w:left w:val="single" w:sz="8" w:space="0" w:color="000000"/>
              <w:bottom w:val="single" w:sz="4" w:space="0" w:color="000000"/>
              <w:right w:val="single" w:sz="4" w:space="0" w:color="000000"/>
            </w:tcBorders>
            <w:shd w:val="clear" w:color="auto" w:fill="auto"/>
            <w:noWrap/>
            <w:vAlign w:val="bottom"/>
            <w:hideMark/>
          </w:tcPr>
          <w:p w14:paraId="0E950A6A"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0,71725</w:t>
            </w:r>
          </w:p>
        </w:tc>
        <w:tc>
          <w:tcPr>
            <w:tcW w:w="839" w:type="dxa"/>
            <w:tcBorders>
              <w:top w:val="nil"/>
              <w:left w:val="nil"/>
              <w:bottom w:val="single" w:sz="4" w:space="0" w:color="000000"/>
              <w:right w:val="single" w:sz="4" w:space="0" w:color="000000"/>
            </w:tcBorders>
            <w:shd w:val="clear" w:color="auto" w:fill="auto"/>
            <w:noWrap/>
            <w:vAlign w:val="bottom"/>
            <w:hideMark/>
          </w:tcPr>
          <w:p w14:paraId="06BD4819"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0,73877</w:t>
            </w:r>
          </w:p>
        </w:tc>
        <w:tc>
          <w:tcPr>
            <w:tcW w:w="839" w:type="dxa"/>
            <w:tcBorders>
              <w:top w:val="nil"/>
              <w:left w:val="nil"/>
              <w:bottom w:val="single" w:sz="4" w:space="0" w:color="000000"/>
              <w:right w:val="single" w:sz="4" w:space="0" w:color="000000"/>
            </w:tcBorders>
            <w:shd w:val="clear" w:color="auto" w:fill="auto"/>
            <w:noWrap/>
            <w:vAlign w:val="bottom"/>
            <w:hideMark/>
          </w:tcPr>
          <w:p w14:paraId="2683946A"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0,76029</w:t>
            </w:r>
          </w:p>
        </w:tc>
        <w:tc>
          <w:tcPr>
            <w:tcW w:w="839" w:type="dxa"/>
            <w:tcBorders>
              <w:top w:val="nil"/>
              <w:left w:val="nil"/>
              <w:bottom w:val="single" w:sz="4" w:space="0" w:color="000000"/>
              <w:right w:val="single" w:sz="4" w:space="0" w:color="000000"/>
            </w:tcBorders>
            <w:shd w:val="clear" w:color="auto" w:fill="auto"/>
            <w:noWrap/>
            <w:vAlign w:val="bottom"/>
            <w:hideMark/>
          </w:tcPr>
          <w:p w14:paraId="20E17C3A"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0,78181</w:t>
            </w:r>
          </w:p>
        </w:tc>
        <w:tc>
          <w:tcPr>
            <w:tcW w:w="814" w:type="dxa"/>
            <w:tcBorders>
              <w:top w:val="nil"/>
              <w:left w:val="nil"/>
              <w:bottom w:val="single" w:sz="4" w:space="0" w:color="000000"/>
              <w:right w:val="single" w:sz="8" w:space="0" w:color="000000"/>
            </w:tcBorders>
            <w:shd w:val="clear" w:color="auto" w:fill="auto"/>
            <w:noWrap/>
            <w:vAlign w:val="bottom"/>
            <w:hideMark/>
          </w:tcPr>
          <w:p w14:paraId="05678F1F"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0,80332</w:t>
            </w:r>
          </w:p>
        </w:tc>
        <w:tc>
          <w:tcPr>
            <w:tcW w:w="1004" w:type="dxa"/>
            <w:tcBorders>
              <w:top w:val="nil"/>
              <w:left w:val="nil"/>
              <w:bottom w:val="single" w:sz="4" w:space="0" w:color="000000"/>
              <w:right w:val="single" w:sz="4" w:space="0" w:color="000000"/>
            </w:tcBorders>
            <w:shd w:val="clear" w:color="auto" w:fill="auto"/>
            <w:noWrap/>
            <w:vAlign w:val="bottom"/>
            <w:hideMark/>
          </w:tcPr>
          <w:p w14:paraId="70EA47C3"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0,79225</w:t>
            </w:r>
          </w:p>
        </w:tc>
        <w:tc>
          <w:tcPr>
            <w:tcW w:w="809" w:type="dxa"/>
            <w:tcBorders>
              <w:top w:val="nil"/>
              <w:left w:val="nil"/>
              <w:bottom w:val="single" w:sz="4" w:space="0" w:color="000000"/>
              <w:right w:val="single" w:sz="4" w:space="0" w:color="000000"/>
            </w:tcBorders>
            <w:shd w:val="clear" w:color="auto" w:fill="auto"/>
            <w:noWrap/>
            <w:vAlign w:val="bottom"/>
            <w:hideMark/>
          </w:tcPr>
          <w:p w14:paraId="66D00A2F"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0,81602</w:t>
            </w:r>
          </w:p>
        </w:tc>
        <w:tc>
          <w:tcPr>
            <w:tcW w:w="970" w:type="dxa"/>
            <w:tcBorders>
              <w:top w:val="nil"/>
              <w:left w:val="nil"/>
              <w:bottom w:val="single" w:sz="4" w:space="0" w:color="000000"/>
              <w:right w:val="single" w:sz="4" w:space="0" w:color="000000"/>
            </w:tcBorders>
            <w:shd w:val="clear" w:color="auto" w:fill="auto"/>
            <w:noWrap/>
            <w:vAlign w:val="bottom"/>
            <w:hideMark/>
          </w:tcPr>
          <w:p w14:paraId="5623A123"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0,83979</w:t>
            </w:r>
          </w:p>
        </w:tc>
        <w:tc>
          <w:tcPr>
            <w:tcW w:w="839" w:type="dxa"/>
            <w:tcBorders>
              <w:top w:val="nil"/>
              <w:left w:val="nil"/>
              <w:bottom w:val="single" w:sz="4" w:space="0" w:color="000000"/>
              <w:right w:val="single" w:sz="4" w:space="0" w:color="000000"/>
            </w:tcBorders>
            <w:shd w:val="clear" w:color="auto" w:fill="auto"/>
            <w:noWrap/>
            <w:vAlign w:val="bottom"/>
            <w:hideMark/>
          </w:tcPr>
          <w:p w14:paraId="2FE9A36B"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0,86356</w:t>
            </w:r>
          </w:p>
        </w:tc>
        <w:tc>
          <w:tcPr>
            <w:tcW w:w="978" w:type="dxa"/>
            <w:tcBorders>
              <w:top w:val="nil"/>
              <w:left w:val="nil"/>
              <w:bottom w:val="single" w:sz="4" w:space="0" w:color="000000"/>
              <w:right w:val="single" w:sz="8" w:space="0" w:color="000000"/>
            </w:tcBorders>
            <w:shd w:val="clear" w:color="auto" w:fill="auto"/>
            <w:noWrap/>
            <w:vAlign w:val="bottom"/>
            <w:hideMark/>
          </w:tcPr>
          <w:p w14:paraId="312F0255"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0,88732</w:t>
            </w:r>
          </w:p>
        </w:tc>
      </w:tr>
      <w:tr w:rsidR="002651F0" w:rsidRPr="002651F0" w14:paraId="0EF65BBD" w14:textId="77777777" w:rsidTr="00217367">
        <w:trPr>
          <w:trHeight w:val="300"/>
        </w:trPr>
        <w:tc>
          <w:tcPr>
            <w:tcW w:w="525" w:type="dxa"/>
            <w:tcBorders>
              <w:top w:val="nil"/>
              <w:left w:val="single" w:sz="8" w:space="0" w:color="000000"/>
              <w:bottom w:val="single" w:sz="4" w:space="0" w:color="000000"/>
              <w:right w:val="nil"/>
            </w:tcBorders>
            <w:shd w:val="clear" w:color="000000" w:fill="FFFFFF"/>
            <w:noWrap/>
            <w:vAlign w:val="center"/>
            <w:hideMark/>
          </w:tcPr>
          <w:p w14:paraId="10C40CE3" w14:textId="77777777" w:rsidR="002651F0" w:rsidRPr="002651F0" w:rsidRDefault="002651F0" w:rsidP="00503B21">
            <w:pPr>
              <w:spacing w:after="0" w:line="240" w:lineRule="auto"/>
              <w:jc w:val="center"/>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7</w:t>
            </w:r>
          </w:p>
        </w:tc>
        <w:tc>
          <w:tcPr>
            <w:tcW w:w="874" w:type="dxa"/>
            <w:tcBorders>
              <w:top w:val="nil"/>
              <w:left w:val="single" w:sz="8" w:space="0" w:color="000000"/>
              <w:bottom w:val="single" w:sz="4" w:space="0" w:color="000000"/>
              <w:right w:val="single" w:sz="4" w:space="0" w:color="000000"/>
            </w:tcBorders>
            <w:shd w:val="clear" w:color="auto" w:fill="auto"/>
            <w:noWrap/>
            <w:vAlign w:val="bottom"/>
            <w:hideMark/>
          </w:tcPr>
          <w:p w14:paraId="4C2F2CF7"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0,71901</w:t>
            </w:r>
          </w:p>
        </w:tc>
        <w:tc>
          <w:tcPr>
            <w:tcW w:w="839" w:type="dxa"/>
            <w:tcBorders>
              <w:top w:val="nil"/>
              <w:left w:val="nil"/>
              <w:bottom w:val="single" w:sz="4" w:space="0" w:color="000000"/>
              <w:right w:val="single" w:sz="4" w:space="0" w:color="000000"/>
            </w:tcBorders>
            <w:shd w:val="clear" w:color="auto" w:fill="auto"/>
            <w:noWrap/>
            <w:vAlign w:val="bottom"/>
            <w:hideMark/>
          </w:tcPr>
          <w:p w14:paraId="48DCEB07"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0,74058</w:t>
            </w:r>
          </w:p>
        </w:tc>
        <w:tc>
          <w:tcPr>
            <w:tcW w:w="839" w:type="dxa"/>
            <w:tcBorders>
              <w:top w:val="nil"/>
              <w:left w:val="nil"/>
              <w:bottom w:val="single" w:sz="4" w:space="0" w:color="000000"/>
              <w:right w:val="single" w:sz="4" w:space="0" w:color="000000"/>
            </w:tcBorders>
            <w:shd w:val="clear" w:color="auto" w:fill="auto"/>
            <w:noWrap/>
            <w:vAlign w:val="bottom"/>
            <w:hideMark/>
          </w:tcPr>
          <w:p w14:paraId="5E314994"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0,76215</w:t>
            </w:r>
          </w:p>
        </w:tc>
        <w:tc>
          <w:tcPr>
            <w:tcW w:w="839" w:type="dxa"/>
            <w:tcBorders>
              <w:top w:val="nil"/>
              <w:left w:val="nil"/>
              <w:bottom w:val="single" w:sz="4" w:space="0" w:color="000000"/>
              <w:right w:val="single" w:sz="4" w:space="0" w:color="000000"/>
            </w:tcBorders>
            <w:shd w:val="clear" w:color="auto" w:fill="auto"/>
            <w:noWrap/>
            <w:vAlign w:val="bottom"/>
            <w:hideMark/>
          </w:tcPr>
          <w:p w14:paraId="23E08B08"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0,78373</w:t>
            </w:r>
          </w:p>
        </w:tc>
        <w:tc>
          <w:tcPr>
            <w:tcW w:w="814" w:type="dxa"/>
            <w:tcBorders>
              <w:top w:val="nil"/>
              <w:left w:val="nil"/>
              <w:bottom w:val="single" w:sz="4" w:space="0" w:color="000000"/>
              <w:right w:val="single" w:sz="8" w:space="0" w:color="000000"/>
            </w:tcBorders>
            <w:shd w:val="clear" w:color="auto" w:fill="auto"/>
            <w:noWrap/>
            <w:vAlign w:val="bottom"/>
            <w:hideMark/>
          </w:tcPr>
          <w:p w14:paraId="78428AB1"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0,80530</w:t>
            </w:r>
          </w:p>
        </w:tc>
        <w:tc>
          <w:tcPr>
            <w:tcW w:w="1004" w:type="dxa"/>
            <w:tcBorders>
              <w:top w:val="nil"/>
              <w:left w:val="nil"/>
              <w:bottom w:val="single" w:sz="4" w:space="0" w:color="000000"/>
              <w:right w:val="single" w:sz="4" w:space="0" w:color="000000"/>
            </w:tcBorders>
            <w:shd w:val="clear" w:color="auto" w:fill="auto"/>
            <w:noWrap/>
            <w:vAlign w:val="bottom"/>
            <w:hideMark/>
          </w:tcPr>
          <w:p w14:paraId="2BCFB1DF"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0,79401</w:t>
            </w:r>
          </w:p>
        </w:tc>
        <w:tc>
          <w:tcPr>
            <w:tcW w:w="809" w:type="dxa"/>
            <w:tcBorders>
              <w:top w:val="nil"/>
              <w:left w:val="nil"/>
              <w:bottom w:val="single" w:sz="4" w:space="0" w:color="000000"/>
              <w:right w:val="single" w:sz="4" w:space="0" w:color="000000"/>
            </w:tcBorders>
            <w:shd w:val="clear" w:color="auto" w:fill="auto"/>
            <w:noWrap/>
            <w:vAlign w:val="bottom"/>
            <w:hideMark/>
          </w:tcPr>
          <w:p w14:paraId="59E77E5E"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0,81783</w:t>
            </w:r>
          </w:p>
        </w:tc>
        <w:tc>
          <w:tcPr>
            <w:tcW w:w="970" w:type="dxa"/>
            <w:tcBorders>
              <w:top w:val="nil"/>
              <w:left w:val="nil"/>
              <w:bottom w:val="single" w:sz="4" w:space="0" w:color="000000"/>
              <w:right w:val="single" w:sz="4" w:space="0" w:color="000000"/>
            </w:tcBorders>
            <w:shd w:val="clear" w:color="auto" w:fill="auto"/>
            <w:noWrap/>
            <w:vAlign w:val="bottom"/>
            <w:hideMark/>
          </w:tcPr>
          <w:p w14:paraId="20E7CB7E"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0,84165</w:t>
            </w:r>
          </w:p>
        </w:tc>
        <w:tc>
          <w:tcPr>
            <w:tcW w:w="839" w:type="dxa"/>
            <w:tcBorders>
              <w:top w:val="nil"/>
              <w:left w:val="nil"/>
              <w:bottom w:val="single" w:sz="4" w:space="0" w:color="000000"/>
              <w:right w:val="single" w:sz="4" w:space="0" w:color="000000"/>
            </w:tcBorders>
            <w:shd w:val="clear" w:color="auto" w:fill="auto"/>
            <w:noWrap/>
            <w:vAlign w:val="bottom"/>
            <w:hideMark/>
          </w:tcPr>
          <w:p w14:paraId="77767776"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0,86548</w:t>
            </w:r>
          </w:p>
        </w:tc>
        <w:tc>
          <w:tcPr>
            <w:tcW w:w="978" w:type="dxa"/>
            <w:tcBorders>
              <w:top w:val="nil"/>
              <w:left w:val="nil"/>
              <w:bottom w:val="single" w:sz="4" w:space="0" w:color="000000"/>
              <w:right w:val="single" w:sz="8" w:space="0" w:color="000000"/>
            </w:tcBorders>
            <w:shd w:val="clear" w:color="auto" w:fill="auto"/>
            <w:noWrap/>
            <w:vAlign w:val="bottom"/>
            <w:hideMark/>
          </w:tcPr>
          <w:p w14:paraId="16D1F024"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0,88930</w:t>
            </w:r>
          </w:p>
        </w:tc>
      </w:tr>
      <w:tr w:rsidR="002651F0" w:rsidRPr="002651F0" w14:paraId="63EC8FD4" w14:textId="77777777" w:rsidTr="00217367">
        <w:trPr>
          <w:trHeight w:val="300"/>
        </w:trPr>
        <w:tc>
          <w:tcPr>
            <w:tcW w:w="525" w:type="dxa"/>
            <w:tcBorders>
              <w:top w:val="nil"/>
              <w:left w:val="single" w:sz="8" w:space="0" w:color="000000"/>
              <w:bottom w:val="single" w:sz="4" w:space="0" w:color="000000"/>
              <w:right w:val="nil"/>
            </w:tcBorders>
            <w:shd w:val="clear" w:color="000000" w:fill="FFFFFF"/>
            <w:noWrap/>
            <w:vAlign w:val="center"/>
            <w:hideMark/>
          </w:tcPr>
          <w:p w14:paraId="1C2A2027" w14:textId="77777777" w:rsidR="002651F0" w:rsidRPr="002651F0" w:rsidRDefault="002651F0" w:rsidP="00503B21">
            <w:pPr>
              <w:spacing w:after="0" w:line="240" w:lineRule="auto"/>
              <w:jc w:val="center"/>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8</w:t>
            </w:r>
          </w:p>
        </w:tc>
        <w:tc>
          <w:tcPr>
            <w:tcW w:w="874" w:type="dxa"/>
            <w:tcBorders>
              <w:top w:val="nil"/>
              <w:left w:val="single" w:sz="8" w:space="0" w:color="000000"/>
              <w:bottom w:val="single" w:sz="4" w:space="0" w:color="000000"/>
              <w:right w:val="single" w:sz="4" w:space="0" w:color="000000"/>
            </w:tcBorders>
            <w:shd w:val="clear" w:color="auto" w:fill="auto"/>
            <w:noWrap/>
            <w:vAlign w:val="bottom"/>
            <w:hideMark/>
          </w:tcPr>
          <w:p w14:paraId="17203E61"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0,72077</w:t>
            </w:r>
          </w:p>
        </w:tc>
        <w:tc>
          <w:tcPr>
            <w:tcW w:w="839" w:type="dxa"/>
            <w:tcBorders>
              <w:top w:val="nil"/>
              <w:left w:val="nil"/>
              <w:bottom w:val="single" w:sz="4" w:space="0" w:color="000000"/>
              <w:right w:val="single" w:sz="4" w:space="0" w:color="000000"/>
            </w:tcBorders>
            <w:shd w:val="clear" w:color="auto" w:fill="auto"/>
            <w:noWrap/>
            <w:vAlign w:val="bottom"/>
            <w:hideMark/>
          </w:tcPr>
          <w:p w14:paraId="4B05CA48"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0,74240</w:t>
            </w:r>
          </w:p>
        </w:tc>
        <w:tc>
          <w:tcPr>
            <w:tcW w:w="839" w:type="dxa"/>
            <w:tcBorders>
              <w:top w:val="nil"/>
              <w:left w:val="nil"/>
              <w:bottom w:val="single" w:sz="4" w:space="0" w:color="000000"/>
              <w:right w:val="single" w:sz="4" w:space="0" w:color="000000"/>
            </w:tcBorders>
            <w:shd w:val="clear" w:color="auto" w:fill="auto"/>
            <w:noWrap/>
            <w:vAlign w:val="bottom"/>
            <w:hideMark/>
          </w:tcPr>
          <w:p w14:paraId="382E0B17"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0,76402</w:t>
            </w:r>
          </w:p>
        </w:tc>
        <w:tc>
          <w:tcPr>
            <w:tcW w:w="839" w:type="dxa"/>
            <w:tcBorders>
              <w:top w:val="nil"/>
              <w:left w:val="nil"/>
              <w:bottom w:val="single" w:sz="4" w:space="0" w:color="000000"/>
              <w:right w:val="single" w:sz="4" w:space="0" w:color="000000"/>
            </w:tcBorders>
            <w:shd w:val="clear" w:color="auto" w:fill="auto"/>
            <w:noWrap/>
            <w:vAlign w:val="bottom"/>
            <w:hideMark/>
          </w:tcPr>
          <w:p w14:paraId="596C5083"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0,78564</w:t>
            </w:r>
          </w:p>
        </w:tc>
        <w:tc>
          <w:tcPr>
            <w:tcW w:w="814" w:type="dxa"/>
            <w:tcBorders>
              <w:top w:val="nil"/>
              <w:left w:val="nil"/>
              <w:bottom w:val="single" w:sz="4" w:space="0" w:color="000000"/>
              <w:right w:val="single" w:sz="8" w:space="0" w:color="000000"/>
            </w:tcBorders>
            <w:shd w:val="clear" w:color="auto" w:fill="auto"/>
            <w:noWrap/>
            <w:vAlign w:val="bottom"/>
            <w:hideMark/>
          </w:tcPr>
          <w:p w14:paraId="2B59A5A8"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0,80727</w:t>
            </w:r>
          </w:p>
        </w:tc>
        <w:tc>
          <w:tcPr>
            <w:tcW w:w="1004" w:type="dxa"/>
            <w:tcBorders>
              <w:top w:val="nil"/>
              <w:left w:val="nil"/>
              <w:bottom w:val="single" w:sz="4" w:space="0" w:color="000000"/>
              <w:right w:val="single" w:sz="4" w:space="0" w:color="000000"/>
            </w:tcBorders>
            <w:shd w:val="clear" w:color="auto" w:fill="auto"/>
            <w:noWrap/>
            <w:vAlign w:val="bottom"/>
            <w:hideMark/>
          </w:tcPr>
          <w:p w14:paraId="2934DF5F"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0,79613</w:t>
            </w:r>
          </w:p>
        </w:tc>
        <w:tc>
          <w:tcPr>
            <w:tcW w:w="809" w:type="dxa"/>
            <w:tcBorders>
              <w:top w:val="nil"/>
              <w:left w:val="nil"/>
              <w:bottom w:val="single" w:sz="4" w:space="0" w:color="000000"/>
              <w:right w:val="single" w:sz="4" w:space="0" w:color="000000"/>
            </w:tcBorders>
            <w:shd w:val="clear" w:color="auto" w:fill="auto"/>
            <w:noWrap/>
            <w:vAlign w:val="bottom"/>
            <w:hideMark/>
          </w:tcPr>
          <w:p w14:paraId="6C6A01F9"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0,82001</w:t>
            </w:r>
          </w:p>
        </w:tc>
        <w:tc>
          <w:tcPr>
            <w:tcW w:w="970" w:type="dxa"/>
            <w:tcBorders>
              <w:top w:val="nil"/>
              <w:left w:val="nil"/>
              <w:bottom w:val="single" w:sz="4" w:space="0" w:color="000000"/>
              <w:right w:val="single" w:sz="4" w:space="0" w:color="000000"/>
            </w:tcBorders>
            <w:shd w:val="clear" w:color="auto" w:fill="auto"/>
            <w:noWrap/>
            <w:vAlign w:val="bottom"/>
            <w:hideMark/>
          </w:tcPr>
          <w:p w14:paraId="39DA8BB8"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0,84389</w:t>
            </w:r>
          </w:p>
        </w:tc>
        <w:tc>
          <w:tcPr>
            <w:tcW w:w="839" w:type="dxa"/>
            <w:tcBorders>
              <w:top w:val="nil"/>
              <w:left w:val="nil"/>
              <w:bottom w:val="single" w:sz="4" w:space="0" w:color="000000"/>
              <w:right w:val="single" w:sz="4" w:space="0" w:color="000000"/>
            </w:tcBorders>
            <w:shd w:val="clear" w:color="auto" w:fill="auto"/>
            <w:noWrap/>
            <w:vAlign w:val="bottom"/>
            <w:hideMark/>
          </w:tcPr>
          <w:p w14:paraId="102ED8CE"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0,86778</w:t>
            </w:r>
          </w:p>
        </w:tc>
        <w:tc>
          <w:tcPr>
            <w:tcW w:w="978" w:type="dxa"/>
            <w:tcBorders>
              <w:top w:val="nil"/>
              <w:left w:val="nil"/>
              <w:bottom w:val="single" w:sz="4" w:space="0" w:color="000000"/>
              <w:right w:val="single" w:sz="8" w:space="0" w:color="000000"/>
            </w:tcBorders>
            <w:shd w:val="clear" w:color="auto" w:fill="auto"/>
            <w:noWrap/>
            <w:vAlign w:val="bottom"/>
            <w:hideMark/>
          </w:tcPr>
          <w:p w14:paraId="70400AD5"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0,89166</w:t>
            </w:r>
          </w:p>
        </w:tc>
      </w:tr>
      <w:tr w:rsidR="002651F0" w:rsidRPr="002651F0" w14:paraId="3D295A1E" w14:textId="77777777" w:rsidTr="00217367">
        <w:trPr>
          <w:trHeight w:val="300"/>
        </w:trPr>
        <w:tc>
          <w:tcPr>
            <w:tcW w:w="525" w:type="dxa"/>
            <w:tcBorders>
              <w:top w:val="nil"/>
              <w:left w:val="single" w:sz="8" w:space="0" w:color="000000"/>
              <w:bottom w:val="single" w:sz="4" w:space="0" w:color="000000"/>
              <w:right w:val="nil"/>
            </w:tcBorders>
            <w:shd w:val="clear" w:color="000000" w:fill="FFFFFF"/>
            <w:noWrap/>
            <w:vAlign w:val="center"/>
            <w:hideMark/>
          </w:tcPr>
          <w:p w14:paraId="05569B00" w14:textId="77777777" w:rsidR="002651F0" w:rsidRPr="002651F0" w:rsidRDefault="002651F0" w:rsidP="00503B21">
            <w:pPr>
              <w:spacing w:after="0" w:line="240" w:lineRule="auto"/>
              <w:jc w:val="center"/>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9</w:t>
            </w:r>
          </w:p>
        </w:tc>
        <w:tc>
          <w:tcPr>
            <w:tcW w:w="874" w:type="dxa"/>
            <w:tcBorders>
              <w:top w:val="nil"/>
              <w:left w:val="single" w:sz="8" w:space="0" w:color="000000"/>
              <w:bottom w:val="single" w:sz="4" w:space="0" w:color="000000"/>
              <w:right w:val="single" w:sz="4" w:space="0" w:color="000000"/>
            </w:tcBorders>
            <w:shd w:val="clear" w:color="auto" w:fill="auto"/>
            <w:noWrap/>
            <w:vAlign w:val="bottom"/>
            <w:hideMark/>
          </w:tcPr>
          <w:p w14:paraId="66850073"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0,72430</w:t>
            </w:r>
          </w:p>
        </w:tc>
        <w:tc>
          <w:tcPr>
            <w:tcW w:w="839" w:type="dxa"/>
            <w:tcBorders>
              <w:top w:val="nil"/>
              <w:left w:val="nil"/>
              <w:bottom w:val="single" w:sz="4" w:space="0" w:color="000000"/>
              <w:right w:val="single" w:sz="4" w:space="0" w:color="000000"/>
            </w:tcBorders>
            <w:shd w:val="clear" w:color="auto" w:fill="auto"/>
            <w:noWrap/>
            <w:vAlign w:val="bottom"/>
            <w:hideMark/>
          </w:tcPr>
          <w:p w14:paraId="176F377D"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0,74602</w:t>
            </w:r>
          </w:p>
        </w:tc>
        <w:tc>
          <w:tcPr>
            <w:tcW w:w="839" w:type="dxa"/>
            <w:tcBorders>
              <w:top w:val="nil"/>
              <w:left w:val="nil"/>
              <w:bottom w:val="single" w:sz="4" w:space="0" w:color="000000"/>
              <w:right w:val="single" w:sz="4" w:space="0" w:color="000000"/>
            </w:tcBorders>
            <w:shd w:val="clear" w:color="auto" w:fill="auto"/>
            <w:noWrap/>
            <w:vAlign w:val="bottom"/>
            <w:hideMark/>
          </w:tcPr>
          <w:p w14:paraId="20B0659E"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0,76775</w:t>
            </w:r>
          </w:p>
        </w:tc>
        <w:tc>
          <w:tcPr>
            <w:tcW w:w="839" w:type="dxa"/>
            <w:tcBorders>
              <w:top w:val="nil"/>
              <w:left w:val="nil"/>
              <w:bottom w:val="single" w:sz="4" w:space="0" w:color="000000"/>
              <w:right w:val="single" w:sz="4" w:space="0" w:color="000000"/>
            </w:tcBorders>
            <w:shd w:val="clear" w:color="auto" w:fill="auto"/>
            <w:noWrap/>
            <w:vAlign w:val="bottom"/>
            <w:hideMark/>
          </w:tcPr>
          <w:p w14:paraId="2A372283"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0,78948</w:t>
            </w:r>
          </w:p>
        </w:tc>
        <w:tc>
          <w:tcPr>
            <w:tcW w:w="814" w:type="dxa"/>
            <w:tcBorders>
              <w:top w:val="nil"/>
              <w:left w:val="nil"/>
              <w:bottom w:val="single" w:sz="4" w:space="0" w:color="000000"/>
              <w:right w:val="single" w:sz="8" w:space="0" w:color="000000"/>
            </w:tcBorders>
            <w:shd w:val="clear" w:color="auto" w:fill="auto"/>
            <w:noWrap/>
            <w:vAlign w:val="bottom"/>
            <w:hideMark/>
          </w:tcPr>
          <w:p w14:paraId="2033B357"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0,81121</w:t>
            </w:r>
          </w:p>
        </w:tc>
        <w:tc>
          <w:tcPr>
            <w:tcW w:w="1004" w:type="dxa"/>
            <w:tcBorders>
              <w:top w:val="nil"/>
              <w:left w:val="nil"/>
              <w:bottom w:val="single" w:sz="4" w:space="0" w:color="000000"/>
              <w:right w:val="single" w:sz="4" w:space="0" w:color="000000"/>
            </w:tcBorders>
            <w:shd w:val="clear" w:color="auto" w:fill="auto"/>
            <w:noWrap/>
            <w:vAlign w:val="bottom"/>
            <w:hideMark/>
          </w:tcPr>
          <w:p w14:paraId="7A73C979"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0,80000</w:t>
            </w:r>
          </w:p>
        </w:tc>
        <w:tc>
          <w:tcPr>
            <w:tcW w:w="809" w:type="dxa"/>
            <w:tcBorders>
              <w:top w:val="nil"/>
              <w:left w:val="nil"/>
              <w:bottom w:val="single" w:sz="4" w:space="0" w:color="000000"/>
              <w:right w:val="single" w:sz="4" w:space="0" w:color="000000"/>
            </w:tcBorders>
            <w:shd w:val="clear" w:color="auto" w:fill="auto"/>
            <w:noWrap/>
            <w:vAlign w:val="bottom"/>
            <w:hideMark/>
          </w:tcPr>
          <w:p w14:paraId="470521FD"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0,82400</w:t>
            </w:r>
          </w:p>
        </w:tc>
        <w:tc>
          <w:tcPr>
            <w:tcW w:w="970" w:type="dxa"/>
            <w:tcBorders>
              <w:top w:val="nil"/>
              <w:left w:val="nil"/>
              <w:bottom w:val="single" w:sz="4" w:space="0" w:color="000000"/>
              <w:right w:val="single" w:sz="4" w:space="0" w:color="000000"/>
            </w:tcBorders>
            <w:shd w:val="clear" w:color="auto" w:fill="auto"/>
            <w:noWrap/>
            <w:vAlign w:val="bottom"/>
            <w:hideMark/>
          </w:tcPr>
          <w:p w14:paraId="2AF5CAA4"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0,84800</w:t>
            </w:r>
          </w:p>
        </w:tc>
        <w:tc>
          <w:tcPr>
            <w:tcW w:w="839" w:type="dxa"/>
            <w:tcBorders>
              <w:top w:val="nil"/>
              <w:left w:val="nil"/>
              <w:bottom w:val="single" w:sz="4" w:space="0" w:color="000000"/>
              <w:right w:val="single" w:sz="4" w:space="0" w:color="000000"/>
            </w:tcBorders>
            <w:shd w:val="clear" w:color="auto" w:fill="auto"/>
            <w:noWrap/>
            <w:vAlign w:val="bottom"/>
            <w:hideMark/>
          </w:tcPr>
          <w:p w14:paraId="326BC65A"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0,87200</w:t>
            </w:r>
          </w:p>
        </w:tc>
        <w:tc>
          <w:tcPr>
            <w:tcW w:w="978" w:type="dxa"/>
            <w:tcBorders>
              <w:top w:val="nil"/>
              <w:left w:val="nil"/>
              <w:bottom w:val="single" w:sz="4" w:space="0" w:color="000000"/>
              <w:right w:val="single" w:sz="8" w:space="0" w:color="000000"/>
            </w:tcBorders>
            <w:shd w:val="clear" w:color="auto" w:fill="auto"/>
            <w:noWrap/>
            <w:vAlign w:val="bottom"/>
            <w:hideMark/>
          </w:tcPr>
          <w:p w14:paraId="6BA53D30"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0,89600</w:t>
            </w:r>
          </w:p>
        </w:tc>
      </w:tr>
      <w:tr w:rsidR="002651F0" w:rsidRPr="002651F0" w14:paraId="0DB869F0" w14:textId="77777777" w:rsidTr="00217367">
        <w:trPr>
          <w:trHeight w:val="300"/>
        </w:trPr>
        <w:tc>
          <w:tcPr>
            <w:tcW w:w="525" w:type="dxa"/>
            <w:tcBorders>
              <w:top w:val="nil"/>
              <w:left w:val="single" w:sz="8" w:space="0" w:color="000000"/>
              <w:bottom w:val="single" w:sz="4" w:space="0" w:color="000000"/>
              <w:right w:val="nil"/>
            </w:tcBorders>
            <w:shd w:val="clear" w:color="000000" w:fill="FFFFFF"/>
            <w:noWrap/>
            <w:vAlign w:val="center"/>
            <w:hideMark/>
          </w:tcPr>
          <w:p w14:paraId="7672F827" w14:textId="77777777" w:rsidR="002651F0" w:rsidRPr="002651F0" w:rsidRDefault="002651F0" w:rsidP="00503B21">
            <w:pPr>
              <w:spacing w:after="0" w:line="240" w:lineRule="auto"/>
              <w:jc w:val="center"/>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10</w:t>
            </w:r>
          </w:p>
        </w:tc>
        <w:tc>
          <w:tcPr>
            <w:tcW w:w="874" w:type="dxa"/>
            <w:tcBorders>
              <w:top w:val="nil"/>
              <w:left w:val="single" w:sz="8" w:space="0" w:color="000000"/>
              <w:bottom w:val="single" w:sz="4" w:space="0" w:color="000000"/>
              <w:right w:val="single" w:sz="4" w:space="0" w:color="000000"/>
            </w:tcBorders>
            <w:shd w:val="clear" w:color="auto" w:fill="auto"/>
            <w:noWrap/>
            <w:vAlign w:val="bottom"/>
            <w:hideMark/>
          </w:tcPr>
          <w:p w14:paraId="33A6E668"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0,72782</w:t>
            </w:r>
          </w:p>
        </w:tc>
        <w:tc>
          <w:tcPr>
            <w:tcW w:w="839" w:type="dxa"/>
            <w:tcBorders>
              <w:top w:val="nil"/>
              <w:left w:val="nil"/>
              <w:bottom w:val="single" w:sz="4" w:space="0" w:color="000000"/>
              <w:right w:val="single" w:sz="4" w:space="0" w:color="000000"/>
            </w:tcBorders>
            <w:shd w:val="clear" w:color="auto" w:fill="auto"/>
            <w:noWrap/>
            <w:vAlign w:val="bottom"/>
            <w:hideMark/>
          </w:tcPr>
          <w:p w14:paraId="24E1EF89"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0,74965</w:t>
            </w:r>
          </w:p>
        </w:tc>
        <w:tc>
          <w:tcPr>
            <w:tcW w:w="839" w:type="dxa"/>
            <w:tcBorders>
              <w:top w:val="nil"/>
              <w:left w:val="nil"/>
              <w:bottom w:val="single" w:sz="4" w:space="0" w:color="000000"/>
              <w:right w:val="single" w:sz="4" w:space="0" w:color="000000"/>
            </w:tcBorders>
            <w:shd w:val="clear" w:color="auto" w:fill="auto"/>
            <w:noWrap/>
            <w:vAlign w:val="bottom"/>
            <w:hideMark/>
          </w:tcPr>
          <w:p w14:paraId="0AAF26C0"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0,77149</w:t>
            </w:r>
          </w:p>
        </w:tc>
        <w:tc>
          <w:tcPr>
            <w:tcW w:w="839" w:type="dxa"/>
            <w:tcBorders>
              <w:top w:val="nil"/>
              <w:left w:val="nil"/>
              <w:bottom w:val="single" w:sz="4" w:space="0" w:color="000000"/>
              <w:right w:val="single" w:sz="4" w:space="0" w:color="000000"/>
            </w:tcBorders>
            <w:shd w:val="clear" w:color="auto" w:fill="auto"/>
            <w:noWrap/>
            <w:vAlign w:val="bottom"/>
            <w:hideMark/>
          </w:tcPr>
          <w:p w14:paraId="7C6E4E44"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0,79332</w:t>
            </w:r>
          </w:p>
        </w:tc>
        <w:tc>
          <w:tcPr>
            <w:tcW w:w="814" w:type="dxa"/>
            <w:tcBorders>
              <w:top w:val="nil"/>
              <w:left w:val="nil"/>
              <w:bottom w:val="single" w:sz="4" w:space="0" w:color="000000"/>
              <w:right w:val="single" w:sz="8" w:space="0" w:color="000000"/>
            </w:tcBorders>
            <w:shd w:val="clear" w:color="auto" w:fill="auto"/>
            <w:noWrap/>
            <w:vAlign w:val="bottom"/>
            <w:hideMark/>
          </w:tcPr>
          <w:p w14:paraId="2EBD8196"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0,81515</w:t>
            </w:r>
          </w:p>
        </w:tc>
        <w:tc>
          <w:tcPr>
            <w:tcW w:w="1004" w:type="dxa"/>
            <w:tcBorders>
              <w:top w:val="nil"/>
              <w:left w:val="nil"/>
              <w:bottom w:val="single" w:sz="4" w:space="0" w:color="000000"/>
              <w:right w:val="single" w:sz="4" w:space="0" w:color="000000"/>
            </w:tcBorders>
            <w:shd w:val="clear" w:color="auto" w:fill="auto"/>
            <w:noWrap/>
            <w:vAlign w:val="bottom"/>
            <w:hideMark/>
          </w:tcPr>
          <w:p w14:paraId="37212D23"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0,80387</w:t>
            </w:r>
          </w:p>
        </w:tc>
        <w:tc>
          <w:tcPr>
            <w:tcW w:w="809" w:type="dxa"/>
            <w:tcBorders>
              <w:top w:val="nil"/>
              <w:left w:val="nil"/>
              <w:bottom w:val="single" w:sz="4" w:space="0" w:color="000000"/>
              <w:right w:val="single" w:sz="4" w:space="0" w:color="000000"/>
            </w:tcBorders>
            <w:shd w:val="clear" w:color="auto" w:fill="auto"/>
            <w:noWrap/>
            <w:vAlign w:val="bottom"/>
            <w:hideMark/>
          </w:tcPr>
          <w:p w14:paraId="0ECD62CC"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0,82799</w:t>
            </w:r>
          </w:p>
        </w:tc>
        <w:tc>
          <w:tcPr>
            <w:tcW w:w="970" w:type="dxa"/>
            <w:tcBorders>
              <w:top w:val="nil"/>
              <w:left w:val="nil"/>
              <w:bottom w:val="single" w:sz="4" w:space="0" w:color="000000"/>
              <w:right w:val="single" w:sz="4" w:space="0" w:color="000000"/>
            </w:tcBorders>
            <w:shd w:val="clear" w:color="auto" w:fill="auto"/>
            <w:noWrap/>
            <w:vAlign w:val="bottom"/>
            <w:hideMark/>
          </w:tcPr>
          <w:p w14:paraId="7853DFBB"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0,85211</w:t>
            </w:r>
          </w:p>
        </w:tc>
        <w:tc>
          <w:tcPr>
            <w:tcW w:w="839" w:type="dxa"/>
            <w:tcBorders>
              <w:top w:val="nil"/>
              <w:left w:val="nil"/>
              <w:bottom w:val="single" w:sz="4" w:space="0" w:color="000000"/>
              <w:right w:val="single" w:sz="4" w:space="0" w:color="000000"/>
            </w:tcBorders>
            <w:shd w:val="clear" w:color="auto" w:fill="auto"/>
            <w:noWrap/>
            <w:vAlign w:val="bottom"/>
            <w:hideMark/>
          </w:tcPr>
          <w:p w14:paraId="44BB0EE8"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0,87622</w:t>
            </w:r>
          </w:p>
        </w:tc>
        <w:tc>
          <w:tcPr>
            <w:tcW w:w="978" w:type="dxa"/>
            <w:tcBorders>
              <w:top w:val="nil"/>
              <w:left w:val="nil"/>
              <w:bottom w:val="single" w:sz="4" w:space="0" w:color="000000"/>
              <w:right w:val="single" w:sz="8" w:space="0" w:color="000000"/>
            </w:tcBorders>
            <w:shd w:val="clear" w:color="auto" w:fill="auto"/>
            <w:noWrap/>
            <w:vAlign w:val="bottom"/>
            <w:hideMark/>
          </w:tcPr>
          <w:p w14:paraId="5737AB6D"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0,90034</w:t>
            </w:r>
          </w:p>
        </w:tc>
      </w:tr>
      <w:tr w:rsidR="002651F0" w:rsidRPr="002651F0" w14:paraId="729F85F7" w14:textId="77777777" w:rsidTr="00217367">
        <w:trPr>
          <w:trHeight w:val="300"/>
        </w:trPr>
        <w:tc>
          <w:tcPr>
            <w:tcW w:w="525" w:type="dxa"/>
            <w:tcBorders>
              <w:top w:val="nil"/>
              <w:left w:val="single" w:sz="8" w:space="0" w:color="000000"/>
              <w:bottom w:val="single" w:sz="4" w:space="0" w:color="000000"/>
              <w:right w:val="nil"/>
            </w:tcBorders>
            <w:shd w:val="clear" w:color="000000" w:fill="FFFFFF"/>
            <w:noWrap/>
            <w:vAlign w:val="center"/>
            <w:hideMark/>
          </w:tcPr>
          <w:p w14:paraId="76C4E0E5" w14:textId="77777777" w:rsidR="002651F0" w:rsidRPr="002651F0" w:rsidRDefault="002651F0" w:rsidP="00503B21">
            <w:pPr>
              <w:spacing w:after="0" w:line="240" w:lineRule="auto"/>
              <w:jc w:val="center"/>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11</w:t>
            </w:r>
          </w:p>
        </w:tc>
        <w:tc>
          <w:tcPr>
            <w:tcW w:w="874" w:type="dxa"/>
            <w:tcBorders>
              <w:top w:val="nil"/>
              <w:left w:val="single" w:sz="8" w:space="0" w:color="000000"/>
              <w:bottom w:val="single" w:sz="4" w:space="0" w:color="000000"/>
              <w:right w:val="single" w:sz="4" w:space="0" w:color="000000"/>
            </w:tcBorders>
            <w:shd w:val="clear" w:color="auto" w:fill="auto"/>
            <w:noWrap/>
            <w:vAlign w:val="bottom"/>
            <w:hideMark/>
          </w:tcPr>
          <w:p w14:paraId="79F4A0AE"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0,73134</w:t>
            </w:r>
          </w:p>
        </w:tc>
        <w:tc>
          <w:tcPr>
            <w:tcW w:w="839" w:type="dxa"/>
            <w:tcBorders>
              <w:top w:val="nil"/>
              <w:left w:val="nil"/>
              <w:bottom w:val="single" w:sz="4" w:space="0" w:color="000000"/>
              <w:right w:val="single" w:sz="4" w:space="0" w:color="000000"/>
            </w:tcBorders>
            <w:shd w:val="clear" w:color="auto" w:fill="auto"/>
            <w:noWrap/>
            <w:vAlign w:val="bottom"/>
            <w:hideMark/>
          </w:tcPr>
          <w:p w14:paraId="38C53E34"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0,75328</w:t>
            </w:r>
          </w:p>
        </w:tc>
        <w:tc>
          <w:tcPr>
            <w:tcW w:w="839" w:type="dxa"/>
            <w:tcBorders>
              <w:top w:val="nil"/>
              <w:left w:val="nil"/>
              <w:bottom w:val="single" w:sz="4" w:space="0" w:color="000000"/>
              <w:right w:val="single" w:sz="4" w:space="0" w:color="000000"/>
            </w:tcBorders>
            <w:shd w:val="clear" w:color="auto" w:fill="auto"/>
            <w:noWrap/>
            <w:vAlign w:val="bottom"/>
            <w:hideMark/>
          </w:tcPr>
          <w:p w14:paraId="01F028A3"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0,77522</w:t>
            </w:r>
          </w:p>
        </w:tc>
        <w:tc>
          <w:tcPr>
            <w:tcW w:w="839" w:type="dxa"/>
            <w:tcBorders>
              <w:top w:val="nil"/>
              <w:left w:val="nil"/>
              <w:bottom w:val="single" w:sz="4" w:space="0" w:color="000000"/>
              <w:right w:val="single" w:sz="4" w:space="0" w:color="000000"/>
            </w:tcBorders>
            <w:shd w:val="clear" w:color="auto" w:fill="auto"/>
            <w:noWrap/>
            <w:vAlign w:val="bottom"/>
            <w:hideMark/>
          </w:tcPr>
          <w:p w14:paraId="75539D39"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0,79716</w:t>
            </w:r>
          </w:p>
        </w:tc>
        <w:tc>
          <w:tcPr>
            <w:tcW w:w="814" w:type="dxa"/>
            <w:tcBorders>
              <w:top w:val="nil"/>
              <w:left w:val="nil"/>
              <w:bottom w:val="single" w:sz="4" w:space="0" w:color="000000"/>
              <w:right w:val="single" w:sz="8" w:space="0" w:color="000000"/>
            </w:tcBorders>
            <w:shd w:val="clear" w:color="auto" w:fill="auto"/>
            <w:noWrap/>
            <w:vAlign w:val="bottom"/>
            <w:hideMark/>
          </w:tcPr>
          <w:p w14:paraId="23C393C4"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0,81910</w:t>
            </w:r>
          </w:p>
        </w:tc>
        <w:tc>
          <w:tcPr>
            <w:tcW w:w="1004" w:type="dxa"/>
            <w:tcBorders>
              <w:top w:val="nil"/>
              <w:left w:val="nil"/>
              <w:bottom w:val="single" w:sz="4" w:space="0" w:color="000000"/>
              <w:right w:val="single" w:sz="4" w:space="0" w:color="000000"/>
            </w:tcBorders>
            <w:shd w:val="clear" w:color="auto" w:fill="auto"/>
            <w:noWrap/>
            <w:vAlign w:val="bottom"/>
            <w:hideMark/>
          </w:tcPr>
          <w:p w14:paraId="21087A95"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0,80775</w:t>
            </w:r>
          </w:p>
        </w:tc>
        <w:tc>
          <w:tcPr>
            <w:tcW w:w="809" w:type="dxa"/>
            <w:tcBorders>
              <w:top w:val="nil"/>
              <w:left w:val="nil"/>
              <w:bottom w:val="single" w:sz="4" w:space="0" w:color="000000"/>
              <w:right w:val="single" w:sz="4" w:space="0" w:color="000000"/>
            </w:tcBorders>
            <w:shd w:val="clear" w:color="auto" w:fill="auto"/>
            <w:noWrap/>
            <w:vAlign w:val="bottom"/>
            <w:hideMark/>
          </w:tcPr>
          <w:p w14:paraId="5D535854"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0,83198</w:t>
            </w:r>
          </w:p>
        </w:tc>
        <w:tc>
          <w:tcPr>
            <w:tcW w:w="970" w:type="dxa"/>
            <w:tcBorders>
              <w:top w:val="nil"/>
              <w:left w:val="nil"/>
              <w:bottom w:val="single" w:sz="4" w:space="0" w:color="000000"/>
              <w:right w:val="single" w:sz="4" w:space="0" w:color="000000"/>
            </w:tcBorders>
            <w:shd w:val="clear" w:color="auto" w:fill="auto"/>
            <w:noWrap/>
            <w:vAlign w:val="bottom"/>
            <w:hideMark/>
          </w:tcPr>
          <w:p w14:paraId="6170832D"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0,85621</w:t>
            </w:r>
          </w:p>
        </w:tc>
        <w:tc>
          <w:tcPr>
            <w:tcW w:w="839" w:type="dxa"/>
            <w:tcBorders>
              <w:top w:val="nil"/>
              <w:left w:val="nil"/>
              <w:bottom w:val="single" w:sz="4" w:space="0" w:color="000000"/>
              <w:right w:val="single" w:sz="4" w:space="0" w:color="000000"/>
            </w:tcBorders>
            <w:shd w:val="clear" w:color="auto" w:fill="auto"/>
            <w:noWrap/>
            <w:vAlign w:val="bottom"/>
            <w:hideMark/>
          </w:tcPr>
          <w:p w14:paraId="34654E6F"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0,88044</w:t>
            </w:r>
          </w:p>
        </w:tc>
        <w:tc>
          <w:tcPr>
            <w:tcW w:w="978" w:type="dxa"/>
            <w:tcBorders>
              <w:top w:val="nil"/>
              <w:left w:val="nil"/>
              <w:bottom w:val="single" w:sz="4" w:space="0" w:color="000000"/>
              <w:right w:val="single" w:sz="8" w:space="0" w:color="000000"/>
            </w:tcBorders>
            <w:shd w:val="clear" w:color="auto" w:fill="auto"/>
            <w:noWrap/>
            <w:vAlign w:val="bottom"/>
            <w:hideMark/>
          </w:tcPr>
          <w:p w14:paraId="2D7EC02F"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0,90468</w:t>
            </w:r>
          </w:p>
        </w:tc>
      </w:tr>
      <w:tr w:rsidR="002651F0" w:rsidRPr="002651F0" w14:paraId="2B7110F0" w14:textId="77777777" w:rsidTr="00217367">
        <w:trPr>
          <w:trHeight w:val="300"/>
        </w:trPr>
        <w:tc>
          <w:tcPr>
            <w:tcW w:w="525" w:type="dxa"/>
            <w:tcBorders>
              <w:top w:val="nil"/>
              <w:left w:val="single" w:sz="8" w:space="0" w:color="000000"/>
              <w:bottom w:val="single" w:sz="4" w:space="0" w:color="000000"/>
              <w:right w:val="nil"/>
            </w:tcBorders>
            <w:shd w:val="clear" w:color="000000" w:fill="FFFFFF"/>
            <w:noWrap/>
            <w:vAlign w:val="center"/>
            <w:hideMark/>
          </w:tcPr>
          <w:p w14:paraId="6CE34C17" w14:textId="77777777" w:rsidR="002651F0" w:rsidRPr="002651F0" w:rsidRDefault="002651F0" w:rsidP="00503B21">
            <w:pPr>
              <w:spacing w:after="0" w:line="240" w:lineRule="auto"/>
              <w:jc w:val="center"/>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12</w:t>
            </w:r>
          </w:p>
        </w:tc>
        <w:tc>
          <w:tcPr>
            <w:tcW w:w="874" w:type="dxa"/>
            <w:tcBorders>
              <w:top w:val="nil"/>
              <w:left w:val="single" w:sz="8" w:space="0" w:color="000000"/>
              <w:bottom w:val="single" w:sz="4" w:space="0" w:color="000000"/>
              <w:right w:val="single" w:sz="4" w:space="0" w:color="000000"/>
            </w:tcBorders>
            <w:shd w:val="clear" w:color="auto" w:fill="auto"/>
            <w:noWrap/>
            <w:vAlign w:val="bottom"/>
            <w:hideMark/>
          </w:tcPr>
          <w:p w14:paraId="66EAF5D4"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0,73486</w:t>
            </w:r>
          </w:p>
        </w:tc>
        <w:tc>
          <w:tcPr>
            <w:tcW w:w="839" w:type="dxa"/>
            <w:tcBorders>
              <w:top w:val="nil"/>
              <w:left w:val="nil"/>
              <w:bottom w:val="single" w:sz="4" w:space="0" w:color="000000"/>
              <w:right w:val="single" w:sz="4" w:space="0" w:color="000000"/>
            </w:tcBorders>
            <w:shd w:val="clear" w:color="auto" w:fill="auto"/>
            <w:noWrap/>
            <w:vAlign w:val="bottom"/>
            <w:hideMark/>
          </w:tcPr>
          <w:p w14:paraId="5EE5C05F"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0,75690</w:t>
            </w:r>
          </w:p>
        </w:tc>
        <w:tc>
          <w:tcPr>
            <w:tcW w:w="839" w:type="dxa"/>
            <w:tcBorders>
              <w:top w:val="nil"/>
              <w:left w:val="nil"/>
              <w:bottom w:val="single" w:sz="4" w:space="0" w:color="000000"/>
              <w:right w:val="single" w:sz="4" w:space="0" w:color="000000"/>
            </w:tcBorders>
            <w:shd w:val="clear" w:color="auto" w:fill="auto"/>
            <w:noWrap/>
            <w:vAlign w:val="bottom"/>
            <w:hideMark/>
          </w:tcPr>
          <w:p w14:paraId="2F11EE1B"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0,77895</w:t>
            </w:r>
          </w:p>
        </w:tc>
        <w:tc>
          <w:tcPr>
            <w:tcW w:w="839" w:type="dxa"/>
            <w:tcBorders>
              <w:top w:val="nil"/>
              <w:left w:val="nil"/>
              <w:bottom w:val="single" w:sz="4" w:space="0" w:color="000000"/>
              <w:right w:val="single" w:sz="4" w:space="0" w:color="000000"/>
            </w:tcBorders>
            <w:shd w:val="clear" w:color="auto" w:fill="auto"/>
            <w:noWrap/>
            <w:vAlign w:val="bottom"/>
            <w:hideMark/>
          </w:tcPr>
          <w:p w14:paraId="5DE8435F"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0,80100</w:t>
            </w:r>
          </w:p>
        </w:tc>
        <w:tc>
          <w:tcPr>
            <w:tcW w:w="814" w:type="dxa"/>
            <w:tcBorders>
              <w:top w:val="nil"/>
              <w:left w:val="nil"/>
              <w:bottom w:val="single" w:sz="4" w:space="0" w:color="000000"/>
              <w:right w:val="single" w:sz="8" w:space="0" w:color="000000"/>
            </w:tcBorders>
            <w:shd w:val="clear" w:color="auto" w:fill="auto"/>
            <w:noWrap/>
            <w:vAlign w:val="bottom"/>
            <w:hideMark/>
          </w:tcPr>
          <w:p w14:paraId="326D6AE1"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0,82304</w:t>
            </w:r>
          </w:p>
        </w:tc>
        <w:tc>
          <w:tcPr>
            <w:tcW w:w="1004" w:type="dxa"/>
            <w:tcBorders>
              <w:top w:val="nil"/>
              <w:left w:val="nil"/>
              <w:bottom w:val="single" w:sz="4" w:space="0" w:color="000000"/>
              <w:right w:val="single" w:sz="4" w:space="0" w:color="000000"/>
            </w:tcBorders>
            <w:shd w:val="clear" w:color="auto" w:fill="auto"/>
            <w:noWrap/>
            <w:vAlign w:val="bottom"/>
            <w:hideMark/>
          </w:tcPr>
          <w:p w14:paraId="2AAA0BA3"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0,81162</w:t>
            </w:r>
          </w:p>
        </w:tc>
        <w:tc>
          <w:tcPr>
            <w:tcW w:w="809" w:type="dxa"/>
            <w:tcBorders>
              <w:top w:val="nil"/>
              <w:left w:val="nil"/>
              <w:bottom w:val="single" w:sz="4" w:space="0" w:color="000000"/>
              <w:right w:val="single" w:sz="4" w:space="0" w:color="000000"/>
            </w:tcBorders>
            <w:shd w:val="clear" w:color="auto" w:fill="auto"/>
            <w:noWrap/>
            <w:vAlign w:val="bottom"/>
            <w:hideMark/>
          </w:tcPr>
          <w:p w14:paraId="588D3425"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0,83597</w:t>
            </w:r>
          </w:p>
        </w:tc>
        <w:tc>
          <w:tcPr>
            <w:tcW w:w="970" w:type="dxa"/>
            <w:tcBorders>
              <w:top w:val="nil"/>
              <w:left w:val="nil"/>
              <w:bottom w:val="single" w:sz="4" w:space="0" w:color="000000"/>
              <w:right w:val="single" w:sz="4" w:space="0" w:color="000000"/>
            </w:tcBorders>
            <w:shd w:val="clear" w:color="auto" w:fill="auto"/>
            <w:noWrap/>
            <w:vAlign w:val="bottom"/>
            <w:hideMark/>
          </w:tcPr>
          <w:p w14:paraId="3C1657AB"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0,86032</w:t>
            </w:r>
          </w:p>
        </w:tc>
        <w:tc>
          <w:tcPr>
            <w:tcW w:w="839" w:type="dxa"/>
            <w:tcBorders>
              <w:top w:val="nil"/>
              <w:left w:val="nil"/>
              <w:bottom w:val="single" w:sz="4" w:space="0" w:color="000000"/>
              <w:right w:val="single" w:sz="4" w:space="0" w:color="000000"/>
            </w:tcBorders>
            <w:shd w:val="clear" w:color="auto" w:fill="auto"/>
            <w:noWrap/>
            <w:vAlign w:val="bottom"/>
            <w:hideMark/>
          </w:tcPr>
          <w:p w14:paraId="402E07FF"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0,88467</w:t>
            </w:r>
          </w:p>
        </w:tc>
        <w:tc>
          <w:tcPr>
            <w:tcW w:w="978" w:type="dxa"/>
            <w:tcBorders>
              <w:top w:val="nil"/>
              <w:left w:val="nil"/>
              <w:bottom w:val="single" w:sz="4" w:space="0" w:color="000000"/>
              <w:right w:val="single" w:sz="8" w:space="0" w:color="000000"/>
            </w:tcBorders>
            <w:shd w:val="clear" w:color="auto" w:fill="auto"/>
            <w:noWrap/>
            <w:vAlign w:val="bottom"/>
            <w:hideMark/>
          </w:tcPr>
          <w:p w14:paraId="40F5A96A"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0,90901</w:t>
            </w:r>
          </w:p>
        </w:tc>
      </w:tr>
      <w:tr w:rsidR="002651F0" w:rsidRPr="002651F0" w14:paraId="7E251072" w14:textId="77777777" w:rsidTr="00217367">
        <w:trPr>
          <w:trHeight w:val="300"/>
        </w:trPr>
        <w:tc>
          <w:tcPr>
            <w:tcW w:w="525" w:type="dxa"/>
            <w:tcBorders>
              <w:top w:val="nil"/>
              <w:left w:val="single" w:sz="8" w:space="0" w:color="000000"/>
              <w:bottom w:val="single" w:sz="4" w:space="0" w:color="000000"/>
              <w:right w:val="nil"/>
            </w:tcBorders>
            <w:shd w:val="clear" w:color="000000" w:fill="FFFFFF"/>
            <w:noWrap/>
            <w:vAlign w:val="center"/>
            <w:hideMark/>
          </w:tcPr>
          <w:p w14:paraId="2BA3A154" w14:textId="77777777" w:rsidR="002651F0" w:rsidRPr="002651F0" w:rsidRDefault="002651F0" w:rsidP="00503B21">
            <w:pPr>
              <w:spacing w:after="0" w:line="240" w:lineRule="auto"/>
              <w:jc w:val="center"/>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13</w:t>
            </w:r>
          </w:p>
        </w:tc>
        <w:tc>
          <w:tcPr>
            <w:tcW w:w="874" w:type="dxa"/>
            <w:tcBorders>
              <w:top w:val="nil"/>
              <w:left w:val="single" w:sz="8" w:space="0" w:color="000000"/>
              <w:bottom w:val="single" w:sz="4" w:space="0" w:color="000000"/>
              <w:right w:val="single" w:sz="4" w:space="0" w:color="000000"/>
            </w:tcBorders>
            <w:shd w:val="clear" w:color="auto" w:fill="auto"/>
            <w:noWrap/>
            <w:vAlign w:val="bottom"/>
            <w:hideMark/>
          </w:tcPr>
          <w:p w14:paraId="3F70DAB3"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0,73838</w:t>
            </w:r>
          </w:p>
        </w:tc>
        <w:tc>
          <w:tcPr>
            <w:tcW w:w="839" w:type="dxa"/>
            <w:tcBorders>
              <w:top w:val="nil"/>
              <w:left w:val="nil"/>
              <w:bottom w:val="single" w:sz="4" w:space="0" w:color="000000"/>
              <w:right w:val="single" w:sz="4" w:space="0" w:color="000000"/>
            </w:tcBorders>
            <w:shd w:val="clear" w:color="auto" w:fill="auto"/>
            <w:noWrap/>
            <w:vAlign w:val="bottom"/>
            <w:hideMark/>
          </w:tcPr>
          <w:p w14:paraId="6782CDEE"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0,76053</w:t>
            </w:r>
          </w:p>
        </w:tc>
        <w:tc>
          <w:tcPr>
            <w:tcW w:w="839" w:type="dxa"/>
            <w:tcBorders>
              <w:top w:val="nil"/>
              <w:left w:val="nil"/>
              <w:bottom w:val="single" w:sz="4" w:space="0" w:color="000000"/>
              <w:right w:val="single" w:sz="4" w:space="0" w:color="000000"/>
            </w:tcBorders>
            <w:shd w:val="clear" w:color="auto" w:fill="auto"/>
            <w:noWrap/>
            <w:vAlign w:val="bottom"/>
            <w:hideMark/>
          </w:tcPr>
          <w:p w14:paraId="2023198D"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0,78268</w:t>
            </w:r>
          </w:p>
        </w:tc>
        <w:tc>
          <w:tcPr>
            <w:tcW w:w="839" w:type="dxa"/>
            <w:tcBorders>
              <w:top w:val="nil"/>
              <w:left w:val="nil"/>
              <w:bottom w:val="single" w:sz="4" w:space="0" w:color="000000"/>
              <w:right w:val="single" w:sz="4" w:space="0" w:color="000000"/>
            </w:tcBorders>
            <w:shd w:val="clear" w:color="auto" w:fill="auto"/>
            <w:noWrap/>
            <w:vAlign w:val="bottom"/>
            <w:hideMark/>
          </w:tcPr>
          <w:p w14:paraId="7D97F3E3"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0,80483</w:t>
            </w:r>
          </w:p>
        </w:tc>
        <w:tc>
          <w:tcPr>
            <w:tcW w:w="814" w:type="dxa"/>
            <w:tcBorders>
              <w:top w:val="nil"/>
              <w:left w:val="nil"/>
              <w:bottom w:val="single" w:sz="4" w:space="0" w:color="000000"/>
              <w:right w:val="single" w:sz="8" w:space="0" w:color="000000"/>
            </w:tcBorders>
            <w:shd w:val="clear" w:color="auto" w:fill="auto"/>
            <w:noWrap/>
            <w:vAlign w:val="bottom"/>
            <w:hideMark/>
          </w:tcPr>
          <w:p w14:paraId="4974381C"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0,82699</w:t>
            </w:r>
          </w:p>
        </w:tc>
        <w:tc>
          <w:tcPr>
            <w:tcW w:w="1004" w:type="dxa"/>
            <w:tcBorders>
              <w:top w:val="nil"/>
              <w:left w:val="nil"/>
              <w:bottom w:val="single" w:sz="4" w:space="0" w:color="000000"/>
              <w:right w:val="single" w:sz="4" w:space="0" w:color="000000"/>
            </w:tcBorders>
            <w:shd w:val="clear" w:color="auto" w:fill="auto"/>
            <w:noWrap/>
            <w:vAlign w:val="bottom"/>
            <w:hideMark/>
          </w:tcPr>
          <w:p w14:paraId="0A9972B3"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0,81549</w:t>
            </w:r>
          </w:p>
        </w:tc>
        <w:tc>
          <w:tcPr>
            <w:tcW w:w="809" w:type="dxa"/>
            <w:tcBorders>
              <w:top w:val="nil"/>
              <w:left w:val="nil"/>
              <w:bottom w:val="single" w:sz="4" w:space="0" w:color="000000"/>
              <w:right w:val="single" w:sz="4" w:space="0" w:color="000000"/>
            </w:tcBorders>
            <w:shd w:val="clear" w:color="auto" w:fill="auto"/>
            <w:noWrap/>
            <w:vAlign w:val="bottom"/>
            <w:hideMark/>
          </w:tcPr>
          <w:p w14:paraId="3BD1FF6A"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0,83996</w:t>
            </w:r>
          </w:p>
        </w:tc>
        <w:tc>
          <w:tcPr>
            <w:tcW w:w="970" w:type="dxa"/>
            <w:tcBorders>
              <w:top w:val="nil"/>
              <w:left w:val="nil"/>
              <w:bottom w:val="single" w:sz="4" w:space="0" w:color="000000"/>
              <w:right w:val="single" w:sz="4" w:space="0" w:color="000000"/>
            </w:tcBorders>
            <w:shd w:val="clear" w:color="auto" w:fill="auto"/>
            <w:noWrap/>
            <w:vAlign w:val="bottom"/>
            <w:hideMark/>
          </w:tcPr>
          <w:p w14:paraId="02405CCE"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0,86442</w:t>
            </w:r>
          </w:p>
        </w:tc>
        <w:tc>
          <w:tcPr>
            <w:tcW w:w="839" w:type="dxa"/>
            <w:tcBorders>
              <w:top w:val="nil"/>
              <w:left w:val="nil"/>
              <w:bottom w:val="single" w:sz="4" w:space="0" w:color="000000"/>
              <w:right w:val="single" w:sz="4" w:space="0" w:color="000000"/>
            </w:tcBorders>
            <w:shd w:val="clear" w:color="auto" w:fill="auto"/>
            <w:noWrap/>
            <w:vAlign w:val="bottom"/>
            <w:hideMark/>
          </w:tcPr>
          <w:p w14:paraId="7A34EF66"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0,88889</w:t>
            </w:r>
          </w:p>
        </w:tc>
        <w:tc>
          <w:tcPr>
            <w:tcW w:w="978" w:type="dxa"/>
            <w:tcBorders>
              <w:top w:val="nil"/>
              <w:left w:val="nil"/>
              <w:bottom w:val="single" w:sz="4" w:space="0" w:color="000000"/>
              <w:right w:val="single" w:sz="8" w:space="0" w:color="000000"/>
            </w:tcBorders>
            <w:shd w:val="clear" w:color="auto" w:fill="auto"/>
            <w:noWrap/>
            <w:vAlign w:val="bottom"/>
            <w:hideMark/>
          </w:tcPr>
          <w:p w14:paraId="5BD10E79"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0,91335</w:t>
            </w:r>
          </w:p>
        </w:tc>
      </w:tr>
      <w:tr w:rsidR="002651F0" w:rsidRPr="002651F0" w14:paraId="1641FBE0" w14:textId="77777777" w:rsidTr="00217367">
        <w:trPr>
          <w:trHeight w:val="300"/>
        </w:trPr>
        <w:tc>
          <w:tcPr>
            <w:tcW w:w="525" w:type="dxa"/>
            <w:tcBorders>
              <w:top w:val="nil"/>
              <w:left w:val="single" w:sz="8" w:space="0" w:color="000000"/>
              <w:bottom w:val="single" w:sz="4" w:space="0" w:color="000000"/>
              <w:right w:val="nil"/>
            </w:tcBorders>
            <w:shd w:val="clear" w:color="000000" w:fill="FFFFFF"/>
            <w:noWrap/>
            <w:vAlign w:val="center"/>
            <w:hideMark/>
          </w:tcPr>
          <w:p w14:paraId="6EF4D31B" w14:textId="77777777" w:rsidR="002651F0" w:rsidRPr="002651F0" w:rsidRDefault="002651F0" w:rsidP="00503B21">
            <w:pPr>
              <w:spacing w:after="0" w:line="240" w:lineRule="auto"/>
              <w:jc w:val="center"/>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14</w:t>
            </w:r>
          </w:p>
        </w:tc>
        <w:tc>
          <w:tcPr>
            <w:tcW w:w="874" w:type="dxa"/>
            <w:tcBorders>
              <w:top w:val="nil"/>
              <w:left w:val="single" w:sz="8" w:space="0" w:color="000000"/>
              <w:bottom w:val="single" w:sz="4" w:space="0" w:color="000000"/>
              <w:right w:val="single" w:sz="4" w:space="0" w:color="000000"/>
            </w:tcBorders>
            <w:shd w:val="clear" w:color="auto" w:fill="auto"/>
            <w:noWrap/>
            <w:vAlign w:val="bottom"/>
            <w:hideMark/>
          </w:tcPr>
          <w:p w14:paraId="4153B004"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0,74190</w:t>
            </w:r>
          </w:p>
        </w:tc>
        <w:tc>
          <w:tcPr>
            <w:tcW w:w="839" w:type="dxa"/>
            <w:tcBorders>
              <w:top w:val="nil"/>
              <w:left w:val="nil"/>
              <w:bottom w:val="single" w:sz="4" w:space="0" w:color="000000"/>
              <w:right w:val="single" w:sz="4" w:space="0" w:color="000000"/>
            </w:tcBorders>
            <w:shd w:val="clear" w:color="auto" w:fill="auto"/>
            <w:noWrap/>
            <w:vAlign w:val="bottom"/>
            <w:hideMark/>
          </w:tcPr>
          <w:p w14:paraId="42945103"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0,76416</w:t>
            </w:r>
          </w:p>
        </w:tc>
        <w:tc>
          <w:tcPr>
            <w:tcW w:w="839" w:type="dxa"/>
            <w:tcBorders>
              <w:top w:val="nil"/>
              <w:left w:val="nil"/>
              <w:bottom w:val="single" w:sz="4" w:space="0" w:color="000000"/>
              <w:right w:val="single" w:sz="4" w:space="0" w:color="000000"/>
            </w:tcBorders>
            <w:shd w:val="clear" w:color="auto" w:fill="auto"/>
            <w:noWrap/>
            <w:vAlign w:val="bottom"/>
            <w:hideMark/>
          </w:tcPr>
          <w:p w14:paraId="4EF4A579"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0,78642</w:t>
            </w:r>
          </w:p>
        </w:tc>
        <w:tc>
          <w:tcPr>
            <w:tcW w:w="839" w:type="dxa"/>
            <w:tcBorders>
              <w:top w:val="nil"/>
              <w:left w:val="nil"/>
              <w:bottom w:val="single" w:sz="4" w:space="0" w:color="000000"/>
              <w:right w:val="single" w:sz="4" w:space="0" w:color="000000"/>
            </w:tcBorders>
            <w:shd w:val="clear" w:color="auto" w:fill="auto"/>
            <w:noWrap/>
            <w:vAlign w:val="bottom"/>
            <w:hideMark/>
          </w:tcPr>
          <w:p w14:paraId="1A7CF471"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0,80867</w:t>
            </w:r>
          </w:p>
        </w:tc>
        <w:tc>
          <w:tcPr>
            <w:tcW w:w="814" w:type="dxa"/>
            <w:tcBorders>
              <w:top w:val="nil"/>
              <w:left w:val="nil"/>
              <w:bottom w:val="single" w:sz="4" w:space="0" w:color="000000"/>
              <w:right w:val="single" w:sz="8" w:space="0" w:color="000000"/>
            </w:tcBorders>
            <w:shd w:val="clear" w:color="auto" w:fill="auto"/>
            <w:noWrap/>
            <w:vAlign w:val="bottom"/>
            <w:hideMark/>
          </w:tcPr>
          <w:p w14:paraId="46BA5297"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0,83093</w:t>
            </w:r>
          </w:p>
        </w:tc>
        <w:tc>
          <w:tcPr>
            <w:tcW w:w="1004" w:type="dxa"/>
            <w:tcBorders>
              <w:top w:val="nil"/>
              <w:left w:val="nil"/>
              <w:bottom w:val="single" w:sz="4" w:space="0" w:color="000000"/>
              <w:right w:val="single" w:sz="4" w:space="0" w:color="000000"/>
            </w:tcBorders>
            <w:shd w:val="clear" w:color="auto" w:fill="auto"/>
            <w:noWrap/>
            <w:vAlign w:val="bottom"/>
            <w:hideMark/>
          </w:tcPr>
          <w:p w14:paraId="74FF45E4"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0,81937</w:t>
            </w:r>
          </w:p>
        </w:tc>
        <w:tc>
          <w:tcPr>
            <w:tcW w:w="809" w:type="dxa"/>
            <w:tcBorders>
              <w:top w:val="nil"/>
              <w:left w:val="nil"/>
              <w:bottom w:val="single" w:sz="4" w:space="0" w:color="000000"/>
              <w:right w:val="single" w:sz="4" w:space="0" w:color="000000"/>
            </w:tcBorders>
            <w:shd w:val="clear" w:color="auto" w:fill="auto"/>
            <w:noWrap/>
            <w:vAlign w:val="bottom"/>
            <w:hideMark/>
          </w:tcPr>
          <w:p w14:paraId="00293045"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0,84395</w:t>
            </w:r>
          </w:p>
        </w:tc>
        <w:tc>
          <w:tcPr>
            <w:tcW w:w="970" w:type="dxa"/>
            <w:tcBorders>
              <w:top w:val="nil"/>
              <w:left w:val="nil"/>
              <w:bottom w:val="single" w:sz="4" w:space="0" w:color="000000"/>
              <w:right w:val="single" w:sz="4" w:space="0" w:color="000000"/>
            </w:tcBorders>
            <w:shd w:val="clear" w:color="auto" w:fill="auto"/>
            <w:noWrap/>
            <w:vAlign w:val="bottom"/>
            <w:hideMark/>
          </w:tcPr>
          <w:p w14:paraId="472D8508"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0,86853</w:t>
            </w:r>
          </w:p>
        </w:tc>
        <w:tc>
          <w:tcPr>
            <w:tcW w:w="839" w:type="dxa"/>
            <w:tcBorders>
              <w:top w:val="nil"/>
              <w:left w:val="nil"/>
              <w:bottom w:val="single" w:sz="4" w:space="0" w:color="000000"/>
              <w:right w:val="single" w:sz="4" w:space="0" w:color="000000"/>
            </w:tcBorders>
            <w:shd w:val="clear" w:color="auto" w:fill="auto"/>
            <w:noWrap/>
            <w:vAlign w:val="bottom"/>
            <w:hideMark/>
          </w:tcPr>
          <w:p w14:paraId="38556611"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0,89311</w:t>
            </w:r>
          </w:p>
        </w:tc>
        <w:tc>
          <w:tcPr>
            <w:tcW w:w="978" w:type="dxa"/>
            <w:tcBorders>
              <w:top w:val="nil"/>
              <w:left w:val="nil"/>
              <w:bottom w:val="single" w:sz="4" w:space="0" w:color="000000"/>
              <w:right w:val="single" w:sz="8" w:space="0" w:color="000000"/>
            </w:tcBorders>
            <w:shd w:val="clear" w:color="auto" w:fill="auto"/>
            <w:noWrap/>
            <w:vAlign w:val="bottom"/>
            <w:hideMark/>
          </w:tcPr>
          <w:p w14:paraId="3F395A17"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0,91769</w:t>
            </w:r>
          </w:p>
        </w:tc>
      </w:tr>
      <w:tr w:rsidR="002651F0" w:rsidRPr="002651F0" w14:paraId="7118F98F" w14:textId="77777777" w:rsidTr="00217367">
        <w:trPr>
          <w:trHeight w:val="300"/>
        </w:trPr>
        <w:tc>
          <w:tcPr>
            <w:tcW w:w="525" w:type="dxa"/>
            <w:tcBorders>
              <w:top w:val="nil"/>
              <w:left w:val="single" w:sz="8" w:space="0" w:color="000000"/>
              <w:bottom w:val="single" w:sz="4" w:space="0" w:color="000000"/>
              <w:right w:val="nil"/>
            </w:tcBorders>
            <w:shd w:val="clear" w:color="000000" w:fill="FFFFFF"/>
            <w:noWrap/>
            <w:vAlign w:val="center"/>
            <w:hideMark/>
          </w:tcPr>
          <w:p w14:paraId="7C6879D7" w14:textId="77777777" w:rsidR="002651F0" w:rsidRPr="002651F0" w:rsidRDefault="002651F0" w:rsidP="00503B21">
            <w:pPr>
              <w:spacing w:after="0" w:line="240" w:lineRule="auto"/>
              <w:jc w:val="center"/>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15</w:t>
            </w:r>
          </w:p>
        </w:tc>
        <w:tc>
          <w:tcPr>
            <w:tcW w:w="874" w:type="dxa"/>
            <w:tcBorders>
              <w:top w:val="nil"/>
              <w:left w:val="single" w:sz="8" w:space="0" w:color="000000"/>
              <w:bottom w:val="single" w:sz="4" w:space="0" w:color="000000"/>
              <w:right w:val="single" w:sz="4" w:space="0" w:color="000000"/>
            </w:tcBorders>
            <w:shd w:val="clear" w:color="auto" w:fill="auto"/>
            <w:noWrap/>
            <w:vAlign w:val="bottom"/>
            <w:hideMark/>
          </w:tcPr>
          <w:p w14:paraId="4F173985"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0,74542</w:t>
            </w:r>
          </w:p>
        </w:tc>
        <w:tc>
          <w:tcPr>
            <w:tcW w:w="839" w:type="dxa"/>
            <w:tcBorders>
              <w:top w:val="nil"/>
              <w:left w:val="nil"/>
              <w:bottom w:val="single" w:sz="4" w:space="0" w:color="000000"/>
              <w:right w:val="single" w:sz="4" w:space="0" w:color="000000"/>
            </w:tcBorders>
            <w:shd w:val="clear" w:color="auto" w:fill="auto"/>
            <w:noWrap/>
            <w:vAlign w:val="bottom"/>
            <w:hideMark/>
          </w:tcPr>
          <w:p w14:paraId="49068C71"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0,76779</w:t>
            </w:r>
          </w:p>
        </w:tc>
        <w:tc>
          <w:tcPr>
            <w:tcW w:w="839" w:type="dxa"/>
            <w:tcBorders>
              <w:top w:val="nil"/>
              <w:left w:val="nil"/>
              <w:bottom w:val="single" w:sz="4" w:space="0" w:color="000000"/>
              <w:right w:val="single" w:sz="4" w:space="0" w:color="000000"/>
            </w:tcBorders>
            <w:shd w:val="clear" w:color="auto" w:fill="auto"/>
            <w:noWrap/>
            <w:vAlign w:val="bottom"/>
            <w:hideMark/>
          </w:tcPr>
          <w:p w14:paraId="1B469ED3"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0,79015</w:t>
            </w:r>
          </w:p>
        </w:tc>
        <w:tc>
          <w:tcPr>
            <w:tcW w:w="839" w:type="dxa"/>
            <w:tcBorders>
              <w:top w:val="nil"/>
              <w:left w:val="nil"/>
              <w:bottom w:val="single" w:sz="4" w:space="0" w:color="000000"/>
              <w:right w:val="single" w:sz="4" w:space="0" w:color="000000"/>
            </w:tcBorders>
            <w:shd w:val="clear" w:color="auto" w:fill="auto"/>
            <w:noWrap/>
            <w:vAlign w:val="bottom"/>
            <w:hideMark/>
          </w:tcPr>
          <w:p w14:paraId="7F47BAF9"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0,81251</w:t>
            </w:r>
          </w:p>
        </w:tc>
        <w:tc>
          <w:tcPr>
            <w:tcW w:w="814" w:type="dxa"/>
            <w:tcBorders>
              <w:top w:val="nil"/>
              <w:left w:val="nil"/>
              <w:bottom w:val="single" w:sz="4" w:space="0" w:color="000000"/>
              <w:right w:val="single" w:sz="8" w:space="0" w:color="000000"/>
            </w:tcBorders>
            <w:shd w:val="clear" w:color="auto" w:fill="auto"/>
            <w:noWrap/>
            <w:vAlign w:val="bottom"/>
            <w:hideMark/>
          </w:tcPr>
          <w:p w14:paraId="7DDCD6BE"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0,83487</w:t>
            </w:r>
          </w:p>
        </w:tc>
        <w:tc>
          <w:tcPr>
            <w:tcW w:w="1004" w:type="dxa"/>
            <w:tcBorders>
              <w:top w:val="nil"/>
              <w:left w:val="nil"/>
              <w:bottom w:val="single" w:sz="4" w:space="0" w:color="000000"/>
              <w:right w:val="single" w:sz="4" w:space="0" w:color="000000"/>
            </w:tcBorders>
            <w:shd w:val="clear" w:color="auto" w:fill="auto"/>
            <w:noWrap/>
            <w:vAlign w:val="bottom"/>
            <w:hideMark/>
          </w:tcPr>
          <w:p w14:paraId="1C2733A2"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0,82324</w:t>
            </w:r>
          </w:p>
        </w:tc>
        <w:tc>
          <w:tcPr>
            <w:tcW w:w="809" w:type="dxa"/>
            <w:tcBorders>
              <w:top w:val="nil"/>
              <w:left w:val="nil"/>
              <w:bottom w:val="single" w:sz="4" w:space="0" w:color="000000"/>
              <w:right w:val="single" w:sz="4" w:space="0" w:color="000000"/>
            </w:tcBorders>
            <w:shd w:val="clear" w:color="auto" w:fill="auto"/>
            <w:noWrap/>
            <w:vAlign w:val="bottom"/>
            <w:hideMark/>
          </w:tcPr>
          <w:p w14:paraId="26F48407"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0,84794</w:t>
            </w:r>
          </w:p>
        </w:tc>
        <w:tc>
          <w:tcPr>
            <w:tcW w:w="970" w:type="dxa"/>
            <w:tcBorders>
              <w:top w:val="nil"/>
              <w:left w:val="nil"/>
              <w:bottom w:val="single" w:sz="4" w:space="0" w:color="000000"/>
              <w:right w:val="single" w:sz="4" w:space="0" w:color="000000"/>
            </w:tcBorders>
            <w:shd w:val="clear" w:color="auto" w:fill="auto"/>
            <w:noWrap/>
            <w:vAlign w:val="bottom"/>
            <w:hideMark/>
          </w:tcPr>
          <w:p w14:paraId="0D79C089"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0,87263</w:t>
            </w:r>
          </w:p>
        </w:tc>
        <w:tc>
          <w:tcPr>
            <w:tcW w:w="839" w:type="dxa"/>
            <w:tcBorders>
              <w:top w:val="nil"/>
              <w:left w:val="nil"/>
              <w:bottom w:val="single" w:sz="4" w:space="0" w:color="000000"/>
              <w:right w:val="single" w:sz="4" w:space="0" w:color="000000"/>
            </w:tcBorders>
            <w:shd w:val="clear" w:color="auto" w:fill="auto"/>
            <w:noWrap/>
            <w:vAlign w:val="bottom"/>
            <w:hideMark/>
          </w:tcPr>
          <w:p w14:paraId="12DBFFE5"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0,89733</w:t>
            </w:r>
          </w:p>
        </w:tc>
        <w:tc>
          <w:tcPr>
            <w:tcW w:w="978" w:type="dxa"/>
            <w:tcBorders>
              <w:top w:val="nil"/>
              <w:left w:val="nil"/>
              <w:bottom w:val="single" w:sz="4" w:space="0" w:color="000000"/>
              <w:right w:val="single" w:sz="8" w:space="0" w:color="000000"/>
            </w:tcBorders>
            <w:shd w:val="clear" w:color="auto" w:fill="auto"/>
            <w:noWrap/>
            <w:vAlign w:val="bottom"/>
            <w:hideMark/>
          </w:tcPr>
          <w:p w14:paraId="1CF4A98B"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0,92203</w:t>
            </w:r>
          </w:p>
        </w:tc>
      </w:tr>
      <w:tr w:rsidR="002651F0" w:rsidRPr="002651F0" w14:paraId="4B51252B" w14:textId="77777777" w:rsidTr="00217367">
        <w:trPr>
          <w:trHeight w:val="300"/>
        </w:trPr>
        <w:tc>
          <w:tcPr>
            <w:tcW w:w="525" w:type="dxa"/>
            <w:tcBorders>
              <w:top w:val="nil"/>
              <w:left w:val="single" w:sz="8" w:space="0" w:color="000000"/>
              <w:bottom w:val="single" w:sz="4" w:space="0" w:color="000000"/>
              <w:right w:val="nil"/>
            </w:tcBorders>
            <w:shd w:val="clear" w:color="000000" w:fill="FFFFFF"/>
            <w:noWrap/>
            <w:vAlign w:val="center"/>
            <w:hideMark/>
          </w:tcPr>
          <w:p w14:paraId="662AC866" w14:textId="77777777" w:rsidR="002651F0" w:rsidRPr="002651F0" w:rsidRDefault="002651F0" w:rsidP="00503B21">
            <w:pPr>
              <w:spacing w:after="0" w:line="240" w:lineRule="auto"/>
              <w:jc w:val="center"/>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16</w:t>
            </w:r>
          </w:p>
        </w:tc>
        <w:tc>
          <w:tcPr>
            <w:tcW w:w="874" w:type="dxa"/>
            <w:tcBorders>
              <w:top w:val="nil"/>
              <w:left w:val="single" w:sz="8" w:space="0" w:color="000000"/>
              <w:bottom w:val="single" w:sz="4" w:space="0" w:color="000000"/>
              <w:right w:val="single" w:sz="4" w:space="0" w:color="000000"/>
            </w:tcBorders>
            <w:shd w:val="clear" w:color="auto" w:fill="auto"/>
            <w:noWrap/>
            <w:vAlign w:val="bottom"/>
            <w:hideMark/>
          </w:tcPr>
          <w:p w14:paraId="1256EF2A"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0,74894</w:t>
            </w:r>
          </w:p>
        </w:tc>
        <w:tc>
          <w:tcPr>
            <w:tcW w:w="839" w:type="dxa"/>
            <w:tcBorders>
              <w:top w:val="nil"/>
              <w:left w:val="nil"/>
              <w:bottom w:val="single" w:sz="4" w:space="0" w:color="000000"/>
              <w:right w:val="single" w:sz="4" w:space="0" w:color="000000"/>
            </w:tcBorders>
            <w:shd w:val="clear" w:color="auto" w:fill="auto"/>
            <w:noWrap/>
            <w:vAlign w:val="bottom"/>
            <w:hideMark/>
          </w:tcPr>
          <w:p w14:paraId="2C21C645"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0,77141</w:t>
            </w:r>
          </w:p>
        </w:tc>
        <w:tc>
          <w:tcPr>
            <w:tcW w:w="839" w:type="dxa"/>
            <w:tcBorders>
              <w:top w:val="nil"/>
              <w:left w:val="nil"/>
              <w:bottom w:val="single" w:sz="4" w:space="0" w:color="000000"/>
              <w:right w:val="single" w:sz="4" w:space="0" w:color="000000"/>
            </w:tcBorders>
            <w:shd w:val="clear" w:color="auto" w:fill="auto"/>
            <w:noWrap/>
            <w:vAlign w:val="bottom"/>
            <w:hideMark/>
          </w:tcPr>
          <w:p w14:paraId="26C01EC2"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0,79388</w:t>
            </w:r>
          </w:p>
        </w:tc>
        <w:tc>
          <w:tcPr>
            <w:tcW w:w="839" w:type="dxa"/>
            <w:tcBorders>
              <w:top w:val="nil"/>
              <w:left w:val="nil"/>
              <w:bottom w:val="single" w:sz="4" w:space="0" w:color="000000"/>
              <w:right w:val="single" w:sz="4" w:space="0" w:color="000000"/>
            </w:tcBorders>
            <w:shd w:val="clear" w:color="auto" w:fill="auto"/>
            <w:noWrap/>
            <w:vAlign w:val="bottom"/>
            <w:hideMark/>
          </w:tcPr>
          <w:p w14:paraId="3368BC36"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0,81635</w:t>
            </w:r>
          </w:p>
        </w:tc>
        <w:tc>
          <w:tcPr>
            <w:tcW w:w="814" w:type="dxa"/>
            <w:tcBorders>
              <w:top w:val="nil"/>
              <w:left w:val="nil"/>
              <w:bottom w:val="single" w:sz="4" w:space="0" w:color="000000"/>
              <w:right w:val="single" w:sz="8" w:space="0" w:color="000000"/>
            </w:tcBorders>
            <w:shd w:val="clear" w:color="auto" w:fill="auto"/>
            <w:noWrap/>
            <w:vAlign w:val="bottom"/>
            <w:hideMark/>
          </w:tcPr>
          <w:p w14:paraId="5409453F"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0,83882</w:t>
            </w:r>
          </w:p>
        </w:tc>
        <w:tc>
          <w:tcPr>
            <w:tcW w:w="1004" w:type="dxa"/>
            <w:tcBorders>
              <w:top w:val="nil"/>
              <w:left w:val="nil"/>
              <w:bottom w:val="single" w:sz="4" w:space="0" w:color="000000"/>
              <w:right w:val="single" w:sz="4" w:space="0" w:color="000000"/>
            </w:tcBorders>
            <w:shd w:val="clear" w:color="auto" w:fill="auto"/>
            <w:noWrap/>
            <w:vAlign w:val="bottom"/>
            <w:hideMark/>
          </w:tcPr>
          <w:p w14:paraId="02B275BB"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0,82711</w:t>
            </w:r>
          </w:p>
        </w:tc>
        <w:tc>
          <w:tcPr>
            <w:tcW w:w="809" w:type="dxa"/>
            <w:tcBorders>
              <w:top w:val="nil"/>
              <w:left w:val="nil"/>
              <w:bottom w:val="single" w:sz="4" w:space="0" w:color="000000"/>
              <w:right w:val="single" w:sz="4" w:space="0" w:color="000000"/>
            </w:tcBorders>
            <w:shd w:val="clear" w:color="auto" w:fill="auto"/>
            <w:noWrap/>
            <w:vAlign w:val="bottom"/>
            <w:hideMark/>
          </w:tcPr>
          <w:p w14:paraId="135B335E"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0,85193</w:t>
            </w:r>
          </w:p>
        </w:tc>
        <w:tc>
          <w:tcPr>
            <w:tcW w:w="970" w:type="dxa"/>
            <w:tcBorders>
              <w:top w:val="nil"/>
              <w:left w:val="nil"/>
              <w:bottom w:val="single" w:sz="4" w:space="0" w:color="000000"/>
              <w:right w:val="single" w:sz="4" w:space="0" w:color="000000"/>
            </w:tcBorders>
            <w:shd w:val="clear" w:color="auto" w:fill="auto"/>
            <w:noWrap/>
            <w:vAlign w:val="bottom"/>
            <w:hideMark/>
          </w:tcPr>
          <w:p w14:paraId="2CCE6BFA"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0,87674</w:t>
            </w:r>
          </w:p>
        </w:tc>
        <w:tc>
          <w:tcPr>
            <w:tcW w:w="839" w:type="dxa"/>
            <w:tcBorders>
              <w:top w:val="nil"/>
              <w:left w:val="nil"/>
              <w:bottom w:val="single" w:sz="4" w:space="0" w:color="000000"/>
              <w:right w:val="single" w:sz="4" w:space="0" w:color="000000"/>
            </w:tcBorders>
            <w:shd w:val="clear" w:color="auto" w:fill="auto"/>
            <w:noWrap/>
            <w:vAlign w:val="bottom"/>
            <w:hideMark/>
          </w:tcPr>
          <w:p w14:paraId="0611239A"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0,90155</w:t>
            </w:r>
          </w:p>
        </w:tc>
        <w:tc>
          <w:tcPr>
            <w:tcW w:w="978" w:type="dxa"/>
            <w:tcBorders>
              <w:top w:val="nil"/>
              <w:left w:val="nil"/>
              <w:bottom w:val="single" w:sz="4" w:space="0" w:color="000000"/>
              <w:right w:val="single" w:sz="8" w:space="0" w:color="000000"/>
            </w:tcBorders>
            <w:shd w:val="clear" w:color="auto" w:fill="auto"/>
            <w:noWrap/>
            <w:vAlign w:val="bottom"/>
            <w:hideMark/>
          </w:tcPr>
          <w:p w14:paraId="5A8F6CE3"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0,92637</w:t>
            </w:r>
          </w:p>
        </w:tc>
      </w:tr>
      <w:tr w:rsidR="002651F0" w:rsidRPr="002651F0" w14:paraId="103D3A98" w14:textId="77777777" w:rsidTr="00217367">
        <w:trPr>
          <w:trHeight w:val="300"/>
        </w:trPr>
        <w:tc>
          <w:tcPr>
            <w:tcW w:w="525" w:type="dxa"/>
            <w:tcBorders>
              <w:top w:val="nil"/>
              <w:left w:val="single" w:sz="8" w:space="0" w:color="000000"/>
              <w:bottom w:val="single" w:sz="4" w:space="0" w:color="000000"/>
              <w:right w:val="nil"/>
            </w:tcBorders>
            <w:shd w:val="clear" w:color="000000" w:fill="FFFFFF"/>
            <w:noWrap/>
            <w:vAlign w:val="center"/>
            <w:hideMark/>
          </w:tcPr>
          <w:p w14:paraId="030BC142" w14:textId="77777777" w:rsidR="002651F0" w:rsidRPr="002651F0" w:rsidRDefault="002651F0" w:rsidP="00503B21">
            <w:pPr>
              <w:spacing w:after="0" w:line="240" w:lineRule="auto"/>
              <w:jc w:val="center"/>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17</w:t>
            </w:r>
          </w:p>
        </w:tc>
        <w:tc>
          <w:tcPr>
            <w:tcW w:w="874" w:type="dxa"/>
            <w:tcBorders>
              <w:top w:val="nil"/>
              <w:left w:val="single" w:sz="8" w:space="0" w:color="000000"/>
              <w:bottom w:val="single" w:sz="4" w:space="0" w:color="000000"/>
              <w:right w:val="single" w:sz="4" w:space="0" w:color="000000"/>
            </w:tcBorders>
            <w:shd w:val="clear" w:color="auto" w:fill="auto"/>
            <w:noWrap/>
            <w:vAlign w:val="bottom"/>
            <w:hideMark/>
          </w:tcPr>
          <w:p w14:paraId="7501C442"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0,75246</w:t>
            </w:r>
          </w:p>
        </w:tc>
        <w:tc>
          <w:tcPr>
            <w:tcW w:w="839" w:type="dxa"/>
            <w:tcBorders>
              <w:top w:val="nil"/>
              <w:left w:val="nil"/>
              <w:bottom w:val="single" w:sz="4" w:space="0" w:color="000000"/>
              <w:right w:val="single" w:sz="4" w:space="0" w:color="000000"/>
            </w:tcBorders>
            <w:shd w:val="clear" w:color="auto" w:fill="auto"/>
            <w:noWrap/>
            <w:vAlign w:val="bottom"/>
            <w:hideMark/>
          </w:tcPr>
          <w:p w14:paraId="5FD31C87"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0,77504</w:t>
            </w:r>
          </w:p>
        </w:tc>
        <w:tc>
          <w:tcPr>
            <w:tcW w:w="839" w:type="dxa"/>
            <w:tcBorders>
              <w:top w:val="nil"/>
              <w:left w:val="nil"/>
              <w:bottom w:val="single" w:sz="4" w:space="0" w:color="000000"/>
              <w:right w:val="single" w:sz="4" w:space="0" w:color="000000"/>
            </w:tcBorders>
            <w:shd w:val="clear" w:color="auto" w:fill="auto"/>
            <w:noWrap/>
            <w:vAlign w:val="bottom"/>
            <w:hideMark/>
          </w:tcPr>
          <w:p w14:paraId="40FA3DE3"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0,79761</w:t>
            </w:r>
          </w:p>
        </w:tc>
        <w:tc>
          <w:tcPr>
            <w:tcW w:w="839" w:type="dxa"/>
            <w:tcBorders>
              <w:top w:val="nil"/>
              <w:left w:val="nil"/>
              <w:bottom w:val="single" w:sz="4" w:space="0" w:color="000000"/>
              <w:right w:val="single" w:sz="4" w:space="0" w:color="000000"/>
            </w:tcBorders>
            <w:shd w:val="clear" w:color="auto" w:fill="auto"/>
            <w:noWrap/>
            <w:vAlign w:val="bottom"/>
            <w:hideMark/>
          </w:tcPr>
          <w:p w14:paraId="5B24F4F2"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0,82019</w:t>
            </w:r>
          </w:p>
        </w:tc>
        <w:tc>
          <w:tcPr>
            <w:tcW w:w="814" w:type="dxa"/>
            <w:tcBorders>
              <w:top w:val="nil"/>
              <w:left w:val="nil"/>
              <w:bottom w:val="single" w:sz="4" w:space="0" w:color="000000"/>
              <w:right w:val="single" w:sz="8" w:space="0" w:color="000000"/>
            </w:tcBorders>
            <w:shd w:val="clear" w:color="auto" w:fill="auto"/>
            <w:noWrap/>
            <w:vAlign w:val="bottom"/>
            <w:hideMark/>
          </w:tcPr>
          <w:p w14:paraId="33D5CCB2"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0,84276</w:t>
            </w:r>
          </w:p>
        </w:tc>
        <w:tc>
          <w:tcPr>
            <w:tcW w:w="1004" w:type="dxa"/>
            <w:tcBorders>
              <w:top w:val="nil"/>
              <w:left w:val="nil"/>
              <w:bottom w:val="single" w:sz="4" w:space="0" w:color="000000"/>
              <w:right w:val="single" w:sz="4" w:space="0" w:color="000000"/>
            </w:tcBorders>
            <w:shd w:val="clear" w:color="auto" w:fill="auto"/>
            <w:noWrap/>
            <w:vAlign w:val="bottom"/>
            <w:hideMark/>
          </w:tcPr>
          <w:p w14:paraId="2C1A87E8"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0,83134</w:t>
            </w:r>
          </w:p>
        </w:tc>
        <w:tc>
          <w:tcPr>
            <w:tcW w:w="809" w:type="dxa"/>
            <w:tcBorders>
              <w:top w:val="nil"/>
              <w:left w:val="nil"/>
              <w:bottom w:val="single" w:sz="4" w:space="0" w:color="000000"/>
              <w:right w:val="single" w:sz="4" w:space="0" w:color="000000"/>
            </w:tcBorders>
            <w:shd w:val="clear" w:color="auto" w:fill="auto"/>
            <w:noWrap/>
            <w:vAlign w:val="bottom"/>
            <w:hideMark/>
          </w:tcPr>
          <w:p w14:paraId="10DC8E73"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0,85628</w:t>
            </w:r>
          </w:p>
        </w:tc>
        <w:tc>
          <w:tcPr>
            <w:tcW w:w="970" w:type="dxa"/>
            <w:tcBorders>
              <w:top w:val="nil"/>
              <w:left w:val="nil"/>
              <w:bottom w:val="single" w:sz="4" w:space="0" w:color="000000"/>
              <w:right w:val="single" w:sz="4" w:space="0" w:color="000000"/>
            </w:tcBorders>
            <w:shd w:val="clear" w:color="auto" w:fill="auto"/>
            <w:noWrap/>
            <w:vAlign w:val="bottom"/>
            <w:hideMark/>
          </w:tcPr>
          <w:p w14:paraId="785189F8"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0,88122</w:t>
            </w:r>
          </w:p>
        </w:tc>
        <w:tc>
          <w:tcPr>
            <w:tcW w:w="839" w:type="dxa"/>
            <w:tcBorders>
              <w:top w:val="nil"/>
              <w:left w:val="nil"/>
              <w:bottom w:val="single" w:sz="4" w:space="0" w:color="000000"/>
              <w:right w:val="single" w:sz="4" w:space="0" w:color="000000"/>
            </w:tcBorders>
            <w:shd w:val="clear" w:color="auto" w:fill="auto"/>
            <w:noWrap/>
            <w:vAlign w:val="bottom"/>
            <w:hideMark/>
          </w:tcPr>
          <w:p w14:paraId="6B26F823"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0,90616</w:t>
            </w:r>
          </w:p>
        </w:tc>
        <w:tc>
          <w:tcPr>
            <w:tcW w:w="978" w:type="dxa"/>
            <w:tcBorders>
              <w:top w:val="nil"/>
              <w:left w:val="nil"/>
              <w:bottom w:val="single" w:sz="4" w:space="0" w:color="000000"/>
              <w:right w:val="single" w:sz="8" w:space="0" w:color="000000"/>
            </w:tcBorders>
            <w:shd w:val="clear" w:color="auto" w:fill="auto"/>
            <w:noWrap/>
            <w:vAlign w:val="bottom"/>
            <w:hideMark/>
          </w:tcPr>
          <w:p w14:paraId="510A3918"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0,93110</w:t>
            </w:r>
          </w:p>
        </w:tc>
      </w:tr>
      <w:tr w:rsidR="002651F0" w:rsidRPr="002651F0" w14:paraId="5B062E16" w14:textId="77777777" w:rsidTr="00217367">
        <w:trPr>
          <w:trHeight w:val="300"/>
        </w:trPr>
        <w:tc>
          <w:tcPr>
            <w:tcW w:w="525" w:type="dxa"/>
            <w:tcBorders>
              <w:top w:val="nil"/>
              <w:left w:val="single" w:sz="8" w:space="0" w:color="000000"/>
              <w:bottom w:val="single" w:sz="4" w:space="0" w:color="000000"/>
              <w:right w:val="nil"/>
            </w:tcBorders>
            <w:shd w:val="clear" w:color="000000" w:fill="FFFFFF"/>
            <w:noWrap/>
            <w:vAlign w:val="center"/>
            <w:hideMark/>
          </w:tcPr>
          <w:p w14:paraId="17FD89C6" w14:textId="77777777" w:rsidR="002651F0" w:rsidRPr="002651F0" w:rsidRDefault="002651F0" w:rsidP="00503B21">
            <w:pPr>
              <w:spacing w:after="0" w:line="240" w:lineRule="auto"/>
              <w:jc w:val="center"/>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18</w:t>
            </w:r>
          </w:p>
        </w:tc>
        <w:tc>
          <w:tcPr>
            <w:tcW w:w="874" w:type="dxa"/>
            <w:tcBorders>
              <w:top w:val="nil"/>
              <w:left w:val="single" w:sz="8" w:space="0" w:color="000000"/>
              <w:bottom w:val="single" w:sz="4" w:space="0" w:color="000000"/>
              <w:right w:val="single" w:sz="4" w:space="0" w:color="000000"/>
            </w:tcBorders>
            <w:shd w:val="clear" w:color="auto" w:fill="auto"/>
            <w:noWrap/>
            <w:vAlign w:val="bottom"/>
            <w:hideMark/>
          </w:tcPr>
          <w:p w14:paraId="749B3F60"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0,75599</w:t>
            </w:r>
          </w:p>
        </w:tc>
        <w:tc>
          <w:tcPr>
            <w:tcW w:w="839" w:type="dxa"/>
            <w:tcBorders>
              <w:top w:val="nil"/>
              <w:left w:val="nil"/>
              <w:bottom w:val="single" w:sz="4" w:space="0" w:color="000000"/>
              <w:right w:val="single" w:sz="4" w:space="0" w:color="000000"/>
            </w:tcBorders>
            <w:shd w:val="clear" w:color="auto" w:fill="auto"/>
            <w:noWrap/>
            <w:vAlign w:val="bottom"/>
            <w:hideMark/>
          </w:tcPr>
          <w:p w14:paraId="02DB4CE6"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0,77867</w:t>
            </w:r>
          </w:p>
        </w:tc>
        <w:tc>
          <w:tcPr>
            <w:tcW w:w="839" w:type="dxa"/>
            <w:tcBorders>
              <w:top w:val="nil"/>
              <w:left w:val="nil"/>
              <w:bottom w:val="single" w:sz="4" w:space="0" w:color="000000"/>
              <w:right w:val="single" w:sz="4" w:space="0" w:color="000000"/>
            </w:tcBorders>
            <w:shd w:val="clear" w:color="auto" w:fill="auto"/>
            <w:noWrap/>
            <w:vAlign w:val="bottom"/>
            <w:hideMark/>
          </w:tcPr>
          <w:p w14:paraId="3221D352"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0,80135</w:t>
            </w:r>
          </w:p>
        </w:tc>
        <w:tc>
          <w:tcPr>
            <w:tcW w:w="839" w:type="dxa"/>
            <w:tcBorders>
              <w:top w:val="nil"/>
              <w:left w:val="nil"/>
              <w:bottom w:val="single" w:sz="4" w:space="0" w:color="000000"/>
              <w:right w:val="single" w:sz="4" w:space="0" w:color="000000"/>
            </w:tcBorders>
            <w:shd w:val="clear" w:color="auto" w:fill="auto"/>
            <w:noWrap/>
            <w:vAlign w:val="bottom"/>
            <w:hideMark/>
          </w:tcPr>
          <w:p w14:paraId="56B4BA5F"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0,82402</w:t>
            </w:r>
          </w:p>
        </w:tc>
        <w:tc>
          <w:tcPr>
            <w:tcW w:w="814" w:type="dxa"/>
            <w:tcBorders>
              <w:top w:val="nil"/>
              <w:left w:val="nil"/>
              <w:bottom w:val="single" w:sz="4" w:space="0" w:color="000000"/>
              <w:right w:val="single" w:sz="8" w:space="0" w:color="000000"/>
            </w:tcBorders>
            <w:shd w:val="clear" w:color="auto" w:fill="auto"/>
            <w:noWrap/>
            <w:vAlign w:val="bottom"/>
            <w:hideMark/>
          </w:tcPr>
          <w:p w14:paraId="6E5EA739"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0,84670</w:t>
            </w:r>
          </w:p>
        </w:tc>
        <w:tc>
          <w:tcPr>
            <w:tcW w:w="1004" w:type="dxa"/>
            <w:tcBorders>
              <w:top w:val="nil"/>
              <w:left w:val="nil"/>
              <w:bottom w:val="single" w:sz="4" w:space="0" w:color="000000"/>
              <w:right w:val="single" w:sz="4" w:space="0" w:color="000000"/>
            </w:tcBorders>
            <w:shd w:val="clear" w:color="auto" w:fill="auto"/>
            <w:noWrap/>
            <w:vAlign w:val="bottom"/>
            <w:hideMark/>
          </w:tcPr>
          <w:p w14:paraId="4042384F"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0,83521</w:t>
            </w:r>
          </w:p>
        </w:tc>
        <w:tc>
          <w:tcPr>
            <w:tcW w:w="809" w:type="dxa"/>
            <w:tcBorders>
              <w:top w:val="nil"/>
              <w:left w:val="nil"/>
              <w:bottom w:val="single" w:sz="4" w:space="0" w:color="000000"/>
              <w:right w:val="single" w:sz="4" w:space="0" w:color="000000"/>
            </w:tcBorders>
            <w:shd w:val="clear" w:color="auto" w:fill="auto"/>
            <w:noWrap/>
            <w:vAlign w:val="bottom"/>
            <w:hideMark/>
          </w:tcPr>
          <w:p w14:paraId="4776F941"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0,86027</w:t>
            </w:r>
          </w:p>
        </w:tc>
        <w:tc>
          <w:tcPr>
            <w:tcW w:w="970" w:type="dxa"/>
            <w:tcBorders>
              <w:top w:val="nil"/>
              <w:left w:val="nil"/>
              <w:bottom w:val="single" w:sz="4" w:space="0" w:color="000000"/>
              <w:right w:val="single" w:sz="4" w:space="0" w:color="000000"/>
            </w:tcBorders>
            <w:shd w:val="clear" w:color="auto" w:fill="auto"/>
            <w:noWrap/>
            <w:vAlign w:val="bottom"/>
            <w:hideMark/>
          </w:tcPr>
          <w:p w14:paraId="3A450230"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0,88532</w:t>
            </w:r>
          </w:p>
        </w:tc>
        <w:tc>
          <w:tcPr>
            <w:tcW w:w="839" w:type="dxa"/>
            <w:tcBorders>
              <w:top w:val="nil"/>
              <w:left w:val="nil"/>
              <w:bottom w:val="single" w:sz="4" w:space="0" w:color="000000"/>
              <w:right w:val="single" w:sz="4" w:space="0" w:color="000000"/>
            </w:tcBorders>
            <w:shd w:val="clear" w:color="auto" w:fill="auto"/>
            <w:noWrap/>
            <w:vAlign w:val="bottom"/>
            <w:hideMark/>
          </w:tcPr>
          <w:p w14:paraId="0471C189"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0,91038</w:t>
            </w:r>
          </w:p>
        </w:tc>
        <w:tc>
          <w:tcPr>
            <w:tcW w:w="978" w:type="dxa"/>
            <w:tcBorders>
              <w:top w:val="nil"/>
              <w:left w:val="nil"/>
              <w:bottom w:val="single" w:sz="4" w:space="0" w:color="000000"/>
              <w:right w:val="single" w:sz="8" w:space="0" w:color="000000"/>
            </w:tcBorders>
            <w:shd w:val="clear" w:color="auto" w:fill="auto"/>
            <w:noWrap/>
            <w:vAlign w:val="bottom"/>
            <w:hideMark/>
          </w:tcPr>
          <w:p w14:paraId="1B1A4CEF"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0,93544</w:t>
            </w:r>
          </w:p>
        </w:tc>
      </w:tr>
      <w:tr w:rsidR="002651F0" w:rsidRPr="002651F0" w14:paraId="15BF0CC2" w14:textId="77777777" w:rsidTr="00217367">
        <w:trPr>
          <w:trHeight w:val="300"/>
        </w:trPr>
        <w:tc>
          <w:tcPr>
            <w:tcW w:w="525" w:type="dxa"/>
            <w:tcBorders>
              <w:top w:val="nil"/>
              <w:left w:val="single" w:sz="8" w:space="0" w:color="000000"/>
              <w:bottom w:val="single" w:sz="4" w:space="0" w:color="000000"/>
              <w:right w:val="nil"/>
            </w:tcBorders>
            <w:shd w:val="clear" w:color="000000" w:fill="FFFFFF"/>
            <w:noWrap/>
            <w:vAlign w:val="center"/>
            <w:hideMark/>
          </w:tcPr>
          <w:p w14:paraId="1722E3DA" w14:textId="77777777" w:rsidR="002651F0" w:rsidRPr="002651F0" w:rsidRDefault="002651F0" w:rsidP="00503B21">
            <w:pPr>
              <w:spacing w:after="0" w:line="240" w:lineRule="auto"/>
              <w:jc w:val="center"/>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19</w:t>
            </w:r>
          </w:p>
        </w:tc>
        <w:tc>
          <w:tcPr>
            <w:tcW w:w="874" w:type="dxa"/>
            <w:tcBorders>
              <w:top w:val="nil"/>
              <w:left w:val="single" w:sz="8" w:space="0" w:color="000000"/>
              <w:bottom w:val="single" w:sz="4" w:space="0" w:color="000000"/>
              <w:right w:val="single" w:sz="4" w:space="0" w:color="000000"/>
            </w:tcBorders>
            <w:shd w:val="clear" w:color="auto" w:fill="auto"/>
            <w:noWrap/>
            <w:vAlign w:val="bottom"/>
            <w:hideMark/>
          </w:tcPr>
          <w:p w14:paraId="308BDE37"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0,75951</w:t>
            </w:r>
          </w:p>
        </w:tc>
        <w:tc>
          <w:tcPr>
            <w:tcW w:w="839" w:type="dxa"/>
            <w:tcBorders>
              <w:top w:val="nil"/>
              <w:left w:val="nil"/>
              <w:bottom w:val="single" w:sz="4" w:space="0" w:color="000000"/>
              <w:right w:val="single" w:sz="4" w:space="0" w:color="000000"/>
            </w:tcBorders>
            <w:shd w:val="clear" w:color="auto" w:fill="auto"/>
            <w:noWrap/>
            <w:vAlign w:val="bottom"/>
            <w:hideMark/>
          </w:tcPr>
          <w:p w14:paraId="00D8AA6B"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0,78229</w:t>
            </w:r>
          </w:p>
        </w:tc>
        <w:tc>
          <w:tcPr>
            <w:tcW w:w="839" w:type="dxa"/>
            <w:tcBorders>
              <w:top w:val="nil"/>
              <w:left w:val="nil"/>
              <w:bottom w:val="single" w:sz="4" w:space="0" w:color="000000"/>
              <w:right w:val="single" w:sz="4" w:space="0" w:color="000000"/>
            </w:tcBorders>
            <w:shd w:val="clear" w:color="auto" w:fill="auto"/>
            <w:noWrap/>
            <w:vAlign w:val="bottom"/>
            <w:hideMark/>
          </w:tcPr>
          <w:p w14:paraId="130E7476"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0,80508</w:t>
            </w:r>
          </w:p>
        </w:tc>
        <w:tc>
          <w:tcPr>
            <w:tcW w:w="839" w:type="dxa"/>
            <w:tcBorders>
              <w:top w:val="nil"/>
              <w:left w:val="nil"/>
              <w:bottom w:val="single" w:sz="4" w:space="0" w:color="000000"/>
              <w:right w:val="single" w:sz="4" w:space="0" w:color="000000"/>
            </w:tcBorders>
            <w:shd w:val="clear" w:color="auto" w:fill="auto"/>
            <w:noWrap/>
            <w:vAlign w:val="bottom"/>
            <w:hideMark/>
          </w:tcPr>
          <w:p w14:paraId="2C967F14"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0,82786</w:t>
            </w:r>
          </w:p>
        </w:tc>
        <w:tc>
          <w:tcPr>
            <w:tcW w:w="814" w:type="dxa"/>
            <w:tcBorders>
              <w:top w:val="nil"/>
              <w:left w:val="nil"/>
              <w:bottom w:val="single" w:sz="4" w:space="0" w:color="000000"/>
              <w:right w:val="single" w:sz="8" w:space="0" w:color="000000"/>
            </w:tcBorders>
            <w:shd w:val="clear" w:color="auto" w:fill="auto"/>
            <w:noWrap/>
            <w:vAlign w:val="bottom"/>
            <w:hideMark/>
          </w:tcPr>
          <w:p w14:paraId="2495E7B0"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0,85065</w:t>
            </w:r>
          </w:p>
        </w:tc>
        <w:tc>
          <w:tcPr>
            <w:tcW w:w="1004" w:type="dxa"/>
            <w:tcBorders>
              <w:top w:val="nil"/>
              <w:left w:val="nil"/>
              <w:bottom w:val="single" w:sz="4" w:space="0" w:color="000000"/>
              <w:right w:val="single" w:sz="4" w:space="0" w:color="000000"/>
            </w:tcBorders>
            <w:shd w:val="clear" w:color="auto" w:fill="auto"/>
            <w:noWrap/>
            <w:vAlign w:val="bottom"/>
            <w:hideMark/>
          </w:tcPr>
          <w:p w14:paraId="25E61CB9"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0,83908</w:t>
            </w:r>
          </w:p>
        </w:tc>
        <w:tc>
          <w:tcPr>
            <w:tcW w:w="809" w:type="dxa"/>
            <w:tcBorders>
              <w:top w:val="nil"/>
              <w:left w:val="nil"/>
              <w:bottom w:val="single" w:sz="4" w:space="0" w:color="000000"/>
              <w:right w:val="single" w:sz="4" w:space="0" w:color="000000"/>
            </w:tcBorders>
            <w:shd w:val="clear" w:color="auto" w:fill="auto"/>
            <w:noWrap/>
            <w:vAlign w:val="bottom"/>
            <w:hideMark/>
          </w:tcPr>
          <w:p w14:paraId="07E8B5DF"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0,86426</w:t>
            </w:r>
          </w:p>
        </w:tc>
        <w:tc>
          <w:tcPr>
            <w:tcW w:w="970" w:type="dxa"/>
            <w:tcBorders>
              <w:top w:val="nil"/>
              <w:left w:val="nil"/>
              <w:bottom w:val="single" w:sz="4" w:space="0" w:color="000000"/>
              <w:right w:val="single" w:sz="4" w:space="0" w:color="000000"/>
            </w:tcBorders>
            <w:shd w:val="clear" w:color="auto" w:fill="auto"/>
            <w:noWrap/>
            <w:vAlign w:val="bottom"/>
            <w:hideMark/>
          </w:tcPr>
          <w:p w14:paraId="0595E0E1"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0,88943</w:t>
            </w:r>
          </w:p>
        </w:tc>
        <w:tc>
          <w:tcPr>
            <w:tcW w:w="839" w:type="dxa"/>
            <w:tcBorders>
              <w:top w:val="nil"/>
              <w:left w:val="nil"/>
              <w:bottom w:val="single" w:sz="4" w:space="0" w:color="000000"/>
              <w:right w:val="single" w:sz="4" w:space="0" w:color="000000"/>
            </w:tcBorders>
            <w:shd w:val="clear" w:color="auto" w:fill="auto"/>
            <w:noWrap/>
            <w:vAlign w:val="bottom"/>
            <w:hideMark/>
          </w:tcPr>
          <w:p w14:paraId="61E0BDB0"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0,91460</w:t>
            </w:r>
          </w:p>
        </w:tc>
        <w:tc>
          <w:tcPr>
            <w:tcW w:w="978" w:type="dxa"/>
            <w:tcBorders>
              <w:top w:val="nil"/>
              <w:left w:val="nil"/>
              <w:bottom w:val="single" w:sz="4" w:space="0" w:color="000000"/>
              <w:right w:val="single" w:sz="8" w:space="0" w:color="000000"/>
            </w:tcBorders>
            <w:shd w:val="clear" w:color="auto" w:fill="auto"/>
            <w:noWrap/>
            <w:vAlign w:val="bottom"/>
            <w:hideMark/>
          </w:tcPr>
          <w:p w14:paraId="05D9F600"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0,93977</w:t>
            </w:r>
          </w:p>
        </w:tc>
      </w:tr>
      <w:tr w:rsidR="002651F0" w:rsidRPr="002651F0" w14:paraId="2FD61F7B" w14:textId="77777777" w:rsidTr="00217367">
        <w:trPr>
          <w:trHeight w:val="300"/>
        </w:trPr>
        <w:tc>
          <w:tcPr>
            <w:tcW w:w="525" w:type="dxa"/>
            <w:tcBorders>
              <w:top w:val="nil"/>
              <w:left w:val="single" w:sz="8" w:space="0" w:color="000000"/>
              <w:bottom w:val="single" w:sz="4" w:space="0" w:color="000000"/>
              <w:right w:val="nil"/>
            </w:tcBorders>
            <w:shd w:val="clear" w:color="000000" w:fill="FFFFFF"/>
            <w:noWrap/>
            <w:vAlign w:val="center"/>
            <w:hideMark/>
          </w:tcPr>
          <w:p w14:paraId="5D592F23" w14:textId="77777777" w:rsidR="002651F0" w:rsidRPr="002651F0" w:rsidRDefault="002651F0" w:rsidP="00503B21">
            <w:pPr>
              <w:spacing w:after="0" w:line="240" w:lineRule="auto"/>
              <w:jc w:val="center"/>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20</w:t>
            </w:r>
          </w:p>
        </w:tc>
        <w:tc>
          <w:tcPr>
            <w:tcW w:w="874" w:type="dxa"/>
            <w:tcBorders>
              <w:top w:val="nil"/>
              <w:left w:val="single" w:sz="8" w:space="0" w:color="000000"/>
              <w:bottom w:val="single" w:sz="4" w:space="0" w:color="000000"/>
              <w:right w:val="single" w:sz="4" w:space="0" w:color="000000"/>
            </w:tcBorders>
            <w:shd w:val="clear" w:color="auto" w:fill="auto"/>
            <w:noWrap/>
            <w:vAlign w:val="bottom"/>
            <w:hideMark/>
          </w:tcPr>
          <w:p w14:paraId="4172488D"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0,76303</w:t>
            </w:r>
          </w:p>
        </w:tc>
        <w:tc>
          <w:tcPr>
            <w:tcW w:w="839" w:type="dxa"/>
            <w:tcBorders>
              <w:top w:val="nil"/>
              <w:left w:val="nil"/>
              <w:bottom w:val="single" w:sz="4" w:space="0" w:color="000000"/>
              <w:right w:val="single" w:sz="4" w:space="0" w:color="000000"/>
            </w:tcBorders>
            <w:shd w:val="clear" w:color="auto" w:fill="auto"/>
            <w:noWrap/>
            <w:vAlign w:val="bottom"/>
            <w:hideMark/>
          </w:tcPr>
          <w:p w14:paraId="58562635"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0,78592</w:t>
            </w:r>
          </w:p>
        </w:tc>
        <w:tc>
          <w:tcPr>
            <w:tcW w:w="839" w:type="dxa"/>
            <w:tcBorders>
              <w:top w:val="nil"/>
              <w:left w:val="nil"/>
              <w:bottom w:val="single" w:sz="4" w:space="0" w:color="000000"/>
              <w:right w:val="single" w:sz="4" w:space="0" w:color="000000"/>
            </w:tcBorders>
            <w:shd w:val="clear" w:color="auto" w:fill="auto"/>
            <w:noWrap/>
            <w:vAlign w:val="bottom"/>
            <w:hideMark/>
          </w:tcPr>
          <w:p w14:paraId="7C04A90D"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0,80881</w:t>
            </w:r>
          </w:p>
        </w:tc>
        <w:tc>
          <w:tcPr>
            <w:tcW w:w="839" w:type="dxa"/>
            <w:tcBorders>
              <w:top w:val="nil"/>
              <w:left w:val="nil"/>
              <w:bottom w:val="single" w:sz="4" w:space="0" w:color="000000"/>
              <w:right w:val="single" w:sz="4" w:space="0" w:color="000000"/>
            </w:tcBorders>
            <w:shd w:val="clear" w:color="auto" w:fill="auto"/>
            <w:noWrap/>
            <w:vAlign w:val="bottom"/>
            <w:hideMark/>
          </w:tcPr>
          <w:p w14:paraId="59D643D8"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0,83170</w:t>
            </w:r>
          </w:p>
        </w:tc>
        <w:tc>
          <w:tcPr>
            <w:tcW w:w="814" w:type="dxa"/>
            <w:tcBorders>
              <w:top w:val="nil"/>
              <w:left w:val="nil"/>
              <w:bottom w:val="single" w:sz="4" w:space="0" w:color="000000"/>
              <w:right w:val="single" w:sz="8" w:space="0" w:color="000000"/>
            </w:tcBorders>
            <w:shd w:val="clear" w:color="auto" w:fill="auto"/>
            <w:noWrap/>
            <w:vAlign w:val="bottom"/>
            <w:hideMark/>
          </w:tcPr>
          <w:p w14:paraId="0BF59382"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0,85459</w:t>
            </w:r>
          </w:p>
        </w:tc>
        <w:tc>
          <w:tcPr>
            <w:tcW w:w="1004" w:type="dxa"/>
            <w:tcBorders>
              <w:top w:val="nil"/>
              <w:left w:val="nil"/>
              <w:bottom w:val="single" w:sz="4" w:space="0" w:color="000000"/>
              <w:right w:val="single" w:sz="4" w:space="0" w:color="000000"/>
            </w:tcBorders>
            <w:shd w:val="clear" w:color="auto" w:fill="auto"/>
            <w:noWrap/>
            <w:vAlign w:val="bottom"/>
            <w:hideMark/>
          </w:tcPr>
          <w:p w14:paraId="67289420"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0,84296</w:t>
            </w:r>
          </w:p>
        </w:tc>
        <w:tc>
          <w:tcPr>
            <w:tcW w:w="809" w:type="dxa"/>
            <w:tcBorders>
              <w:top w:val="nil"/>
              <w:left w:val="nil"/>
              <w:bottom w:val="single" w:sz="4" w:space="0" w:color="000000"/>
              <w:right w:val="single" w:sz="4" w:space="0" w:color="000000"/>
            </w:tcBorders>
            <w:shd w:val="clear" w:color="auto" w:fill="auto"/>
            <w:noWrap/>
            <w:vAlign w:val="bottom"/>
            <w:hideMark/>
          </w:tcPr>
          <w:p w14:paraId="1AC78EC8"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0,86825</w:t>
            </w:r>
          </w:p>
        </w:tc>
        <w:tc>
          <w:tcPr>
            <w:tcW w:w="970" w:type="dxa"/>
            <w:tcBorders>
              <w:top w:val="nil"/>
              <w:left w:val="nil"/>
              <w:bottom w:val="single" w:sz="4" w:space="0" w:color="000000"/>
              <w:right w:val="single" w:sz="4" w:space="0" w:color="000000"/>
            </w:tcBorders>
            <w:shd w:val="clear" w:color="auto" w:fill="auto"/>
            <w:noWrap/>
            <w:vAlign w:val="bottom"/>
            <w:hideMark/>
          </w:tcPr>
          <w:p w14:paraId="74BD4B7F"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0,89354</w:t>
            </w:r>
          </w:p>
        </w:tc>
        <w:tc>
          <w:tcPr>
            <w:tcW w:w="839" w:type="dxa"/>
            <w:tcBorders>
              <w:top w:val="nil"/>
              <w:left w:val="nil"/>
              <w:bottom w:val="single" w:sz="4" w:space="0" w:color="000000"/>
              <w:right w:val="single" w:sz="4" w:space="0" w:color="000000"/>
            </w:tcBorders>
            <w:shd w:val="clear" w:color="auto" w:fill="auto"/>
            <w:noWrap/>
            <w:vAlign w:val="bottom"/>
            <w:hideMark/>
          </w:tcPr>
          <w:p w14:paraId="1D0633DC"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0,91882</w:t>
            </w:r>
          </w:p>
        </w:tc>
        <w:tc>
          <w:tcPr>
            <w:tcW w:w="978" w:type="dxa"/>
            <w:tcBorders>
              <w:top w:val="nil"/>
              <w:left w:val="nil"/>
              <w:bottom w:val="single" w:sz="4" w:space="0" w:color="000000"/>
              <w:right w:val="single" w:sz="8" w:space="0" w:color="000000"/>
            </w:tcBorders>
            <w:shd w:val="clear" w:color="auto" w:fill="auto"/>
            <w:noWrap/>
            <w:vAlign w:val="bottom"/>
            <w:hideMark/>
          </w:tcPr>
          <w:p w14:paraId="120047FB"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0,94411</w:t>
            </w:r>
          </w:p>
        </w:tc>
      </w:tr>
      <w:tr w:rsidR="002651F0" w:rsidRPr="002651F0" w14:paraId="59CD6B8E" w14:textId="77777777" w:rsidTr="00217367">
        <w:trPr>
          <w:trHeight w:val="300"/>
        </w:trPr>
        <w:tc>
          <w:tcPr>
            <w:tcW w:w="525" w:type="dxa"/>
            <w:tcBorders>
              <w:top w:val="nil"/>
              <w:left w:val="single" w:sz="8" w:space="0" w:color="000000"/>
              <w:bottom w:val="single" w:sz="4" w:space="0" w:color="000000"/>
              <w:right w:val="nil"/>
            </w:tcBorders>
            <w:shd w:val="clear" w:color="000000" w:fill="FFFFFF"/>
            <w:noWrap/>
            <w:vAlign w:val="center"/>
            <w:hideMark/>
          </w:tcPr>
          <w:p w14:paraId="44828D79" w14:textId="77777777" w:rsidR="002651F0" w:rsidRPr="002651F0" w:rsidRDefault="002651F0" w:rsidP="00503B21">
            <w:pPr>
              <w:spacing w:after="0" w:line="240" w:lineRule="auto"/>
              <w:jc w:val="center"/>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21</w:t>
            </w:r>
          </w:p>
        </w:tc>
        <w:tc>
          <w:tcPr>
            <w:tcW w:w="874" w:type="dxa"/>
            <w:tcBorders>
              <w:top w:val="nil"/>
              <w:left w:val="single" w:sz="8" w:space="0" w:color="000000"/>
              <w:bottom w:val="single" w:sz="4" w:space="0" w:color="000000"/>
              <w:right w:val="single" w:sz="4" w:space="0" w:color="000000"/>
            </w:tcBorders>
            <w:shd w:val="clear" w:color="auto" w:fill="auto"/>
            <w:noWrap/>
            <w:vAlign w:val="bottom"/>
            <w:hideMark/>
          </w:tcPr>
          <w:p w14:paraId="5F7A21FD"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0,76655</w:t>
            </w:r>
          </w:p>
        </w:tc>
        <w:tc>
          <w:tcPr>
            <w:tcW w:w="839" w:type="dxa"/>
            <w:tcBorders>
              <w:top w:val="nil"/>
              <w:left w:val="nil"/>
              <w:bottom w:val="single" w:sz="4" w:space="0" w:color="000000"/>
              <w:right w:val="single" w:sz="4" w:space="0" w:color="000000"/>
            </w:tcBorders>
            <w:shd w:val="clear" w:color="auto" w:fill="auto"/>
            <w:noWrap/>
            <w:vAlign w:val="bottom"/>
            <w:hideMark/>
          </w:tcPr>
          <w:p w14:paraId="6B76C83D"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0,78955</w:t>
            </w:r>
          </w:p>
        </w:tc>
        <w:tc>
          <w:tcPr>
            <w:tcW w:w="839" w:type="dxa"/>
            <w:tcBorders>
              <w:top w:val="nil"/>
              <w:left w:val="nil"/>
              <w:bottom w:val="single" w:sz="4" w:space="0" w:color="000000"/>
              <w:right w:val="single" w:sz="4" w:space="0" w:color="000000"/>
            </w:tcBorders>
            <w:shd w:val="clear" w:color="auto" w:fill="auto"/>
            <w:noWrap/>
            <w:vAlign w:val="bottom"/>
            <w:hideMark/>
          </w:tcPr>
          <w:p w14:paraId="46ECCA7D"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0,81254</w:t>
            </w:r>
          </w:p>
        </w:tc>
        <w:tc>
          <w:tcPr>
            <w:tcW w:w="839" w:type="dxa"/>
            <w:tcBorders>
              <w:top w:val="nil"/>
              <w:left w:val="nil"/>
              <w:bottom w:val="single" w:sz="4" w:space="0" w:color="000000"/>
              <w:right w:val="single" w:sz="4" w:space="0" w:color="000000"/>
            </w:tcBorders>
            <w:shd w:val="clear" w:color="auto" w:fill="auto"/>
            <w:noWrap/>
            <w:vAlign w:val="bottom"/>
            <w:hideMark/>
          </w:tcPr>
          <w:p w14:paraId="052100D8"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0,83554</w:t>
            </w:r>
          </w:p>
        </w:tc>
        <w:tc>
          <w:tcPr>
            <w:tcW w:w="814" w:type="dxa"/>
            <w:tcBorders>
              <w:top w:val="nil"/>
              <w:left w:val="nil"/>
              <w:bottom w:val="single" w:sz="4" w:space="0" w:color="000000"/>
              <w:right w:val="single" w:sz="8" w:space="0" w:color="000000"/>
            </w:tcBorders>
            <w:shd w:val="clear" w:color="auto" w:fill="auto"/>
            <w:noWrap/>
            <w:vAlign w:val="bottom"/>
            <w:hideMark/>
          </w:tcPr>
          <w:p w14:paraId="5E2A135E"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0,85854</w:t>
            </w:r>
          </w:p>
        </w:tc>
        <w:tc>
          <w:tcPr>
            <w:tcW w:w="1004" w:type="dxa"/>
            <w:tcBorders>
              <w:top w:val="nil"/>
              <w:left w:val="nil"/>
              <w:bottom w:val="single" w:sz="4" w:space="0" w:color="000000"/>
              <w:right w:val="single" w:sz="4" w:space="0" w:color="000000"/>
            </w:tcBorders>
            <w:shd w:val="clear" w:color="auto" w:fill="auto"/>
            <w:noWrap/>
            <w:vAlign w:val="bottom"/>
            <w:hideMark/>
          </w:tcPr>
          <w:p w14:paraId="0F35E022"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0,84683</w:t>
            </w:r>
          </w:p>
        </w:tc>
        <w:tc>
          <w:tcPr>
            <w:tcW w:w="809" w:type="dxa"/>
            <w:tcBorders>
              <w:top w:val="nil"/>
              <w:left w:val="nil"/>
              <w:bottom w:val="single" w:sz="4" w:space="0" w:color="000000"/>
              <w:right w:val="single" w:sz="4" w:space="0" w:color="000000"/>
            </w:tcBorders>
            <w:shd w:val="clear" w:color="auto" w:fill="auto"/>
            <w:noWrap/>
            <w:vAlign w:val="bottom"/>
            <w:hideMark/>
          </w:tcPr>
          <w:p w14:paraId="20E429CE"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0,87224</w:t>
            </w:r>
          </w:p>
        </w:tc>
        <w:tc>
          <w:tcPr>
            <w:tcW w:w="970" w:type="dxa"/>
            <w:tcBorders>
              <w:top w:val="nil"/>
              <w:left w:val="nil"/>
              <w:bottom w:val="single" w:sz="4" w:space="0" w:color="000000"/>
              <w:right w:val="single" w:sz="4" w:space="0" w:color="000000"/>
            </w:tcBorders>
            <w:shd w:val="clear" w:color="auto" w:fill="auto"/>
            <w:noWrap/>
            <w:vAlign w:val="bottom"/>
            <w:hideMark/>
          </w:tcPr>
          <w:p w14:paraId="6C24992D"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0,89764</w:t>
            </w:r>
          </w:p>
        </w:tc>
        <w:tc>
          <w:tcPr>
            <w:tcW w:w="839" w:type="dxa"/>
            <w:tcBorders>
              <w:top w:val="nil"/>
              <w:left w:val="nil"/>
              <w:bottom w:val="single" w:sz="4" w:space="0" w:color="000000"/>
              <w:right w:val="single" w:sz="4" w:space="0" w:color="000000"/>
            </w:tcBorders>
            <w:shd w:val="clear" w:color="auto" w:fill="auto"/>
            <w:noWrap/>
            <w:vAlign w:val="bottom"/>
            <w:hideMark/>
          </w:tcPr>
          <w:p w14:paraId="53154F47"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0,92305</w:t>
            </w:r>
          </w:p>
        </w:tc>
        <w:tc>
          <w:tcPr>
            <w:tcW w:w="978" w:type="dxa"/>
            <w:tcBorders>
              <w:top w:val="nil"/>
              <w:left w:val="nil"/>
              <w:bottom w:val="single" w:sz="4" w:space="0" w:color="000000"/>
              <w:right w:val="single" w:sz="8" w:space="0" w:color="000000"/>
            </w:tcBorders>
            <w:shd w:val="clear" w:color="auto" w:fill="auto"/>
            <w:noWrap/>
            <w:vAlign w:val="bottom"/>
            <w:hideMark/>
          </w:tcPr>
          <w:p w14:paraId="738F416A"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0,94845</w:t>
            </w:r>
          </w:p>
        </w:tc>
      </w:tr>
      <w:tr w:rsidR="002651F0" w:rsidRPr="002651F0" w14:paraId="45D1BAAF" w14:textId="77777777" w:rsidTr="00217367">
        <w:trPr>
          <w:trHeight w:val="300"/>
        </w:trPr>
        <w:tc>
          <w:tcPr>
            <w:tcW w:w="525" w:type="dxa"/>
            <w:tcBorders>
              <w:top w:val="nil"/>
              <w:left w:val="single" w:sz="8" w:space="0" w:color="000000"/>
              <w:bottom w:val="single" w:sz="4" w:space="0" w:color="000000"/>
              <w:right w:val="nil"/>
            </w:tcBorders>
            <w:shd w:val="clear" w:color="000000" w:fill="FFFFFF"/>
            <w:noWrap/>
            <w:vAlign w:val="center"/>
            <w:hideMark/>
          </w:tcPr>
          <w:p w14:paraId="38A3FDBA" w14:textId="77777777" w:rsidR="002651F0" w:rsidRPr="002651F0" w:rsidRDefault="002651F0" w:rsidP="00503B21">
            <w:pPr>
              <w:spacing w:after="0" w:line="240" w:lineRule="auto"/>
              <w:jc w:val="center"/>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22</w:t>
            </w:r>
          </w:p>
        </w:tc>
        <w:tc>
          <w:tcPr>
            <w:tcW w:w="874" w:type="dxa"/>
            <w:tcBorders>
              <w:top w:val="nil"/>
              <w:left w:val="single" w:sz="8" w:space="0" w:color="000000"/>
              <w:bottom w:val="single" w:sz="4" w:space="0" w:color="000000"/>
              <w:right w:val="single" w:sz="4" w:space="0" w:color="000000"/>
            </w:tcBorders>
            <w:shd w:val="clear" w:color="auto" w:fill="auto"/>
            <w:noWrap/>
            <w:vAlign w:val="bottom"/>
            <w:hideMark/>
          </w:tcPr>
          <w:p w14:paraId="0649ABEE"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0,77007</w:t>
            </w:r>
          </w:p>
        </w:tc>
        <w:tc>
          <w:tcPr>
            <w:tcW w:w="839" w:type="dxa"/>
            <w:tcBorders>
              <w:top w:val="nil"/>
              <w:left w:val="nil"/>
              <w:bottom w:val="single" w:sz="4" w:space="0" w:color="000000"/>
              <w:right w:val="single" w:sz="4" w:space="0" w:color="000000"/>
            </w:tcBorders>
            <w:shd w:val="clear" w:color="auto" w:fill="auto"/>
            <w:noWrap/>
            <w:vAlign w:val="bottom"/>
            <w:hideMark/>
          </w:tcPr>
          <w:p w14:paraId="53557764"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0,79317</w:t>
            </w:r>
          </w:p>
        </w:tc>
        <w:tc>
          <w:tcPr>
            <w:tcW w:w="839" w:type="dxa"/>
            <w:tcBorders>
              <w:top w:val="nil"/>
              <w:left w:val="nil"/>
              <w:bottom w:val="single" w:sz="4" w:space="0" w:color="000000"/>
              <w:right w:val="single" w:sz="4" w:space="0" w:color="000000"/>
            </w:tcBorders>
            <w:shd w:val="clear" w:color="auto" w:fill="auto"/>
            <w:noWrap/>
            <w:vAlign w:val="bottom"/>
            <w:hideMark/>
          </w:tcPr>
          <w:p w14:paraId="10D21E6F"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0,81627</w:t>
            </w:r>
          </w:p>
        </w:tc>
        <w:tc>
          <w:tcPr>
            <w:tcW w:w="839" w:type="dxa"/>
            <w:tcBorders>
              <w:top w:val="nil"/>
              <w:left w:val="nil"/>
              <w:bottom w:val="single" w:sz="4" w:space="0" w:color="000000"/>
              <w:right w:val="single" w:sz="4" w:space="0" w:color="000000"/>
            </w:tcBorders>
            <w:shd w:val="clear" w:color="auto" w:fill="auto"/>
            <w:noWrap/>
            <w:vAlign w:val="bottom"/>
            <w:hideMark/>
          </w:tcPr>
          <w:p w14:paraId="67E63966"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0,83938</w:t>
            </w:r>
          </w:p>
        </w:tc>
        <w:tc>
          <w:tcPr>
            <w:tcW w:w="814" w:type="dxa"/>
            <w:tcBorders>
              <w:top w:val="nil"/>
              <w:left w:val="nil"/>
              <w:bottom w:val="single" w:sz="4" w:space="0" w:color="000000"/>
              <w:right w:val="single" w:sz="8" w:space="0" w:color="000000"/>
            </w:tcBorders>
            <w:shd w:val="clear" w:color="auto" w:fill="auto"/>
            <w:noWrap/>
            <w:vAlign w:val="bottom"/>
            <w:hideMark/>
          </w:tcPr>
          <w:p w14:paraId="0634FD49"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0,86248</w:t>
            </w:r>
          </w:p>
        </w:tc>
        <w:tc>
          <w:tcPr>
            <w:tcW w:w="1004" w:type="dxa"/>
            <w:tcBorders>
              <w:top w:val="nil"/>
              <w:left w:val="nil"/>
              <w:bottom w:val="single" w:sz="4" w:space="0" w:color="000000"/>
              <w:right w:val="single" w:sz="4" w:space="0" w:color="000000"/>
            </w:tcBorders>
            <w:shd w:val="clear" w:color="auto" w:fill="auto"/>
            <w:noWrap/>
            <w:vAlign w:val="bottom"/>
            <w:hideMark/>
          </w:tcPr>
          <w:p w14:paraId="39E59D55"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0,85070</w:t>
            </w:r>
          </w:p>
        </w:tc>
        <w:tc>
          <w:tcPr>
            <w:tcW w:w="809" w:type="dxa"/>
            <w:tcBorders>
              <w:top w:val="nil"/>
              <w:left w:val="nil"/>
              <w:bottom w:val="single" w:sz="4" w:space="0" w:color="000000"/>
              <w:right w:val="single" w:sz="4" w:space="0" w:color="000000"/>
            </w:tcBorders>
            <w:shd w:val="clear" w:color="auto" w:fill="auto"/>
            <w:noWrap/>
            <w:vAlign w:val="bottom"/>
            <w:hideMark/>
          </w:tcPr>
          <w:p w14:paraId="38D1881E"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0,87623</w:t>
            </w:r>
          </w:p>
        </w:tc>
        <w:tc>
          <w:tcPr>
            <w:tcW w:w="970" w:type="dxa"/>
            <w:tcBorders>
              <w:top w:val="nil"/>
              <w:left w:val="nil"/>
              <w:bottom w:val="single" w:sz="4" w:space="0" w:color="000000"/>
              <w:right w:val="single" w:sz="4" w:space="0" w:color="000000"/>
            </w:tcBorders>
            <w:shd w:val="clear" w:color="auto" w:fill="auto"/>
            <w:noWrap/>
            <w:vAlign w:val="bottom"/>
            <w:hideMark/>
          </w:tcPr>
          <w:p w14:paraId="595FB041"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0,90175</w:t>
            </w:r>
          </w:p>
        </w:tc>
        <w:tc>
          <w:tcPr>
            <w:tcW w:w="839" w:type="dxa"/>
            <w:tcBorders>
              <w:top w:val="nil"/>
              <w:left w:val="nil"/>
              <w:bottom w:val="single" w:sz="4" w:space="0" w:color="000000"/>
              <w:right w:val="single" w:sz="4" w:space="0" w:color="000000"/>
            </w:tcBorders>
            <w:shd w:val="clear" w:color="auto" w:fill="auto"/>
            <w:noWrap/>
            <w:vAlign w:val="bottom"/>
            <w:hideMark/>
          </w:tcPr>
          <w:p w14:paraId="46F980C9"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0,92727</w:t>
            </w:r>
          </w:p>
        </w:tc>
        <w:tc>
          <w:tcPr>
            <w:tcW w:w="978" w:type="dxa"/>
            <w:tcBorders>
              <w:top w:val="nil"/>
              <w:left w:val="nil"/>
              <w:bottom w:val="single" w:sz="4" w:space="0" w:color="000000"/>
              <w:right w:val="single" w:sz="8" w:space="0" w:color="000000"/>
            </w:tcBorders>
            <w:shd w:val="clear" w:color="auto" w:fill="auto"/>
            <w:noWrap/>
            <w:vAlign w:val="bottom"/>
            <w:hideMark/>
          </w:tcPr>
          <w:p w14:paraId="6CCE6A52"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0,95279</w:t>
            </w:r>
          </w:p>
        </w:tc>
      </w:tr>
      <w:tr w:rsidR="002651F0" w:rsidRPr="002651F0" w14:paraId="6E2C05D3" w14:textId="77777777" w:rsidTr="00217367">
        <w:trPr>
          <w:trHeight w:val="300"/>
        </w:trPr>
        <w:tc>
          <w:tcPr>
            <w:tcW w:w="525" w:type="dxa"/>
            <w:tcBorders>
              <w:top w:val="nil"/>
              <w:left w:val="single" w:sz="8" w:space="0" w:color="000000"/>
              <w:bottom w:val="single" w:sz="4" w:space="0" w:color="000000"/>
              <w:right w:val="nil"/>
            </w:tcBorders>
            <w:shd w:val="clear" w:color="000000" w:fill="FFFFFF"/>
            <w:noWrap/>
            <w:vAlign w:val="center"/>
            <w:hideMark/>
          </w:tcPr>
          <w:p w14:paraId="19F39ED2" w14:textId="77777777" w:rsidR="002651F0" w:rsidRPr="002651F0" w:rsidRDefault="002651F0" w:rsidP="00503B21">
            <w:pPr>
              <w:spacing w:after="0" w:line="240" w:lineRule="auto"/>
              <w:jc w:val="center"/>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23</w:t>
            </w:r>
          </w:p>
        </w:tc>
        <w:tc>
          <w:tcPr>
            <w:tcW w:w="874" w:type="dxa"/>
            <w:tcBorders>
              <w:top w:val="nil"/>
              <w:left w:val="single" w:sz="8" w:space="0" w:color="000000"/>
              <w:bottom w:val="single" w:sz="4" w:space="0" w:color="000000"/>
              <w:right w:val="single" w:sz="4" w:space="0" w:color="000000"/>
            </w:tcBorders>
            <w:shd w:val="clear" w:color="auto" w:fill="auto"/>
            <w:noWrap/>
            <w:vAlign w:val="bottom"/>
            <w:hideMark/>
          </w:tcPr>
          <w:p w14:paraId="3220B090"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0,77359</w:t>
            </w:r>
          </w:p>
        </w:tc>
        <w:tc>
          <w:tcPr>
            <w:tcW w:w="839" w:type="dxa"/>
            <w:tcBorders>
              <w:top w:val="nil"/>
              <w:left w:val="nil"/>
              <w:bottom w:val="single" w:sz="4" w:space="0" w:color="000000"/>
              <w:right w:val="single" w:sz="4" w:space="0" w:color="000000"/>
            </w:tcBorders>
            <w:shd w:val="clear" w:color="auto" w:fill="auto"/>
            <w:noWrap/>
            <w:vAlign w:val="bottom"/>
            <w:hideMark/>
          </w:tcPr>
          <w:p w14:paraId="2B2248B9"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0,79680</w:t>
            </w:r>
          </w:p>
        </w:tc>
        <w:tc>
          <w:tcPr>
            <w:tcW w:w="839" w:type="dxa"/>
            <w:tcBorders>
              <w:top w:val="nil"/>
              <w:left w:val="nil"/>
              <w:bottom w:val="single" w:sz="4" w:space="0" w:color="000000"/>
              <w:right w:val="single" w:sz="4" w:space="0" w:color="000000"/>
            </w:tcBorders>
            <w:shd w:val="clear" w:color="auto" w:fill="auto"/>
            <w:noWrap/>
            <w:vAlign w:val="bottom"/>
            <w:hideMark/>
          </w:tcPr>
          <w:p w14:paraId="5D4CB4D3"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0,82001</w:t>
            </w:r>
          </w:p>
        </w:tc>
        <w:tc>
          <w:tcPr>
            <w:tcW w:w="839" w:type="dxa"/>
            <w:tcBorders>
              <w:top w:val="nil"/>
              <w:left w:val="nil"/>
              <w:bottom w:val="single" w:sz="4" w:space="0" w:color="000000"/>
              <w:right w:val="single" w:sz="4" w:space="0" w:color="000000"/>
            </w:tcBorders>
            <w:shd w:val="clear" w:color="auto" w:fill="auto"/>
            <w:noWrap/>
            <w:vAlign w:val="bottom"/>
            <w:hideMark/>
          </w:tcPr>
          <w:p w14:paraId="62C1F7C3"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0,84321</w:t>
            </w:r>
          </w:p>
        </w:tc>
        <w:tc>
          <w:tcPr>
            <w:tcW w:w="814" w:type="dxa"/>
            <w:tcBorders>
              <w:top w:val="nil"/>
              <w:left w:val="nil"/>
              <w:bottom w:val="single" w:sz="4" w:space="0" w:color="000000"/>
              <w:right w:val="single" w:sz="8" w:space="0" w:color="000000"/>
            </w:tcBorders>
            <w:shd w:val="clear" w:color="auto" w:fill="auto"/>
            <w:noWrap/>
            <w:vAlign w:val="bottom"/>
            <w:hideMark/>
          </w:tcPr>
          <w:p w14:paraId="464AF05F"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0,86642</w:t>
            </w:r>
          </w:p>
        </w:tc>
        <w:tc>
          <w:tcPr>
            <w:tcW w:w="1004" w:type="dxa"/>
            <w:tcBorders>
              <w:top w:val="nil"/>
              <w:left w:val="nil"/>
              <w:bottom w:val="single" w:sz="4" w:space="0" w:color="000000"/>
              <w:right w:val="single" w:sz="4" w:space="0" w:color="000000"/>
            </w:tcBorders>
            <w:shd w:val="clear" w:color="auto" w:fill="auto"/>
            <w:noWrap/>
            <w:vAlign w:val="bottom"/>
            <w:hideMark/>
          </w:tcPr>
          <w:p w14:paraId="43F44201"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0,85458</w:t>
            </w:r>
          </w:p>
        </w:tc>
        <w:tc>
          <w:tcPr>
            <w:tcW w:w="809" w:type="dxa"/>
            <w:tcBorders>
              <w:top w:val="nil"/>
              <w:left w:val="nil"/>
              <w:bottom w:val="single" w:sz="4" w:space="0" w:color="000000"/>
              <w:right w:val="single" w:sz="4" w:space="0" w:color="000000"/>
            </w:tcBorders>
            <w:shd w:val="clear" w:color="auto" w:fill="auto"/>
            <w:noWrap/>
            <w:vAlign w:val="bottom"/>
            <w:hideMark/>
          </w:tcPr>
          <w:p w14:paraId="0C9503DF"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0,88021</w:t>
            </w:r>
          </w:p>
        </w:tc>
        <w:tc>
          <w:tcPr>
            <w:tcW w:w="970" w:type="dxa"/>
            <w:tcBorders>
              <w:top w:val="nil"/>
              <w:left w:val="nil"/>
              <w:bottom w:val="single" w:sz="4" w:space="0" w:color="000000"/>
              <w:right w:val="single" w:sz="4" w:space="0" w:color="000000"/>
            </w:tcBorders>
            <w:shd w:val="clear" w:color="auto" w:fill="auto"/>
            <w:noWrap/>
            <w:vAlign w:val="bottom"/>
            <w:hideMark/>
          </w:tcPr>
          <w:p w14:paraId="4BC23DE1"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0,90585</w:t>
            </w:r>
          </w:p>
        </w:tc>
        <w:tc>
          <w:tcPr>
            <w:tcW w:w="839" w:type="dxa"/>
            <w:tcBorders>
              <w:top w:val="nil"/>
              <w:left w:val="nil"/>
              <w:bottom w:val="single" w:sz="4" w:space="0" w:color="000000"/>
              <w:right w:val="single" w:sz="4" w:space="0" w:color="000000"/>
            </w:tcBorders>
            <w:shd w:val="clear" w:color="auto" w:fill="auto"/>
            <w:noWrap/>
            <w:vAlign w:val="bottom"/>
            <w:hideMark/>
          </w:tcPr>
          <w:p w14:paraId="75CCBF98"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0,93149</w:t>
            </w:r>
          </w:p>
        </w:tc>
        <w:tc>
          <w:tcPr>
            <w:tcW w:w="978" w:type="dxa"/>
            <w:tcBorders>
              <w:top w:val="nil"/>
              <w:left w:val="nil"/>
              <w:bottom w:val="single" w:sz="4" w:space="0" w:color="000000"/>
              <w:right w:val="single" w:sz="8" w:space="0" w:color="000000"/>
            </w:tcBorders>
            <w:shd w:val="clear" w:color="auto" w:fill="auto"/>
            <w:noWrap/>
            <w:vAlign w:val="bottom"/>
            <w:hideMark/>
          </w:tcPr>
          <w:p w14:paraId="4ADF28C6"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0,95713</w:t>
            </w:r>
          </w:p>
        </w:tc>
      </w:tr>
      <w:tr w:rsidR="002651F0" w:rsidRPr="002651F0" w14:paraId="1CCDE42E" w14:textId="77777777" w:rsidTr="00217367">
        <w:trPr>
          <w:trHeight w:val="300"/>
        </w:trPr>
        <w:tc>
          <w:tcPr>
            <w:tcW w:w="525" w:type="dxa"/>
            <w:tcBorders>
              <w:top w:val="nil"/>
              <w:left w:val="single" w:sz="8" w:space="0" w:color="000000"/>
              <w:bottom w:val="single" w:sz="4" w:space="0" w:color="000000"/>
              <w:right w:val="nil"/>
            </w:tcBorders>
            <w:shd w:val="clear" w:color="000000" w:fill="FFFFFF"/>
            <w:noWrap/>
            <w:vAlign w:val="center"/>
            <w:hideMark/>
          </w:tcPr>
          <w:p w14:paraId="29E85DF3" w14:textId="77777777" w:rsidR="002651F0" w:rsidRPr="002651F0" w:rsidRDefault="002651F0" w:rsidP="00503B21">
            <w:pPr>
              <w:spacing w:after="0" w:line="240" w:lineRule="auto"/>
              <w:jc w:val="center"/>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24</w:t>
            </w:r>
          </w:p>
        </w:tc>
        <w:tc>
          <w:tcPr>
            <w:tcW w:w="874" w:type="dxa"/>
            <w:tcBorders>
              <w:top w:val="nil"/>
              <w:left w:val="single" w:sz="8" w:space="0" w:color="000000"/>
              <w:bottom w:val="single" w:sz="4" w:space="0" w:color="000000"/>
              <w:right w:val="single" w:sz="4" w:space="0" w:color="000000"/>
            </w:tcBorders>
            <w:shd w:val="clear" w:color="auto" w:fill="auto"/>
            <w:noWrap/>
            <w:vAlign w:val="bottom"/>
            <w:hideMark/>
          </w:tcPr>
          <w:p w14:paraId="5268F523"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0,77711</w:t>
            </w:r>
          </w:p>
        </w:tc>
        <w:tc>
          <w:tcPr>
            <w:tcW w:w="839" w:type="dxa"/>
            <w:tcBorders>
              <w:top w:val="nil"/>
              <w:left w:val="nil"/>
              <w:bottom w:val="single" w:sz="4" w:space="0" w:color="000000"/>
              <w:right w:val="single" w:sz="4" w:space="0" w:color="000000"/>
            </w:tcBorders>
            <w:shd w:val="clear" w:color="auto" w:fill="auto"/>
            <w:noWrap/>
            <w:vAlign w:val="bottom"/>
            <w:hideMark/>
          </w:tcPr>
          <w:p w14:paraId="1F9132F5"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0,80043</w:t>
            </w:r>
          </w:p>
        </w:tc>
        <w:tc>
          <w:tcPr>
            <w:tcW w:w="839" w:type="dxa"/>
            <w:tcBorders>
              <w:top w:val="nil"/>
              <w:left w:val="nil"/>
              <w:bottom w:val="single" w:sz="4" w:space="0" w:color="000000"/>
              <w:right w:val="single" w:sz="4" w:space="0" w:color="000000"/>
            </w:tcBorders>
            <w:shd w:val="clear" w:color="auto" w:fill="auto"/>
            <w:noWrap/>
            <w:vAlign w:val="bottom"/>
            <w:hideMark/>
          </w:tcPr>
          <w:p w14:paraId="205CA26B"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0,82374</w:t>
            </w:r>
          </w:p>
        </w:tc>
        <w:tc>
          <w:tcPr>
            <w:tcW w:w="839" w:type="dxa"/>
            <w:tcBorders>
              <w:top w:val="nil"/>
              <w:left w:val="nil"/>
              <w:bottom w:val="single" w:sz="4" w:space="0" w:color="000000"/>
              <w:right w:val="single" w:sz="4" w:space="0" w:color="000000"/>
            </w:tcBorders>
            <w:shd w:val="clear" w:color="auto" w:fill="auto"/>
            <w:noWrap/>
            <w:vAlign w:val="bottom"/>
            <w:hideMark/>
          </w:tcPr>
          <w:p w14:paraId="1CCFAC4E"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0,84705</w:t>
            </w:r>
          </w:p>
        </w:tc>
        <w:tc>
          <w:tcPr>
            <w:tcW w:w="814" w:type="dxa"/>
            <w:tcBorders>
              <w:top w:val="nil"/>
              <w:left w:val="nil"/>
              <w:bottom w:val="single" w:sz="4" w:space="0" w:color="000000"/>
              <w:right w:val="single" w:sz="8" w:space="0" w:color="000000"/>
            </w:tcBorders>
            <w:shd w:val="clear" w:color="auto" w:fill="auto"/>
            <w:noWrap/>
            <w:vAlign w:val="bottom"/>
            <w:hideMark/>
          </w:tcPr>
          <w:p w14:paraId="6611E01C"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0,87037</w:t>
            </w:r>
          </w:p>
        </w:tc>
        <w:tc>
          <w:tcPr>
            <w:tcW w:w="1004" w:type="dxa"/>
            <w:tcBorders>
              <w:top w:val="nil"/>
              <w:left w:val="nil"/>
              <w:bottom w:val="single" w:sz="4" w:space="0" w:color="000000"/>
              <w:right w:val="single" w:sz="4" w:space="0" w:color="000000"/>
            </w:tcBorders>
            <w:shd w:val="clear" w:color="auto" w:fill="auto"/>
            <w:noWrap/>
            <w:vAlign w:val="bottom"/>
            <w:hideMark/>
          </w:tcPr>
          <w:p w14:paraId="56CF7FB7"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0,85845</w:t>
            </w:r>
          </w:p>
        </w:tc>
        <w:tc>
          <w:tcPr>
            <w:tcW w:w="809" w:type="dxa"/>
            <w:tcBorders>
              <w:top w:val="nil"/>
              <w:left w:val="nil"/>
              <w:bottom w:val="single" w:sz="4" w:space="0" w:color="000000"/>
              <w:right w:val="single" w:sz="4" w:space="0" w:color="000000"/>
            </w:tcBorders>
            <w:shd w:val="clear" w:color="auto" w:fill="auto"/>
            <w:noWrap/>
            <w:vAlign w:val="bottom"/>
            <w:hideMark/>
          </w:tcPr>
          <w:p w14:paraId="71637EBF"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0,88420</w:t>
            </w:r>
          </w:p>
        </w:tc>
        <w:tc>
          <w:tcPr>
            <w:tcW w:w="970" w:type="dxa"/>
            <w:tcBorders>
              <w:top w:val="nil"/>
              <w:left w:val="nil"/>
              <w:bottom w:val="single" w:sz="4" w:space="0" w:color="000000"/>
              <w:right w:val="single" w:sz="4" w:space="0" w:color="000000"/>
            </w:tcBorders>
            <w:shd w:val="clear" w:color="auto" w:fill="auto"/>
            <w:noWrap/>
            <w:vAlign w:val="bottom"/>
            <w:hideMark/>
          </w:tcPr>
          <w:p w14:paraId="11025B7A"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0,90996</w:t>
            </w:r>
          </w:p>
        </w:tc>
        <w:tc>
          <w:tcPr>
            <w:tcW w:w="839" w:type="dxa"/>
            <w:tcBorders>
              <w:top w:val="nil"/>
              <w:left w:val="nil"/>
              <w:bottom w:val="single" w:sz="4" w:space="0" w:color="000000"/>
              <w:right w:val="single" w:sz="4" w:space="0" w:color="000000"/>
            </w:tcBorders>
            <w:shd w:val="clear" w:color="auto" w:fill="auto"/>
            <w:noWrap/>
            <w:vAlign w:val="bottom"/>
            <w:hideMark/>
          </w:tcPr>
          <w:p w14:paraId="227C14FD"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0,93571</w:t>
            </w:r>
          </w:p>
        </w:tc>
        <w:tc>
          <w:tcPr>
            <w:tcW w:w="978" w:type="dxa"/>
            <w:tcBorders>
              <w:top w:val="nil"/>
              <w:left w:val="nil"/>
              <w:bottom w:val="single" w:sz="4" w:space="0" w:color="000000"/>
              <w:right w:val="single" w:sz="8" w:space="0" w:color="000000"/>
            </w:tcBorders>
            <w:shd w:val="clear" w:color="auto" w:fill="auto"/>
            <w:noWrap/>
            <w:vAlign w:val="bottom"/>
            <w:hideMark/>
          </w:tcPr>
          <w:p w14:paraId="0D3DF432"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0,96146</w:t>
            </w:r>
          </w:p>
        </w:tc>
      </w:tr>
      <w:tr w:rsidR="002651F0" w:rsidRPr="002651F0" w14:paraId="60F21456" w14:textId="77777777" w:rsidTr="00217367">
        <w:trPr>
          <w:trHeight w:val="300"/>
        </w:trPr>
        <w:tc>
          <w:tcPr>
            <w:tcW w:w="525" w:type="dxa"/>
            <w:tcBorders>
              <w:top w:val="nil"/>
              <w:left w:val="single" w:sz="8" w:space="0" w:color="000000"/>
              <w:bottom w:val="single" w:sz="4" w:space="0" w:color="000000"/>
              <w:right w:val="nil"/>
            </w:tcBorders>
            <w:shd w:val="clear" w:color="000000" w:fill="FFFFFF"/>
            <w:noWrap/>
            <w:vAlign w:val="center"/>
            <w:hideMark/>
          </w:tcPr>
          <w:p w14:paraId="21B76D2A" w14:textId="77777777" w:rsidR="002651F0" w:rsidRPr="002651F0" w:rsidRDefault="002651F0" w:rsidP="00503B21">
            <w:pPr>
              <w:spacing w:after="0" w:line="240" w:lineRule="auto"/>
              <w:jc w:val="center"/>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25</w:t>
            </w:r>
          </w:p>
        </w:tc>
        <w:tc>
          <w:tcPr>
            <w:tcW w:w="874" w:type="dxa"/>
            <w:tcBorders>
              <w:top w:val="nil"/>
              <w:left w:val="single" w:sz="8" w:space="0" w:color="000000"/>
              <w:bottom w:val="single" w:sz="4" w:space="0" w:color="000000"/>
              <w:right w:val="single" w:sz="4" w:space="0" w:color="000000"/>
            </w:tcBorders>
            <w:shd w:val="clear" w:color="auto" w:fill="auto"/>
            <w:noWrap/>
            <w:vAlign w:val="bottom"/>
            <w:hideMark/>
          </w:tcPr>
          <w:p w14:paraId="14E39D6E"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0,78063</w:t>
            </w:r>
          </w:p>
        </w:tc>
        <w:tc>
          <w:tcPr>
            <w:tcW w:w="839" w:type="dxa"/>
            <w:tcBorders>
              <w:top w:val="nil"/>
              <w:left w:val="nil"/>
              <w:bottom w:val="single" w:sz="4" w:space="0" w:color="000000"/>
              <w:right w:val="single" w:sz="4" w:space="0" w:color="000000"/>
            </w:tcBorders>
            <w:shd w:val="clear" w:color="auto" w:fill="auto"/>
            <w:noWrap/>
            <w:vAlign w:val="bottom"/>
            <w:hideMark/>
          </w:tcPr>
          <w:p w14:paraId="7B1B4F23"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0,80405</w:t>
            </w:r>
          </w:p>
        </w:tc>
        <w:tc>
          <w:tcPr>
            <w:tcW w:w="839" w:type="dxa"/>
            <w:tcBorders>
              <w:top w:val="nil"/>
              <w:left w:val="nil"/>
              <w:bottom w:val="single" w:sz="4" w:space="0" w:color="000000"/>
              <w:right w:val="single" w:sz="4" w:space="0" w:color="000000"/>
            </w:tcBorders>
            <w:shd w:val="clear" w:color="auto" w:fill="auto"/>
            <w:noWrap/>
            <w:vAlign w:val="bottom"/>
            <w:hideMark/>
          </w:tcPr>
          <w:p w14:paraId="61B7EB2C"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0,82747</w:t>
            </w:r>
          </w:p>
        </w:tc>
        <w:tc>
          <w:tcPr>
            <w:tcW w:w="839" w:type="dxa"/>
            <w:tcBorders>
              <w:top w:val="nil"/>
              <w:left w:val="nil"/>
              <w:bottom w:val="single" w:sz="4" w:space="0" w:color="000000"/>
              <w:right w:val="single" w:sz="4" w:space="0" w:color="000000"/>
            </w:tcBorders>
            <w:shd w:val="clear" w:color="auto" w:fill="auto"/>
            <w:noWrap/>
            <w:vAlign w:val="bottom"/>
            <w:hideMark/>
          </w:tcPr>
          <w:p w14:paraId="67C5E1C1"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0,85089</w:t>
            </w:r>
          </w:p>
        </w:tc>
        <w:tc>
          <w:tcPr>
            <w:tcW w:w="814" w:type="dxa"/>
            <w:tcBorders>
              <w:top w:val="nil"/>
              <w:left w:val="nil"/>
              <w:bottom w:val="single" w:sz="4" w:space="0" w:color="000000"/>
              <w:right w:val="single" w:sz="8" w:space="0" w:color="000000"/>
            </w:tcBorders>
            <w:shd w:val="clear" w:color="auto" w:fill="auto"/>
            <w:noWrap/>
            <w:vAlign w:val="bottom"/>
            <w:hideMark/>
          </w:tcPr>
          <w:p w14:paraId="2D72A319"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0,87431</w:t>
            </w:r>
          </w:p>
        </w:tc>
        <w:tc>
          <w:tcPr>
            <w:tcW w:w="1004" w:type="dxa"/>
            <w:tcBorders>
              <w:top w:val="nil"/>
              <w:left w:val="nil"/>
              <w:bottom w:val="single" w:sz="4" w:space="0" w:color="000000"/>
              <w:right w:val="single" w:sz="4" w:space="0" w:color="000000"/>
            </w:tcBorders>
            <w:shd w:val="clear" w:color="auto" w:fill="auto"/>
            <w:noWrap/>
            <w:vAlign w:val="bottom"/>
            <w:hideMark/>
          </w:tcPr>
          <w:p w14:paraId="21E7C4D5"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0,86232</w:t>
            </w:r>
          </w:p>
        </w:tc>
        <w:tc>
          <w:tcPr>
            <w:tcW w:w="809" w:type="dxa"/>
            <w:tcBorders>
              <w:top w:val="nil"/>
              <w:left w:val="nil"/>
              <w:bottom w:val="single" w:sz="4" w:space="0" w:color="000000"/>
              <w:right w:val="single" w:sz="4" w:space="0" w:color="000000"/>
            </w:tcBorders>
            <w:shd w:val="clear" w:color="auto" w:fill="auto"/>
            <w:noWrap/>
            <w:vAlign w:val="bottom"/>
            <w:hideMark/>
          </w:tcPr>
          <w:p w14:paraId="5376F58C"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0,88819</w:t>
            </w:r>
          </w:p>
        </w:tc>
        <w:tc>
          <w:tcPr>
            <w:tcW w:w="970" w:type="dxa"/>
            <w:tcBorders>
              <w:top w:val="nil"/>
              <w:left w:val="nil"/>
              <w:bottom w:val="single" w:sz="4" w:space="0" w:color="000000"/>
              <w:right w:val="single" w:sz="4" w:space="0" w:color="000000"/>
            </w:tcBorders>
            <w:shd w:val="clear" w:color="auto" w:fill="auto"/>
            <w:noWrap/>
            <w:vAlign w:val="bottom"/>
            <w:hideMark/>
          </w:tcPr>
          <w:p w14:paraId="15B6D15B"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0,91406</w:t>
            </w:r>
          </w:p>
        </w:tc>
        <w:tc>
          <w:tcPr>
            <w:tcW w:w="839" w:type="dxa"/>
            <w:tcBorders>
              <w:top w:val="nil"/>
              <w:left w:val="nil"/>
              <w:bottom w:val="single" w:sz="4" w:space="0" w:color="000000"/>
              <w:right w:val="single" w:sz="4" w:space="0" w:color="000000"/>
            </w:tcBorders>
            <w:shd w:val="clear" w:color="auto" w:fill="auto"/>
            <w:noWrap/>
            <w:vAlign w:val="bottom"/>
            <w:hideMark/>
          </w:tcPr>
          <w:p w14:paraId="218A4D34"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0,93993</w:t>
            </w:r>
          </w:p>
        </w:tc>
        <w:tc>
          <w:tcPr>
            <w:tcW w:w="978" w:type="dxa"/>
            <w:tcBorders>
              <w:top w:val="nil"/>
              <w:left w:val="nil"/>
              <w:bottom w:val="single" w:sz="4" w:space="0" w:color="000000"/>
              <w:right w:val="single" w:sz="8" w:space="0" w:color="000000"/>
            </w:tcBorders>
            <w:shd w:val="clear" w:color="auto" w:fill="auto"/>
            <w:noWrap/>
            <w:vAlign w:val="bottom"/>
            <w:hideMark/>
          </w:tcPr>
          <w:p w14:paraId="51C07FC2"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0,96580</w:t>
            </w:r>
          </w:p>
        </w:tc>
      </w:tr>
      <w:tr w:rsidR="002651F0" w:rsidRPr="002651F0" w14:paraId="367CBD68" w14:textId="77777777" w:rsidTr="00217367">
        <w:trPr>
          <w:trHeight w:val="300"/>
        </w:trPr>
        <w:tc>
          <w:tcPr>
            <w:tcW w:w="525" w:type="dxa"/>
            <w:tcBorders>
              <w:top w:val="nil"/>
              <w:left w:val="single" w:sz="8" w:space="0" w:color="000000"/>
              <w:bottom w:val="single" w:sz="4" w:space="0" w:color="000000"/>
              <w:right w:val="nil"/>
            </w:tcBorders>
            <w:shd w:val="clear" w:color="000000" w:fill="FFFFFF"/>
            <w:noWrap/>
            <w:vAlign w:val="center"/>
            <w:hideMark/>
          </w:tcPr>
          <w:p w14:paraId="4202FF6F" w14:textId="77777777" w:rsidR="002651F0" w:rsidRPr="002651F0" w:rsidRDefault="002651F0" w:rsidP="00503B21">
            <w:pPr>
              <w:spacing w:after="0" w:line="240" w:lineRule="auto"/>
              <w:jc w:val="center"/>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26</w:t>
            </w:r>
          </w:p>
        </w:tc>
        <w:tc>
          <w:tcPr>
            <w:tcW w:w="874" w:type="dxa"/>
            <w:tcBorders>
              <w:top w:val="nil"/>
              <w:left w:val="single" w:sz="8" w:space="0" w:color="000000"/>
              <w:bottom w:val="single" w:sz="4" w:space="0" w:color="000000"/>
              <w:right w:val="single" w:sz="4" w:space="0" w:color="000000"/>
            </w:tcBorders>
            <w:shd w:val="clear" w:color="auto" w:fill="auto"/>
            <w:noWrap/>
            <w:vAlign w:val="bottom"/>
            <w:hideMark/>
          </w:tcPr>
          <w:p w14:paraId="080E1726"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0,78415</w:t>
            </w:r>
          </w:p>
        </w:tc>
        <w:tc>
          <w:tcPr>
            <w:tcW w:w="839" w:type="dxa"/>
            <w:tcBorders>
              <w:top w:val="nil"/>
              <w:left w:val="nil"/>
              <w:bottom w:val="single" w:sz="4" w:space="0" w:color="000000"/>
              <w:right w:val="single" w:sz="4" w:space="0" w:color="000000"/>
            </w:tcBorders>
            <w:shd w:val="clear" w:color="auto" w:fill="auto"/>
            <w:noWrap/>
            <w:vAlign w:val="bottom"/>
            <w:hideMark/>
          </w:tcPr>
          <w:p w14:paraId="1F9ACDC5"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0,80768</w:t>
            </w:r>
          </w:p>
        </w:tc>
        <w:tc>
          <w:tcPr>
            <w:tcW w:w="839" w:type="dxa"/>
            <w:tcBorders>
              <w:top w:val="nil"/>
              <w:left w:val="nil"/>
              <w:bottom w:val="single" w:sz="4" w:space="0" w:color="000000"/>
              <w:right w:val="single" w:sz="4" w:space="0" w:color="000000"/>
            </w:tcBorders>
            <w:shd w:val="clear" w:color="auto" w:fill="auto"/>
            <w:noWrap/>
            <w:vAlign w:val="bottom"/>
            <w:hideMark/>
          </w:tcPr>
          <w:p w14:paraId="10D4C48D"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0,83120</w:t>
            </w:r>
          </w:p>
        </w:tc>
        <w:tc>
          <w:tcPr>
            <w:tcW w:w="839" w:type="dxa"/>
            <w:tcBorders>
              <w:top w:val="nil"/>
              <w:left w:val="nil"/>
              <w:bottom w:val="single" w:sz="4" w:space="0" w:color="000000"/>
              <w:right w:val="single" w:sz="4" w:space="0" w:color="000000"/>
            </w:tcBorders>
            <w:shd w:val="clear" w:color="auto" w:fill="auto"/>
            <w:noWrap/>
            <w:vAlign w:val="bottom"/>
            <w:hideMark/>
          </w:tcPr>
          <w:p w14:paraId="4D8521B9"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0,85473</w:t>
            </w:r>
          </w:p>
        </w:tc>
        <w:tc>
          <w:tcPr>
            <w:tcW w:w="814" w:type="dxa"/>
            <w:tcBorders>
              <w:top w:val="nil"/>
              <w:left w:val="nil"/>
              <w:bottom w:val="single" w:sz="4" w:space="0" w:color="000000"/>
              <w:right w:val="single" w:sz="8" w:space="0" w:color="000000"/>
            </w:tcBorders>
            <w:shd w:val="clear" w:color="auto" w:fill="auto"/>
            <w:noWrap/>
            <w:vAlign w:val="bottom"/>
            <w:hideMark/>
          </w:tcPr>
          <w:p w14:paraId="076BA182"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0,87825</w:t>
            </w:r>
          </w:p>
        </w:tc>
        <w:tc>
          <w:tcPr>
            <w:tcW w:w="1004" w:type="dxa"/>
            <w:tcBorders>
              <w:top w:val="nil"/>
              <w:left w:val="nil"/>
              <w:bottom w:val="single" w:sz="4" w:space="0" w:color="000000"/>
              <w:right w:val="single" w:sz="4" w:space="0" w:color="000000"/>
            </w:tcBorders>
            <w:shd w:val="clear" w:color="auto" w:fill="auto"/>
            <w:noWrap/>
            <w:vAlign w:val="bottom"/>
            <w:hideMark/>
          </w:tcPr>
          <w:p w14:paraId="471FAFE6"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0,86620</w:t>
            </w:r>
          </w:p>
        </w:tc>
        <w:tc>
          <w:tcPr>
            <w:tcW w:w="809" w:type="dxa"/>
            <w:tcBorders>
              <w:top w:val="nil"/>
              <w:left w:val="nil"/>
              <w:bottom w:val="single" w:sz="4" w:space="0" w:color="000000"/>
              <w:right w:val="single" w:sz="4" w:space="0" w:color="000000"/>
            </w:tcBorders>
            <w:shd w:val="clear" w:color="auto" w:fill="auto"/>
            <w:noWrap/>
            <w:vAlign w:val="bottom"/>
            <w:hideMark/>
          </w:tcPr>
          <w:p w14:paraId="25ABE2D2"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0,89218</w:t>
            </w:r>
          </w:p>
        </w:tc>
        <w:tc>
          <w:tcPr>
            <w:tcW w:w="970" w:type="dxa"/>
            <w:tcBorders>
              <w:top w:val="nil"/>
              <w:left w:val="nil"/>
              <w:bottom w:val="single" w:sz="4" w:space="0" w:color="000000"/>
              <w:right w:val="single" w:sz="4" w:space="0" w:color="000000"/>
            </w:tcBorders>
            <w:shd w:val="clear" w:color="auto" w:fill="auto"/>
            <w:noWrap/>
            <w:vAlign w:val="bottom"/>
            <w:hideMark/>
          </w:tcPr>
          <w:p w14:paraId="4E296B14"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0,91817</w:t>
            </w:r>
          </w:p>
        </w:tc>
        <w:tc>
          <w:tcPr>
            <w:tcW w:w="839" w:type="dxa"/>
            <w:tcBorders>
              <w:top w:val="nil"/>
              <w:left w:val="nil"/>
              <w:bottom w:val="single" w:sz="4" w:space="0" w:color="000000"/>
              <w:right w:val="single" w:sz="4" w:space="0" w:color="000000"/>
            </w:tcBorders>
            <w:shd w:val="clear" w:color="auto" w:fill="auto"/>
            <w:noWrap/>
            <w:vAlign w:val="bottom"/>
            <w:hideMark/>
          </w:tcPr>
          <w:p w14:paraId="25FDC179"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0,94415</w:t>
            </w:r>
          </w:p>
        </w:tc>
        <w:tc>
          <w:tcPr>
            <w:tcW w:w="978" w:type="dxa"/>
            <w:tcBorders>
              <w:top w:val="nil"/>
              <w:left w:val="nil"/>
              <w:bottom w:val="single" w:sz="4" w:space="0" w:color="000000"/>
              <w:right w:val="single" w:sz="8" w:space="0" w:color="000000"/>
            </w:tcBorders>
            <w:shd w:val="clear" w:color="auto" w:fill="auto"/>
            <w:noWrap/>
            <w:vAlign w:val="bottom"/>
            <w:hideMark/>
          </w:tcPr>
          <w:p w14:paraId="12F40551"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0,97014</w:t>
            </w:r>
          </w:p>
        </w:tc>
      </w:tr>
      <w:tr w:rsidR="002651F0" w:rsidRPr="002651F0" w14:paraId="10C36802" w14:textId="77777777" w:rsidTr="00217367">
        <w:trPr>
          <w:trHeight w:val="300"/>
        </w:trPr>
        <w:tc>
          <w:tcPr>
            <w:tcW w:w="525" w:type="dxa"/>
            <w:tcBorders>
              <w:top w:val="nil"/>
              <w:left w:val="single" w:sz="8" w:space="0" w:color="000000"/>
              <w:bottom w:val="single" w:sz="4" w:space="0" w:color="000000"/>
              <w:right w:val="nil"/>
            </w:tcBorders>
            <w:shd w:val="clear" w:color="000000" w:fill="FFFFFF"/>
            <w:noWrap/>
            <w:vAlign w:val="center"/>
            <w:hideMark/>
          </w:tcPr>
          <w:p w14:paraId="6A7B1579" w14:textId="77777777" w:rsidR="002651F0" w:rsidRPr="002651F0" w:rsidRDefault="002651F0" w:rsidP="00503B21">
            <w:pPr>
              <w:spacing w:after="0" w:line="240" w:lineRule="auto"/>
              <w:jc w:val="center"/>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27</w:t>
            </w:r>
          </w:p>
        </w:tc>
        <w:tc>
          <w:tcPr>
            <w:tcW w:w="874" w:type="dxa"/>
            <w:tcBorders>
              <w:top w:val="nil"/>
              <w:left w:val="single" w:sz="8" w:space="0" w:color="000000"/>
              <w:bottom w:val="single" w:sz="4" w:space="0" w:color="000000"/>
              <w:right w:val="single" w:sz="4" w:space="0" w:color="000000"/>
            </w:tcBorders>
            <w:shd w:val="clear" w:color="auto" w:fill="auto"/>
            <w:noWrap/>
            <w:vAlign w:val="bottom"/>
            <w:hideMark/>
          </w:tcPr>
          <w:p w14:paraId="0EF3A2DE"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0,78768</w:t>
            </w:r>
          </w:p>
        </w:tc>
        <w:tc>
          <w:tcPr>
            <w:tcW w:w="839" w:type="dxa"/>
            <w:tcBorders>
              <w:top w:val="nil"/>
              <w:left w:val="nil"/>
              <w:bottom w:val="single" w:sz="4" w:space="0" w:color="000000"/>
              <w:right w:val="single" w:sz="4" w:space="0" w:color="000000"/>
            </w:tcBorders>
            <w:shd w:val="clear" w:color="auto" w:fill="auto"/>
            <w:noWrap/>
            <w:vAlign w:val="bottom"/>
            <w:hideMark/>
          </w:tcPr>
          <w:p w14:paraId="33BBE54F"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0,81131</w:t>
            </w:r>
          </w:p>
        </w:tc>
        <w:tc>
          <w:tcPr>
            <w:tcW w:w="839" w:type="dxa"/>
            <w:tcBorders>
              <w:top w:val="nil"/>
              <w:left w:val="nil"/>
              <w:bottom w:val="single" w:sz="4" w:space="0" w:color="000000"/>
              <w:right w:val="single" w:sz="4" w:space="0" w:color="000000"/>
            </w:tcBorders>
            <w:shd w:val="clear" w:color="auto" w:fill="auto"/>
            <w:noWrap/>
            <w:vAlign w:val="bottom"/>
            <w:hideMark/>
          </w:tcPr>
          <w:p w14:paraId="4A58C630"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0,83494</w:t>
            </w:r>
          </w:p>
        </w:tc>
        <w:tc>
          <w:tcPr>
            <w:tcW w:w="839" w:type="dxa"/>
            <w:tcBorders>
              <w:top w:val="nil"/>
              <w:left w:val="nil"/>
              <w:bottom w:val="single" w:sz="4" w:space="0" w:color="000000"/>
              <w:right w:val="single" w:sz="4" w:space="0" w:color="000000"/>
            </w:tcBorders>
            <w:shd w:val="clear" w:color="auto" w:fill="auto"/>
            <w:noWrap/>
            <w:vAlign w:val="bottom"/>
            <w:hideMark/>
          </w:tcPr>
          <w:p w14:paraId="4AB80C02"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0,85857</w:t>
            </w:r>
          </w:p>
        </w:tc>
        <w:tc>
          <w:tcPr>
            <w:tcW w:w="814" w:type="dxa"/>
            <w:tcBorders>
              <w:top w:val="nil"/>
              <w:left w:val="nil"/>
              <w:bottom w:val="single" w:sz="4" w:space="0" w:color="000000"/>
              <w:right w:val="single" w:sz="8" w:space="0" w:color="000000"/>
            </w:tcBorders>
            <w:shd w:val="clear" w:color="auto" w:fill="auto"/>
            <w:noWrap/>
            <w:vAlign w:val="bottom"/>
            <w:hideMark/>
          </w:tcPr>
          <w:p w14:paraId="11B18A23"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0,88220</w:t>
            </w:r>
          </w:p>
        </w:tc>
        <w:tc>
          <w:tcPr>
            <w:tcW w:w="1004" w:type="dxa"/>
            <w:tcBorders>
              <w:top w:val="nil"/>
              <w:left w:val="nil"/>
              <w:bottom w:val="single" w:sz="4" w:space="0" w:color="000000"/>
              <w:right w:val="single" w:sz="4" w:space="0" w:color="000000"/>
            </w:tcBorders>
            <w:shd w:val="clear" w:color="auto" w:fill="auto"/>
            <w:noWrap/>
            <w:vAlign w:val="bottom"/>
            <w:hideMark/>
          </w:tcPr>
          <w:p w14:paraId="630D1949"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0,87007</w:t>
            </w:r>
          </w:p>
        </w:tc>
        <w:tc>
          <w:tcPr>
            <w:tcW w:w="809" w:type="dxa"/>
            <w:tcBorders>
              <w:top w:val="nil"/>
              <w:left w:val="nil"/>
              <w:bottom w:val="single" w:sz="4" w:space="0" w:color="000000"/>
              <w:right w:val="single" w:sz="4" w:space="0" w:color="000000"/>
            </w:tcBorders>
            <w:shd w:val="clear" w:color="auto" w:fill="auto"/>
            <w:noWrap/>
            <w:vAlign w:val="bottom"/>
            <w:hideMark/>
          </w:tcPr>
          <w:p w14:paraId="088FE4AF"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0,89617</w:t>
            </w:r>
          </w:p>
        </w:tc>
        <w:tc>
          <w:tcPr>
            <w:tcW w:w="970" w:type="dxa"/>
            <w:tcBorders>
              <w:top w:val="nil"/>
              <w:left w:val="nil"/>
              <w:bottom w:val="single" w:sz="4" w:space="0" w:color="000000"/>
              <w:right w:val="single" w:sz="4" w:space="0" w:color="000000"/>
            </w:tcBorders>
            <w:shd w:val="clear" w:color="auto" w:fill="auto"/>
            <w:noWrap/>
            <w:vAlign w:val="bottom"/>
            <w:hideMark/>
          </w:tcPr>
          <w:p w14:paraId="1344B4EA"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0,92227</w:t>
            </w:r>
          </w:p>
        </w:tc>
        <w:tc>
          <w:tcPr>
            <w:tcW w:w="839" w:type="dxa"/>
            <w:tcBorders>
              <w:top w:val="nil"/>
              <w:left w:val="nil"/>
              <w:bottom w:val="single" w:sz="4" w:space="0" w:color="000000"/>
              <w:right w:val="single" w:sz="4" w:space="0" w:color="000000"/>
            </w:tcBorders>
            <w:shd w:val="clear" w:color="auto" w:fill="auto"/>
            <w:noWrap/>
            <w:vAlign w:val="bottom"/>
            <w:hideMark/>
          </w:tcPr>
          <w:p w14:paraId="4DDD3658"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0,94838</w:t>
            </w:r>
          </w:p>
        </w:tc>
        <w:tc>
          <w:tcPr>
            <w:tcW w:w="978" w:type="dxa"/>
            <w:tcBorders>
              <w:top w:val="nil"/>
              <w:left w:val="nil"/>
              <w:bottom w:val="single" w:sz="4" w:space="0" w:color="000000"/>
              <w:right w:val="single" w:sz="8" w:space="0" w:color="000000"/>
            </w:tcBorders>
            <w:shd w:val="clear" w:color="auto" w:fill="auto"/>
            <w:noWrap/>
            <w:vAlign w:val="bottom"/>
            <w:hideMark/>
          </w:tcPr>
          <w:p w14:paraId="3A7AB6CB"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0,97448</w:t>
            </w:r>
          </w:p>
        </w:tc>
      </w:tr>
      <w:tr w:rsidR="002651F0" w:rsidRPr="002651F0" w14:paraId="60E1E9B9" w14:textId="77777777" w:rsidTr="00217367">
        <w:trPr>
          <w:trHeight w:val="300"/>
        </w:trPr>
        <w:tc>
          <w:tcPr>
            <w:tcW w:w="525" w:type="dxa"/>
            <w:tcBorders>
              <w:top w:val="nil"/>
              <w:left w:val="single" w:sz="8" w:space="0" w:color="000000"/>
              <w:bottom w:val="single" w:sz="4" w:space="0" w:color="000000"/>
              <w:right w:val="nil"/>
            </w:tcBorders>
            <w:shd w:val="clear" w:color="000000" w:fill="FFFFFF"/>
            <w:noWrap/>
            <w:vAlign w:val="center"/>
            <w:hideMark/>
          </w:tcPr>
          <w:p w14:paraId="3379DB89" w14:textId="77777777" w:rsidR="002651F0" w:rsidRPr="002651F0" w:rsidRDefault="002651F0" w:rsidP="00503B21">
            <w:pPr>
              <w:spacing w:after="0" w:line="240" w:lineRule="auto"/>
              <w:jc w:val="center"/>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lastRenderedPageBreak/>
              <w:t>28</w:t>
            </w:r>
          </w:p>
        </w:tc>
        <w:tc>
          <w:tcPr>
            <w:tcW w:w="874" w:type="dxa"/>
            <w:tcBorders>
              <w:top w:val="nil"/>
              <w:left w:val="single" w:sz="8" w:space="0" w:color="000000"/>
              <w:bottom w:val="single" w:sz="4" w:space="0" w:color="000000"/>
              <w:right w:val="single" w:sz="4" w:space="0" w:color="000000"/>
            </w:tcBorders>
            <w:shd w:val="clear" w:color="auto" w:fill="auto"/>
            <w:noWrap/>
            <w:vAlign w:val="bottom"/>
            <w:hideMark/>
          </w:tcPr>
          <w:p w14:paraId="64E7E332"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0,79120</w:t>
            </w:r>
          </w:p>
        </w:tc>
        <w:tc>
          <w:tcPr>
            <w:tcW w:w="839" w:type="dxa"/>
            <w:tcBorders>
              <w:top w:val="nil"/>
              <w:left w:val="nil"/>
              <w:bottom w:val="single" w:sz="4" w:space="0" w:color="000000"/>
              <w:right w:val="single" w:sz="4" w:space="0" w:color="000000"/>
            </w:tcBorders>
            <w:shd w:val="clear" w:color="auto" w:fill="auto"/>
            <w:noWrap/>
            <w:vAlign w:val="bottom"/>
            <w:hideMark/>
          </w:tcPr>
          <w:p w14:paraId="2F03D97F"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0,81493</w:t>
            </w:r>
          </w:p>
        </w:tc>
        <w:tc>
          <w:tcPr>
            <w:tcW w:w="839" w:type="dxa"/>
            <w:tcBorders>
              <w:top w:val="nil"/>
              <w:left w:val="nil"/>
              <w:bottom w:val="single" w:sz="4" w:space="0" w:color="000000"/>
              <w:right w:val="single" w:sz="4" w:space="0" w:color="000000"/>
            </w:tcBorders>
            <w:shd w:val="clear" w:color="auto" w:fill="auto"/>
            <w:noWrap/>
            <w:vAlign w:val="bottom"/>
            <w:hideMark/>
          </w:tcPr>
          <w:p w14:paraId="41BB98EE"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0,83867</w:t>
            </w:r>
          </w:p>
        </w:tc>
        <w:tc>
          <w:tcPr>
            <w:tcW w:w="839" w:type="dxa"/>
            <w:tcBorders>
              <w:top w:val="nil"/>
              <w:left w:val="nil"/>
              <w:bottom w:val="single" w:sz="4" w:space="0" w:color="000000"/>
              <w:right w:val="single" w:sz="4" w:space="0" w:color="000000"/>
            </w:tcBorders>
            <w:shd w:val="clear" w:color="auto" w:fill="auto"/>
            <w:noWrap/>
            <w:vAlign w:val="bottom"/>
            <w:hideMark/>
          </w:tcPr>
          <w:p w14:paraId="54E6BA5A"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0,86240</w:t>
            </w:r>
          </w:p>
        </w:tc>
        <w:tc>
          <w:tcPr>
            <w:tcW w:w="814" w:type="dxa"/>
            <w:tcBorders>
              <w:top w:val="nil"/>
              <w:left w:val="nil"/>
              <w:bottom w:val="single" w:sz="4" w:space="0" w:color="000000"/>
              <w:right w:val="single" w:sz="8" w:space="0" w:color="000000"/>
            </w:tcBorders>
            <w:shd w:val="clear" w:color="auto" w:fill="auto"/>
            <w:noWrap/>
            <w:vAlign w:val="bottom"/>
            <w:hideMark/>
          </w:tcPr>
          <w:p w14:paraId="3287EB02"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0,88614</w:t>
            </w:r>
          </w:p>
        </w:tc>
        <w:tc>
          <w:tcPr>
            <w:tcW w:w="1004" w:type="dxa"/>
            <w:tcBorders>
              <w:top w:val="nil"/>
              <w:left w:val="nil"/>
              <w:bottom w:val="single" w:sz="4" w:space="0" w:color="000000"/>
              <w:right w:val="single" w:sz="4" w:space="0" w:color="000000"/>
            </w:tcBorders>
            <w:shd w:val="clear" w:color="auto" w:fill="auto"/>
            <w:noWrap/>
            <w:vAlign w:val="bottom"/>
            <w:hideMark/>
          </w:tcPr>
          <w:p w14:paraId="234F7D2D"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0,87394</w:t>
            </w:r>
          </w:p>
        </w:tc>
        <w:tc>
          <w:tcPr>
            <w:tcW w:w="809" w:type="dxa"/>
            <w:tcBorders>
              <w:top w:val="nil"/>
              <w:left w:val="nil"/>
              <w:bottom w:val="single" w:sz="4" w:space="0" w:color="000000"/>
              <w:right w:val="single" w:sz="4" w:space="0" w:color="000000"/>
            </w:tcBorders>
            <w:shd w:val="clear" w:color="auto" w:fill="auto"/>
            <w:noWrap/>
            <w:vAlign w:val="bottom"/>
            <w:hideMark/>
          </w:tcPr>
          <w:p w14:paraId="3B81EBD5"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0,90016</w:t>
            </w:r>
          </w:p>
        </w:tc>
        <w:tc>
          <w:tcPr>
            <w:tcW w:w="970" w:type="dxa"/>
            <w:tcBorders>
              <w:top w:val="nil"/>
              <w:left w:val="nil"/>
              <w:bottom w:val="single" w:sz="4" w:space="0" w:color="000000"/>
              <w:right w:val="single" w:sz="4" w:space="0" w:color="000000"/>
            </w:tcBorders>
            <w:shd w:val="clear" w:color="auto" w:fill="auto"/>
            <w:noWrap/>
            <w:vAlign w:val="bottom"/>
            <w:hideMark/>
          </w:tcPr>
          <w:p w14:paraId="024124F9"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0,92638</w:t>
            </w:r>
          </w:p>
        </w:tc>
        <w:tc>
          <w:tcPr>
            <w:tcW w:w="839" w:type="dxa"/>
            <w:tcBorders>
              <w:top w:val="nil"/>
              <w:left w:val="nil"/>
              <w:bottom w:val="single" w:sz="4" w:space="0" w:color="000000"/>
              <w:right w:val="single" w:sz="4" w:space="0" w:color="000000"/>
            </w:tcBorders>
            <w:shd w:val="clear" w:color="auto" w:fill="auto"/>
            <w:noWrap/>
            <w:vAlign w:val="bottom"/>
            <w:hideMark/>
          </w:tcPr>
          <w:p w14:paraId="183408BA"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0,95260</w:t>
            </w:r>
          </w:p>
        </w:tc>
        <w:tc>
          <w:tcPr>
            <w:tcW w:w="978" w:type="dxa"/>
            <w:tcBorders>
              <w:top w:val="nil"/>
              <w:left w:val="nil"/>
              <w:bottom w:val="single" w:sz="4" w:space="0" w:color="000000"/>
              <w:right w:val="single" w:sz="8" w:space="0" w:color="000000"/>
            </w:tcBorders>
            <w:shd w:val="clear" w:color="auto" w:fill="auto"/>
            <w:noWrap/>
            <w:vAlign w:val="bottom"/>
            <w:hideMark/>
          </w:tcPr>
          <w:p w14:paraId="1F3F77C1"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0,97882</w:t>
            </w:r>
          </w:p>
        </w:tc>
      </w:tr>
      <w:tr w:rsidR="002651F0" w:rsidRPr="002651F0" w14:paraId="2E4BD09D" w14:textId="77777777" w:rsidTr="00217367">
        <w:trPr>
          <w:trHeight w:val="300"/>
        </w:trPr>
        <w:tc>
          <w:tcPr>
            <w:tcW w:w="525" w:type="dxa"/>
            <w:tcBorders>
              <w:top w:val="nil"/>
              <w:left w:val="single" w:sz="8" w:space="0" w:color="000000"/>
              <w:bottom w:val="single" w:sz="4" w:space="0" w:color="000000"/>
              <w:right w:val="nil"/>
            </w:tcBorders>
            <w:shd w:val="clear" w:color="000000" w:fill="FFFFFF"/>
            <w:noWrap/>
            <w:vAlign w:val="center"/>
            <w:hideMark/>
          </w:tcPr>
          <w:p w14:paraId="55D04A67" w14:textId="77777777" w:rsidR="002651F0" w:rsidRPr="002651F0" w:rsidRDefault="002651F0" w:rsidP="00503B21">
            <w:pPr>
              <w:spacing w:after="0" w:line="240" w:lineRule="auto"/>
              <w:jc w:val="center"/>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29</w:t>
            </w:r>
          </w:p>
        </w:tc>
        <w:tc>
          <w:tcPr>
            <w:tcW w:w="874" w:type="dxa"/>
            <w:tcBorders>
              <w:top w:val="nil"/>
              <w:left w:val="single" w:sz="8" w:space="0" w:color="000000"/>
              <w:bottom w:val="single" w:sz="4" w:space="0" w:color="000000"/>
              <w:right w:val="single" w:sz="4" w:space="0" w:color="000000"/>
            </w:tcBorders>
            <w:shd w:val="clear" w:color="auto" w:fill="auto"/>
            <w:noWrap/>
            <w:vAlign w:val="bottom"/>
            <w:hideMark/>
          </w:tcPr>
          <w:p w14:paraId="32C33659"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0,79472</w:t>
            </w:r>
          </w:p>
        </w:tc>
        <w:tc>
          <w:tcPr>
            <w:tcW w:w="839" w:type="dxa"/>
            <w:tcBorders>
              <w:top w:val="nil"/>
              <w:left w:val="nil"/>
              <w:bottom w:val="single" w:sz="4" w:space="0" w:color="000000"/>
              <w:right w:val="single" w:sz="4" w:space="0" w:color="000000"/>
            </w:tcBorders>
            <w:shd w:val="clear" w:color="auto" w:fill="auto"/>
            <w:noWrap/>
            <w:vAlign w:val="bottom"/>
            <w:hideMark/>
          </w:tcPr>
          <w:p w14:paraId="0608C183"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0,81856</w:t>
            </w:r>
          </w:p>
        </w:tc>
        <w:tc>
          <w:tcPr>
            <w:tcW w:w="839" w:type="dxa"/>
            <w:tcBorders>
              <w:top w:val="nil"/>
              <w:left w:val="nil"/>
              <w:bottom w:val="single" w:sz="4" w:space="0" w:color="000000"/>
              <w:right w:val="single" w:sz="4" w:space="0" w:color="000000"/>
            </w:tcBorders>
            <w:shd w:val="clear" w:color="auto" w:fill="auto"/>
            <w:noWrap/>
            <w:vAlign w:val="bottom"/>
            <w:hideMark/>
          </w:tcPr>
          <w:p w14:paraId="18F47584"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0,84240</w:t>
            </w:r>
          </w:p>
        </w:tc>
        <w:tc>
          <w:tcPr>
            <w:tcW w:w="839" w:type="dxa"/>
            <w:tcBorders>
              <w:top w:val="nil"/>
              <w:left w:val="nil"/>
              <w:bottom w:val="single" w:sz="4" w:space="0" w:color="000000"/>
              <w:right w:val="single" w:sz="4" w:space="0" w:color="000000"/>
            </w:tcBorders>
            <w:shd w:val="clear" w:color="auto" w:fill="auto"/>
            <w:noWrap/>
            <w:vAlign w:val="bottom"/>
            <w:hideMark/>
          </w:tcPr>
          <w:p w14:paraId="754D01E5"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0,86624</w:t>
            </w:r>
          </w:p>
        </w:tc>
        <w:tc>
          <w:tcPr>
            <w:tcW w:w="814" w:type="dxa"/>
            <w:tcBorders>
              <w:top w:val="nil"/>
              <w:left w:val="nil"/>
              <w:bottom w:val="single" w:sz="4" w:space="0" w:color="000000"/>
              <w:right w:val="single" w:sz="8" w:space="0" w:color="000000"/>
            </w:tcBorders>
            <w:shd w:val="clear" w:color="auto" w:fill="auto"/>
            <w:noWrap/>
            <w:vAlign w:val="bottom"/>
            <w:hideMark/>
          </w:tcPr>
          <w:p w14:paraId="264EB032"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0,89008</w:t>
            </w:r>
          </w:p>
        </w:tc>
        <w:tc>
          <w:tcPr>
            <w:tcW w:w="1004" w:type="dxa"/>
            <w:tcBorders>
              <w:top w:val="nil"/>
              <w:left w:val="nil"/>
              <w:bottom w:val="single" w:sz="4" w:space="0" w:color="000000"/>
              <w:right w:val="single" w:sz="4" w:space="0" w:color="000000"/>
            </w:tcBorders>
            <w:shd w:val="clear" w:color="auto" w:fill="auto"/>
            <w:noWrap/>
            <w:vAlign w:val="bottom"/>
            <w:hideMark/>
          </w:tcPr>
          <w:p w14:paraId="33CA2756"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0,87782</w:t>
            </w:r>
          </w:p>
        </w:tc>
        <w:tc>
          <w:tcPr>
            <w:tcW w:w="809" w:type="dxa"/>
            <w:tcBorders>
              <w:top w:val="nil"/>
              <w:left w:val="nil"/>
              <w:bottom w:val="single" w:sz="4" w:space="0" w:color="000000"/>
              <w:right w:val="single" w:sz="4" w:space="0" w:color="000000"/>
            </w:tcBorders>
            <w:shd w:val="clear" w:color="auto" w:fill="auto"/>
            <w:noWrap/>
            <w:vAlign w:val="bottom"/>
            <w:hideMark/>
          </w:tcPr>
          <w:p w14:paraId="6D53D86B"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0,90415</w:t>
            </w:r>
          </w:p>
        </w:tc>
        <w:tc>
          <w:tcPr>
            <w:tcW w:w="970" w:type="dxa"/>
            <w:tcBorders>
              <w:top w:val="nil"/>
              <w:left w:val="nil"/>
              <w:bottom w:val="single" w:sz="4" w:space="0" w:color="000000"/>
              <w:right w:val="single" w:sz="4" w:space="0" w:color="000000"/>
            </w:tcBorders>
            <w:shd w:val="clear" w:color="auto" w:fill="auto"/>
            <w:noWrap/>
            <w:vAlign w:val="bottom"/>
            <w:hideMark/>
          </w:tcPr>
          <w:p w14:paraId="44A27A54"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0,93049</w:t>
            </w:r>
          </w:p>
        </w:tc>
        <w:tc>
          <w:tcPr>
            <w:tcW w:w="839" w:type="dxa"/>
            <w:tcBorders>
              <w:top w:val="nil"/>
              <w:left w:val="nil"/>
              <w:bottom w:val="single" w:sz="4" w:space="0" w:color="000000"/>
              <w:right w:val="single" w:sz="4" w:space="0" w:color="000000"/>
            </w:tcBorders>
            <w:shd w:val="clear" w:color="auto" w:fill="auto"/>
            <w:noWrap/>
            <w:vAlign w:val="bottom"/>
            <w:hideMark/>
          </w:tcPr>
          <w:p w14:paraId="283BD34A"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0,95682</w:t>
            </w:r>
          </w:p>
        </w:tc>
        <w:tc>
          <w:tcPr>
            <w:tcW w:w="978" w:type="dxa"/>
            <w:tcBorders>
              <w:top w:val="nil"/>
              <w:left w:val="nil"/>
              <w:bottom w:val="single" w:sz="4" w:space="0" w:color="000000"/>
              <w:right w:val="single" w:sz="8" w:space="0" w:color="000000"/>
            </w:tcBorders>
            <w:shd w:val="clear" w:color="auto" w:fill="auto"/>
            <w:noWrap/>
            <w:vAlign w:val="bottom"/>
            <w:hideMark/>
          </w:tcPr>
          <w:p w14:paraId="1A259181"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0,98315</w:t>
            </w:r>
          </w:p>
        </w:tc>
      </w:tr>
      <w:tr w:rsidR="002651F0" w:rsidRPr="002651F0" w14:paraId="374D732E" w14:textId="77777777" w:rsidTr="00217367">
        <w:trPr>
          <w:trHeight w:val="300"/>
        </w:trPr>
        <w:tc>
          <w:tcPr>
            <w:tcW w:w="525" w:type="dxa"/>
            <w:tcBorders>
              <w:top w:val="nil"/>
              <w:left w:val="single" w:sz="8" w:space="0" w:color="000000"/>
              <w:bottom w:val="single" w:sz="4" w:space="0" w:color="000000"/>
              <w:right w:val="nil"/>
            </w:tcBorders>
            <w:shd w:val="clear" w:color="000000" w:fill="FFFFFF"/>
            <w:noWrap/>
            <w:vAlign w:val="center"/>
            <w:hideMark/>
          </w:tcPr>
          <w:p w14:paraId="2D8EED34" w14:textId="77777777" w:rsidR="002651F0" w:rsidRPr="002651F0" w:rsidRDefault="002651F0" w:rsidP="00503B21">
            <w:pPr>
              <w:spacing w:after="0" w:line="240" w:lineRule="auto"/>
              <w:jc w:val="center"/>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30</w:t>
            </w:r>
          </w:p>
        </w:tc>
        <w:tc>
          <w:tcPr>
            <w:tcW w:w="874" w:type="dxa"/>
            <w:tcBorders>
              <w:top w:val="nil"/>
              <w:left w:val="single" w:sz="8" w:space="0" w:color="000000"/>
              <w:bottom w:val="single" w:sz="4" w:space="0" w:color="000000"/>
              <w:right w:val="single" w:sz="4" w:space="0" w:color="000000"/>
            </w:tcBorders>
            <w:shd w:val="clear" w:color="auto" w:fill="auto"/>
            <w:noWrap/>
            <w:vAlign w:val="bottom"/>
            <w:hideMark/>
          </w:tcPr>
          <w:p w14:paraId="5F2EB962"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0,79824</w:t>
            </w:r>
          </w:p>
        </w:tc>
        <w:tc>
          <w:tcPr>
            <w:tcW w:w="839" w:type="dxa"/>
            <w:tcBorders>
              <w:top w:val="nil"/>
              <w:left w:val="nil"/>
              <w:bottom w:val="single" w:sz="4" w:space="0" w:color="000000"/>
              <w:right w:val="single" w:sz="4" w:space="0" w:color="000000"/>
            </w:tcBorders>
            <w:shd w:val="clear" w:color="auto" w:fill="auto"/>
            <w:noWrap/>
            <w:vAlign w:val="bottom"/>
            <w:hideMark/>
          </w:tcPr>
          <w:p w14:paraId="1E8AC81C"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0,82219</w:t>
            </w:r>
          </w:p>
        </w:tc>
        <w:tc>
          <w:tcPr>
            <w:tcW w:w="839" w:type="dxa"/>
            <w:tcBorders>
              <w:top w:val="nil"/>
              <w:left w:val="nil"/>
              <w:bottom w:val="single" w:sz="4" w:space="0" w:color="000000"/>
              <w:right w:val="single" w:sz="4" w:space="0" w:color="000000"/>
            </w:tcBorders>
            <w:shd w:val="clear" w:color="auto" w:fill="auto"/>
            <w:noWrap/>
            <w:vAlign w:val="bottom"/>
            <w:hideMark/>
          </w:tcPr>
          <w:p w14:paraId="4D2B960A"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0,84613</w:t>
            </w:r>
          </w:p>
        </w:tc>
        <w:tc>
          <w:tcPr>
            <w:tcW w:w="839" w:type="dxa"/>
            <w:tcBorders>
              <w:top w:val="nil"/>
              <w:left w:val="nil"/>
              <w:bottom w:val="single" w:sz="4" w:space="0" w:color="000000"/>
              <w:right w:val="single" w:sz="4" w:space="0" w:color="000000"/>
            </w:tcBorders>
            <w:shd w:val="clear" w:color="auto" w:fill="auto"/>
            <w:noWrap/>
            <w:vAlign w:val="bottom"/>
            <w:hideMark/>
          </w:tcPr>
          <w:p w14:paraId="1C27DC7F"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0,87008</w:t>
            </w:r>
          </w:p>
        </w:tc>
        <w:tc>
          <w:tcPr>
            <w:tcW w:w="814" w:type="dxa"/>
            <w:tcBorders>
              <w:top w:val="nil"/>
              <w:left w:val="nil"/>
              <w:bottom w:val="single" w:sz="4" w:space="0" w:color="000000"/>
              <w:right w:val="single" w:sz="8" w:space="0" w:color="000000"/>
            </w:tcBorders>
            <w:shd w:val="clear" w:color="auto" w:fill="auto"/>
            <w:noWrap/>
            <w:vAlign w:val="bottom"/>
            <w:hideMark/>
          </w:tcPr>
          <w:p w14:paraId="4042A5F7"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0,89403</w:t>
            </w:r>
          </w:p>
        </w:tc>
        <w:tc>
          <w:tcPr>
            <w:tcW w:w="1004" w:type="dxa"/>
            <w:tcBorders>
              <w:top w:val="nil"/>
              <w:left w:val="nil"/>
              <w:bottom w:val="single" w:sz="4" w:space="0" w:color="000000"/>
              <w:right w:val="single" w:sz="4" w:space="0" w:color="000000"/>
            </w:tcBorders>
            <w:shd w:val="clear" w:color="auto" w:fill="auto"/>
            <w:noWrap/>
            <w:vAlign w:val="bottom"/>
            <w:hideMark/>
          </w:tcPr>
          <w:p w14:paraId="57E5C68D"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0,88204</w:t>
            </w:r>
          </w:p>
        </w:tc>
        <w:tc>
          <w:tcPr>
            <w:tcW w:w="809" w:type="dxa"/>
            <w:tcBorders>
              <w:top w:val="nil"/>
              <w:left w:val="nil"/>
              <w:bottom w:val="single" w:sz="4" w:space="0" w:color="000000"/>
              <w:right w:val="single" w:sz="4" w:space="0" w:color="000000"/>
            </w:tcBorders>
            <w:shd w:val="clear" w:color="auto" w:fill="auto"/>
            <w:noWrap/>
            <w:vAlign w:val="bottom"/>
            <w:hideMark/>
          </w:tcPr>
          <w:p w14:paraId="24FEF68D"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0,90850</w:t>
            </w:r>
          </w:p>
        </w:tc>
        <w:tc>
          <w:tcPr>
            <w:tcW w:w="970" w:type="dxa"/>
            <w:tcBorders>
              <w:top w:val="nil"/>
              <w:left w:val="nil"/>
              <w:bottom w:val="single" w:sz="4" w:space="0" w:color="000000"/>
              <w:right w:val="single" w:sz="4" w:space="0" w:color="000000"/>
            </w:tcBorders>
            <w:shd w:val="clear" w:color="auto" w:fill="auto"/>
            <w:noWrap/>
            <w:vAlign w:val="bottom"/>
            <w:hideMark/>
          </w:tcPr>
          <w:p w14:paraId="64454534"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0,93496</w:t>
            </w:r>
          </w:p>
        </w:tc>
        <w:tc>
          <w:tcPr>
            <w:tcW w:w="839" w:type="dxa"/>
            <w:tcBorders>
              <w:top w:val="nil"/>
              <w:left w:val="nil"/>
              <w:bottom w:val="single" w:sz="4" w:space="0" w:color="000000"/>
              <w:right w:val="single" w:sz="4" w:space="0" w:color="000000"/>
            </w:tcBorders>
            <w:shd w:val="clear" w:color="auto" w:fill="auto"/>
            <w:noWrap/>
            <w:vAlign w:val="bottom"/>
            <w:hideMark/>
          </w:tcPr>
          <w:p w14:paraId="507CCEC1"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0,96143</w:t>
            </w:r>
          </w:p>
        </w:tc>
        <w:tc>
          <w:tcPr>
            <w:tcW w:w="978" w:type="dxa"/>
            <w:tcBorders>
              <w:top w:val="nil"/>
              <w:left w:val="nil"/>
              <w:bottom w:val="single" w:sz="4" w:space="0" w:color="000000"/>
              <w:right w:val="single" w:sz="8" w:space="0" w:color="000000"/>
            </w:tcBorders>
            <w:shd w:val="clear" w:color="auto" w:fill="auto"/>
            <w:noWrap/>
            <w:vAlign w:val="bottom"/>
            <w:hideMark/>
          </w:tcPr>
          <w:p w14:paraId="5F14AD69"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0,98789</w:t>
            </w:r>
          </w:p>
        </w:tc>
      </w:tr>
      <w:tr w:rsidR="002651F0" w:rsidRPr="002651F0" w14:paraId="1DB9F308" w14:textId="77777777" w:rsidTr="00217367">
        <w:trPr>
          <w:trHeight w:val="300"/>
        </w:trPr>
        <w:tc>
          <w:tcPr>
            <w:tcW w:w="525" w:type="dxa"/>
            <w:tcBorders>
              <w:top w:val="nil"/>
              <w:left w:val="single" w:sz="8" w:space="0" w:color="000000"/>
              <w:bottom w:val="single" w:sz="4" w:space="0" w:color="000000"/>
              <w:right w:val="nil"/>
            </w:tcBorders>
            <w:shd w:val="clear" w:color="000000" w:fill="FFFFFF"/>
            <w:noWrap/>
            <w:vAlign w:val="center"/>
            <w:hideMark/>
          </w:tcPr>
          <w:p w14:paraId="314883FA" w14:textId="77777777" w:rsidR="002651F0" w:rsidRPr="002651F0" w:rsidRDefault="002651F0" w:rsidP="00503B21">
            <w:pPr>
              <w:spacing w:after="0" w:line="240" w:lineRule="auto"/>
              <w:jc w:val="center"/>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31</w:t>
            </w:r>
          </w:p>
        </w:tc>
        <w:tc>
          <w:tcPr>
            <w:tcW w:w="874" w:type="dxa"/>
            <w:tcBorders>
              <w:top w:val="nil"/>
              <w:left w:val="single" w:sz="8" w:space="0" w:color="000000"/>
              <w:bottom w:val="single" w:sz="4" w:space="0" w:color="000000"/>
              <w:right w:val="single" w:sz="4" w:space="0" w:color="000000"/>
            </w:tcBorders>
            <w:shd w:val="clear" w:color="auto" w:fill="auto"/>
            <w:noWrap/>
            <w:vAlign w:val="bottom"/>
            <w:hideMark/>
          </w:tcPr>
          <w:p w14:paraId="45FBE69C"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0,80176</w:t>
            </w:r>
          </w:p>
        </w:tc>
        <w:tc>
          <w:tcPr>
            <w:tcW w:w="839" w:type="dxa"/>
            <w:tcBorders>
              <w:top w:val="nil"/>
              <w:left w:val="nil"/>
              <w:bottom w:val="single" w:sz="4" w:space="0" w:color="000000"/>
              <w:right w:val="single" w:sz="4" w:space="0" w:color="000000"/>
            </w:tcBorders>
            <w:shd w:val="clear" w:color="auto" w:fill="auto"/>
            <w:noWrap/>
            <w:vAlign w:val="bottom"/>
            <w:hideMark/>
          </w:tcPr>
          <w:p w14:paraId="6BCAD1E0"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0,82581</w:t>
            </w:r>
          </w:p>
        </w:tc>
        <w:tc>
          <w:tcPr>
            <w:tcW w:w="839" w:type="dxa"/>
            <w:tcBorders>
              <w:top w:val="nil"/>
              <w:left w:val="nil"/>
              <w:bottom w:val="single" w:sz="4" w:space="0" w:color="000000"/>
              <w:right w:val="single" w:sz="4" w:space="0" w:color="000000"/>
            </w:tcBorders>
            <w:shd w:val="clear" w:color="auto" w:fill="auto"/>
            <w:noWrap/>
            <w:vAlign w:val="bottom"/>
            <w:hideMark/>
          </w:tcPr>
          <w:p w14:paraId="5EE26B18"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0,84987</w:t>
            </w:r>
          </w:p>
        </w:tc>
        <w:tc>
          <w:tcPr>
            <w:tcW w:w="839" w:type="dxa"/>
            <w:tcBorders>
              <w:top w:val="nil"/>
              <w:left w:val="nil"/>
              <w:bottom w:val="single" w:sz="4" w:space="0" w:color="000000"/>
              <w:right w:val="single" w:sz="4" w:space="0" w:color="000000"/>
            </w:tcBorders>
            <w:shd w:val="clear" w:color="auto" w:fill="auto"/>
            <w:noWrap/>
            <w:vAlign w:val="bottom"/>
            <w:hideMark/>
          </w:tcPr>
          <w:p w14:paraId="2F336723"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0,87392</w:t>
            </w:r>
          </w:p>
        </w:tc>
        <w:tc>
          <w:tcPr>
            <w:tcW w:w="814" w:type="dxa"/>
            <w:tcBorders>
              <w:top w:val="nil"/>
              <w:left w:val="nil"/>
              <w:bottom w:val="single" w:sz="4" w:space="0" w:color="000000"/>
              <w:right w:val="single" w:sz="8" w:space="0" w:color="000000"/>
            </w:tcBorders>
            <w:shd w:val="clear" w:color="auto" w:fill="auto"/>
            <w:noWrap/>
            <w:vAlign w:val="bottom"/>
            <w:hideMark/>
          </w:tcPr>
          <w:p w14:paraId="62088760"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0,89797</w:t>
            </w:r>
          </w:p>
        </w:tc>
        <w:tc>
          <w:tcPr>
            <w:tcW w:w="1004" w:type="dxa"/>
            <w:tcBorders>
              <w:top w:val="nil"/>
              <w:left w:val="nil"/>
              <w:bottom w:val="single" w:sz="4" w:space="0" w:color="000000"/>
              <w:right w:val="single" w:sz="4" w:space="0" w:color="000000"/>
            </w:tcBorders>
            <w:shd w:val="clear" w:color="auto" w:fill="auto"/>
            <w:noWrap/>
            <w:vAlign w:val="bottom"/>
            <w:hideMark/>
          </w:tcPr>
          <w:p w14:paraId="7C3E49A9"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0,88592</w:t>
            </w:r>
          </w:p>
        </w:tc>
        <w:tc>
          <w:tcPr>
            <w:tcW w:w="809" w:type="dxa"/>
            <w:tcBorders>
              <w:top w:val="nil"/>
              <w:left w:val="nil"/>
              <w:bottom w:val="single" w:sz="4" w:space="0" w:color="000000"/>
              <w:right w:val="single" w:sz="4" w:space="0" w:color="000000"/>
            </w:tcBorders>
            <w:shd w:val="clear" w:color="auto" w:fill="auto"/>
            <w:noWrap/>
            <w:vAlign w:val="bottom"/>
            <w:hideMark/>
          </w:tcPr>
          <w:p w14:paraId="7C9CC5C9"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0,91249</w:t>
            </w:r>
          </w:p>
        </w:tc>
        <w:tc>
          <w:tcPr>
            <w:tcW w:w="970" w:type="dxa"/>
            <w:tcBorders>
              <w:top w:val="nil"/>
              <w:left w:val="nil"/>
              <w:bottom w:val="single" w:sz="4" w:space="0" w:color="000000"/>
              <w:right w:val="single" w:sz="4" w:space="0" w:color="000000"/>
            </w:tcBorders>
            <w:shd w:val="clear" w:color="auto" w:fill="auto"/>
            <w:noWrap/>
            <w:vAlign w:val="bottom"/>
            <w:hideMark/>
          </w:tcPr>
          <w:p w14:paraId="255CB7B7"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0,93907</w:t>
            </w:r>
          </w:p>
        </w:tc>
        <w:tc>
          <w:tcPr>
            <w:tcW w:w="839" w:type="dxa"/>
            <w:tcBorders>
              <w:top w:val="nil"/>
              <w:left w:val="nil"/>
              <w:bottom w:val="single" w:sz="4" w:space="0" w:color="000000"/>
              <w:right w:val="single" w:sz="4" w:space="0" w:color="000000"/>
            </w:tcBorders>
            <w:shd w:val="clear" w:color="auto" w:fill="auto"/>
            <w:noWrap/>
            <w:vAlign w:val="bottom"/>
            <w:hideMark/>
          </w:tcPr>
          <w:p w14:paraId="7100BF85"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0,96565</w:t>
            </w:r>
          </w:p>
        </w:tc>
        <w:tc>
          <w:tcPr>
            <w:tcW w:w="978" w:type="dxa"/>
            <w:tcBorders>
              <w:top w:val="nil"/>
              <w:left w:val="nil"/>
              <w:bottom w:val="single" w:sz="4" w:space="0" w:color="000000"/>
              <w:right w:val="single" w:sz="8" w:space="0" w:color="000000"/>
            </w:tcBorders>
            <w:shd w:val="clear" w:color="auto" w:fill="auto"/>
            <w:noWrap/>
            <w:vAlign w:val="bottom"/>
            <w:hideMark/>
          </w:tcPr>
          <w:p w14:paraId="44C03B91"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0,99223</w:t>
            </w:r>
          </w:p>
        </w:tc>
      </w:tr>
      <w:tr w:rsidR="002651F0" w:rsidRPr="002651F0" w14:paraId="6C1DCC5F" w14:textId="77777777" w:rsidTr="00217367">
        <w:trPr>
          <w:trHeight w:val="300"/>
        </w:trPr>
        <w:tc>
          <w:tcPr>
            <w:tcW w:w="525" w:type="dxa"/>
            <w:tcBorders>
              <w:top w:val="nil"/>
              <w:left w:val="single" w:sz="8" w:space="0" w:color="000000"/>
              <w:bottom w:val="single" w:sz="4" w:space="0" w:color="000000"/>
              <w:right w:val="nil"/>
            </w:tcBorders>
            <w:shd w:val="clear" w:color="000000" w:fill="FFFFFF"/>
            <w:noWrap/>
            <w:vAlign w:val="center"/>
            <w:hideMark/>
          </w:tcPr>
          <w:p w14:paraId="01AD4D15" w14:textId="77777777" w:rsidR="002651F0" w:rsidRPr="002651F0" w:rsidRDefault="002651F0" w:rsidP="00503B21">
            <w:pPr>
              <w:spacing w:after="0" w:line="240" w:lineRule="auto"/>
              <w:jc w:val="center"/>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32</w:t>
            </w:r>
          </w:p>
        </w:tc>
        <w:tc>
          <w:tcPr>
            <w:tcW w:w="874" w:type="dxa"/>
            <w:tcBorders>
              <w:top w:val="nil"/>
              <w:left w:val="single" w:sz="8" w:space="0" w:color="000000"/>
              <w:bottom w:val="single" w:sz="4" w:space="0" w:color="000000"/>
              <w:right w:val="single" w:sz="4" w:space="0" w:color="000000"/>
            </w:tcBorders>
            <w:shd w:val="clear" w:color="auto" w:fill="auto"/>
            <w:noWrap/>
            <w:vAlign w:val="bottom"/>
            <w:hideMark/>
          </w:tcPr>
          <w:p w14:paraId="7072C391"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0,80528</w:t>
            </w:r>
          </w:p>
        </w:tc>
        <w:tc>
          <w:tcPr>
            <w:tcW w:w="839" w:type="dxa"/>
            <w:tcBorders>
              <w:top w:val="nil"/>
              <w:left w:val="nil"/>
              <w:bottom w:val="single" w:sz="4" w:space="0" w:color="000000"/>
              <w:right w:val="single" w:sz="4" w:space="0" w:color="000000"/>
            </w:tcBorders>
            <w:shd w:val="clear" w:color="auto" w:fill="auto"/>
            <w:noWrap/>
            <w:vAlign w:val="bottom"/>
            <w:hideMark/>
          </w:tcPr>
          <w:p w14:paraId="7DC58092"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0,82944</w:t>
            </w:r>
          </w:p>
        </w:tc>
        <w:tc>
          <w:tcPr>
            <w:tcW w:w="839" w:type="dxa"/>
            <w:tcBorders>
              <w:top w:val="nil"/>
              <w:left w:val="nil"/>
              <w:bottom w:val="single" w:sz="4" w:space="0" w:color="000000"/>
              <w:right w:val="single" w:sz="4" w:space="0" w:color="000000"/>
            </w:tcBorders>
            <w:shd w:val="clear" w:color="auto" w:fill="auto"/>
            <w:noWrap/>
            <w:vAlign w:val="bottom"/>
            <w:hideMark/>
          </w:tcPr>
          <w:p w14:paraId="1CE24B5D"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0,85360</w:t>
            </w:r>
          </w:p>
        </w:tc>
        <w:tc>
          <w:tcPr>
            <w:tcW w:w="839" w:type="dxa"/>
            <w:tcBorders>
              <w:top w:val="nil"/>
              <w:left w:val="nil"/>
              <w:bottom w:val="single" w:sz="4" w:space="0" w:color="000000"/>
              <w:right w:val="single" w:sz="4" w:space="0" w:color="000000"/>
            </w:tcBorders>
            <w:shd w:val="clear" w:color="auto" w:fill="auto"/>
            <w:noWrap/>
            <w:vAlign w:val="bottom"/>
            <w:hideMark/>
          </w:tcPr>
          <w:p w14:paraId="3071FF09"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0,87776</w:t>
            </w:r>
          </w:p>
        </w:tc>
        <w:tc>
          <w:tcPr>
            <w:tcW w:w="814" w:type="dxa"/>
            <w:tcBorders>
              <w:top w:val="nil"/>
              <w:left w:val="nil"/>
              <w:bottom w:val="single" w:sz="4" w:space="0" w:color="000000"/>
              <w:right w:val="single" w:sz="8" w:space="0" w:color="000000"/>
            </w:tcBorders>
            <w:shd w:val="clear" w:color="auto" w:fill="auto"/>
            <w:noWrap/>
            <w:vAlign w:val="bottom"/>
            <w:hideMark/>
          </w:tcPr>
          <w:p w14:paraId="2051C45A"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0,90192</w:t>
            </w:r>
          </w:p>
        </w:tc>
        <w:tc>
          <w:tcPr>
            <w:tcW w:w="1004" w:type="dxa"/>
            <w:tcBorders>
              <w:top w:val="nil"/>
              <w:left w:val="nil"/>
              <w:bottom w:val="single" w:sz="4" w:space="0" w:color="000000"/>
              <w:right w:val="single" w:sz="4" w:space="0" w:color="000000"/>
            </w:tcBorders>
            <w:shd w:val="clear" w:color="auto" w:fill="auto"/>
            <w:noWrap/>
            <w:vAlign w:val="bottom"/>
            <w:hideMark/>
          </w:tcPr>
          <w:p w14:paraId="7BE6807E"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0,88979</w:t>
            </w:r>
          </w:p>
        </w:tc>
        <w:tc>
          <w:tcPr>
            <w:tcW w:w="809" w:type="dxa"/>
            <w:tcBorders>
              <w:top w:val="nil"/>
              <w:left w:val="nil"/>
              <w:bottom w:val="single" w:sz="4" w:space="0" w:color="000000"/>
              <w:right w:val="single" w:sz="4" w:space="0" w:color="000000"/>
            </w:tcBorders>
            <w:shd w:val="clear" w:color="auto" w:fill="auto"/>
            <w:noWrap/>
            <w:vAlign w:val="bottom"/>
            <w:hideMark/>
          </w:tcPr>
          <w:p w14:paraId="54DC4CC5"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0,91648</w:t>
            </w:r>
          </w:p>
        </w:tc>
        <w:tc>
          <w:tcPr>
            <w:tcW w:w="970" w:type="dxa"/>
            <w:tcBorders>
              <w:top w:val="nil"/>
              <w:left w:val="nil"/>
              <w:bottom w:val="single" w:sz="4" w:space="0" w:color="000000"/>
              <w:right w:val="single" w:sz="4" w:space="0" w:color="000000"/>
            </w:tcBorders>
            <w:shd w:val="clear" w:color="auto" w:fill="auto"/>
            <w:noWrap/>
            <w:vAlign w:val="bottom"/>
            <w:hideMark/>
          </w:tcPr>
          <w:p w14:paraId="227A0A18"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0,94318</w:t>
            </w:r>
          </w:p>
        </w:tc>
        <w:tc>
          <w:tcPr>
            <w:tcW w:w="839" w:type="dxa"/>
            <w:tcBorders>
              <w:top w:val="nil"/>
              <w:left w:val="nil"/>
              <w:bottom w:val="single" w:sz="4" w:space="0" w:color="000000"/>
              <w:right w:val="single" w:sz="4" w:space="0" w:color="000000"/>
            </w:tcBorders>
            <w:shd w:val="clear" w:color="auto" w:fill="auto"/>
            <w:noWrap/>
            <w:vAlign w:val="bottom"/>
            <w:hideMark/>
          </w:tcPr>
          <w:p w14:paraId="3EE1FD1B"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0,96987</w:t>
            </w:r>
          </w:p>
        </w:tc>
        <w:tc>
          <w:tcPr>
            <w:tcW w:w="978" w:type="dxa"/>
            <w:tcBorders>
              <w:top w:val="nil"/>
              <w:left w:val="nil"/>
              <w:bottom w:val="single" w:sz="4" w:space="0" w:color="000000"/>
              <w:right w:val="single" w:sz="8" w:space="0" w:color="000000"/>
            </w:tcBorders>
            <w:shd w:val="clear" w:color="auto" w:fill="auto"/>
            <w:noWrap/>
            <w:vAlign w:val="bottom"/>
            <w:hideMark/>
          </w:tcPr>
          <w:p w14:paraId="7EB7CC19"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0,99656</w:t>
            </w:r>
          </w:p>
        </w:tc>
      </w:tr>
      <w:tr w:rsidR="002651F0" w:rsidRPr="002651F0" w14:paraId="7ED2602A" w14:textId="77777777" w:rsidTr="00217367">
        <w:trPr>
          <w:trHeight w:val="300"/>
        </w:trPr>
        <w:tc>
          <w:tcPr>
            <w:tcW w:w="525" w:type="dxa"/>
            <w:tcBorders>
              <w:top w:val="nil"/>
              <w:left w:val="single" w:sz="8" w:space="0" w:color="000000"/>
              <w:bottom w:val="single" w:sz="4" w:space="0" w:color="000000"/>
              <w:right w:val="nil"/>
            </w:tcBorders>
            <w:shd w:val="clear" w:color="000000" w:fill="FFFFFF"/>
            <w:noWrap/>
            <w:vAlign w:val="center"/>
            <w:hideMark/>
          </w:tcPr>
          <w:p w14:paraId="4E364AED" w14:textId="77777777" w:rsidR="002651F0" w:rsidRPr="002651F0" w:rsidRDefault="002651F0" w:rsidP="00503B21">
            <w:pPr>
              <w:spacing w:after="0" w:line="240" w:lineRule="auto"/>
              <w:jc w:val="center"/>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33</w:t>
            </w:r>
          </w:p>
        </w:tc>
        <w:tc>
          <w:tcPr>
            <w:tcW w:w="874" w:type="dxa"/>
            <w:tcBorders>
              <w:top w:val="nil"/>
              <w:left w:val="single" w:sz="8" w:space="0" w:color="000000"/>
              <w:bottom w:val="single" w:sz="4" w:space="0" w:color="000000"/>
              <w:right w:val="single" w:sz="4" w:space="0" w:color="000000"/>
            </w:tcBorders>
            <w:shd w:val="clear" w:color="auto" w:fill="auto"/>
            <w:noWrap/>
            <w:vAlign w:val="bottom"/>
            <w:hideMark/>
          </w:tcPr>
          <w:p w14:paraId="13E54E07"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0,80880</w:t>
            </w:r>
          </w:p>
        </w:tc>
        <w:tc>
          <w:tcPr>
            <w:tcW w:w="839" w:type="dxa"/>
            <w:tcBorders>
              <w:top w:val="nil"/>
              <w:left w:val="nil"/>
              <w:bottom w:val="single" w:sz="4" w:space="0" w:color="000000"/>
              <w:right w:val="single" w:sz="4" w:space="0" w:color="000000"/>
            </w:tcBorders>
            <w:shd w:val="clear" w:color="auto" w:fill="auto"/>
            <w:noWrap/>
            <w:vAlign w:val="bottom"/>
            <w:hideMark/>
          </w:tcPr>
          <w:p w14:paraId="5EEF138B"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0,83307</w:t>
            </w:r>
          </w:p>
        </w:tc>
        <w:tc>
          <w:tcPr>
            <w:tcW w:w="839" w:type="dxa"/>
            <w:tcBorders>
              <w:top w:val="nil"/>
              <w:left w:val="nil"/>
              <w:bottom w:val="single" w:sz="4" w:space="0" w:color="000000"/>
              <w:right w:val="single" w:sz="4" w:space="0" w:color="000000"/>
            </w:tcBorders>
            <w:shd w:val="clear" w:color="auto" w:fill="auto"/>
            <w:noWrap/>
            <w:vAlign w:val="bottom"/>
            <w:hideMark/>
          </w:tcPr>
          <w:p w14:paraId="14CDB3C2"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0,85733</w:t>
            </w:r>
          </w:p>
        </w:tc>
        <w:tc>
          <w:tcPr>
            <w:tcW w:w="839" w:type="dxa"/>
            <w:tcBorders>
              <w:top w:val="nil"/>
              <w:left w:val="nil"/>
              <w:bottom w:val="single" w:sz="4" w:space="0" w:color="000000"/>
              <w:right w:val="single" w:sz="4" w:space="0" w:color="000000"/>
            </w:tcBorders>
            <w:shd w:val="clear" w:color="auto" w:fill="auto"/>
            <w:noWrap/>
            <w:vAlign w:val="bottom"/>
            <w:hideMark/>
          </w:tcPr>
          <w:p w14:paraId="3275E169"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0,88160</w:t>
            </w:r>
          </w:p>
        </w:tc>
        <w:tc>
          <w:tcPr>
            <w:tcW w:w="814" w:type="dxa"/>
            <w:tcBorders>
              <w:top w:val="nil"/>
              <w:left w:val="nil"/>
              <w:bottom w:val="single" w:sz="4" w:space="0" w:color="000000"/>
              <w:right w:val="single" w:sz="8" w:space="0" w:color="000000"/>
            </w:tcBorders>
            <w:shd w:val="clear" w:color="auto" w:fill="auto"/>
            <w:noWrap/>
            <w:vAlign w:val="bottom"/>
            <w:hideMark/>
          </w:tcPr>
          <w:p w14:paraId="6F553B01"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0,90586</w:t>
            </w:r>
          </w:p>
        </w:tc>
        <w:tc>
          <w:tcPr>
            <w:tcW w:w="1004" w:type="dxa"/>
            <w:tcBorders>
              <w:top w:val="nil"/>
              <w:left w:val="nil"/>
              <w:bottom w:val="single" w:sz="4" w:space="0" w:color="000000"/>
              <w:right w:val="single" w:sz="4" w:space="0" w:color="000000"/>
            </w:tcBorders>
            <w:shd w:val="clear" w:color="auto" w:fill="auto"/>
            <w:noWrap/>
            <w:vAlign w:val="bottom"/>
            <w:hideMark/>
          </w:tcPr>
          <w:p w14:paraId="33C5889B"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0,89366</w:t>
            </w:r>
          </w:p>
        </w:tc>
        <w:tc>
          <w:tcPr>
            <w:tcW w:w="809" w:type="dxa"/>
            <w:tcBorders>
              <w:top w:val="nil"/>
              <w:left w:val="nil"/>
              <w:bottom w:val="single" w:sz="4" w:space="0" w:color="000000"/>
              <w:right w:val="single" w:sz="4" w:space="0" w:color="000000"/>
            </w:tcBorders>
            <w:shd w:val="clear" w:color="auto" w:fill="auto"/>
            <w:noWrap/>
            <w:vAlign w:val="bottom"/>
            <w:hideMark/>
          </w:tcPr>
          <w:p w14:paraId="3C1663DF"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0,92047</w:t>
            </w:r>
          </w:p>
        </w:tc>
        <w:tc>
          <w:tcPr>
            <w:tcW w:w="970" w:type="dxa"/>
            <w:tcBorders>
              <w:top w:val="nil"/>
              <w:left w:val="nil"/>
              <w:bottom w:val="single" w:sz="4" w:space="0" w:color="000000"/>
              <w:right w:val="single" w:sz="4" w:space="0" w:color="000000"/>
            </w:tcBorders>
            <w:shd w:val="clear" w:color="auto" w:fill="auto"/>
            <w:noWrap/>
            <w:vAlign w:val="bottom"/>
            <w:hideMark/>
          </w:tcPr>
          <w:p w14:paraId="42023961"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0,94728</w:t>
            </w:r>
          </w:p>
        </w:tc>
        <w:tc>
          <w:tcPr>
            <w:tcW w:w="839" w:type="dxa"/>
            <w:tcBorders>
              <w:top w:val="nil"/>
              <w:left w:val="nil"/>
              <w:bottom w:val="single" w:sz="4" w:space="0" w:color="000000"/>
              <w:right w:val="single" w:sz="4" w:space="0" w:color="000000"/>
            </w:tcBorders>
            <w:shd w:val="clear" w:color="auto" w:fill="auto"/>
            <w:noWrap/>
            <w:vAlign w:val="bottom"/>
            <w:hideMark/>
          </w:tcPr>
          <w:p w14:paraId="6A601022"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0,97409</w:t>
            </w:r>
          </w:p>
        </w:tc>
        <w:tc>
          <w:tcPr>
            <w:tcW w:w="978" w:type="dxa"/>
            <w:tcBorders>
              <w:top w:val="nil"/>
              <w:left w:val="nil"/>
              <w:bottom w:val="single" w:sz="4" w:space="0" w:color="000000"/>
              <w:right w:val="single" w:sz="8" w:space="0" w:color="000000"/>
            </w:tcBorders>
            <w:shd w:val="clear" w:color="auto" w:fill="auto"/>
            <w:noWrap/>
            <w:vAlign w:val="bottom"/>
            <w:hideMark/>
          </w:tcPr>
          <w:p w14:paraId="0257D6A6"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1,00090</w:t>
            </w:r>
          </w:p>
        </w:tc>
      </w:tr>
      <w:tr w:rsidR="002651F0" w:rsidRPr="002651F0" w14:paraId="6627AF9C" w14:textId="77777777" w:rsidTr="00217367">
        <w:trPr>
          <w:trHeight w:val="300"/>
        </w:trPr>
        <w:tc>
          <w:tcPr>
            <w:tcW w:w="525" w:type="dxa"/>
            <w:tcBorders>
              <w:top w:val="nil"/>
              <w:left w:val="single" w:sz="8" w:space="0" w:color="000000"/>
              <w:bottom w:val="single" w:sz="4" w:space="0" w:color="000000"/>
              <w:right w:val="nil"/>
            </w:tcBorders>
            <w:shd w:val="clear" w:color="000000" w:fill="FFFFFF"/>
            <w:noWrap/>
            <w:vAlign w:val="center"/>
            <w:hideMark/>
          </w:tcPr>
          <w:p w14:paraId="67C01E7F" w14:textId="77777777" w:rsidR="002651F0" w:rsidRPr="002651F0" w:rsidRDefault="002651F0" w:rsidP="00503B21">
            <w:pPr>
              <w:spacing w:after="0" w:line="240" w:lineRule="auto"/>
              <w:jc w:val="center"/>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34</w:t>
            </w:r>
          </w:p>
        </w:tc>
        <w:tc>
          <w:tcPr>
            <w:tcW w:w="874" w:type="dxa"/>
            <w:tcBorders>
              <w:top w:val="nil"/>
              <w:left w:val="single" w:sz="8" w:space="0" w:color="000000"/>
              <w:bottom w:val="single" w:sz="4" w:space="0" w:color="000000"/>
              <w:right w:val="single" w:sz="4" w:space="0" w:color="000000"/>
            </w:tcBorders>
            <w:shd w:val="clear" w:color="auto" w:fill="auto"/>
            <w:noWrap/>
            <w:vAlign w:val="bottom"/>
            <w:hideMark/>
          </w:tcPr>
          <w:p w14:paraId="505EECFD"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0,81232</w:t>
            </w:r>
          </w:p>
        </w:tc>
        <w:tc>
          <w:tcPr>
            <w:tcW w:w="839" w:type="dxa"/>
            <w:tcBorders>
              <w:top w:val="nil"/>
              <w:left w:val="nil"/>
              <w:bottom w:val="single" w:sz="4" w:space="0" w:color="000000"/>
              <w:right w:val="single" w:sz="4" w:space="0" w:color="000000"/>
            </w:tcBorders>
            <w:shd w:val="clear" w:color="auto" w:fill="auto"/>
            <w:noWrap/>
            <w:vAlign w:val="bottom"/>
            <w:hideMark/>
          </w:tcPr>
          <w:p w14:paraId="64B6939A"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0,83669</w:t>
            </w:r>
          </w:p>
        </w:tc>
        <w:tc>
          <w:tcPr>
            <w:tcW w:w="839" w:type="dxa"/>
            <w:tcBorders>
              <w:top w:val="nil"/>
              <w:left w:val="nil"/>
              <w:bottom w:val="single" w:sz="4" w:space="0" w:color="000000"/>
              <w:right w:val="single" w:sz="4" w:space="0" w:color="000000"/>
            </w:tcBorders>
            <w:shd w:val="clear" w:color="auto" w:fill="auto"/>
            <w:noWrap/>
            <w:vAlign w:val="bottom"/>
            <w:hideMark/>
          </w:tcPr>
          <w:p w14:paraId="4B497826"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0,86106</w:t>
            </w:r>
          </w:p>
        </w:tc>
        <w:tc>
          <w:tcPr>
            <w:tcW w:w="839" w:type="dxa"/>
            <w:tcBorders>
              <w:top w:val="nil"/>
              <w:left w:val="nil"/>
              <w:bottom w:val="single" w:sz="4" w:space="0" w:color="000000"/>
              <w:right w:val="single" w:sz="4" w:space="0" w:color="000000"/>
            </w:tcBorders>
            <w:shd w:val="clear" w:color="auto" w:fill="auto"/>
            <w:noWrap/>
            <w:vAlign w:val="bottom"/>
            <w:hideMark/>
          </w:tcPr>
          <w:p w14:paraId="5C9337A6"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0,88543</w:t>
            </w:r>
          </w:p>
        </w:tc>
        <w:tc>
          <w:tcPr>
            <w:tcW w:w="814" w:type="dxa"/>
            <w:tcBorders>
              <w:top w:val="nil"/>
              <w:left w:val="nil"/>
              <w:bottom w:val="single" w:sz="4" w:space="0" w:color="000000"/>
              <w:right w:val="single" w:sz="8" w:space="0" w:color="000000"/>
            </w:tcBorders>
            <w:shd w:val="clear" w:color="auto" w:fill="auto"/>
            <w:noWrap/>
            <w:vAlign w:val="bottom"/>
            <w:hideMark/>
          </w:tcPr>
          <w:p w14:paraId="16CAC016"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0,90980</w:t>
            </w:r>
          </w:p>
        </w:tc>
        <w:tc>
          <w:tcPr>
            <w:tcW w:w="1004" w:type="dxa"/>
            <w:tcBorders>
              <w:top w:val="nil"/>
              <w:left w:val="nil"/>
              <w:bottom w:val="single" w:sz="4" w:space="0" w:color="000000"/>
              <w:right w:val="single" w:sz="4" w:space="0" w:color="000000"/>
            </w:tcBorders>
            <w:shd w:val="clear" w:color="auto" w:fill="auto"/>
            <w:noWrap/>
            <w:vAlign w:val="bottom"/>
            <w:hideMark/>
          </w:tcPr>
          <w:p w14:paraId="7B37CB3A"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0,89754</w:t>
            </w:r>
          </w:p>
        </w:tc>
        <w:tc>
          <w:tcPr>
            <w:tcW w:w="809" w:type="dxa"/>
            <w:tcBorders>
              <w:top w:val="nil"/>
              <w:left w:val="nil"/>
              <w:bottom w:val="single" w:sz="4" w:space="0" w:color="000000"/>
              <w:right w:val="single" w:sz="4" w:space="0" w:color="000000"/>
            </w:tcBorders>
            <w:shd w:val="clear" w:color="auto" w:fill="auto"/>
            <w:noWrap/>
            <w:vAlign w:val="bottom"/>
            <w:hideMark/>
          </w:tcPr>
          <w:p w14:paraId="267C7BF7"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0,92446</w:t>
            </w:r>
          </w:p>
        </w:tc>
        <w:tc>
          <w:tcPr>
            <w:tcW w:w="970" w:type="dxa"/>
            <w:tcBorders>
              <w:top w:val="nil"/>
              <w:left w:val="nil"/>
              <w:bottom w:val="single" w:sz="4" w:space="0" w:color="000000"/>
              <w:right w:val="single" w:sz="4" w:space="0" w:color="000000"/>
            </w:tcBorders>
            <w:shd w:val="clear" w:color="auto" w:fill="auto"/>
            <w:noWrap/>
            <w:vAlign w:val="bottom"/>
            <w:hideMark/>
          </w:tcPr>
          <w:p w14:paraId="10AC6B01"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0,95139</w:t>
            </w:r>
          </w:p>
        </w:tc>
        <w:tc>
          <w:tcPr>
            <w:tcW w:w="839" w:type="dxa"/>
            <w:tcBorders>
              <w:top w:val="nil"/>
              <w:left w:val="nil"/>
              <w:bottom w:val="single" w:sz="4" w:space="0" w:color="000000"/>
              <w:right w:val="single" w:sz="4" w:space="0" w:color="000000"/>
            </w:tcBorders>
            <w:shd w:val="clear" w:color="auto" w:fill="auto"/>
            <w:noWrap/>
            <w:vAlign w:val="bottom"/>
            <w:hideMark/>
          </w:tcPr>
          <w:p w14:paraId="4191C8A6"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0,97831</w:t>
            </w:r>
          </w:p>
        </w:tc>
        <w:tc>
          <w:tcPr>
            <w:tcW w:w="978" w:type="dxa"/>
            <w:tcBorders>
              <w:top w:val="nil"/>
              <w:left w:val="nil"/>
              <w:bottom w:val="single" w:sz="4" w:space="0" w:color="000000"/>
              <w:right w:val="single" w:sz="8" w:space="0" w:color="000000"/>
            </w:tcBorders>
            <w:shd w:val="clear" w:color="auto" w:fill="auto"/>
            <w:noWrap/>
            <w:vAlign w:val="bottom"/>
            <w:hideMark/>
          </w:tcPr>
          <w:p w14:paraId="10CB667E"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1,00524</w:t>
            </w:r>
          </w:p>
        </w:tc>
      </w:tr>
      <w:tr w:rsidR="002651F0" w:rsidRPr="002651F0" w14:paraId="559CB979" w14:textId="77777777" w:rsidTr="00217367">
        <w:trPr>
          <w:trHeight w:val="300"/>
        </w:trPr>
        <w:tc>
          <w:tcPr>
            <w:tcW w:w="525" w:type="dxa"/>
            <w:tcBorders>
              <w:top w:val="nil"/>
              <w:left w:val="single" w:sz="8" w:space="0" w:color="000000"/>
              <w:bottom w:val="single" w:sz="4" w:space="0" w:color="000000"/>
              <w:right w:val="nil"/>
            </w:tcBorders>
            <w:shd w:val="clear" w:color="000000" w:fill="FFFFFF"/>
            <w:noWrap/>
            <w:vAlign w:val="center"/>
            <w:hideMark/>
          </w:tcPr>
          <w:p w14:paraId="1B88EA96" w14:textId="77777777" w:rsidR="002651F0" w:rsidRPr="002651F0" w:rsidRDefault="002651F0" w:rsidP="00503B21">
            <w:pPr>
              <w:spacing w:after="0" w:line="240" w:lineRule="auto"/>
              <w:jc w:val="center"/>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35</w:t>
            </w:r>
          </w:p>
        </w:tc>
        <w:tc>
          <w:tcPr>
            <w:tcW w:w="874" w:type="dxa"/>
            <w:tcBorders>
              <w:top w:val="nil"/>
              <w:left w:val="single" w:sz="8" w:space="0" w:color="000000"/>
              <w:bottom w:val="single" w:sz="4" w:space="0" w:color="000000"/>
              <w:right w:val="single" w:sz="4" w:space="0" w:color="000000"/>
            </w:tcBorders>
            <w:shd w:val="clear" w:color="auto" w:fill="auto"/>
            <w:noWrap/>
            <w:vAlign w:val="bottom"/>
            <w:hideMark/>
          </w:tcPr>
          <w:p w14:paraId="6E9C3A15"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0,81585</w:t>
            </w:r>
          </w:p>
        </w:tc>
        <w:tc>
          <w:tcPr>
            <w:tcW w:w="839" w:type="dxa"/>
            <w:tcBorders>
              <w:top w:val="nil"/>
              <w:left w:val="nil"/>
              <w:bottom w:val="single" w:sz="4" w:space="0" w:color="000000"/>
              <w:right w:val="single" w:sz="4" w:space="0" w:color="000000"/>
            </w:tcBorders>
            <w:shd w:val="clear" w:color="auto" w:fill="auto"/>
            <w:noWrap/>
            <w:vAlign w:val="bottom"/>
            <w:hideMark/>
          </w:tcPr>
          <w:p w14:paraId="7A6D1D4E"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0,84032</w:t>
            </w:r>
          </w:p>
        </w:tc>
        <w:tc>
          <w:tcPr>
            <w:tcW w:w="839" w:type="dxa"/>
            <w:tcBorders>
              <w:top w:val="nil"/>
              <w:left w:val="nil"/>
              <w:bottom w:val="single" w:sz="4" w:space="0" w:color="000000"/>
              <w:right w:val="single" w:sz="4" w:space="0" w:color="000000"/>
            </w:tcBorders>
            <w:shd w:val="clear" w:color="auto" w:fill="auto"/>
            <w:noWrap/>
            <w:vAlign w:val="bottom"/>
            <w:hideMark/>
          </w:tcPr>
          <w:p w14:paraId="470A25E8"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0,86480</w:t>
            </w:r>
          </w:p>
        </w:tc>
        <w:tc>
          <w:tcPr>
            <w:tcW w:w="839" w:type="dxa"/>
            <w:tcBorders>
              <w:top w:val="nil"/>
              <w:left w:val="nil"/>
              <w:bottom w:val="single" w:sz="4" w:space="0" w:color="000000"/>
              <w:right w:val="single" w:sz="4" w:space="0" w:color="000000"/>
            </w:tcBorders>
            <w:shd w:val="clear" w:color="auto" w:fill="auto"/>
            <w:noWrap/>
            <w:vAlign w:val="bottom"/>
            <w:hideMark/>
          </w:tcPr>
          <w:p w14:paraId="6B5D16C3"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0,88927</w:t>
            </w:r>
          </w:p>
        </w:tc>
        <w:tc>
          <w:tcPr>
            <w:tcW w:w="814" w:type="dxa"/>
            <w:tcBorders>
              <w:top w:val="nil"/>
              <w:left w:val="nil"/>
              <w:bottom w:val="single" w:sz="4" w:space="0" w:color="000000"/>
              <w:right w:val="single" w:sz="8" w:space="0" w:color="000000"/>
            </w:tcBorders>
            <w:shd w:val="clear" w:color="auto" w:fill="auto"/>
            <w:noWrap/>
            <w:vAlign w:val="bottom"/>
            <w:hideMark/>
          </w:tcPr>
          <w:p w14:paraId="6D3F1CBD"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0,91375</w:t>
            </w:r>
          </w:p>
        </w:tc>
        <w:tc>
          <w:tcPr>
            <w:tcW w:w="1004" w:type="dxa"/>
            <w:tcBorders>
              <w:top w:val="nil"/>
              <w:left w:val="nil"/>
              <w:bottom w:val="single" w:sz="4" w:space="0" w:color="000000"/>
              <w:right w:val="single" w:sz="4" w:space="0" w:color="000000"/>
            </w:tcBorders>
            <w:shd w:val="clear" w:color="auto" w:fill="auto"/>
            <w:noWrap/>
            <w:vAlign w:val="bottom"/>
            <w:hideMark/>
          </w:tcPr>
          <w:p w14:paraId="293E8010"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0,90141</w:t>
            </w:r>
          </w:p>
        </w:tc>
        <w:tc>
          <w:tcPr>
            <w:tcW w:w="809" w:type="dxa"/>
            <w:tcBorders>
              <w:top w:val="nil"/>
              <w:left w:val="nil"/>
              <w:bottom w:val="single" w:sz="4" w:space="0" w:color="000000"/>
              <w:right w:val="single" w:sz="4" w:space="0" w:color="000000"/>
            </w:tcBorders>
            <w:shd w:val="clear" w:color="auto" w:fill="auto"/>
            <w:noWrap/>
            <w:vAlign w:val="bottom"/>
            <w:hideMark/>
          </w:tcPr>
          <w:p w14:paraId="5DC3B3F6"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0,92845</w:t>
            </w:r>
          </w:p>
        </w:tc>
        <w:tc>
          <w:tcPr>
            <w:tcW w:w="970" w:type="dxa"/>
            <w:tcBorders>
              <w:top w:val="nil"/>
              <w:left w:val="nil"/>
              <w:bottom w:val="single" w:sz="4" w:space="0" w:color="000000"/>
              <w:right w:val="single" w:sz="4" w:space="0" w:color="000000"/>
            </w:tcBorders>
            <w:shd w:val="clear" w:color="auto" w:fill="auto"/>
            <w:noWrap/>
            <w:vAlign w:val="bottom"/>
            <w:hideMark/>
          </w:tcPr>
          <w:p w14:paraId="37DBCF84"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0,95549</w:t>
            </w:r>
          </w:p>
        </w:tc>
        <w:tc>
          <w:tcPr>
            <w:tcW w:w="839" w:type="dxa"/>
            <w:tcBorders>
              <w:top w:val="nil"/>
              <w:left w:val="nil"/>
              <w:bottom w:val="single" w:sz="4" w:space="0" w:color="000000"/>
              <w:right w:val="single" w:sz="4" w:space="0" w:color="000000"/>
            </w:tcBorders>
            <w:shd w:val="clear" w:color="auto" w:fill="auto"/>
            <w:noWrap/>
            <w:vAlign w:val="bottom"/>
            <w:hideMark/>
          </w:tcPr>
          <w:p w14:paraId="06B4CB0E"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0,98254</w:t>
            </w:r>
          </w:p>
        </w:tc>
        <w:tc>
          <w:tcPr>
            <w:tcW w:w="978" w:type="dxa"/>
            <w:tcBorders>
              <w:top w:val="nil"/>
              <w:left w:val="nil"/>
              <w:bottom w:val="single" w:sz="4" w:space="0" w:color="000000"/>
              <w:right w:val="single" w:sz="8" w:space="0" w:color="000000"/>
            </w:tcBorders>
            <w:shd w:val="clear" w:color="auto" w:fill="auto"/>
            <w:noWrap/>
            <w:vAlign w:val="bottom"/>
            <w:hideMark/>
          </w:tcPr>
          <w:p w14:paraId="60DE923B"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1,00958</w:t>
            </w:r>
          </w:p>
        </w:tc>
      </w:tr>
      <w:tr w:rsidR="002651F0" w:rsidRPr="002651F0" w14:paraId="59D4BEF9" w14:textId="77777777" w:rsidTr="00217367">
        <w:trPr>
          <w:trHeight w:val="300"/>
        </w:trPr>
        <w:tc>
          <w:tcPr>
            <w:tcW w:w="525" w:type="dxa"/>
            <w:tcBorders>
              <w:top w:val="nil"/>
              <w:left w:val="single" w:sz="8" w:space="0" w:color="000000"/>
              <w:bottom w:val="single" w:sz="4" w:space="0" w:color="000000"/>
              <w:right w:val="nil"/>
            </w:tcBorders>
            <w:shd w:val="clear" w:color="000000" w:fill="FFFFFF"/>
            <w:noWrap/>
            <w:vAlign w:val="center"/>
            <w:hideMark/>
          </w:tcPr>
          <w:p w14:paraId="78844134" w14:textId="77777777" w:rsidR="002651F0" w:rsidRPr="002651F0" w:rsidRDefault="002651F0" w:rsidP="00503B21">
            <w:pPr>
              <w:spacing w:after="0" w:line="240" w:lineRule="auto"/>
              <w:jc w:val="center"/>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36</w:t>
            </w:r>
          </w:p>
        </w:tc>
        <w:tc>
          <w:tcPr>
            <w:tcW w:w="874" w:type="dxa"/>
            <w:tcBorders>
              <w:top w:val="nil"/>
              <w:left w:val="single" w:sz="8" w:space="0" w:color="000000"/>
              <w:bottom w:val="single" w:sz="4" w:space="0" w:color="000000"/>
              <w:right w:val="single" w:sz="4" w:space="0" w:color="000000"/>
            </w:tcBorders>
            <w:shd w:val="clear" w:color="auto" w:fill="auto"/>
            <w:noWrap/>
            <w:vAlign w:val="bottom"/>
            <w:hideMark/>
          </w:tcPr>
          <w:p w14:paraId="04C65776"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0,81937</w:t>
            </w:r>
          </w:p>
        </w:tc>
        <w:tc>
          <w:tcPr>
            <w:tcW w:w="839" w:type="dxa"/>
            <w:tcBorders>
              <w:top w:val="nil"/>
              <w:left w:val="nil"/>
              <w:bottom w:val="single" w:sz="4" w:space="0" w:color="000000"/>
              <w:right w:val="single" w:sz="4" w:space="0" w:color="000000"/>
            </w:tcBorders>
            <w:shd w:val="clear" w:color="auto" w:fill="auto"/>
            <w:noWrap/>
            <w:vAlign w:val="bottom"/>
            <w:hideMark/>
          </w:tcPr>
          <w:p w14:paraId="48160F2D"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0,84395</w:t>
            </w:r>
          </w:p>
        </w:tc>
        <w:tc>
          <w:tcPr>
            <w:tcW w:w="839" w:type="dxa"/>
            <w:tcBorders>
              <w:top w:val="nil"/>
              <w:left w:val="nil"/>
              <w:bottom w:val="single" w:sz="4" w:space="0" w:color="000000"/>
              <w:right w:val="single" w:sz="4" w:space="0" w:color="000000"/>
            </w:tcBorders>
            <w:shd w:val="clear" w:color="auto" w:fill="auto"/>
            <w:noWrap/>
            <w:vAlign w:val="bottom"/>
            <w:hideMark/>
          </w:tcPr>
          <w:p w14:paraId="11510BDD"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0,86853</w:t>
            </w:r>
          </w:p>
        </w:tc>
        <w:tc>
          <w:tcPr>
            <w:tcW w:w="839" w:type="dxa"/>
            <w:tcBorders>
              <w:top w:val="nil"/>
              <w:left w:val="nil"/>
              <w:bottom w:val="single" w:sz="4" w:space="0" w:color="000000"/>
              <w:right w:val="single" w:sz="4" w:space="0" w:color="000000"/>
            </w:tcBorders>
            <w:shd w:val="clear" w:color="auto" w:fill="auto"/>
            <w:noWrap/>
            <w:vAlign w:val="bottom"/>
            <w:hideMark/>
          </w:tcPr>
          <w:p w14:paraId="6D40E0F1"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0,89311</w:t>
            </w:r>
          </w:p>
        </w:tc>
        <w:tc>
          <w:tcPr>
            <w:tcW w:w="814" w:type="dxa"/>
            <w:tcBorders>
              <w:top w:val="nil"/>
              <w:left w:val="nil"/>
              <w:bottom w:val="single" w:sz="4" w:space="0" w:color="000000"/>
              <w:right w:val="single" w:sz="8" w:space="0" w:color="000000"/>
            </w:tcBorders>
            <w:shd w:val="clear" w:color="auto" w:fill="auto"/>
            <w:noWrap/>
            <w:vAlign w:val="bottom"/>
            <w:hideMark/>
          </w:tcPr>
          <w:p w14:paraId="6D027E93"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0,91769</w:t>
            </w:r>
          </w:p>
        </w:tc>
        <w:tc>
          <w:tcPr>
            <w:tcW w:w="1004" w:type="dxa"/>
            <w:tcBorders>
              <w:top w:val="nil"/>
              <w:left w:val="nil"/>
              <w:bottom w:val="single" w:sz="4" w:space="0" w:color="000000"/>
              <w:right w:val="single" w:sz="4" w:space="0" w:color="000000"/>
            </w:tcBorders>
            <w:shd w:val="clear" w:color="auto" w:fill="auto"/>
            <w:noWrap/>
            <w:vAlign w:val="bottom"/>
            <w:hideMark/>
          </w:tcPr>
          <w:p w14:paraId="13BEC584"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0,90528</w:t>
            </w:r>
          </w:p>
        </w:tc>
        <w:tc>
          <w:tcPr>
            <w:tcW w:w="809" w:type="dxa"/>
            <w:tcBorders>
              <w:top w:val="nil"/>
              <w:left w:val="nil"/>
              <w:bottom w:val="single" w:sz="4" w:space="0" w:color="000000"/>
              <w:right w:val="single" w:sz="4" w:space="0" w:color="000000"/>
            </w:tcBorders>
            <w:shd w:val="clear" w:color="auto" w:fill="auto"/>
            <w:noWrap/>
            <w:vAlign w:val="bottom"/>
            <w:hideMark/>
          </w:tcPr>
          <w:p w14:paraId="18AC1306"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0,93244</w:t>
            </w:r>
          </w:p>
        </w:tc>
        <w:tc>
          <w:tcPr>
            <w:tcW w:w="970" w:type="dxa"/>
            <w:tcBorders>
              <w:top w:val="nil"/>
              <w:left w:val="nil"/>
              <w:bottom w:val="single" w:sz="4" w:space="0" w:color="000000"/>
              <w:right w:val="single" w:sz="4" w:space="0" w:color="000000"/>
            </w:tcBorders>
            <w:shd w:val="clear" w:color="auto" w:fill="auto"/>
            <w:noWrap/>
            <w:vAlign w:val="bottom"/>
            <w:hideMark/>
          </w:tcPr>
          <w:p w14:paraId="1C629E41"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0,95960</w:t>
            </w:r>
          </w:p>
        </w:tc>
        <w:tc>
          <w:tcPr>
            <w:tcW w:w="839" w:type="dxa"/>
            <w:tcBorders>
              <w:top w:val="nil"/>
              <w:left w:val="nil"/>
              <w:bottom w:val="single" w:sz="4" w:space="0" w:color="000000"/>
              <w:right w:val="single" w:sz="4" w:space="0" w:color="000000"/>
            </w:tcBorders>
            <w:shd w:val="clear" w:color="auto" w:fill="auto"/>
            <w:noWrap/>
            <w:vAlign w:val="bottom"/>
            <w:hideMark/>
          </w:tcPr>
          <w:p w14:paraId="0E5DEB9F"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0,98676</w:t>
            </w:r>
          </w:p>
        </w:tc>
        <w:tc>
          <w:tcPr>
            <w:tcW w:w="978" w:type="dxa"/>
            <w:tcBorders>
              <w:top w:val="nil"/>
              <w:left w:val="nil"/>
              <w:bottom w:val="single" w:sz="4" w:space="0" w:color="000000"/>
              <w:right w:val="single" w:sz="8" w:space="0" w:color="000000"/>
            </w:tcBorders>
            <w:shd w:val="clear" w:color="auto" w:fill="auto"/>
            <w:noWrap/>
            <w:vAlign w:val="bottom"/>
            <w:hideMark/>
          </w:tcPr>
          <w:p w14:paraId="4424FB98"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1,01392</w:t>
            </w:r>
          </w:p>
        </w:tc>
      </w:tr>
      <w:tr w:rsidR="002651F0" w:rsidRPr="002651F0" w14:paraId="7317D806" w14:textId="77777777" w:rsidTr="00217367">
        <w:trPr>
          <w:trHeight w:val="300"/>
        </w:trPr>
        <w:tc>
          <w:tcPr>
            <w:tcW w:w="525" w:type="dxa"/>
            <w:tcBorders>
              <w:top w:val="nil"/>
              <w:left w:val="single" w:sz="8" w:space="0" w:color="000000"/>
              <w:bottom w:val="single" w:sz="4" w:space="0" w:color="000000"/>
              <w:right w:val="nil"/>
            </w:tcBorders>
            <w:shd w:val="clear" w:color="000000" w:fill="FFFFFF"/>
            <w:noWrap/>
            <w:vAlign w:val="center"/>
            <w:hideMark/>
          </w:tcPr>
          <w:p w14:paraId="51AF3E9B" w14:textId="77777777" w:rsidR="002651F0" w:rsidRPr="002651F0" w:rsidRDefault="002651F0" w:rsidP="00503B21">
            <w:pPr>
              <w:spacing w:after="0" w:line="240" w:lineRule="auto"/>
              <w:jc w:val="center"/>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37</w:t>
            </w:r>
          </w:p>
        </w:tc>
        <w:tc>
          <w:tcPr>
            <w:tcW w:w="874" w:type="dxa"/>
            <w:tcBorders>
              <w:top w:val="nil"/>
              <w:left w:val="single" w:sz="8" w:space="0" w:color="000000"/>
              <w:bottom w:val="single" w:sz="4" w:space="0" w:color="000000"/>
              <w:right w:val="single" w:sz="4" w:space="0" w:color="000000"/>
            </w:tcBorders>
            <w:shd w:val="clear" w:color="auto" w:fill="auto"/>
            <w:noWrap/>
            <w:vAlign w:val="bottom"/>
            <w:hideMark/>
          </w:tcPr>
          <w:p w14:paraId="4B01AC94"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0,82289</w:t>
            </w:r>
          </w:p>
        </w:tc>
        <w:tc>
          <w:tcPr>
            <w:tcW w:w="839" w:type="dxa"/>
            <w:tcBorders>
              <w:top w:val="nil"/>
              <w:left w:val="nil"/>
              <w:bottom w:val="single" w:sz="4" w:space="0" w:color="000000"/>
              <w:right w:val="single" w:sz="4" w:space="0" w:color="000000"/>
            </w:tcBorders>
            <w:shd w:val="clear" w:color="auto" w:fill="auto"/>
            <w:noWrap/>
            <w:vAlign w:val="bottom"/>
            <w:hideMark/>
          </w:tcPr>
          <w:p w14:paraId="1A4695AA"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0,84757</w:t>
            </w:r>
          </w:p>
        </w:tc>
        <w:tc>
          <w:tcPr>
            <w:tcW w:w="839" w:type="dxa"/>
            <w:tcBorders>
              <w:top w:val="nil"/>
              <w:left w:val="nil"/>
              <w:bottom w:val="single" w:sz="4" w:space="0" w:color="000000"/>
              <w:right w:val="single" w:sz="4" w:space="0" w:color="000000"/>
            </w:tcBorders>
            <w:shd w:val="clear" w:color="auto" w:fill="auto"/>
            <w:noWrap/>
            <w:vAlign w:val="bottom"/>
            <w:hideMark/>
          </w:tcPr>
          <w:p w14:paraId="20E863D1"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0,87226</w:t>
            </w:r>
          </w:p>
        </w:tc>
        <w:tc>
          <w:tcPr>
            <w:tcW w:w="839" w:type="dxa"/>
            <w:tcBorders>
              <w:top w:val="nil"/>
              <w:left w:val="nil"/>
              <w:bottom w:val="single" w:sz="4" w:space="0" w:color="000000"/>
              <w:right w:val="single" w:sz="4" w:space="0" w:color="000000"/>
            </w:tcBorders>
            <w:shd w:val="clear" w:color="auto" w:fill="auto"/>
            <w:noWrap/>
            <w:vAlign w:val="bottom"/>
            <w:hideMark/>
          </w:tcPr>
          <w:p w14:paraId="0E4A003A"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0,89695</w:t>
            </w:r>
          </w:p>
        </w:tc>
        <w:tc>
          <w:tcPr>
            <w:tcW w:w="814" w:type="dxa"/>
            <w:tcBorders>
              <w:top w:val="nil"/>
              <w:left w:val="nil"/>
              <w:bottom w:val="single" w:sz="4" w:space="0" w:color="000000"/>
              <w:right w:val="single" w:sz="8" w:space="0" w:color="000000"/>
            </w:tcBorders>
            <w:shd w:val="clear" w:color="auto" w:fill="auto"/>
            <w:noWrap/>
            <w:vAlign w:val="bottom"/>
            <w:hideMark/>
          </w:tcPr>
          <w:p w14:paraId="47F7667E"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0,92163</w:t>
            </w:r>
          </w:p>
        </w:tc>
        <w:tc>
          <w:tcPr>
            <w:tcW w:w="1004" w:type="dxa"/>
            <w:tcBorders>
              <w:top w:val="nil"/>
              <w:left w:val="nil"/>
              <w:bottom w:val="single" w:sz="4" w:space="0" w:color="000000"/>
              <w:right w:val="single" w:sz="4" w:space="0" w:color="000000"/>
            </w:tcBorders>
            <w:shd w:val="clear" w:color="auto" w:fill="auto"/>
            <w:noWrap/>
            <w:vAlign w:val="bottom"/>
            <w:hideMark/>
          </w:tcPr>
          <w:p w14:paraId="7923DD2A"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0,90915</w:t>
            </w:r>
          </w:p>
        </w:tc>
        <w:tc>
          <w:tcPr>
            <w:tcW w:w="809" w:type="dxa"/>
            <w:tcBorders>
              <w:top w:val="nil"/>
              <w:left w:val="nil"/>
              <w:bottom w:val="single" w:sz="4" w:space="0" w:color="000000"/>
              <w:right w:val="single" w:sz="4" w:space="0" w:color="000000"/>
            </w:tcBorders>
            <w:shd w:val="clear" w:color="auto" w:fill="auto"/>
            <w:noWrap/>
            <w:vAlign w:val="bottom"/>
            <w:hideMark/>
          </w:tcPr>
          <w:p w14:paraId="6FE89BF3"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0,93643</w:t>
            </w:r>
          </w:p>
        </w:tc>
        <w:tc>
          <w:tcPr>
            <w:tcW w:w="970" w:type="dxa"/>
            <w:tcBorders>
              <w:top w:val="nil"/>
              <w:left w:val="nil"/>
              <w:bottom w:val="single" w:sz="4" w:space="0" w:color="000000"/>
              <w:right w:val="single" w:sz="4" w:space="0" w:color="000000"/>
            </w:tcBorders>
            <w:shd w:val="clear" w:color="auto" w:fill="auto"/>
            <w:noWrap/>
            <w:vAlign w:val="bottom"/>
            <w:hideMark/>
          </w:tcPr>
          <w:p w14:paraId="49B3B7AE"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0,96370</w:t>
            </w:r>
          </w:p>
        </w:tc>
        <w:tc>
          <w:tcPr>
            <w:tcW w:w="839" w:type="dxa"/>
            <w:tcBorders>
              <w:top w:val="nil"/>
              <w:left w:val="nil"/>
              <w:bottom w:val="single" w:sz="4" w:space="0" w:color="000000"/>
              <w:right w:val="single" w:sz="4" w:space="0" w:color="000000"/>
            </w:tcBorders>
            <w:shd w:val="clear" w:color="auto" w:fill="auto"/>
            <w:noWrap/>
            <w:vAlign w:val="bottom"/>
            <w:hideMark/>
          </w:tcPr>
          <w:p w14:paraId="0E9A788A"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0,99098</w:t>
            </w:r>
          </w:p>
        </w:tc>
        <w:tc>
          <w:tcPr>
            <w:tcW w:w="978" w:type="dxa"/>
            <w:tcBorders>
              <w:top w:val="nil"/>
              <w:left w:val="nil"/>
              <w:bottom w:val="single" w:sz="4" w:space="0" w:color="000000"/>
              <w:right w:val="single" w:sz="8" w:space="0" w:color="000000"/>
            </w:tcBorders>
            <w:shd w:val="clear" w:color="auto" w:fill="auto"/>
            <w:noWrap/>
            <w:vAlign w:val="bottom"/>
            <w:hideMark/>
          </w:tcPr>
          <w:p w14:paraId="570EEFF1"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1,01825</w:t>
            </w:r>
          </w:p>
        </w:tc>
      </w:tr>
      <w:tr w:rsidR="002651F0" w:rsidRPr="002651F0" w14:paraId="4C4CFBD1" w14:textId="77777777" w:rsidTr="00217367">
        <w:trPr>
          <w:trHeight w:val="300"/>
        </w:trPr>
        <w:tc>
          <w:tcPr>
            <w:tcW w:w="525" w:type="dxa"/>
            <w:tcBorders>
              <w:top w:val="nil"/>
              <w:left w:val="single" w:sz="8" w:space="0" w:color="000000"/>
              <w:bottom w:val="single" w:sz="4" w:space="0" w:color="000000"/>
              <w:right w:val="nil"/>
            </w:tcBorders>
            <w:shd w:val="clear" w:color="000000" w:fill="FFFFFF"/>
            <w:noWrap/>
            <w:vAlign w:val="center"/>
            <w:hideMark/>
          </w:tcPr>
          <w:p w14:paraId="74C75876" w14:textId="77777777" w:rsidR="002651F0" w:rsidRPr="002651F0" w:rsidRDefault="002651F0" w:rsidP="00503B21">
            <w:pPr>
              <w:spacing w:after="0" w:line="240" w:lineRule="auto"/>
              <w:jc w:val="center"/>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38</w:t>
            </w:r>
          </w:p>
        </w:tc>
        <w:tc>
          <w:tcPr>
            <w:tcW w:w="874" w:type="dxa"/>
            <w:tcBorders>
              <w:top w:val="nil"/>
              <w:left w:val="single" w:sz="8" w:space="0" w:color="000000"/>
              <w:bottom w:val="single" w:sz="4" w:space="0" w:color="000000"/>
              <w:right w:val="single" w:sz="4" w:space="0" w:color="000000"/>
            </w:tcBorders>
            <w:shd w:val="clear" w:color="auto" w:fill="auto"/>
            <w:noWrap/>
            <w:vAlign w:val="bottom"/>
            <w:hideMark/>
          </w:tcPr>
          <w:p w14:paraId="1E99917E"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0,82676</w:t>
            </w:r>
          </w:p>
        </w:tc>
        <w:tc>
          <w:tcPr>
            <w:tcW w:w="839" w:type="dxa"/>
            <w:tcBorders>
              <w:top w:val="nil"/>
              <w:left w:val="nil"/>
              <w:bottom w:val="single" w:sz="4" w:space="0" w:color="000000"/>
              <w:right w:val="single" w:sz="4" w:space="0" w:color="000000"/>
            </w:tcBorders>
            <w:shd w:val="clear" w:color="auto" w:fill="auto"/>
            <w:noWrap/>
            <w:vAlign w:val="bottom"/>
            <w:hideMark/>
          </w:tcPr>
          <w:p w14:paraId="046F5489"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0,85156</w:t>
            </w:r>
          </w:p>
        </w:tc>
        <w:tc>
          <w:tcPr>
            <w:tcW w:w="839" w:type="dxa"/>
            <w:tcBorders>
              <w:top w:val="nil"/>
              <w:left w:val="nil"/>
              <w:bottom w:val="single" w:sz="4" w:space="0" w:color="000000"/>
              <w:right w:val="single" w:sz="4" w:space="0" w:color="000000"/>
            </w:tcBorders>
            <w:shd w:val="clear" w:color="auto" w:fill="auto"/>
            <w:noWrap/>
            <w:vAlign w:val="bottom"/>
            <w:hideMark/>
          </w:tcPr>
          <w:p w14:paraId="3E0AC35E"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0,87637</w:t>
            </w:r>
          </w:p>
        </w:tc>
        <w:tc>
          <w:tcPr>
            <w:tcW w:w="839" w:type="dxa"/>
            <w:tcBorders>
              <w:top w:val="nil"/>
              <w:left w:val="nil"/>
              <w:bottom w:val="single" w:sz="4" w:space="0" w:color="000000"/>
              <w:right w:val="single" w:sz="4" w:space="0" w:color="000000"/>
            </w:tcBorders>
            <w:shd w:val="clear" w:color="auto" w:fill="auto"/>
            <w:noWrap/>
            <w:vAlign w:val="bottom"/>
            <w:hideMark/>
          </w:tcPr>
          <w:p w14:paraId="3DF5BE72"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0,90117</w:t>
            </w:r>
          </w:p>
        </w:tc>
        <w:tc>
          <w:tcPr>
            <w:tcW w:w="814" w:type="dxa"/>
            <w:tcBorders>
              <w:top w:val="nil"/>
              <w:left w:val="nil"/>
              <w:bottom w:val="single" w:sz="4" w:space="0" w:color="000000"/>
              <w:right w:val="single" w:sz="8" w:space="0" w:color="000000"/>
            </w:tcBorders>
            <w:shd w:val="clear" w:color="auto" w:fill="auto"/>
            <w:noWrap/>
            <w:vAlign w:val="bottom"/>
            <w:hideMark/>
          </w:tcPr>
          <w:p w14:paraId="1797F854"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0,92597</w:t>
            </w:r>
          </w:p>
        </w:tc>
        <w:tc>
          <w:tcPr>
            <w:tcW w:w="1004" w:type="dxa"/>
            <w:tcBorders>
              <w:top w:val="nil"/>
              <w:left w:val="nil"/>
              <w:bottom w:val="single" w:sz="4" w:space="0" w:color="000000"/>
              <w:right w:val="single" w:sz="4" w:space="0" w:color="000000"/>
            </w:tcBorders>
            <w:shd w:val="clear" w:color="auto" w:fill="auto"/>
            <w:noWrap/>
            <w:vAlign w:val="bottom"/>
            <w:hideMark/>
          </w:tcPr>
          <w:p w14:paraId="3C1E6AFC"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0,91303</w:t>
            </w:r>
          </w:p>
        </w:tc>
        <w:tc>
          <w:tcPr>
            <w:tcW w:w="809" w:type="dxa"/>
            <w:tcBorders>
              <w:top w:val="nil"/>
              <w:left w:val="nil"/>
              <w:bottom w:val="single" w:sz="4" w:space="0" w:color="000000"/>
              <w:right w:val="single" w:sz="4" w:space="0" w:color="000000"/>
            </w:tcBorders>
            <w:shd w:val="clear" w:color="auto" w:fill="auto"/>
            <w:noWrap/>
            <w:vAlign w:val="bottom"/>
            <w:hideMark/>
          </w:tcPr>
          <w:p w14:paraId="75FB0F6C"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0,94042</w:t>
            </w:r>
          </w:p>
        </w:tc>
        <w:tc>
          <w:tcPr>
            <w:tcW w:w="970" w:type="dxa"/>
            <w:tcBorders>
              <w:top w:val="nil"/>
              <w:left w:val="nil"/>
              <w:bottom w:val="single" w:sz="4" w:space="0" w:color="000000"/>
              <w:right w:val="single" w:sz="4" w:space="0" w:color="000000"/>
            </w:tcBorders>
            <w:shd w:val="clear" w:color="auto" w:fill="auto"/>
            <w:noWrap/>
            <w:vAlign w:val="bottom"/>
            <w:hideMark/>
          </w:tcPr>
          <w:p w14:paraId="3B8BA62F"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0,96781</w:t>
            </w:r>
          </w:p>
        </w:tc>
        <w:tc>
          <w:tcPr>
            <w:tcW w:w="839" w:type="dxa"/>
            <w:tcBorders>
              <w:top w:val="nil"/>
              <w:left w:val="nil"/>
              <w:bottom w:val="single" w:sz="4" w:space="0" w:color="000000"/>
              <w:right w:val="single" w:sz="4" w:space="0" w:color="000000"/>
            </w:tcBorders>
            <w:shd w:val="clear" w:color="auto" w:fill="auto"/>
            <w:noWrap/>
            <w:vAlign w:val="bottom"/>
            <w:hideMark/>
          </w:tcPr>
          <w:p w14:paraId="77732DF7"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0,99520</w:t>
            </w:r>
          </w:p>
        </w:tc>
        <w:tc>
          <w:tcPr>
            <w:tcW w:w="978" w:type="dxa"/>
            <w:tcBorders>
              <w:top w:val="nil"/>
              <w:left w:val="nil"/>
              <w:bottom w:val="single" w:sz="4" w:space="0" w:color="000000"/>
              <w:right w:val="single" w:sz="8" w:space="0" w:color="000000"/>
            </w:tcBorders>
            <w:shd w:val="clear" w:color="auto" w:fill="auto"/>
            <w:noWrap/>
            <w:vAlign w:val="bottom"/>
            <w:hideMark/>
          </w:tcPr>
          <w:p w14:paraId="18B75538"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1,02259</w:t>
            </w:r>
          </w:p>
        </w:tc>
      </w:tr>
      <w:tr w:rsidR="002651F0" w:rsidRPr="002651F0" w14:paraId="725BBF7E" w14:textId="77777777" w:rsidTr="00217367">
        <w:trPr>
          <w:trHeight w:val="300"/>
        </w:trPr>
        <w:tc>
          <w:tcPr>
            <w:tcW w:w="525" w:type="dxa"/>
            <w:tcBorders>
              <w:top w:val="nil"/>
              <w:left w:val="single" w:sz="8" w:space="0" w:color="000000"/>
              <w:bottom w:val="single" w:sz="4" w:space="0" w:color="000000"/>
              <w:right w:val="nil"/>
            </w:tcBorders>
            <w:shd w:val="clear" w:color="000000" w:fill="FFFFFF"/>
            <w:noWrap/>
            <w:vAlign w:val="center"/>
            <w:hideMark/>
          </w:tcPr>
          <w:p w14:paraId="40655CCA" w14:textId="77777777" w:rsidR="002651F0" w:rsidRPr="002651F0" w:rsidRDefault="002651F0" w:rsidP="00503B21">
            <w:pPr>
              <w:spacing w:after="0" w:line="240" w:lineRule="auto"/>
              <w:jc w:val="center"/>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39</w:t>
            </w:r>
          </w:p>
        </w:tc>
        <w:tc>
          <w:tcPr>
            <w:tcW w:w="874" w:type="dxa"/>
            <w:tcBorders>
              <w:top w:val="nil"/>
              <w:left w:val="single" w:sz="8" w:space="0" w:color="000000"/>
              <w:bottom w:val="single" w:sz="4" w:space="0" w:color="000000"/>
              <w:right w:val="single" w:sz="4" w:space="0" w:color="000000"/>
            </w:tcBorders>
            <w:shd w:val="clear" w:color="auto" w:fill="auto"/>
            <w:noWrap/>
            <w:vAlign w:val="bottom"/>
            <w:hideMark/>
          </w:tcPr>
          <w:p w14:paraId="0BA57F63"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0,83028</w:t>
            </w:r>
          </w:p>
        </w:tc>
        <w:tc>
          <w:tcPr>
            <w:tcW w:w="839" w:type="dxa"/>
            <w:tcBorders>
              <w:top w:val="nil"/>
              <w:left w:val="nil"/>
              <w:bottom w:val="single" w:sz="4" w:space="0" w:color="000000"/>
              <w:right w:val="single" w:sz="4" w:space="0" w:color="000000"/>
            </w:tcBorders>
            <w:shd w:val="clear" w:color="auto" w:fill="auto"/>
            <w:noWrap/>
            <w:vAlign w:val="bottom"/>
            <w:hideMark/>
          </w:tcPr>
          <w:p w14:paraId="6714AFCF"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0,85519</w:t>
            </w:r>
          </w:p>
        </w:tc>
        <w:tc>
          <w:tcPr>
            <w:tcW w:w="839" w:type="dxa"/>
            <w:tcBorders>
              <w:top w:val="nil"/>
              <w:left w:val="nil"/>
              <w:bottom w:val="single" w:sz="4" w:space="0" w:color="000000"/>
              <w:right w:val="single" w:sz="4" w:space="0" w:color="000000"/>
            </w:tcBorders>
            <w:shd w:val="clear" w:color="auto" w:fill="auto"/>
            <w:noWrap/>
            <w:vAlign w:val="bottom"/>
            <w:hideMark/>
          </w:tcPr>
          <w:p w14:paraId="1FA996E8"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0,88010</w:t>
            </w:r>
          </w:p>
        </w:tc>
        <w:tc>
          <w:tcPr>
            <w:tcW w:w="839" w:type="dxa"/>
            <w:tcBorders>
              <w:top w:val="nil"/>
              <w:left w:val="nil"/>
              <w:bottom w:val="single" w:sz="4" w:space="0" w:color="000000"/>
              <w:right w:val="single" w:sz="4" w:space="0" w:color="000000"/>
            </w:tcBorders>
            <w:shd w:val="clear" w:color="auto" w:fill="auto"/>
            <w:noWrap/>
            <w:vAlign w:val="bottom"/>
            <w:hideMark/>
          </w:tcPr>
          <w:p w14:paraId="480EFBAD"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0,90501</w:t>
            </w:r>
          </w:p>
        </w:tc>
        <w:tc>
          <w:tcPr>
            <w:tcW w:w="814" w:type="dxa"/>
            <w:tcBorders>
              <w:top w:val="nil"/>
              <w:left w:val="nil"/>
              <w:bottom w:val="single" w:sz="4" w:space="0" w:color="000000"/>
              <w:right w:val="single" w:sz="8" w:space="0" w:color="000000"/>
            </w:tcBorders>
            <w:shd w:val="clear" w:color="auto" w:fill="auto"/>
            <w:noWrap/>
            <w:vAlign w:val="bottom"/>
            <w:hideMark/>
          </w:tcPr>
          <w:p w14:paraId="01D9FAF0"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0,92992</w:t>
            </w:r>
          </w:p>
        </w:tc>
        <w:tc>
          <w:tcPr>
            <w:tcW w:w="1004" w:type="dxa"/>
            <w:tcBorders>
              <w:top w:val="nil"/>
              <w:left w:val="nil"/>
              <w:bottom w:val="single" w:sz="4" w:space="0" w:color="000000"/>
              <w:right w:val="single" w:sz="4" w:space="0" w:color="000000"/>
            </w:tcBorders>
            <w:shd w:val="clear" w:color="auto" w:fill="auto"/>
            <w:noWrap/>
            <w:vAlign w:val="bottom"/>
            <w:hideMark/>
          </w:tcPr>
          <w:p w14:paraId="227C698F"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0,91690</w:t>
            </w:r>
          </w:p>
        </w:tc>
        <w:tc>
          <w:tcPr>
            <w:tcW w:w="809" w:type="dxa"/>
            <w:tcBorders>
              <w:top w:val="nil"/>
              <w:left w:val="nil"/>
              <w:bottom w:val="single" w:sz="4" w:space="0" w:color="000000"/>
              <w:right w:val="single" w:sz="4" w:space="0" w:color="000000"/>
            </w:tcBorders>
            <w:shd w:val="clear" w:color="auto" w:fill="auto"/>
            <w:noWrap/>
            <w:vAlign w:val="bottom"/>
            <w:hideMark/>
          </w:tcPr>
          <w:p w14:paraId="19EA586A"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0,94441</w:t>
            </w:r>
          </w:p>
        </w:tc>
        <w:tc>
          <w:tcPr>
            <w:tcW w:w="970" w:type="dxa"/>
            <w:tcBorders>
              <w:top w:val="nil"/>
              <w:left w:val="nil"/>
              <w:bottom w:val="single" w:sz="4" w:space="0" w:color="000000"/>
              <w:right w:val="single" w:sz="4" w:space="0" w:color="000000"/>
            </w:tcBorders>
            <w:shd w:val="clear" w:color="auto" w:fill="auto"/>
            <w:noWrap/>
            <w:vAlign w:val="bottom"/>
            <w:hideMark/>
          </w:tcPr>
          <w:p w14:paraId="4E4E8D3C"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0,97192</w:t>
            </w:r>
          </w:p>
        </w:tc>
        <w:tc>
          <w:tcPr>
            <w:tcW w:w="839" w:type="dxa"/>
            <w:tcBorders>
              <w:top w:val="nil"/>
              <w:left w:val="nil"/>
              <w:bottom w:val="single" w:sz="4" w:space="0" w:color="000000"/>
              <w:right w:val="single" w:sz="4" w:space="0" w:color="000000"/>
            </w:tcBorders>
            <w:shd w:val="clear" w:color="auto" w:fill="auto"/>
            <w:noWrap/>
            <w:vAlign w:val="bottom"/>
            <w:hideMark/>
          </w:tcPr>
          <w:p w14:paraId="368D0F83"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0,99942</w:t>
            </w:r>
          </w:p>
        </w:tc>
        <w:tc>
          <w:tcPr>
            <w:tcW w:w="978" w:type="dxa"/>
            <w:tcBorders>
              <w:top w:val="nil"/>
              <w:left w:val="nil"/>
              <w:bottom w:val="single" w:sz="4" w:space="0" w:color="000000"/>
              <w:right w:val="single" w:sz="8" w:space="0" w:color="000000"/>
            </w:tcBorders>
            <w:shd w:val="clear" w:color="auto" w:fill="auto"/>
            <w:noWrap/>
            <w:vAlign w:val="bottom"/>
            <w:hideMark/>
          </w:tcPr>
          <w:p w14:paraId="5C98F0D3"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1,02693</w:t>
            </w:r>
          </w:p>
        </w:tc>
      </w:tr>
      <w:tr w:rsidR="002651F0" w:rsidRPr="002651F0" w14:paraId="26108385" w14:textId="77777777" w:rsidTr="00217367">
        <w:trPr>
          <w:trHeight w:val="315"/>
        </w:trPr>
        <w:tc>
          <w:tcPr>
            <w:tcW w:w="525" w:type="dxa"/>
            <w:tcBorders>
              <w:top w:val="nil"/>
              <w:left w:val="single" w:sz="8" w:space="0" w:color="000000"/>
              <w:bottom w:val="single" w:sz="8" w:space="0" w:color="000000"/>
              <w:right w:val="nil"/>
            </w:tcBorders>
            <w:shd w:val="clear" w:color="000000" w:fill="FFFFFF"/>
            <w:noWrap/>
            <w:vAlign w:val="center"/>
            <w:hideMark/>
          </w:tcPr>
          <w:p w14:paraId="44CE33BE" w14:textId="77777777" w:rsidR="002651F0" w:rsidRPr="002651F0" w:rsidRDefault="002651F0" w:rsidP="00503B21">
            <w:pPr>
              <w:spacing w:after="0" w:line="240" w:lineRule="auto"/>
              <w:jc w:val="center"/>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40</w:t>
            </w:r>
          </w:p>
        </w:tc>
        <w:tc>
          <w:tcPr>
            <w:tcW w:w="874" w:type="dxa"/>
            <w:tcBorders>
              <w:top w:val="nil"/>
              <w:left w:val="single" w:sz="8" w:space="0" w:color="000000"/>
              <w:bottom w:val="single" w:sz="8" w:space="0" w:color="000000"/>
              <w:right w:val="single" w:sz="4" w:space="0" w:color="000000"/>
            </w:tcBorders>
            <w:shd w:val="clear" w:color="auto" w:fill="auto"/>
            <w:noWrap/>
            <w:vAlign w:val="bottom"/>
            <w:hideMark/>
          </w:tcPr>
          <w:p w14:paraId="35A3DA50"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0,83380</w:t>
            </w:r>
          </w:p>
        </w:tc>
        <w:tc>
          <w:tcPr>
            <w:tcW w:w="839" w:type="dxa"/>
            <w:tcBorders>
              <w:top w:val="nil"/>
              <w:left w:val="nil"/>
              <w:bottom w:val="single" w:sz="8" w:space="0" w:color="000000"/>
              <w:right w:val="single" w:sz="4" w:space="0" w:color="000000"/>
            </w:tcBorders>
            <w:shd w:val="clear" w:color="auto" w:fill="auto"/>
            <w:noWrap/>
            <w:vAlign w:val="bottom"/>
            <w:hideMark/>
          </w:tcPr>
          <w:p w14:paraId="69FB042E"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0,85882</w:t>
            </w:r>
          </w:p>
        </w:tc>
        <w:tc>
          <w:tcPr>
            <w:tcW w:w="839" w:type="dxa"/>
            <w:tcBorders>
              <w:top w:val="nil"/>
              <w:left w:val="nil"/>
              <w:bottom w:val="single" w:sz="8" w:space="0" w:color="000000"/>
              <w:right w:val="single" w:sz="4" w:space="0" w:color="000000"/>
            </w:tcBorders>
            <w:shd w:val="clear" w:color="auto" w:fill="auto"/>
            <w:noWrap/>
            <w:vAlign w:val="bottom"/>
            <w:hideMark/>
          </w:tcPr>
          <w:p w14:paraId="5DDC3FBC"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0,88383</w:t>
            </w:r>
          </w:p>
        </w:tc>
        <w:tc>
          <w:tcPr>
            <w:tcW w:w="839" w:type="dxa"/>
            <w:tcBorders>
              <w:top w:val="nil"/>
              <w:left w:val="nil"/>
              <w:bottom w:val="single" w:sz="8" w:space="0" w:color="000000"/>
              <w:right w:val="single" w:sz="4" w:space="0" w:color="000000"/>
            </w:tcBorders>
            <w:shd w:val="clear" w:color="auto" w:fill="auto"/>
            <w:noWrap/>
            <w:vAlign w:val="bottom"/>
            <w:hideMark/>
          </w:tcPr>
          <w:p w14:paraId="65860622"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0,90885</w:t>
            </w:r>
          </w:p>
        </w:tc>
        <w:tc>
          <w:tcPr>
            <w:tcW w:w="814" w:type="dxa"/>
            <w:tcBorders>
              <w:top w:val="nil"/>
              <w:left w:val="nil"/>
              <w:bottom w:val="single" w:sz="8" w:space="0" w:color="000000"/>
              <w:right w:val="single" w:sz="8" w:space="0" w:color="000000"/>
            </w:tcBorders>
            <w:shd w:val="clear" w:color="auto" w:fill="auto"/>
            <w:noWrap/>
            <w:vAlign w:val="bottom"/>
            <w:hideMark/>
          </w:tcPr>
          <w:p w14:paraId="61A62356"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0,93386</w:t>
            </w:r>
          </w:p>
        </w:tc>
        <w:tc>
          <w:tcPr>
            <w:tcW w:w="1004" w:type="dxa"/>
            <w:tcBorders>
              <w:top w:val="nil"/>
              <w:left w:val="nil"/>
              <w:bottom w:val="single" w:sz="8" w:space="0" w:color="000000"/>
              <w:right w:val="single" w:sz="4" w:space="0" w:color="000000"/>
            </w:tcBorders>
            <w:shd w:val="clear" w:color="auto" w:fill="auto"/>
            <w:noWrap/>
            <w:vAlign w:val="bottom"/>
            <w:hideMark/>
          </w:tcPr>
          <w:p w14:paraId="3DA6840B"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0,92077</w:t>
            </w:r>
          </w:p>
        </w:tc>
        <w:tc>
          <w:tcPr>
            <w:tcW w:w="809" w:type="dxa"/>
            <w:tcBorders>
              <w:top w:val="nil"/>
              <w:left w:val="nil"/>
              <w:bottom w:val="single" w:sz="8" w:space="0" w:color="000000"/>
              <w:right w:val="single" w:sz="4" w:space="0" w:color="000000"/>
            </w:tcBorders>
            <w:shd w:val="clear" w:color="auto" w:fill="auto"/>
            <w:noWrap/>
            <w:vAlign w:val="bottom"/>
            <w:hideMark/>
          </w:tcPr>
          <w:p w14:paraId="38245FC1"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0,94840</w:t>
            </w:r>
          </w:p>
        </w:tc>
        <w:tc>
          <w:tcPr>
            <w:tcW w:w="970" w:type="dxa"/>
            <w:tcBorders>
              <w:top w:val="nil"/>
              <w:left w:val="nil"/>
              <w:bottom w:val="single" w:sz="8" w:space="0" w:color="000000"/>
              <w:right w:val="single" w:sz="4" w:space="0" w:color="000000"/>
            </w:tcBorders>
            <w:shd w:val="clear" w:color="auto" w:fill="auto"/>
            <w:noWrap/>
            <w:vAlign w:val="bottom"/>
            <w:hideMark/>
          </w:tcPr>
          <w:p w14:paraId="667A4D12"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0,97602</w:t>
            </w:r>
          </w:p>
        </w:tc>
        <w:tc>
          <w:tcPr>
            <w:tcW w:w="839" w:type="dxa"/>
            <w:tcBorders>
              <w:top w:val="nil"/>
              <w:left w:val="nil"/>
              <w:bottom w:val="single" w:sz="8" w:space="0" w:color="000000"/>
              <w:right w:val="single" w:sz="4" w:space="0" w:color="000000"/>
            </w:tcBorders>
            <w:shd w:val="clear" w:color="auto" w:fill="auto"/>
            <w:noWrap/>
            <w:vAlign w:val="bottom"/>
            <w:hideMark/>
          </w:tcPr>
          <w:p w14:paraId="7CEBA332"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1,00364</w:t>
            </w:r>
          </w:p>
        </w:tc>
        <w:tc>
          <w:tcPr>
            <w:tcW w:w="978" w:type="dxa"/>
            <w:tcBorders>
              <w:top w:val="nil"/>
              <w:left w:val="nil"/>
              <w:bottom w:val="single" w:sz="8" w:space="0" w:color="000000"/>
              <w:right w:val="single" w:sz="8" w:space="0" w:color="000000"/>
            </w:tcBorders>
            <w:shd w:val="clear" w:color="auto" w:fill="auto"/>
            <w:noWrap/>
            <w:vAlign w:val="bottom"/>
            <w:hideMark/>
          </w:tcPr>
          <w:p w14:paraId="76E0B86F"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1,03127</w:t>
            </w:r>
          </w:p>
        </w:tc>
      </w:tr>
      <w:bookmarkEnd w:id="13"/>
    </w:tbl>
    <w:p w14:paraId="62924F45" w14:textId="77777777" w:rsidR="002651F0" w:rsidRDefault="002651F0" w:rsidP="00503B21">
      <w:pPr>
        <w:spacing w:after="0" w:line="240" w:lineRule="auto"/>
        <w:jc w:val="both"/>
        <w:rPr>
          <w:rFonts w:ascii="Times New Roman" w:hAnsi="Times New Roman" w:cs="Times New Roman"/>
          <w:sz w:val="24"/>
          <w:szCs w:val="24"/>
        </w:rPr>
      </w:pPr>
    </w:p>
    <w:p w14:paraId="21F7EE9F" w14:textId="77777777" w:rsidR="008C7248" w:rsidRDefault="008C7248" w:rsidP="00503B21">
      <w:pPr>
        <w:spacing w:after="0" w:line="240" w:lineRule="auto"/>
        <w:jc w:val="both"/>
        <w:rPr>
          <w:rFonts w:ascii="Times New Roman" w:hAnsi="Times New Roman" w:cs="Times New Roman"/>
          <w:sz w:val="24"/>
          <w:szCs w:val="24"/>
        </w:rPr>
      </w:pPr>
    </w:p>
    <w:p w14:paraId="3F8A1A76" w14:textId="77777777" w:rsidR="008C7248" w:rsidRDefault="008C7248" w:rsidP="00503B21">
      <w:pPr>
        <w:spacing w:after="0" w:line="240" w:lineRule="auto"/>
        <w:jc w:val="both"/>
        <w:rPr>
          <w:rFonts w:ascii="Times New Roman" w:hAnsi="Times New Roman" w:cs="Times New Roman"/>
          <w:sz w:val="24"/>
          <w:szCs w:val="24"/>
        </w:rPr>
      </w:pPr>
    </w:p>
    <w:p w14:paraId="3025EC65" w14:textId="77777777" w:rsidR="008C7248" w:rsidRPr="002651F0" w:rsidRDefault="008C7248" w:rsidP="00503B21">
      <w:pPr>
        <w:spacing w:after="0" w:line="240" w:lineRule="auto"/>
        <w:jc w:val="both"/>
        <w:rPr>
          <w:rFonts w:ascii="Times New Roman" w:hAnsi="Times New Roman" w:cs="Times New Roman"/>
          <w:sz w:val="24"/>
          <w:szCs w:val="24"/>
        </w:rPr>
      </w:pPr>
    </w:p>
    <w:tbl>
      <w:tblPr>
        <w:tblW w:w="9356" w:type="dxa"/>
        <w:tblInd w:w="-10" w:type="dxa"/>
        <w:tblCellMar>
          <w:left w:w="70" w:type="dxa"/>
          <w:right w:w="70" w:type="dxa"/>
        </w:tblCellMar>
        <w:tblLook w:val="04A0" w:firstRow="1" w:lastRow="0" w:firstColumn="1" w:lastColumn="0" w:noHBand="0" w:noVBand="1"/>
      </w:tblPr>
      <w:tblGrid>
        <w:gridCol w:w="532"/>
        <w:gridCol w:w="886"/>
        <w:gridCol w:w="850"/>
        <w:gridCol w:w="851"/>
        <w:gridCol w:w="850"/>
        <w:gridCol w:w="825"/>
        <w:gridCol w:w="1018"/>
        <w:gridCol w:w="820"/>
        <w:gridCol w:w="31"/>
        <w:gridCol w:w="850"/>
        <w:gridCol w:w="820"/>
        <w:gridCol w:w="1023"/>
      </w:tblGrid>
      <w:tr w:rsidR="002651F0" w:rsidRPr="002651F0" w14:paraId="1C07B269" w14:textId="77777777" w:rsidTr="00217367">
        <w:trPr>
          <w:trHeight w:val="315"/>
        </w:trPr>
        <w:tc>
          <w:tcPr>
            <w:tcW w:w="532" w:type="dxa"/>
            <w:vMerge w:val="restart"/>
            <w:tcBorders>
              <w:top w:val="single" w:sz="8" w:space="0" w:color="000000"/>
              <w:left w:val="single" w:sz="8" w:space="0" w:color="000000"/>
              <w:bottom w:val="single" w:sz="8" w:space="0" w:color="000000"/>
              <w:right w:val="single" w:sz="8" w:space="0" w:color="000000"/>
            </w:tcBorders>
            <w:shd w:val="clear" w:color="000000" w:fill="FFFFFF"/>
            <w:vAlign w:val="center"/>
            <w:hideMark/>
          </w:tcPr>
          <w:p w14:paraId="39EABC21" w14:textId="77777777" w:rsidR="002651F0" w:rsidRPr="002651F0" w:rsidRDefault="002651F0" w:rsidP="00503B21">
            <w:pPr>
              <w:spacing w:after="0" w:line="240" w:lineRule="auto"/>
              <w:rPr>
                <w:rFonts w:ascii="Times New Roman" w:eastAsia="Times New Roman" w:hAnsi="Times New Roman" w:cs="Times New Roman"/>
                <w:b/>
                <w:bCs/>
                <w:sz w:val="16"/>
                <w:szCs w:val="16"/>
                <w:lang w:eastAsia="sk-SK"/>
              </w:rPr>
            </w:pPr>
            <w:bookmarkStart w:id="14" w:name="_Hlk146276210"/>
            <w:bookmarkStart w:id="15" w:name="_Hlk148019970"/>
            <w:r w:rsidRPr="002651F0">
              <w:rPr>
                <w:rFonts w:ascii="Times New Roman" w:eastAsia="Times New Roman" w:hAnsi="Times New Roman" w:cs="Times New Roman"/>
                <w:b/>
                <w:bCs/>
                <w:sz w:val="16"/>
                <w:szCs w:val="16"/>
                <w:lang w:eastAsia="sk-SK"/>
              </w:rPr>
              <w:t>Roky praxe</w:t>
            </w:r>
          </w:p>
        </w:tc>
        <w:tc>
          <w:tcPr>
            <w:tcW w:w="8824" w:type="dxa"/>
            <w:gridSpan w:val="11"/>
            <w:tcBorders>
              <w:top w:val="single" w:sz="8" w:space="0" w:color="000000"/>
              <w:left w:val="single" w:sz="8" w:space="0" w:color="000000"/>
              <w:bottom w:val="single" w:sz="8" w:space="0" w:color="000000"/>
              <w:right w:val="single" w:sz="8" w:space="0" w:color="000000"/>
            </w:tcBorders>
            <w:shd w:val="clear" w:color="000000" w:fill="FFFFFF"/>
            <w:vAlign w:val="center"/>
            <w:hideMark/>
          </w:tcPr>
          <w:p w14:paraId="7D4004DE" w14:textId="77777777" w:rsidR="002651F0" w:rsidRPr="002651F0" w:rsidRDefault="002651F0" w:rsidP="00503B21">
            <w:pPr>
              <w:spacing w:after="0" w:line="240" w:lineRule="auto"/>
              <w:jc w:val="center"/>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Platová tarifa – pracovná trieda 2</w:t>
            </w:r>
          </w:p>
        </w:tc>
      </w:tr>
      <w:tr w:rsidR="002651F0" w:rsidRPr="002651F0" w14:paraId="5F85E524" w14:textId="77777777" w:rsidTr="00217367">
        <w:trPr>
          <w:trHeight w:val="315"/>
        </w:trPr>
        <w:tc>
          <w:tcPr>
            <w:tcW w:w="532" w:type="dxa"/>
            <w:vMerge/>
            <w:tcBorders>
              <w:top w:val="single" w:sz="8" w:space="0" w:color="000000"/>
              <w:left w:val="single" w:sz="8" w:space="0" w:color="000000"/>
              <w:bottom w:val="single" w:sz="8" w:space="0" w:color="000000"/>
              <w:right w:val="single" w:sz="8" w:space="0" w:color="000000"/>
            </w:tcBorders>
            <w:vAlign w:val="center"/>
            <w:hideMark/>
          </w:tcPr>
          <w:p w14:paraId="6E542010" w14:textId="77777777" w:rsidR="002651F0" w:rsidRPr="002651F0" w:rsidRDefault="002651F0" w:rsidP="00503B21">
            <w:pPr>
              <w:spacing w:after="0" w:line="240" w:lineRule="auto"/>
              <w:rPr>
                <w:rFonts w:ascii="Times New Roman" w:eastAsia="Times New Roman" w:hAnsi="Times New Roman" w:cs="Times New Roman"/>
                <w:b/>
                <w:bCs/>
                <w:sz w:val="16"/>
                <w:szCs w:val="16"/>
                <w:lang w:eastAsia="sk-SK"/>
              </w:rPr>
            </w:pPr>
          </w:p>
        </w:tc>
        <w:tc>
          <w:tcPr>
            <w:tcW w:w="4262"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hideMark/>
          </w:tcPr>
          <w:p w14:paraId="2C5EEF50" w14:textId="77777777" w:rsidR="002651F0" w:rsidRPr="002651F0" w:rsidRDefault="002651F0" w:rsidP="00503B21">
            <w:pPr>
              <w:spacing w:after="0" w:line="240" w:lineRule="auto"/>
              <w:jc w:val="center"/>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6</w:t>
            </w:r>
          </w:p>
        </w:tc>
        <w:tc>
          <w:tcPr>
            <w:tcW w:w="4562" w:type="dxa"/>
            <w:gridSpan w:val="6"/>
            <w:tcBorders>
              <w:top w:val="single" w:sz="8" w:space="0" w:color="000000"/>
              <w:left w:val="nil"/>
              <w:bottom w:val="single" w:sz="8" w:space="0" w:color="000000"/>
              <w:right w:val="single" w:sz="8" w:space="0" w:color="000000"/>
            </w:tcBorders>
            <w:shd w:val="clear" w:color="000000" w:fill="FFFFFF"/>
            <w:vAlign w:val="center"/>
            <w:hideMark/>
          </w:tcPr>
          <w:p w14:paraId="510FA04F" w14:textId="77777777" w:rsidR="002651F0" w:rsidRPr="002651F0" w:rsidRDefault="002651F0" w:rsidP="00503B21">
            <w:pPr>
              <w:spacing w:after="0" w:line="240" w:lineRule="auto"/>
              <w:jc w:val="center"/>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7</w:t>
            </w:r>
          </w:p>
        </w:tc>
      </w:tr>
      <w:tr w:rsidR="002651F0" w:rsidRPr="002651F0" w14:paraId="58826FD6" w14:textId="77777777" w:rsidTr="00217367">
        <w:trPr>
          <w:trHeight w:val="315"/>
        </w:trPr>
        <w:tc>
          <w:tcPr>
            <w:tcW w:w="532" w:type="dxa"/>
            <w:vMerge/>
            <w:tcBorders>
              <w:top w:val="single" w:sz="8" w:space="0" w:color="000000"/>
              <w:left w:val="single" w:sz="8" w:space="0" w:color="000000"/>
              <w:bottom w:val="single" w:sz="8" w:space="0" w:color="000000"/>
              <w:right w:val="single" w:sz="8" w:space="0" w:color="000000"/>
            </w:tcBorders>
            <w:vAlign w:val="center"/>
            <w:hideMark/>
          </w:tcPr>
          <w:p w14:paraId="2EB48C3E" w14:textId="77777777" w:rsidR="002651F0" w:rsidRPr="002651F0" w:rsidRDefault="002651F0" w:rsidP="00503B21">
            <w:pPr>
              <w:spacing w:after="0" w:line="240" w:lineRule="auto"/>
              <w:rPr>
                <w:rFonts w:ascii="Times New Roman" w:eastAsia="Times New Roman" w:hAnsi="Times New Roman" w:cs="Times New Roman"/>
                <w:b/>
                <w:bCs/>
                <w:sz w:val="16"/>
                <w:szCs w:val="16"/>
                <w:lang w:eastAsia="sk-SK"/>
              </w:rPr>
            </w:pPr>
          </w:p>
        </w:tc>
        <w:tc>
          <w:tcPr>
            <w:tcW w:w="4262"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hideMark/>
          </w:tcPr>
          <w:p w14:paraId="5F74EB28" w14:textId="77777777" w:rsidR="002651F0" w:rsidRPr="002651F0" w:rsidRDefault="002651F0" w:rsidP="00503B21">
            <w:pPr>
              <w:spacing w:after="0" w:line="240" w:lineRule="auto"/>
              <w:ind w:firstLineChars="400" w:firstLine="640"/>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Príplatok za profesijný rozvoj v %</w:t>
            </w:r>
          </w:p>
        </w:tc>
        <w:tc>
          <w:tcPr>
            <w:tcW w:w="4562" w:type="dxa"/>
            <w:gridSpan w:val="6"/>
            <w:tcBorders>
              <w:top w:val="single" w:sz="8" w:space="0" w:color="000000"/>
              <w:left w:val="nil"/>
              <w:bottom w:val="single" w:sz="8" w:space="0" w:color="000000"/>
              <w:right w:val="single" w:sz="8" w:space="0" w:color="000000"/>
            </w:tcBorders>
            <w:shd w:val="clear" w:color="000000" w:fill="FFFFFF"/>
            <w:vAlign w:val="center"/>
            <w:hideMark/>
          </w:tcPr>
          <w:p w14:paraId="236E460F" w14:textId="77777777" w:rsidR="002651F0" w:rsidRPr="002651F0" w:rsidRDefault="002651F0" w:rsidP="00503B21">
            <w:pPr>
              <w:spacing w:after="0" w:line="240" w:lineRule="auto"/>
              <w:ind w:firstLineChars="400" w:firstLine="640"/>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Príplatok za profesijný rozvoj v %</w:t>
            </w:r>
          </w:p>
        </w:tc>
      </w:tr>
      <w:tr w:rsidR="002651F0" w:rsidRPr="002651F0" w14:paraId="281F14FD" w14:textId="77777777" w:rsidTr="00217367">
        <w:trPr>
          <w:trHeight w:val="315"/>
        </w:trPr>
        <w:tc>
          <w:tcPr>
            <w:tcW w:w="532" w:type="dxa"/>
            <w:vMerge/>
            <w:tcBorders>
              <w:top w:val="single" w:sz="8" w:space="0" w:color="000000"/>
              <w:left w:val="single" w:sz="8" w:space="0" w:color="000000"/>
              <w:bottom w:val="single" w:sz="8" w:space="0" w:color="000000"/>
              <w:right w:val="single" w:sz="8" w:space="0" w:color="000000"/>
            </w:tcBorders>
            <w:vAlign w:val="center"/>
            <w:hideMark/>
          </w:tcPr>
          <w:p w14:paraId="1F093C09" w14:textId="77777777" w:rsidR="002651F0" w:rsidRPr="002651F0" w:rsidRDefault="002651F0" w:rsidP="00503B21">
            <w:pPr>
              <w:spacing w:after="0" w:line="240" w:lineRule="auto"/>
              <w:rPr>
                <w:rFonts w:ascii="Times New Roman" w:eastAsia="Times New Roman" w:hAnsi="Times New Roman" w:cs="Times New Roman"/>
                <w:b/>
                <w:bCs/>
                <w:sz w:val="16"/>
                <w:szCs w:val="16"/>
                <w:lang w:eastAsia="sk-SK"/>
              </w:rPr>
            </w:pPr>
          </w:p>
        </w:tc>
        <w:tc>
          <w:tcPr>
            <w:tcW w:w="886" w:type="dxa"/>
            <w:tcBorders>
              <w:top w:val="nil"/>
              <w:left w:val="single" w:sz="8" w:space="0" w:color="000000"/>
              <w:bottom w:val="single" w:sz="8" w:space="0" w:color="000000"/>
              <w:right w:val="single" w:sz="4" w:space="0" w:color="000000"/>
            </w:tcBorders>
            <w:shd w:val="clear" w:color="000000" w:fill="FFFFFF"/>
            <w:vAlign w:val="center"/>
            <w:hideMark/>
          </w:tcPr>
          <w:p w14:paraId="4050F033" w14:textId="77777777" w:rsidR="002651F0" w:rsidRPr="002651F0" w:rsidRDefault="002651F0" w:rsidP="00503B21">
            <w:pPr>
              <w:spacing w:after="0" w:line="240" w:lineRule="auto"/>
              <w:jc w:val="center"/>
              <w:rPr>
                <w:rFonts w:ascii="Times New Roman" w:eastAsia="Times New Roman" w:hAnsi="Times New Roman" w:cs="Times New Roman"/>
                <w:b/>
                <w:bCs/>
                <w:sz w:val="16"/>
                <w:szCs w:val="16"/>
                <w:lang w:eastAsia="sk-SK"/>
              </w:rPr>
            </w:pPr>
            <w:r w:rsidRPr="002651F0">
              <w:rPr>
                <w:rFonts w:ascii="Times New Roman" w:eastAsia="Times New Roman" w:hAnsi="Times New Roman" w:cs="Times New Roman"/>
                <w:b/>
                <w:bCs/>
                <w:sz w:val="16"/>
                <w:szCs w:val="16"/>
                <w:lang w:eastAsia="sk-SK"/>
              </w:rPr>
              <w:t>0</w:t>
            </w:r>
          </w:p>
        </w:tc>
        <w:tc>
          <w:tcPr>
            <w:tcW w:w="850" w:type="dxa"/>
            <w:tcBorders>
              <w:top w:val="nil"/>
              <w:left w:val="nil"/>
              <w:bottom w:val="single" w:sz="8" w:space="0" w:color="000000"/>
              <w:right w:val="single" w:sz="4" w:space="0" w:color="000000"/>
            </w:tcBorders>
            <w:shd w:val="clear" w:color="000000" w:fill="FFFFFF"/>
            <w:vAlign w:val="center"/>
            <w:hideMark/>
          </w:tcPr>
          <w:p w14:paraId="7C1BA094" w14:textId="77777777" w:rsidR="002651F0" w:rsidRPr="002651F0" w:rsidRDefault="002651F0" w:rsidP="00503B21">
            <w:pPr>
              <w:spacing w:after="0" w:line="240" w:lineRule="auto"/>
              <w:jc w:val="center"/>
              <w:rPr>
                <w:rFonts w:ascii="Times New Roman" w:eastAsia="Times New Roman" w:hAnsi="Times New Roman" w:cs="Times New Roman"/>
                <w:b/>
                <w:bCs/>
                <w:sz w:val="16"/>
                <w:szCs w:val="16"/>
                <w:lang w:eastAsia="sk-SK"/>
              </w:rPr>
            </w:pPr>
            <w:r w:rsidRPr="002651F0">
              <w:rPr>
                <w:rFonts w:ascii="Times New Roman" w:eastAsia="Times New Roman" w:hAnsi="Times New Roman" w:cs="Times New Roman"/>
                <w:b/>
                <w:bCs/>
                <w:sz w:val="16"/>
                <w:szCs w:val="16"/>
                <w:lang w:eastAsia="sk-SK"/>
              </w:rPr>
              <w:t>3</w:t>
            </w:r>
          </w:p>
        </w:tc>
        <w:tc>
          <w:tcPr>
            <w:tcW w:w="851" w:type="dxa"/>
            <w:tcBorders>
              <w:top w:val="nil"/>
              <w:left w:val="nil"/>
              <w:bottom w:val="single" w:sz="8" w:space="0" w:color="000000"/>
              <w:right w:val="single" w:sz="4" w:space="0" w:color="000000"/>
            </w:tcBorders>
            <w:shd w:val="clear" w:color="000000" w:fill="FFFFFF"/>
            <w:vAlign w:val="center"/>
            <w:hideMark/>
          </w:tcPr>
          <w:p w14:paraId="4AEC359E" w14:textId="77777777" w:rsidR="002651F0" w:rsidRPr="002651F0" w:rsidRDefault="002651F0" w:rsidP="00503B21">
            <w:pPr>
              <w:spacing w:after="0" w:line="240" w:lineRule="auto"/>
              <w:jc w:val="center"/>
              <w:rPr>
                <w:rFonts w:ascii="Times New Roman" w:eastAsia="Times New Roman" w:hAnsi="Times New Roman" w:cs="Times New Roman"/>
                <w:b/>
                <w:bCs/>
                <w:sz w:val="16"/>
                <w:szCs w:val="16"/>
                <w:lang w:eastAsia="sk-SK"/>
              </w:rPr>
            </w:pPr>
            <w:r w:rsidRPr="002651F0">
              <w:rPr>
                <w:rFonts w:ascii="Times New Roman" w:eastAsia="Times New Roman" w:hAnsi="Times New Roman" w:cs="Times New Roman"/>
                <w:b/>
                <w:bCs/>
                <w:sz w:val="16"/>
                <w:szCs w:val="16"/>
                <w:lang w:eastAsia="sk-SK"/>
              </w:rPr>
              <w:t>6</w:t>
            </w:r>
          </w:p>
        </w:tc>
        <w:tc>
          <w:tcPr>
            <w:tcW w:w="850" w:type="dxa"/>
            <w:tcBorders>
              <w:top w:val="nil"/>
              <w:left w:val="nil"/>
              <w:bottom w:val="single" w:sz="8" w:space="0" w:color="000000"/>
              <w:right w:val="single" w:sz="4" w:space="0" w:color="000000"/>
            </w:tcBorders>
            <w:shd w:val="clear" w:color="000000" w:fill="FFFFFF"/>
            <w:vAlign w:val="center"/>
            <w:hideMark/>
          </w:tcPr>
          <w:p w14:paraId="62D1BEF2" w14:textId="77777777" w:rsidR="002651F0" w:rsidRPr="002651F0" w:rsidRDefault="002651F0" w:rsidP="00503B21">
            <w:pPr>
              <w:spacing w:after="0" w:line="240" w:lineRule="auto"/>
              <w:jc w:val="center"/>
              <w:rPr>
                <w:rFonts w:ascii="Times New Roman" w:eastAsia="Times New Roman" w:hAnsi="Times New Roman" w:cs="Times New Roman"/>
                <w:b/>
                <w:bCs/>
                <w:sz w:val="16"/>
                <w:szCs w:val="16"/>
                <w:lang w:eastAsia="sk-SK"/>
              </w:rPr>
            </w:pPr>
            <w:r w:rsidRPr="002651F0">
              <w:rPr>
                <w:rFonts w:ascii="Times New Roman" w:eastAsia="Times New Roman" w:hAnsi="Times New Roman" w:cs="Times New Roman"/>
                <w:b/>
                <w:bCs/>
                <w:sz w:val="16"/>
                <w:szCs w:val="16"/>
                <w:lang w:eastAsia="sk-SK"/>
              </w:rPr>
              <w:t>9</w:t>
            </w:r>
          </w:p>
        </w:tc>
        <w:tc>
          <w:tcPr>
            <w:tcW w:w="825" w:type="dxa"/>
            <w:tcBorders>
              <w:top w:val="nil"/>
              <w:left w:val="nil"/>
              <w:bottom w:val="single" w:sz="8" w:space="0" w:color="000000"/>
              <w:right w:val="single" w:sz="8" w:space="0" w:color="000000"/>
            </w:tcBorders>
            <w:shd w:val="clear" w:color="000000" w:fill="FFFFFF"/>
            <w:vAlign w:val="center"/>
            <w:hideMark/>
          </w:tcPr>
          <w:p w14:paraId="23972DDF" w14:textId="77777777" w:rsidR="002651F0" w:rsidRPr="002651F0" w:rsidRDefault="002651F0" w:rsidP="00503B21">
            <w:pPr>
              <w:spacing w:after="0" w:line="240" w:lineRule="auto"/>
              <w:jc w:val="center"/>
              <w:rPr>
                <w:rFonts w:ascii="Times New Roman" w:eastAsia="Times New Roman" w:hAnsi="Times New Roman" w:cs="Times New Roman"/>
                <w:b/>
                <w:bCs/>
                <w:sz w:val="16"/>
                <w:szCs w:val="16"/>
                <w:lang w:eastAsia="sk-SK"/>
              </w:rPr>
            </w:pPr>
            <w:r w:rsidRPr="002651F0">
              <w:rPr>
                <w:rFonts w:ascii="Times New Roman" w:eastAsia="Times New Roman" w:hAnsi="Times New Roman" w:cs="Times New Roman"/>
                <w:b/>
                <w:bCs/>
                <w:sz w:val="16"/>
                <w:szCs w:val="16"/>
                <w:lang w:eastAsia="sk-SK"/>
              </w:rPr>
              <w:t>12</w:t>
            </w:r>
          </w:p>
        </w:tc>
        <w:tc>
          <w:tcPr>
            <w:tcW w:w="1018" w:type="dxa"/>
            <w:tcBorders>
              <w:top w:val="nil"/>
              <w:left w:val="nil"/>
              <w:bottom w:val="single" w:sz="8" w:space="0" w:color="000000"/>
              <w:right w:val="single" w:sz="4" w:space="0" w:color="000000"/>
            </w:tcBorders>
            <w:shd w:val="clear" w:color="000000" w:fill="FFFFFF"/>
            <w:vAlign w:val="center"/>
            <w:hideMark/>
          </w:tcPr>
          <w:p w14:paraId="79C78353" w14:textId="77777777" w:rsidR="002651F0" w:rsidRPr="002651F0" w:rsidRDefault="002651F0" w:rsidP="00503B21">
            <w:pPr>
              <w:spacing w:after="0" w:line="240" w:lineRule="auto"/>
              <w:jc w:val="center"/>
              <w:rPr>
                <w:rFonts w:ascii="Times New Roman" w:eastAsia="Times New Roman" w:hAnsi="Times New Roman" w:cs="Times New Roman"/>
                <w:b/>
                <w:bCs/>
                <w:sz w:val="16"/>
                <w:szCs w:val="16"/>
                <w:lang w:eastAsia="sk-SK"/>
              </w:rPr>
            </w:pPr>
            <w:r w:rsidRPr="002651F0">
              <w:rPr>
                <w:rFonts w:ascii="Times New Roman" w:eastAsia="Times New Roman" w:hAnsi="Times New Roman" w:cs="Times New Roman"/>
                <w:b/>
                <w:bCs/>
                <w:sz w:val="16"/>
                <w:szCs w:val="16"/>
                <w:lang w:eastAsia="sk-SK"/>
              </w:rPr>
              <w:t>0</w:t>
            </w:r>
          </w:p>
        </w:tc>
        <w:tc>
          <w:tcPr>
            <w:tcW w:w="820" w:type="dxa"/>
            <w:tcBorders>
              <w:top w:val="nil"/>
              <w:left w:val="nil"/>
              <w:bottom w:val="single" w:sz="8" w:space="0" w:color="000000"/>
              <w:right w:val="single" w:sz="4" w:space="0" w:color="000000"/>
            </w:tcBorders>
            <w:shd w:val="clear" w:color="000000" w:fill="FFFFFF"/>
            <w:vAlign w:val="center"/>
            <w:hideMark/>
          </w:tcPr>
          <w:p w14:paraId="7605F3A5" w14:textId="77777777" w:rsidR="002651F0" w:rsidRPr="002651F0" w:rsidRDefault="002651F0" w:rsidP="00503B21">
            <w:pPr>
              <w:spacing w:after="0" w:line="240" w:lineRule="auto"/>
              <w:jc w:val="center"/>
              <w:rPr>
                <w:rFonts w:ascii="Times New Roman" w:eastAsia="Times New Roman" w:hAnsi="Times New Roman" w:cs="Times New Roman"/>
                <w:b/>
                <w:bCs/>
                <w:sz w:val="16"/>
                <w:szCs w:val="16"/>
                <w:lang w:eastAsia="sk-SK"/>
              </w:rPr>
            </w:pPr>
            <w:r w:rsidRPr="002651F0">
              <w:rPr>
                <w:rFonts w:ascii="Times New Roman" w:eastAsia="Times New Roman" w:hAnsi="Times New Roman" w:cs="Times New Roman"/>
                <w:b/>
                <w:bCs/>
                <w:sz w:val="16"/>
                <w:szCs w:val="16"/>
                <w:lang w:eastAsia="sk-SK"/>
              </w:rPr>
              <w:t>3</w:t>
            </w:r>
          </w:p>
        </w:tc>
        <w:tc>
          <w:tcPr>
            <w:tcW w:w="881" w:type="dxa"/>
            <w:gridSpan w:val="2"/>
            <w:tcBorders>
              <w:top w:val="nil"/>
              <w:left w:val="nil"/>
              <w:bottom w:val="single" w:sz="8" w:space="0" w:color="000000"/>
              <w:right w:val="single" w:sz="4" w:space="0" w:color="000000"/>
            </w:tcBorders>
            <w:shd w:val="clear" w:color="000000" w:fill="FFFFFF"/>
            <w:vAlign w:val="center"/>
            <w:hideMark/>
          </w:tcPr>
          <w:p w14:paraId="5D6101BE" w14:textId="77777777" w:rsidR="002651F0" w:rsidRPr="002651F0" w:rsidRDefault="002651F0" w:rsidP="00503B21">
            <w:pPr>
              <w:spacing w:after="0" w:line="240" w:lineRule="auto"/>
              <w:jc w:val="center"/>
              <w:rPr>
                <w:rFonts w:ascii="Times New Roman" w:eastAsia="Times New Roman" w:hAnsi="Times New Roman" w:cs="Times New Roman"/>
                <w:b/>
                <w:bCs/>
                <w:sz w:val="16"/>
                <w:szCs w:val="16"/>
                <w:lang w:eastAsia="sk-SK"/>
              </w:rPr>
            </w:pPr>
            <w:r w:rsidRPr="002651F0">
              <w:rPr>
                <w:rFonts w:ascii="Times New Roman" w:eastAsia="Times New Roman" w:hAnsi="Times New Roman" w:cs="Times New Roman"/>
                <w:b/>
                <w:bCs/>
                <w:sz w:val="16"/>
                <w:szCs w:val="16"/>
                <w:lang w:eastAsia="sk-SK"/>
              </w:rPr>
              <w:t>6</w:t>
            </w:r>
          </w:p>
        </w:tc>
        <w:tc>
          <w:tcPr>
            <w:tcW w:w="820" w:type="dxa"/>
            <w:tcBorders>
              <w:top w:val="nil"/>
              <w:left w:val="nil"/>
              <w:bottom w:val="single" w:sz="8" w:space="0" w:color="000000"/>
              <w:right w:val="single" w:sz="4" w:space="0" w:color="000000"/>
            </w:tcBorders>
            <w:shd w:val="clear" w:color="000000" w:fill="FFFFFF"/>
            <w:vAlign w:val="center"/>
            <w:hideMark/>
          </w:tcPr>
          <w:p w14:paraId="6D8CB927" w14:textId="77777777" w:rsidR="002651F0" w:rsidRPr="002651F0" w:rsidRDefault="002651F0" w:rsidP="00503B21">
            <w:pPr>
              <w:spacing w:after="0" w:line="240" w:lineRule="auto"/>
              <w:jc w:val="center"/>
              <w:rPr>
                <w:rFonts w:ascii="Times New Roman" w:eastAsia="Times New Roman" w:hAnsi="Times New Roman" w:cs="Times New Roman"/>
                <w:b/>
                <w:bCs/>
                <w:sz w:val="16"/>
                <w:szCs w:val="16"/>
                <w:lang w:eastAsia="sk-SK"/>
              </w:rPr>
            </w:pPr>
            <w:r w:rsidRPr="002651F0">
              <w:rPr>
                <w:rFonts w:ascii="Times New Roman" w:eastAsia="Times New Roman" w:hAnsi="Times New Roman" w:cs="Times New Roman"/>
                <w:b/>
                <w:bCs/>
                <w:sz w:val="16"/>
                <w:szCs w:val="16"/>
                <w:lang w:eastAsia="sk-SK"/>
              </w:rPr>
              <w:t>9</w:t>
            </w:r>
          </w:p>
        </w:tc>
        <w:tc>
          <w:tcPr>
            <w:tcW w:w="1023" w:type="dxa"/>
            <w:tcBorders>
              <w:top w:val="nil"/>
              <w:left w:val="nil"/>
              <w:bottom w:val="single" w:sz="8" w:space="0" w:color="000000"/>
              <w:right w:val="single" w:sz="8" w:space="0" w:color="000000"/>
            </w:tcBorders>
            <w:shd w:val="clear" w:color="000000" w:fill="FFFFFF"/>
            <w:vAlign w:val="center"/>
            <w:hideMark/>
          </w:tcPr>
          <w:p w14:paraId="4AA7F2EC" w14:textId="77777777" w:rsidR="002651F0" w:rsidRPr="002651F0" w:rsidRDefault="002651F0" w:rsidP="00503B21">
            <w:pPr>
              <w:spacing w:after="0" w:line="240" w:lineRule="auto"/>
              <w:jc w:val="center"/>
              <w:rPr>
                <w:rFonts w:ascii="Times New Roman" w:eastAsia="Times New Roman" w:hAnsi="Times New Roman" w:cs="Times New Roman"/>
                <w:b/>
                <w:bCs/>
                <w:sz w:val="16"/>
                <w:szCs w:val="16"/>
                <w:lang w:eastAsia="sk-SK"/>
              </w:rPr>
            </w:pPr>
            <w:r w:rsidRPr="002651F0">
              <w:rPr>
                <w:rFonts w:ascii="Times New Roman" w:eastAsia="Times New Roman" w:hAnsi="Times New Roman" w:cs="Times New Roman"/>
                <w:b/>
                <w:bCs/>
                <w:sz w:val="16"/>
                <w:szCs w:val="16"/>
                <w:lang w:eastAsia="sk-SK"/>
              </w:rPr>
              <w:t>12</w:t>
            </w:r>
          </w:p>
        </w:tc>
      </w:tr>
      <w:tr w:rsidR="002651F0" w:rsidRPr="002651F0" w14:paraId="163EC201" w14:textId="77777777" w:rsidTr="00217367">
        <w:trPr>
          <w:trHeight w:val="300"/>
        </w:trPr>
        <w:tc>
          <w:tcPr>
            <w:tcW w:w="532" w:type="dxa"/>
            <w:tcBorders>
              <w:top w:val="nil"/>
              <w:left w:val="single" w:sz="8" w:space="0" w:color="000000"/>
              <w:bottom w:val="single" w:sz="4" w:space="0" w:color="000000"/>
              <w:right w:val="nil"/>
            </w:tcBorders>
            <w:shd w:val="clear" w:color="000000" w:fill="FFFFFF"/>
            <w:noWrap/>
            <w:vAlign w:val="center"/>
            <w:hideMark/>
          </w:tcPr>
          <w:p w14:paraId="4B74EBCD" w14:textId="77777777" w:rsidR="002651F0" w:rsidRPr="002651F0" w:rsidRDefault="002651F0" w:rsidP="00503B21">
            <w:pPr>
              <w:spacing w:after="0" w:line="240" w:lineRule="auto"/>
              <w:jc w:val="center"/>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w:t>
            </w:r>
          </w:p>
        </w:tc>
        <w:tc>
          <w:tcPr>
            <w:tcW w:w="886" w:type="dxa"/>
            <w:tcBorders>
              <w:top w:val="nil"/>
              <w:left w:val="single" w:sz="8" w:space="0" w:color="000000"/>
              <w:bottom w:val="single" w:sz="4" w:space="0" w:color="000000"/>
              <w:right w:val="single" w:sz="4" w:space="0" w:color="000000"/>
            </w:tcBorders>
            <w:shd w:val="clear" w:color="auto" w:fill="auto"/>
            <w:noWrap/>
            <w:vAlign w:val="bottom"/>
            <w:hideMark/>
          </w:tcPr>
          <w:p w14:paraId="5F86F2A9"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0,87324</w:t>
            </w:r>
          </w:p>
        </w:tc>
        <w:tc>
          <w:tcPr>
            <w:tcW w:w="850" w:type="dxa"/>
            <w:tcBorders>
              <w:top w:val="nil"/>
              <w:left w:val="nil"/>
              <w:bottom w:val="single" w:sz="4" w:space="0" w:color="000000"/>
              <w:right w:val="single" w:sz="4" w:space="0" w:color="000000"/>
            </w:tcBorders>
            <w:shd w:val="clear" w:color="auto" w:fill="auto"/>
            <w:noWrap/>
            <w:vAlign w:val="bottom"/>
            <w:hideMark/>
          </w:tcPr>
          <w:p w14:paraId="57181968"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0,89944</w:t>
            </w:r>
          </w:p>
        </w:tc>
        <w:tc>
          <w:tcPr>
            <w:tcW w:w="851" w:type="dxa"/>
            <w:tcBorders>
              <w:top w:val="nil"/>
              <w:left w:val="nil"/>
              <w:bottom w:val="single" w:sz="4" w:space="0" w:color="000000"/>
              <w:right w:val="single" w:sz="4" w:space="0" w:color="000000"/>
            </w:tcBorders>
            <w:shd w:val="clear" w:color="auto" w:fill="auto"/>
            <w:noWrap/>
            <w:vAlign w:val="bottom"/>
            <w:hideMark/>
          </w:tcPr>
          <w:p w14:paraId="529386B8"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0,92563</w:t>
            </w:r>
          </w:p>
        </w:tc>
        <w:tc>
          <w:tcPr>
            <w:tcW w:w="850" w:type="dxa"/>
            <w:tcBorders>
              <w:top w:val="nil"/>
              <w:left w:val="nil"/>
              <w:bottom w:val="single" w:sz="4" w:space="0" w:color="000000"/>
              <w:right w:val="single" w:sz="4" w:space="0" w:color="000000"/>
            </w:tcBorders>
            <w:shd w:val="clear" w:color="auto" w:fill="auto"/>
            <w:noWrap/>
            <w:vAlign w:val="bottom"/>
            <w:hideMark/>
          </w:tcPr>
          <w:p w14:paraId="00A415D1"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0,95183</w:t>
            </w:r>
          </w:p>
        </w:tc>
        <w:tc>
          <w:tcPr>
            <w:tcW w:w="825" w:type="dxa"/>
            <w:tcBorders>
              <w:top w:val="nil"/>
              <w:left w:val="nil"/>
              <w:bottom w:val="single" w:sz="4" w:space="0" w:color="000000"/>
              <w:right w:val="single" w:sz="8" w:space="0" w:color="000000"/>
            </w:tcBorders>
            <w:shd w:val="clear" w:color="auto" w:fill="auto"/>
            <w:noWrap/>
            <w:vAlign w:val="bottom"/>
            <w:hideMark/>
          </w:tcPr>
          <w:p w14:paraId="31E5A5A7"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0,97803</w:t>
            </w:r>
          </w:p>
        </w:tc>
        <w:tc>
          <w:tcPr>
            <w:tcW w:w="1018" w:type="dxa"/>
            <w:tcBorders>
              <w:top w:val="nil"/>
              <w:left w:val="nil"/>
              <w:bottom w:val="single" w:sz="4" w:space="0" w:color="000000"/>
              <w:right w:val="single" w:sz="4" w:space="0" w:color="000000"/>
            </w:tcBorders>
            <w:shd w:val="clear" w:color="auto" w:fill="auto"/>
            <w:noWrap/>
            <w:vAlign w:val="bottom"/>
            <w:hideMark/>
          </w:tcPr>
          <w:p w14:paraId="5210D062"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0,95176</w:t>
            </w:r>
          </w:p>
        </w:tc>
        <w:tc>
          <w:tcPr>
            <w:tcW w:w="820" w:type="dxa"/>
            <w:tcBorders>
              <w:top w:val="nil"/>
              <w:left w:val="nil"/>
              <w:bottom w:val="single" w:sz="4" w:space="0" w:color="000000"/>
              <w:right w:val="single" w:sz="4" w:space="0" w:color="000000"/>
            </w:tcBorders>
            <w:shd w:val="clear" w:color="auto" w:fill="auto"/>
            <w:noWrap/>
            <w:vAlign w:val="bottom"/>
            <w:hideMark/>
          </w:tcPr>
          <w:p w14:paraId="6A172756"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0,98031</w:t>
            </w:r>
          </w:p>
        </w:tc>
        <w:tc>
          <w:tcPr>
            <w:tcW w:w="881" w:type="dxa"/>
            <w:gridSpan w:val="2"/>
            <w:tcBorders>
              <w:top w:val="nil"/>
              <w:left w:val="nil"/>
              <w:bottom w:val="single" w:sz="4" w:space="0" w:color="000000"/>
              <w:right w:val="single" w:sz="4" w:space="0" w:color="000000"/>
            </w:tcBorders>
            <w:shd w:val="clear" w:color="auto" w:fill="auto"/>
            <w:noWrap/>
            <w:vAlign w:val="bottom"/>
            <w:hideMark/>
          </w:tcPr>
          <w:p w14:paraId="154D0DC6"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1,00887</w:t>
            </w:r>
          </w:p>
        </w:tc>
        <w:tc>
          <w:tcPr>
            <w:tcW w:w="820" w:type="dxa"/>
            <w:tcBorders>
              <w:top w:val="nil"/>
              <w:left w:val="nil"/>
              <w:bottom w:val="single" w:sz="4" w:space="0" w:color="000000"/>
              <w:right w:val="single" w:sz="4" w:space="0" w:color="000000"/>
            </w:tcBorders>
            <w:shd w:val="clear" w:color="auto" w:fill="auto"/>
            <w:noWrap/>
            <w:vAlign w:val="bottom"/>
            <w:hideMark/>
          </w:tcPr>
          <w:p w14:paraId="48161E40"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1,03742</w:t>
            </w:r>
          </w:p>
        </w:tc>
        <w:tc>
          <w:tcPr>
            <w:tcW w:w="1023" w:type="dxa"/>
            <w:tcBorders>
              <w:top w:val="nil"/>
              <w:left w:val="nil"/>
              <w:bottom w:val="single" w:sz="4" w:space="0" w:color="000000"/>
              <w:right w:val="single" w:sz="8" w:space="0" w:color="000000"/>
            </w:tcBorders>
            <w:shd w:val="clear" w:color="auto" w:fill="auto"/>
            <w:noWrap/>
            <w:vAlign w:val="bottom"/>
            <w:hideMark/>
          </w:tcPr>
          <w:p w14:paraId="1393555E"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1,06597</w:t>
            </w:r>
          </w:p>
        </w:tc>
      </w:tr>
      <w:tr w:rsidR="002651F0" w:rsidRPr="002651F0" w14:paraId="4BC33320" w14:textId="77777777" w:rsidTr="00217367">
        <w:trPr>
          <w:trHeight w:val="300"/>
        </w:trPr>
        <w:tc>
          <w:tcPr>
            <w:tcW w:w="532" w:type="dxa"/>
            <w:tcBorders>
              <w:top w:val="nil"/>
              <w:left w:val="single" w:sz="8" w:space="0" w:color="000000"/>
              <w:bottom w:val="single" w:sz="4" w:space="0" w:color="000000"/>
              <w:right w:val="nil"/>
            </w:tcBorders>
            <w:shd w:val="clear" w:color="000000" w:fill="FFFFFF"/>
            <w:noWrap/>
            <w:vAlign w:val="center"/>
            <w:hideMark/>
          </w:tcPr>
          <w:p w14:paraId="00A56574" w14:textId="77777777" w:rsidR="002651F0" w:rsidRPr="002651F0" w:rsidRDefault="002651F0" w:rsidP="00503B21">
            <w:pPr>
              <w:spacing w:after="0" w:line="240" w:lineRule="auto"/>
              <w:jc w:val="center"/>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w:t>
            </w:r>
          </w:p>
        </w:tc>
        <w:tc>
          <w:tcPr>
            <w:tcW w:w="886" w:type="dxa"/>
            <w:tcBorders>
              <w:top w:val="nil"/>
              <w:left w:val="single" w:sz="8" w:space="0" w:color="000000"/>
              <w:bottom w:val="single" w:sz="4" w:space="0" w:color="000000"/>
              <w:right w:val="single" w:sz="4" w:space="0" w:color="000000"/>
            </w:tcBorders>
            <w:shd w:val="clear" w:color="auto" w:fill="auto"/>
            <w:noWrap/>
            <w:vAlign w:val="bottom"/>
            <w:hideMark/>
          </w:tcPr>
          <w:p w14:paraId="6431B262"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0,87570</w:t>
            </w:r>
          </w:p>
        </w:tc>
        <w:tc>
          <w:tcPr>
            <w:tcW w:w="850" w:type="dxa"/>
            <w:tcBorders>
              <w:top w:val="nil"/>
              <w:left w:val="nil"/>
              <w:bottom w:val="single" w:sz="4" w:space="0" w:color="000000"/>
              <w:right w:val="single" w:sz="4" w:space="0" w:color="000000"/>
            </w:tcBorders>
            <w:shd w:val="clear" w:color="auto" w:fill="auto"/>
            <w:noWrap/>
            <w:vAlign w:val="bottom"/>
            <w:hideMark/>
          </w:tcPr>
          <w:p w14:paraId="61954FFD"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0,90198</w:t>
            </w:r>
          </w:p>
        </w:tc>
        <w:tc>
          <w:tcPr>
            <w:tcW w:w="851" w:type="dxa"/>
            <w:tcBorders>
              <w:top w:val="nil"/>
              <w:left w:val="nil"/>
              <w:bottom w:val="single" w:sz="4" w:space="0" w:color="000000"/>
              <w:right w:val="single" w:sz="4" w:space="0" w:color="000000"/>
            </w:tcBorders>
            <w:shd w:val="clear" w:color="auto" w:fill="auto"/>
            <w:noWrap/>
            <w:vAlign w:val="bottom"/>
            <w:hideMark/>
          </w:tcPr>
          <w:p w14:paraId="382A81EA"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0,92825</w:t>
            </w:r>
          </w:p>
        </w:tc>
        <w:tc>
          <w:tcPr>
            <w:tcW w:w="850" w:type="dxa"/>
            <w:tcBorders>
              <w:top w:val="nil"/>
              <w:left w:val="nil"/>
              <w:bottom w:val="single" w:sz="4" w:space="0" w:color="000000"/>
              <w:right w:val="single" w:sz="4" w:space="0" w:color="000000"/>
            </w:tcBorders>
            <w:shd w:val="clear" w:color="auto" w:fill="auto"/>
            <w:noWrap/>
            <w:vAlign w:val="bottom"/>
            <w:hideMark/>
          </w:tcPr>
          <w:p w14:paraId="51C6C227"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0,95452</w:t>
            </w:r>
          </w:p>
        </w:tc>
        <w:tc>
          <w:tcPr>
            <w:tcW w:w="825" w:type="dxa"/>
            <w:tcBorders>
              <w:top w:val="nil"/>
              <w:left w:val="nil"/>
              <w:bottom w:val="single" w:sz="4" w:space="0" w:color="000000"/>
              <w:right w:val="single" w:sz="8" w:space="0" w:color="000000"/>
            </w:tcBorders>
            <w:shd w:val="clear" w:color="auto" w:fill="auto"/>
            <w:noWrap/>
            <w:vAlign w:val="bottom"/>
            <w:hideMark/>
          </w:tcPr>
          <w:p w14:paraId="51132B55"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0,98079</w:t>
            </w:r>
          </w:p>
        </w:tc>
        <w:tc>
          <w:tcPr>
            <w:tcW w:w="1018" w:type="dxa"/>
            <w:tcBorders>
              <w:top w:val="nil"/>
              <w:left w:val="nil"/>
              <w:bottom w:val="single" w:sz="4" w:space="0" w:color="000000"/>
              <w:right w:val="single" w:sz="4" w:space="0" w:color="000000"/>
            </w:tcBorders>
            <w:shd w:val="clear" w:color="auto" w:fill="auto"/>
            <w:noWrap/>
            <w:vAlign w:val="bottom"/>
            <w:hideMark/>
          </w:tcPr>
          <w:p w14:paraId="67723B8F"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0,95423</w:t>
            </w:r>
          </w:p>
        </w:tc>
        <w:tc>
          <w:tcPr>
            <w:tcW w:w="820" w:type="dxa"/>
            <w:tcBorders>
              <w:top w:val="nil"/>
              <w:left w:val="nil"/>
              <w:bottom w:val="single" w:sz="4" w:space="0" w:color="000000"/>
              <w:right w:val="single" w:sz="4" w:space="0" w:color="000000"/>
            </w:tcBorders>
            <w:shd w:val="clear" w:color="auto" w:fill="auto"/>
            <w:noWrap/>
            <w:vAlign w:val="bottom"/>
            <w:hideMark/>
          </w:tcPr>
          <w:p w14:paraId="2463DB6E"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0,98285</w:t>
            </w:r>
          </w:p>
        </w:tc>
        <w:tc>
          <w:tcPr>
            <w:tcW w:w="881" w:type="dxa"/>
            <w:gridSpan w:val="2"/>
            <w:tcBorders>
              <w:top w:val="nil"/>
              <w:left w:val="nil"/>
              <w:bottom w:val="single" w:sz="4" w:space="0" w:color="000000"/>
              <w:right w:val="single" w:sz="4" w:space="0" w:color="000000"/>
            </w:tcBorders>
            <w:shd w:val="clear" w:color="auto" w:fill="auto"/>
            <w:noWrap/>
            <w:vAlign w:val="bottom"/>
            <w:hideMark/>
          </w:tcPr>
          <w:p w14:paraId="25E5D5D1"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1,01148</w:t>
            </w:r>
          </w:p>
        </w:tc>
        <w:tc>
          <w:tcPr>
            <w:tcW w:w="820" w:type="dxa"/>
            <w:tcBorders>
              <w:top w:val="nil"/>
              <w:left w:val="nil"/>
              <w:bottom w:val="single" w:sz="4" w:space="0" w:color="000000"/>
              <w:right w:val="single" w:sz="4" w:space="0" w:color="000000"/>
            </w:tcBorders>
            <w:shd w:val="clear" w:color="auto" w:fill="auto"/>
            <w:noWrap/>
            <w:vAlign w:val="bottom"/>
            <w:hideMark/>
          </w:tcPr>
          <w:p w14:paraId="7D487802"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1,04011</w:t>
            </w:r>
          </w:p>
        </w:tc>
        <w:tc>
          <w:tcPr>
            <w:tcW w:w="1023" w:type="dxa"/>
            <w:tcBorders>
              <w:top w:val="nil"/>
              <w:left w:val="nil"/>
              <w:bottom w:val="single" w:sz="4" w:space="0" w:color="000000"/>
              <w:right w:val="single" w:sz="8" w:space="0" w:color="000000"/>
            </w:tcBorders>
            <w:shd w:val="clear" w:color="auto" w:fill="auto"/>
            <w:noWrap/>
            <w:vAlign w:val="bottom"/>
            <w:hideMark/>
          </w:tcPr>
          <w:p w14:paraId="6030D0B2"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1,06873</w:t>
            </w:r>
          </w:p>
        </w:tc>
      </w:tr>
      <w:tr w:rsidR="002651F0" w:rsidRPr="002651F0" w14:paraId="1B2D2ACA" w14:textId="77777777" w:rsidTr="00217367">
        <w:trPr>
          <w:trHeight w:val="300"/>
        </w:trPr>
        <w:tc>
          <w:tcPr>
            <w:tcW w:w="532" w:type="dxa"/>
            <w:tcBorders>
              <w:top w:val="nil"/>
              <w:left w:val="single" w:sz="8" w:space="0" w:color="000000"/>
              <w:bottom w:val="single" w:sz="4" w:space="0" w:color="000000"/>
              <w:right w:val="nil"/>
            </w:tcBorders>
            <w:shd w:val="clear" w:color="000000" w:fill="FFFFFF"/>
            <w:noWrap/>
            <w:vAlign w:val="center"/>
            <w:hideMark/>
          </w:tcPr>
          <w:p w14:paraId="1A8D3323" w14:textId="77777777" w:rsidR="002651F0" w:rsidRPr="002651F0" w:rsidRDefault="002651F0" w:rsidP="00503B21">
            <w:pPr>
              <w:spacing w:after="0" w:line="240" w:lineRule="auto"/>
              <w:jc w:val="center"/>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2</w:t>
            </w:r>
          </w:p>
        </w:tc>
        <w:tc>
          <w:tcPr>
            <w:tcW w:w="886" w:type="dxa"/>
            <w:tcBorders>
              <w:top w:val="nil"/>
              <w:left w:val="single" w:sz="8" w:space="0" w:color="000000"/>
              <w:bottom w:val="single" w:sz="4" w:space="0" w:color="000000"/>
              <w:right w:val="single" w:sz="4" w:space="0" w:color="000000"/>
            </w:tcBorders>
            <w:shd w:val="clear" w:color="auto" w:fill="auto"/>
            <w:noWrap/>
            <w:vAlign w:val="bottom"/>
            <w:hideMark/>
          </w:tcPr>
          <w:p w14:paraId="35EF7765"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0,87782</w:t>
            </w:r>
          </w:p>
        </w:tc>
        <w:tc>
          <w:tcPr>
            <w:tcW w:w="850" w:type="dxa"/>
            <w:tcBorders>
              <w:top w:val="nil"/>
              <w:left w:val="nil"/>
              <w:bottom w:val="single" w:sz="4" w:space="0" w:color="000000"/>
              <w:right w:val="single" w:sz="4" w:space="0" w:color="000000"/>
            </w:tcBorders>
            <w:shd w:val="clear" w:color="auto" w:fill="auto"/>
            <w:noWrap/>
            <w:vAlign w:val="bottom"/>
            <w:hideMark/>
          </w:tcPr>
          <w:p w14:paraId="3EC42194"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0,90415</w:t>
            </w:r>
          </w:p>
        </w:tc>
        <w:tc>
          <w:tcPr>
            <w:tcW w:w="851" w:type="dxa"/>
            <w:tcBorders>
              <w:top w:val="nil"/>
              <w:left w:val="nil"/>
              <w:bottom w:val="single" w:sz="4" w:space="0" w:color="000000"/>
              <w:right w:val="single" w:sz="4" w:space="0" w:color="000000"/>
            </w:tcBorders>
            <w:shd w:val="clear" w:color="auto" w:fill="auto"/>
            <w:noWrap/>
            <w:vAlign w:val="bottom"/>
            <w:hideMark/>
          </w:tcPr>
          <w:p w14:paraId="0548F3F9"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0,93049</w:t>
            </w:r>
          </w:p>
        </w:tc>
        <w:tc>
          <w:tcPr>
            <w:tcW w:w="850" w:type="dxa"/>
            <w:tcBorders>
              <w:top w:val="nil"/>
              <w:left w:val="nil"/>
              <w:bottom w:val="single" w:sz="4" w:space="0" w:color="000000"/>
              <w:right w:val="single" w:sz="4" w:space="0" w:color="000000"/>
            </w:tcBorders>
            <w:shd w:val="clear" w:color="auto" w:fill="auto"/>
            <w:noWrap/>
            <w:vAlign w:val="bottom"/>
            <w:hideMark/>
          </w:tcPr>
          <w:p w14:paraId="5AC45CB1"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0,95682</w:t>
            </w:r>
          </w:p>
        </w:tc>
        <w:tc>
          <w:tcPr>
            <w:tcW w:w="825" w:type="dxa"/>
            <w:tcBorders>
              <w:top w:val="nil"/>
              <w:left w:val="nil"/>
              <w:bottom w:val="single" w:sz="4" w:space="0" w:color="000000"/>
              <w:right w:val="single" w:sz="8" w:space="0" w:color="000000"/>
            </w:tcBorders>
            <w:shd w:val="clear" w:color="auto" w:fill="auto"/>
            <w:noWrap/>
            <w:vAlign w:val="bottom"/>
            <w:hideMark/>
          </w:tcPr>
          <w:p w14:paraId="3A24C5D9"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0,98315</w:t>
            </w:r>
          </w:p>
        </w:tc>
        <w:tc>
          <w:tcPr>
            <w:tcW w:w="1018" w:type="dxa"/>
            <w:tcBorders>
              <w:top w:val="nil"/>
              <w:left w:val="nil"/>
              <w:bottom w:val="single" w:sz="4" w:space="0" w:color="000000"/>
              <w:right w:val="single" w:sz="4" w:space="0" w:color="000000"/>
            </w:tcBorders>
            <w:shd w:val="clear" w:color="auto" w:fill="auto"/>
            <w:noWrap/>
            <w:vAlign w:val="bottom"/>
            <w:hideMark/>
          </w:tcPr>
          <w:p w14:paraId="2FC6DD9D"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0,95669</w:t>
            </w:r>
          </w:p>
        </w:tc>
        <w:tc>
          <w:tcPr>
            <w:tcW w:w="820" w:type="dxa"/>
            <w:tcBorders>
              <w:top w:val="nil"/>
              <w:left w:val="nil"/>
              <w:bottom w:val="single" w:sz="4" w:space="0" w:color="000000"/>
              <w:right w:val="single" w:sz="4" w:space="0" w:color="000000"/>
            </w:tcBorders>
            <w:shd w:val="clear" w:color="auto" w:fill="auto"/>
            <w:noWrap/>
            <w:vAlign w:val="bottom"/>
            <w:hideMark/>
          </w:tcPr>
          <w:p w14:paraId="7B30AA52"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0,98539</w:t>
            </w:r>
          </w:p>
        </w:tc>
        <w:tc>
          <w:tcPr>
            <w:tcW w:w="881" w:type="dxa"/>
            <w:gridSpan w:val="2"/>
            <w:tcBorders>
              <w:top w:val="nil"/>
              <w:left w:val="nil"/>
              <w:bottom w:val="single" w:sz="4" w:space="0" w:color="000000"/>
              <w:right w:val="single" w:sz="4" w:space="0" w:color="000000"/>
            </w:tcBorders>
            <w:shd w:val="clear" w:color="auto" w:fill="auto"/>
            <w:noWrap/>
            <w:vAlign w:val="bottom"/>
            <w:hideMark/>
          </w:tcPr>
          <w:p w14:paraId="15030746"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1,01409</w:t>
            </w:r>
          </w:p>
        </w:tc>
        <w:tc>
          <w:tcPr>
            <w:tcW w:w="820" w:type="dxa"/>
            <w:tcBorders>
              <w:top w:val="nil"/>
              <w:left w:val="nil"/>
              <w:bottom w:val="single" w:sz="4" w:space="0" w:color="000000"/>
              <w:right w:val="single" w:sz="4" w:space="0" w:color="000000"/>
            </w:tcBorders>
            <w:shd w:val="clear" w:color="auto" w:fill="auto"/>
            <w:noWrap/>
            <w:vAlign w:val="bottom"/>
            <w:hideMark/>
          </w:tcPr>
          <w:p w14:paraId="303AC918"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1,04279</w:t>
            </w:r>
          </w:p>
        </w:tc>
        <w:tc>
          <w:tcPr>
            <w:tcW w:w="1023" w:type="dxa"/>
            <w:tcBorders>
              <w:top w:val="nil"/>
              <w:left w:val="nil"/>
              <w:bottom w:val="single" w:sz="4" w:space="0" w:color="000000"/>
              <w:right w:val="single" w:sz="8" w:space="0" w:color="000000"/>
            </w:tcBorders>
            <w:shd w:val="clear" w:color="auto" w:fill="auto"/>
            <w:noWrap/>
            <w:vAlign w:val="bottom"/>
            <w:hideMark/>
          </w:tcPr>
          <w:p w14:paraId="5A416E31"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1,07149</w:t>
            </w:r>
          </w:p>
        </w:tc>
      </w:tr>
      <w:tr w:rsidR="002651F0" w:rsidRPr="002651F0" w14:paraId="17B28077" w14:textId="77777777" w:rsidTr="00217367">
        <w:trPr>
          <w:trHeight w:val="300"/>
        </w:trPr>
        <w:tc>
          <w:tcPr>
            <w:tcW w:w="532" w:type="dxa"/>
            <w:tcBorders>
              <w:top w:val="nil"/>
              <w:left w:val="single" w:sz="8" w:space="0" w:color="000000"/>
              <w:bottom w:val="single" w:sz="4" w:space="0" w:color="000000"/>
              <w:right w:val="nil"/>
            </w:tcBorders>
            <w:shd w:val="clear" w:color="000000" w:fill="FFFFFF"/>
            <w:noWrap/>
            <w:vAlign w:val="center"/>
            <w:hideMark/>
          </w:tcPr>
          <w:p w14:paraId="2ECF4AD2" w14:textId="77777777" w:rsidR="002651F0" w:rsidRPr="002651F0" w:rsidRDefault="002651F0" w:rsidP="00503B21">
            <w:pPr>
              <w:spacing w:after="0" w:line="240" w:lineRule="auto"/>
              <w:jc w:val="center"/>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3</w:t>
            </w:r>
          </w:p>
        </w:tc>
        <w:tc>
          <w:tcPr>
            <w:tcW w:w="886" w:type="dxa"/>
            <w:tcBorders>
              <w:top w:val="nil"/>
              <w:left w:val="single" w:sz="8" w:space="0" w:color="000000"/>
              <w:bottom w:val="single" w:sz="4" w:space="0" w:color="000000"/>
              <w:right w:val="single" w:sz="4" w:space="0" w:color="000000"/>
            </w:tcBorders>
            <w:shd w:val="clear" w:color="auto" w:fill="auto"/>
            <w:noWrap/>
            <w:vAlign w:val="bottom"/>
            <w:hideMark/>
          </w:tcPr>
          <w:p w14:paraId="6176200C"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0,87993</w:t>
            </w:r>
          </w:p>
        </w:tc>
        <w:tc>
          <w:tcPr>
            <w:tcW w:w="850" w:type="dxa"/>
            <w:tcBorders>
              <w:top w:val="nil"/>
              <w:left w:val="nil"/>
              <w:bottom w:val="single" w:sz="4" w:space="0" w:color="000000"/>
              <w:right w:val="single" w:sz="4" w:space="0" w:color="000000"/>
            </w:tcBorders>
            <w:shd w:val="clear" w:color="auto" w:fill="auto"/>
            <w:noWrap/>
            <w:vAlign w:val="bottom"/>
            <w:hideMark/>
          </w:tcPr>
          <w:p w14:paraId="0BB84A53"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0,90633</w:t>
            </w:r>
          </w:p>
        </w:tc>
        <w:tc>
          <w:tcPr>
            <w:tcW w:w="851" w:type="dxa"/>
            <w:tcBorders>
              <w:top w:val="nil"/>
              <w:left w:val="nil"/>
              <w:bottom w:val="single" w:sz="4" w:space="0" w:color="000000"/>
              <w:right w:val="single" w:sz="4" w:space="0" w:color="000000"/>
            </w:tcBorders>
            <w:shd w:val="clear" w:color="auto" w:fill="auto"/>
            <w:noWrap/>
            <w:vAlign w:val="bottom"/>
            <w:hideMark/>
          </w:tcPr>
          <w:p w14:paraId="3807FD16"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0,93273</w:t>
            </w:r>
          </w:p>
        </w:tc>
        <w:tc>
          <w:tcPr>
            <w:tcW w:w="850" w:type="dxa"/>
            <w:tcBorders>
              <w:top w:val="nil"/>
              <w:left w:val="nil"/>
              <w:bottom w:val="single" w:sz="4" w:space="0" w:color="000000"/>
              <w:right w:val="single" w:sz="4" w:space="0" w:color="000000"/>
            </w:tcBorders>
            <w:shd w:val="clear" w:color="auto" w:fill="auto"/>
            <w:noWrap/>
            <w:vAlign w:val="bottom"/>
            <w:hideMark/>
          </w:tcPr>
          <w:p w14:paraId="258511E8"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0,95912</w:t>
            </w:r>
          </w:p>
        </w:tc>
        <w:tc>
          <w:tcPr>
            <w:tcW w:w="825" w:type="dxa"/>
            <w:tcBorders>
              <w:top w:val="nil"/>
              <w:left w:val="nil"/>
              <w:bottom w:val="single" w:sz="4" w:space="0" w:color="000000"/>
              <w:right w:val="single" w:sz="8" w:space="0" w:color="000000"/>
            </w:tcBorders>
            <w:shd w:val="clear" w:color="auto" w:fill="auto"/>
            <w:noWrap/>
            <w:vAlign w:val="bottom"/>
            <w:hideMark/>
          </w:tcPr>
          <w:p w14:paraId="7D0CADBF"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0,98552</w:t>
            </w:r>
          </w:p>
        </w:tc>
        <w:tc>
          <w:tcPr>
            <w:tcW w:w="1018" w:type="dxa"/>
            <w:tcBorders>
              <w:top w:val="nil"/>
              <w:left w:val="nil"/>
              <w:bottom w:val="single" w:sz="4" w:space="0" w:color="000000"/>
              <w:right w:val="single" w:sz="4" w:space="0" w:color="000000"/>
            </w:tcBorders>
            <w:shd w:val="clear" w:color="auto" w:fill="auto"/>
            <w:noWrap/>
            <w:vAlign w:val="bottom"/>
            <w:hideMark/>
          </w:tcPr>
          <w:p w14:paraId="6A7268A1"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0,95915</w:t>
            </w:r>
          </w:p>
        </w:tc>
        <w:tc>
          <w:tcPr>
            <w:tcW w:w="820" w:type="dxa"/>
            <w:tcBorders>
              <w:top w:val="nil"/>
              <w:left w:val="nil"/>
              <w:bottom w:val="single" w:sz="4" w:space="0" w:color="000000"/>
              <w:right w:val="single" w:sz="4" w:space="0" w:color="000000"/>
            </w:tcBorders>
            <w:shd w:val="clear" w:color="auto" w:fill="auto"/>
            <w:noWrap/>
            <w:vAlign w:val="bottom"/>
            <w:hideMark/>
          </w:tcPr>
          <w:p w14:paraId="4224C639"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0,98793</w:t>
            </w:r>
          </w:p>
        </w:tc>
        <w:tc>
          <w:tcPr>
            <w:tcW w:w="881" w:type="dxa"/>
            <w:gridSpan w:val="2"/>
            <w:tcBorders>
              <w:top w:val="nil"/>
              <w:left w:val="nil"/>
              <w:bottom w:val="single" w:sz="4" w:space="0" w:color="000000"/>
              <w:right w:val="single" w:sz="4" w:space="0" w:color="000000"/>
            </w:tcBorders>
            <w:shd w:val="clear" w:color="auto" w:fill="auto"/>
            <w:noWrap/>
            <w:vAlign w:val="bottom"/>
            <w:hideMark/>
          </w:tcPr>
          <w:p w14:paraId="17D55B77"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1,01670</w:t>
            </w:r>
          </w:p>
        </w:tc>
        <w:tc>
          <w:tcPr>
            <w:tcW w:w="820" w:type="dxa"/>
            <w:tcBorders>
              <w:top w:val="nil"/>
              <w:left w:val="nil"/>
              <w:bottom w:val="single" w:sz="4" w:space="0" w:color="000000"/>
              <w:right w:val="single" w:sz="4" w:space="0" w:color="000000"/>
            </w:tcBorders>
            <w:shd w:val="clear" w:color="auto" w:fill="auto"/>
            <w:noWrap/>
            <w:vAlign w:val="bottom"/>
            <w:hideMark/>
          </w:tcPr>
          <w:p w14:paraId="6F22A724"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1,04548</w:t>
            </w:r>
          </w:p>
        </w:tc>
        <w:tc>
          <w:tcPr>
            <w:tcW w:w="1023" w:type="dxa"/>
            <w:tcBorders>
              <w:top w:val="nil"/>
              <w:left w:val="nil"/>
              <w:bottom w:val="single" w:sz="4" w:space="0" w:color="000000"/>
              <w:right w:val="single" w:sz="8" w:space="0" w:color="000000"/>
            </w:tcBorders>
            <w:shd w:val="clear" w:color="auto" w:fill="auto"/>
            <w:noWrap/>
            <w:vAlign w:val="bottom"/>
            <w:hideMark/>
          </w:tcPr>
          <w:p w14:paraId="1F72F1C9"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1,07425</w:t>
            </w:r>
          </w:p>
        </w:tc>
      </w:tr>
      <w:tr w:rsidR="002651F0" w:rsidRPr="002651F0" w14:paraId="565FEF9A" w14:textId="77777777" w:rsidTr="00217367">
        <w:trPr>
          <w:trHeight w:val="300"/>
        </w:trPr>
        <w:tc>
          <w:tcPr>
            <w:tcW w:w="532" w:type="dxa"/>
            <w:tcBorders>
              <w:top w:val="nil"/>
              <w:left w:val="single" w:sz="8" w:space="0" w:color="000000"/>
              <w:bottom w:val="single" w:sz="4" w:space="0" w:color="000000"/>
              <w:right w:val="nil"/>
            </w:tcBorders>
            <w:shd w:val="clear" w:color="000000" w:fill="FFFFFF"/>
            <w:noWrap/>
            <w:vAlign w:val="center"/>
            <w:hideMark/>
          </w:tcPr>
          <w:p w14:paraId="35F723E8" w14:textId="77777777" w:rsidR="002651F0" w:rsidRPr="002651F0" w:rsidRDefault="002651F0" w:rsidP="00503B21">
            <w:pPr>
              <w:spacing w:after="0" w:line="240" w:lineRule="auto"/>
              <w:jc w:val="center"/>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4</w:t>
            </w:r>
          </w:p>
        </w:tc>
        <w:tc>
          <w:tcPr>
            <w:tcW w:w="886" w:type="dxa"/>
            <w:tcBorders>
              <w:top w:val="nil"/>
              <w:left w:val="single" w:sz="8" w:space="0" w:color="000000"/>
              <w:bottom w:val="single" w:sz="4" w:space="0" w:color="000000"/>
              <w:right w:val="single" w:sz="4" w:space="0" w:color="000000"/>
            </w:tcBorders>
            <w:shd w:val="clear" w:color="auto" w:fill="auto"/>
            <w:noWrap/>
            <w:vAlign w:val="bottom"/>
            <w:hideMark/>
          </w:tcPr>
          <w:p w14:paraId="65294A7A"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0,88204</w:t>
            </w:r>
          </w:p>
        </w:tc>
        <w:tc>
          <w:tcPr>
            <w:tcW w:w="850" w:type="dxa"/>
            <w:tcBorders>
              <w:top w:val="nil"/>
              <w:left w:val="nil"/>
              <w:bottom w:val="single" w:sz="4" w:space="0" w:color="000000"/>
              <w:right w:val="single" w:sz="4" w:space="0" w:color="000000"/>
            </w:tcBorders>
            <w:shd w:val="clear" w:color="auto" w:fill="auto"/>
            <w:noWrap/>
            <w:vAlign w:val="bottom"/>
            <w:hideMark/>
          </w:tcPr>
          <w:p w14:paraId="7C1B2A4B"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0,90850</w:t>
            </w:r>
          </w:p>
        </w:tc>
        <w:tc>
          <w:tcPr>
            <w:tcW w:w="851" w:type="dxa"/>
            <w:tcBorders>
              <w:top w:val="nil"/>
              <w:left w:val="nil"/>
              <w:bottom w:val="single" w:sz="4" w:space="0" w:color="000000"/>
              <w:right w:val="single" w:sz="4" w:space="0" w:color="000000"/>
            </w:tcBorders>
            <w:shd w:val="clear" w:color="auto" w:fill="auto"/>
            <w:noWrap/>
            <w:vAlign w:val="bottom"/>
            <w:hideMark/>
          </w:tcPr>
          <w:p w14:paraId="393288BE"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0,93496</w:t>
            </w:r>
          </w:p>
        </w:tc>
        <w:tc>
          <w:tcPr>
            <w:tcW w:w="850" w:type="dxa"/>
            <w:tcBorders>
              <w:top w:val="nil"/>
              <w:left w:val="nil"/>
              <w:bottom w:val="single" w:sz="4" w:space="0" w:color="000000"/>
              <w:right w:val="single" w:sz="4" w:space="0" w:color="000000"/>
            </w:tcBorders>
            <w:shd w:val="clear" w:color="auto" w:fill="auto"/>
            <w:noWrap/>
            <w:vAlign w:val="bottom"/>
            <w:hideMark/>
          </w:tcPr>
          <w:p w14:paraId="62B4A07C"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0,96143</w:t>
            </w:r>
          </w:p>
        </w:tc>
        <w:tc>
          <w:tcPr>
            <w:tcW w:w="825" w:type="dxa"/>
            <w:tcBorders>
              <w:top w:val="nil"/>
              <w:left w:val="nil"/>
              <w:bottom w:val="single" w:sz="4" w:space="0" w:color="000000"/>
              <w:right w:val="single" w:sz="8" w:space="0" w:color="000000"/>
            </w:tcBorders>
            <w:shd w:val="clear" w:color="auto" w:fill="auto"/>
            <w:noWrap/>
            <w:vAlign w:val="bottom"/>
            <w:hideMark/>
          </w:tcPr>
          <w:p w14:paraId="467DAF7B"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0,98789</w:t>
            </w:r>
          </w:p>
        </w:tc>
        <w:tc>
          <w:tcPr>
            <w:tcW w:w="1018" w:type="dxa"/>
            <w:tcBorders>
              <w:top w:val="nil"/>
              <w:left w:val="nil"/>
              <w:bottom w:val="single" w:sz="4" w:space="0" w:color="000000"/>
              <w:right w:val="single" w:sz="4" w:space="0" w:color="000000"/>
            </w:tcBorders>
            <w:shd w:val="clear" w:color="auto" w:fill="auto"/>
            <w:noWrap/>
            <w:vAlign w:val="bottom"/>
            <w:hideMark/>
          </w:tcPr>
          <w:p w14:paraId="5EC1D3E1"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0,96162</w:t>
            </w:r>
          </w:p>
        </w:tc>
        <w:tc>
          <w:tcPr>
            <w:tcW w:w="820" w:type="dxa"/>
            <w:tcBorders>
              <w:top w:val="nil"/>
              <w:left w:val="nil"/>
              <w:bottom w:val="single" w:sz="4" w:space="0" w:color="000000"/>
              <w:right w:val="single" w:sz="4" w:space="0" w:color="000000"/>
            </w:tcBorders>
            <w:shd w:val="clear" w:color="auto" w:fill="auto"/>
            <w:noWrap/>
            <w:vAlign w:val="bottom"/>
            <w:hideMark/>
          </w:tcPr>
          <w:p w14:paraId="4CEA428B"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0,99047</w:t>
            </w:r>
          </w:p>
        </w:tc>
        <w:tc>
          <w:tcPr>
            <w:tcW w:w="881" w:type="dxa"/>
            <w:gridSpan w:val="2"/>
            <w:tcBorders>
              <w:top w:val="nil"/>
              <w:left w:val="nil"/>
              <w:bottom w:val="single" w:sz="4" w:space="0" w:color="000000"/>
              <w:right w:val="single" w:sz="4" w:space="0" w:color="000000"/>
            </w:tcBorders>
            <w:shd w:val="clear" w:color="auto" w:fill="auto"/>
            <w:noWrap/>
            <w:vAlign w:val="bottom"/>
            <w:hideMark/>
          </w:tcPr>
          <w:p w14:paraId="5207A63D"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1,01932</w:t>
            </w:r>
          </w:p>
        </w:tc>
        <w:tc>
          <w:tcPr>
            <w:tcW w:w="820" w:type="dxa"/>
            <w:tcBorders>
              <w:top w:val="nil"/>
              <w:left w:val="nil"/>
              <w:bottom w:val="single" w:sz="4" w:space="0" w:color="000000"/>
              <w:right w:val="single" w:sz="4" w:space="0" w:color="000000"/>
            </w:tcBorders>
            <w:shd w:val="clear" w:color="auto" w:fill="auto"/>
            <w:noWrap/>
            <w:vAlign w:val="bottom"/>
            <w:hideMark/>
          </w:tcPr>
          <w:p w14:paraId="0A81408A"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1,04817</w:t>
            </w:r>
          </w:p>
        </w:tc>
        <w:tc>
          <w:tcPr>
            <w:tcW w:w="1023" w:type="dxa"/>
            <w:tcBorders>
              <w:top w:val="nil"/>
              <w:left w:val="nil"/>
              <w:bottom w:val="single" w:sz="4" w:space="0" w:color="000000"/>
              <w:right w:val="single" w:sz="8" w:space="0" w:color="000000"/>
            </w:tcBorders>
            <w:shd w:val="clear" w:color="auto" w:fill="auto"/>
            <w:noWrap/>
            <w:vAlign w:val="bottom"/>
            <w:hideMark/>
          </w:tcPr>
          <w:p w14:paraId="1B95A176"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1,07701</w:t>
            </w:r>
          </w:p>
        </w:tc>
      </w:tr>
      <w:tr w:rsidR="002651F0" w:rsidRPr="002651F0" w14:paraId="1771EBEB" w14:textId="77777777" w:rsidTr="00217367">
        <w:trPr>
          <w:trHeight w:val="300"/>
        </w:trPr>
        <w:tc>
          <w:tcPr>
            <w:tcW w:w="532" w:type="dxa"/>
            <w:tcBorders>
              <w:top w:val="nil"/>
              <w:left w:val="single" w:sz="8" w:space="0" w:color="000000"/>
              <w:bottom w:val="single" w:sz="4" w:space="0" w:color="000000"/>
              <w:right w:val="nil"/>
            </w:tcBorders>
            <w:shd w:val="clear" w:color="000000" w:fill="FFFFFF"/>
            <w:noWrap/>
            <w:vAlign w:val="center"/>
            <w:hideMark/>
          </w:tcPr>
          <w:p w14:paraId="3977C894" w14:textId="77777777" w:rsidR="002651F0" w:rsidRPr="002651F0" w:rsidRDefault="002651F0" w:rsidP="00503B21">
            <w:pPr>
              <w:spacing w:after="0" w:line="240" w:lineRule="auto"/>
              <w:jc w:val="center"/>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5</w:t>
            </w:r>
          </w:p>
        </w:tc>
        <w:tc>
          <w:tcPr>
            <w:tcW w:w="886" w:type="dxa"/>
            <w:tcBorders>
              <w:top w:val="nil"/>
              <w:left w:val="single" w:sz="8" w:space="0" w:color="000000"/>
              <w:bottom w:val="single" w:sz="4" w:space="0" w:color="000000"/>
              <w:right w:val="single" w:sz="4" w:space="0" w:color="000000"/>
            </w:tcBorders>
            <w:shd w:val="clear" w:color="auto" w:fill="auto"/>
            <w:noWrap/>
            <w:vAlign w:val="bottom"/>
            <w:hideMark/>
          </w:tcPr>
          <w:p w14:paraId="4356A33E"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0,88415</w:t>
            </w:r>
          </w:p>
        </w:tc>
        <w:tc>
          <w:tcPr>
            <w:tcW w:w="850" w:type="dxa"/>
            <w:tcBorders>
              <w:top w:val="nil"/>
              <w:left w:val="nil"/>
              <w:bottom w:val="single" w:sz="4" w:space="0" w:color="000000"/>
              <w:right w:val="single" w:sz="4" w:space="0" w:color="000000"/>
            </w:tcBorders>
            <w:shd w:val="clear" w:color="auto" w:fill="auto"/>
            <w:noWrap/>
            <w:vAlign w:val="bottom"/>
            <w:hideMark/>
          </w:tcPr>
          <w:p w14:paraId="6DC15451"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0,91068</w:t>
            </w:r>
          </w:p>
        </w:tc>
        <w:tc>
          <w:tcPr>
            <w:tcW w:w="851" w:type="dxa"/>
            <w:tcBorders>
              <w:top w:val="nil"/>
              <w:left w:val="nil"/>
              <w:bottom w:val="single" w:sz="4" w:space="0" w:color="000000"/>
              <w:right w:val="single" w:sz="4" w:space="0" w:color="000000"/>
            </w:tcBorders>
            <w:shd w:val="clear" w:color="auto" w:fill="auto"/>
            <w:noWrap/>
            <w:vAlign w:val="bottom"/>
            <w:hideMark/>
          </w:tcPr>
          <w:p w14:paraId="2CCC9C9D"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0,93720</w:t>
            </w:r>
          </w:p>
        </w:tc>
        <w:tc>
          <w:tcPr>
            <w:tcW w:w="850" w:type="dxa"/>
            <w:tcBorders>
              <w:top w:val="nil"/>
              <w:left w:val="nil"/>
              <w:bottom w:val="single" w:sz="4" w:space="0" w:color="000000"/>
              <w:right w:val="single" w:sz="4" w:space="0" w:color="000000"/>
            </w:tcBorders>
            <w:shd w:val="clear" w:color="auto" w:fill="auto"/>
            <w:noWrap/>
            <w:vAlign w:val="bottom"/>
            <w:hideMark/>
          </w:tcPr>
          <w:p w14:paraId="40A1102C"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0,96373</w:t>
            </w:r>
          </w:p>
        </w:tc>
        <w:tc>
          <w:tcPr>
            <w:tcW w:w="825" w:type="dxa"/>
            <w:tcBorders>
              <w:top w:val="nil"/>
              <w:left w:val="nil"/>
              <w:bottom w:val="single" w:sz="4" w:space="0" w:color="000000"/>
              <w:right w:val="single" w:sz="8" w:space="0" w:color="000000"/>
            </w:tcBorders>
            <w:shd w:val="clear" w:color="auto" w:fill="auto"/>
            <w:noWrap/>
            <w:vAlign w:val="bottom"/>
            <w:hideMark/>
          </w:tcPr>
          <w:p w14:paraId="7DF6395A"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0,99025</w:t>
            </w:r>
          </w:p>
        </w:tc>
        <w:tc>
          <w:tcPr>
            <w:tcW w:w="1018" w:type="dxa"/>
            <w:tcBorders>
              <w:top w:val="nil"/>
              <w:left w:val="nil"/>
              <w:bottom w:val="single" w:sz="4" w:space="0" w:color="000000"/>
              <w:right w:val="single" w:sz="4" w:space="0" w:color="000000"/>
            </w:tcBorders>
            <w:shd w:val="clear" w:color="auto" w:fill="auto"/>
            <w:noWrap/>
            <w:vAlign w:val="bottom"/>
            <w:hideMark/>
          </w:tcPr>
          <w:p w14:paraId="6A033BF0"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0,96373</w:t>
            </w:r>
          </w:p>
        </w:tc>
        <w:tc>
          <w:tcPr>
            <w:tcW w:w="820" w:type="dxa"/>
            <w:tcBorders>
              <w:top w:val="nil"/>
              <w:left w:val="nil"/>
              <w:bottom w:val="single" w:sz="4" w:space="0" w:color="000000"/>
              <w:right w:val="single" w:sz="4" w:space="0" w:color="000000"/>
            </w:tcBorders>
            <w:shd w:val="clear" w:color="auto" w:fill="auto"/>
            <w:noWrap/>
            <w:vAlign w:val="bottom"/>
            <w:hideMark/>
          </w:tcPr>
          <w:p w14:paraId="191F44F9"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0,99264</w:t>
            </w:r>
          </w:p>
        </w:tc>
        <w:tc>
          <w:tcPr>
            <w:tcW w:w="881" w:type="dxa"/>
            <w:gridSpan w:val="2"/>
            <w:tcBorders>
              <w:top w:val="nil"/>
              <w:left w:val="nil"/>
              <w:bottom w:val="single" w:sz="4" w:space="0" w:color="000000"/>
              <w:right w:val="single" w:sz="4" w:space="0" w:color="000000"/>
            </w:tcBorders>
            <w:shd w:val="clear" w:color="auto" w:fill="auto"/>
            <w:noWrap/>
            <w:vAlign w:val="bottom"/>
            <w:hideMark/>
          </w:tcPr>
          <w:p w14:paraId="5FA5D5AD"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1,02156</w:t>
            </w:r>
          </w:p>
        </w:tc>
        <w:tc>
          <w:tcPr>
            <w:tcW w:w="820" w:type="dxa"/>
            <w:tcBorders>
              <w:top w:val="nil"/>
              <w:left w:val="nil"/>
              <w:bottom w:val="single" w:sz="4" w:space="0" w:color="000000"/>
              <w:right w:val="single" w:sz="4" w:space="0" w:color="000000"/>
            </w:tcBorders>
            <w:shd w:val="clear" w:color="auto" w:fill="auto"/>
            <w:noWrap/>
            <w:vAlign w:val="bottom"/>
            <w:hideMark/>
          </w:tcPr>
          <w:p w14:paraId="78034A27"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1,05047</w:t>
            </w:r>
          </w:p>
        </w:tc>
        <w:tc>
          <w:tcPr>
            <w:tcW w:w="1023" w:type="dxa"/>
            <w:tcBorders>
              <w:top w:val="nil"/>
              <w:left w:val="nil"/>
              <w:bottom w:val="single" w:sz="4" w:space="0" w:color="000000"/>
              <w:right w:val="single" w:sz="8" w:space="0" w:color="000000"/>
            </w:tcBorders>
            <w:shd w:val="clear" w:color="auto" w:fill="auto"/>
            <w:noWrap/>
            <w:vAlign w:val="bottom"/>
            <w:hideMark/>
          </w:tcPr>
          <w:p w14:paraId="3140A11F"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1,07938</w:t>
            </w:r>
          </w:p>
        </w:tc>
      </w:tr>
      <w:tr w:rsidR="002651F0" w:rsidRPr="002651F0" w14:paraId="0CF8AF81" w14:textId="77777777" w:rsidTr="00217367">
        <w:trPr>
          <w:trHeight w:val="300"/>
        </w:trPr>
        <w:tc>
          <w:tcPr>
            <w:tcW w:w="532" w:type="dxa"/>
            <w:tcBorders>
              <w:top w:val="nil"/>
              <w:left w:val="single" w:sz="8" w:space="0" w:color="000000"/>
              <w:bottom w:val="single" w:sz="4" w:space="0" w:color="000000"/>
              <w:right w:val="nil"/>
            </w:tcBorders>
            <w:shd w:val="clear" w:color="000000" w:fill="FFFFFF"/>
            <w:noWrap/>
            <w:vAlign w:val="center"/>
            <w:hideMark/>
          </w:tcPr>
          <w:p w14:paraId="08745F0E" w14:textId="77777777" w:rsidR="002651F0" w:rsidRPr="002651F0" w:rsidRDefault="002651F0" w:rsidP="00503B21">
            <w:pPr>
              <w:spacing w:after="0" w:line="240" w:lineRule="auto"/>
              <w:jc w:val="center"/>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6</w:t>
            </w:r>
          </w:p>
        </w:tc>
        <w:tc>
          <w:tcPr>
            <w:tcW w:w="886" w:type="dxa"/>
            <w:tcBorders>
              <w:top w:val="nil"/>
              <w:left w:val="single" w:sz="8" w:space="0" w:color="000000"/>
              <w:bottom w:val="single" w:sz="4" w:space="0" w:color="000000"/>
              <w:right w:val="single" w:sz="4" w:space="0" w:color="000000"/>
            </w:tcBorders>
            <w:shd w:val="clear" w:color="auto" w:fill="auto"/>
            <w:noWrap/>
            <w:vAlign w:val="bottom"/>
            <w:hideMark/>
          </w:tcPr>
          <w:p w14:paraId="736F56E7"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0,88662</w:t>
            </w:r>
          </w:p>
        </w:tc>
        <w:tc>
          <w:tcPr>
            <w:tcW w:w="850" w:type="dxa"/>
            <w:tcBorders>
              <w:top w:val="nil"/>
              <w:left w:val="nil"/>
              <w:bottom w:val="single" w:sz="4" w:space="0" w:color="000000"/>
              <w:right w:val="single" w:sz="4" w:space="0" w:color="000000"/>
            </w:tcBorders>
            <w:shd w:val="clear" w:color="auto" w:fill="auto"/>
            <w:noWrap/>
            <w:vAlign w:val="bottom"/>
            <w:hideMark/>
          </w:tcPr>
          <w:p w14:paraId="1165CC50"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0,91322</w:t>
            </w:r>
          </w:p>
        </w:tc>
        <w:tc>
          <w:tcPr>
            <w:tcW w:w="851" w:type="dxa"/>
            <w:tcBorders>
              <w:top w:val="nil"/>
              <w:left w:val="nil"/>
              <w:bottom w:val="single" w:sz="4" w:space="0" w:color="000000"/>
              <w:right w:val="single" w:sz="4" w:space="0" w:color="000000"/>
            </w:tcBorders>
            <w:shd w:val="clear" w:color="auto" w:fill="auto"/>
            <w:noWrap/>
            <w:vAlign w:val="bottom"/>
            <w:hideMark/>
          </w:tcPr>
          <w:p w14:paraId="095BDE3A"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0,93982</w:t>
            </w:r>
          </w:p>
        </w:tc>
        <w:tc>
          <w:tcPr>
            <w:tcW w:w="850" w:type="dxa"/>
            <w:tcBorders>
              <w:top w:val="nil"/>
              <w:left w:val="nil"/>
              <w:bottom w:val="single" w:sz="4" w:space="0" w:color="000000"/>
              <w:right w:val="single" w:sz="4" w:space="0" w:color="000000"/>
            </w:tcBorders>
            <w:shd w:val="clear" w:color="auto" w:fill="auto"/>
            <w:noWrap/>
            <w:vAlign w:val="bottom"/>
            <w:hideMark/>
          </w:tcPr>
          <w:p w14:paraId="2468FD49"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0,96642</w:t>
            </w:r>
          </w:p>
        </w:tc>
        <w:tc>
          <w:tcPr>
            <w:tcW w:w="825" w:type="dxa"/>
            <w:tcBorders>
              <w:top w:val="nil"/>
              <w:left w:val="nil"/>
              <w:bottom w:val="single" w:sz="4" w:space="0" w:color="000000"/>
              <w:right w:val="single" w:sz="8" w:space="0" w:color="000000"/>
            </w:tcBorders>
            <w:shd w:val="clear" w:color="auto" w:fill="auto"/>
            <w:noWrap/>
            <w:vAlign w:val="bottom"/>
            <w:hideMark/>
          </w:tcPr>
          <w:p w14:paraId="6AC9A56B"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0,99301</w:t>
            </w:r>
          </w:p>
        </w:tc>
        <w:tc>
          <w:tcPr>
            <w:tcW w:w="1018" w:type="dxa"/>
            <w:tcBorders>
              <w:top w:val="nil"/>
              <w:left w:val="nil"/>
              <w:bottom w:val="single" w:sz="4" w:space="0" w:color="000000"/>
              <w:right w:val="single" w:sz="4" w:space="0" w:color="000000"/>
            </w:tcBorders>
            <w:shd w:val="clear" w:color="auto" w:fill="auto"/>
            <w:noWrap/>
            <w:vAlign w:val="bottom"/>
            <w:hideMark/>
          </w:tcPr>
          <w:p w14:paraId="54DBFA26"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0,96620</w:t>
            </w:r>
          </w:p>
        </w:tc>
        <w:tc>
          <w:tcPr>
            <w:tcW w:w="820" w:type="dxa"/>
            <w:tcBorders>
              <w:top w:val="nil"/>
              <w:left w:val="nil"/>
              <w:bottom w:val="single" w:sz="4" w:space="0" w:color="000000"/>
              <w:right w:val="single" w:sz="4" w:space="0" w:color="000000"/>
            </w:tcBorders>
            <w:shd w:val="clear" w:color="auto" w:fill="auto"/>
            <w:noWrap/>
            <w:vAlign w:val="bottom"/>
            <w:hideMark/>
          </w:tcPr>
          <w:p w14:paraId="16185C73"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0,99518</w:t>
            </w:r>
          </w:p>
        </w:tc>
        <w:tc>
          <w:tcPr>
            <w:tcW w:w="881" w:type="dxa"/>
            <w:gridSpan w:val="2"/>
            <w:tcBorders>
              <w:top w:val="nil"/>
              <w:left w:val="nil"/>
              <w:bottom w:val="single" w:sz="4" w:space="0" w:color="000000"/>
              <w:right w:val="single" w:sz="4" w:space="0" w:color="000000"/>
            </w:tcBorders>
            <w:shd w:val="clear" w:color="auto" w:fill="auto"/>
            <w:noWrap/>
            <w:vAlign w:val="bottom"/>
            <w:hideMark/>
          </w:tcPr>
          <w:p w14:paraId="3F9F56AF"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1,02417</w:t>
            </w:r>
          </w:p>
        </w:tc>
        <w:tc>
          <w:tcPr>
            <w:tcW w:w="820" w:type="dxa"/>
            <w:tcBorders>
              <w:top w:val="nil"/>
              <w:left w:val="nil"/>
              <w:bottom w:val="single" w:sz="4" w:space="0" w:color="000000"/>
              <w:right w:val="single" w:sz="4" w:space="0" w:color="000000"/>
            </w:tcBorders>
            <w:shd w:val="clear" w:color="auto" w:fill="auto"/>
            <w:noWrap/>
            <w:vAlign w:val="bottom"/>
            <w:hideMark/>
          </w:tcPr>
          <w:p w14:paraId="5ECD462C"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1,05315</w:t>
            </w:r>
          </w:p>
        </w:tc>
        <w:tc>
          <w:tcPr>
            <w:tcW w:w="1023" w:type="dxa"/>
            <w:tcBorders>
              <w:top w:val="nil"/>
              <w:left w:val="nil"/>
              <w:bottom w:val="single" w:sz="4" w:space="0" w:color="000000"/>
              <w:right w:val="single" w:sz="8" w:space="0" w:color="000000"/>
            </w:tcBorders>
            <w:shd w:val="clear" w:color="auto" w:fill="auto"/>
            <w:noWrap/>
            <w:vAlign w:val="bottom"/>
            <w:hideMark/>
          </w:tcPr>
          <w:p w14:paraId="0409F495"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1,08214</w:t>
            </w:r>
          </w:p>
        </w:tc>
      </w:tr>
      <w:tr w:rsidR="002651F0" w:rsidRPr="002651F0" w14:paraId="4334D8AE" w14:textId="77777777" w:rsidTr="00217367">
        <w:trPr>
          <w:trHeight w:val="300"/>
        </w:trPr>
        <w:tc>
          <w:tcPr>
            <w:tcW w:w="532" w:type="dxa"/>
            <w:tcBorders>
              <w:top w:val="nil"/>
              <w:left w:val="single" w:sz="8" w:space="0" w:color="000000"/>
              <w:bottom w:val="single" w:sz="4" w:space="0" w:color="000000"/>
              <w:right w:val="nil"/>
            </w:tcBorders>
            <w:shd w:val="clear" w:color="000000" w:fill="FFFFFF"/>
            <w:noWrap/>
            <w:vAlign w:val="center"/>
            <w:hideMark/>
          </w:tcPr>
          <w:p w14:paraId="3B71A442" w14:textId="77777777" w:rsidR="002651F0" w:rsidRPr="002651F0" w:rsidRDefault="002651F0" w:rsidP="00503B21">
            <w:pPr>
              <w:spacing w:after="0" w:line="240" w:lineRule="auto"/>
              <w:jc w:val="center"/>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7</w:t>
            </w:r>
          </w:p>
        </w:tc>
        <w:tc>
          <w:tcPr>
            <w:tcW w:w="886" w:type="dxa"/>
            <w:tcBorders>
              <w:top w:val="nil"/>
              <w:left w:val="single" w:sz="8" w:space="0" w:color="000000"/>
              <w:bottom w:val="single" w:sz="4" w:space="0" w:color="000000"/>
              <w:right w:val="single" w:sz="4" w:space="0" w:color="000000"/>
            </w:tcBorders>
            <w:shd w:val="clear" w:color="auto" w:fill="auto"/>
            <w:noWrap/>
            <w:vAlign w:val="bottom"/>
            <w:hideMark/>
          </w:tcPr>
          <w:p w14:paraId="11B73AE4"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0,88873</w:t>
            </w:r>
          </w:p>
        </w:tc>
        <w:tc>
          <w:tcPr>
            <w:tcW w:w="850" w:type="dxa"/>
            <w:tcBorders>
              <w:top w:val="nil"/>
              <w:left w:val="nil"/>
              <w:bottom w:val="single" w:sz="4" w:space="0" w:color="000000"/>
              <w:right w:val="single" w:sz="4" w:space="0" w:color="000000"/>
            </w:tcBorders>
            <w:shd w:val="clear" w:color="auto" w:fill="auto"/>
            <w:noWrap/>
            <w:vAlign w:val="bottom"/>
            <w:hideMark/>
          </w:tcPr>
          <w:p w14:paraId="3D5AF82C"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0,91539</w:t>
            </w:r>
          </w:p>
        </w:tc>
        <w:tc>
          <w:tcPr>
            <w:tcW w:w="851" w:type="dxa"/>
            <w:tcBorders>
              <w:top w:val="nil"/>
              <w:left w:val="nil"/>
              <w:bottom w:val="single" w:sz="4" w:space="0" w:color="000000"/>
              <w:right w:val="single" w:sz="4" w:space="0" w:color="000000"/>
            </w:tcBorders>
            <w:shd w:val="clear" w:color="auto" w:fill="auto"/>
            <w:noWrap/>
            <w:vAlign w:val="bottom"/>
            <w:hideMark/>
          </w:tcPr>
          <w:p w14:paraId="65EF846D"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0,94206</w:t>
            </w:r>
          </w:p>
        </w:tc>
        <w:tc>
          <w:tcPr>
            <w:tcW w:w="850" w:type="dxa"/>
            <w:tcBorders>
              <w:top w:val="nil"/>
              <w:left w:val="nil"/>
              <w:bottom w:val="single" w:sz="4" w:space="0" w:color="000000"/>
              <w:right w:val="single" w:sz="4" w:space="0" w:color="000000"/>
            </w:tcBorders>
            <w:shd w:val="clear" w:color="auto" w:fill="auto"/>
            <w:noWrap/>
            <w:vAlign w:val="bottom"/>
            <w:hideMark/>
          </w:tcPr>
          <w:p w14:paraId="30B83EA3"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0,96872</w:t>
            </w:r>
          </w:p>
        </w:tc>
        <w:tc>
          <w:tcPr>
            <w:tcW w:w="825" w:type="dxa"/>
            <w:tcBorders>
              <w:top w:val="nil"/>
              <w:left w:val="nil"/>
              <w:bottom w:val="single" w:sz="4" w:space="0" w:color="000000"/>
              <w:right w:val="single" w:sz="8" w:space="0" w:color="000000"/>
            </w:tcBorders>
            <w:shd w:val="clear" w:color="auto" w:fill="auto"/>
            <w:noWrap/>
            <w:vAlign w:val="bottom"/>
            <w:hideMark/>
          </w:tcPr>
          <w:p w14:paraId="2747C26A"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0,99538</w:t>
            </w:r>
          </w:p>
        </w:tc>
        <w:tc>
          <w:tcPr>
            <w:tcW w:w="1018" w:type="dxa"/>
            <w:tcBorders>
              <w:top w:val="nil"/>
              <w:left w:val="nil"/>
              <w:bottom w:val="single" w:sz="4" w:space="0" w:color="000000"/>
              <w:right w:val="single" w:sz="4" w:space="0" w:color="000000"/>
            </w:tcBorders>
            <w:shd w:val="clear" w:color="auto" w:fill="auto"/>
            <w:noWrap/>
            <w:vAlign w:val="bottom"/>
            <w:hideMark/>
          </w:tcPr>
          <w:p w14:paraId="06FA3620"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0,96866</w:t>
            </w:r>
          </w:p>
        </w:tc>
        <w:tc>
          <w:tcPr>
            <w:tcW w:w="820" w:type="dxa"/>
            <w:tcBorders>
              <w:top w:val="nil"/>
              <w:left w:val="nil"/>
              <w:bottom w:val="single" w:sz="4" w:space="0" w:color="000000"/>
              <w:right w:val="single" w:sz="4" w:space="0" w:color="000000"/>
            </w:tcBorders>
            <w:shd w:val="clear" w:color="auto" w:fill="auto"/>
            <w:noWrap/>
            <w:vAlign w:val="bottom"/>
            <w:hideMark/>
          </w:tcPr>
          <w:p w14:paraId="47FB2664"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0,99772</w:t>
            </w:r>
          </w:p>
        </w:tc>
        <w:tc>
          <w:tcPr>
            <w:tcW w:w="881" w:type="dxa"/>
            <w:gridSpan w:val="2"/>
            <w:tcBorders>
              <w:top w:val="nil"/>
              <w:left w:val="nil"/>
              <w:bottom w:val="single" w:sz="4" w:space="0" w:color="000000"/>
              <w:right w:val="single" w:sz="4" w:space="0" w:color="000000"/>
            </w:tcBorders>
            <w:shd w:val="clear" w:color="auto" w:fill="auto"/>
            <w:noWrap/>
            <w:vAlign w:val="bottom"/>
            <w:hideMark/>
          </w:tcPr>
          <w:p w14:paraId="08FCB016"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1,02678</w:t>
            </w:r>
          </w:p>
        </w:tc>
        <w:tc>
          <w:tcPr>
            <w:tcW w:w="820" w:type="dxa"/>
            <w:tcBorders>
              <w:top w:val="nil"/>
              <w:left w:val="nil"/>
              <w:bottom w:val="single" w:sz="4" w:space="0" w:color="000000"/>
              <w:right w:val="single" w:sz="4" w:space="0" w:color="000000"/>
            </w:tcBorders>
            <w:shd w:val="clear" w:color="auto" w:fill="auto"/>
            <w:noWrap/>
            <w:vAlign w:val="bottom"/>
            <w:hideMark/>
          </w:tcPr>
          <w:p w14:paraId="60FBE2BA"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1,05584</w:t>
            </w:r>
          </w:p>
        </w:tc>
        <w:tc>
          <w:tcPr>
            <w:tcW w:w="1023" w:type="dxa"/>
            <w:tcBorders>
              <w:top w:val="nil"/>
              <w:left w:val="nil"/>
              <w:bottom w:val="single" w:sz="4" w:space="0" w:color="000000"/>
              <w:right w:val="single" w:sz="8" w:space="0" w:color="000000"/>
            </w:tcBorders>
            <w:shd w:val="clear" w:color="auto" w:fill="auto"/>
            <w:noWrap/>
            <w:vAlign w:val="bottom"/>
            <w:hideMark/>
          </w:tcPr>
          <w:p w14:paraId="3A35F640"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1,08490</w:t>
            </w:r>
          </w:p>
        </w:tc>
      </w:tr>
      <w:tr w:rsidR="002651F0" w:rsidRPr="002651F0" w14:paraId="14ADAE77" w14:textId="77777777" w:rsidTr="00217367">
        <w:trPr>
          <w:trHeight w:val="300"/>
        </w:trPr>
        <w:tc>
          <w:tcPr>
            <w:tcW w:w="532" w:type="dxa"/>
            <w:tcBorders>
              <w:top w:val="nil"/>
              <w:left w:val="single" w:sz="8" w:space="0" w:color="000000"/>
              <w:bottom w:val="single" w:sz="4" w:space="0" w:color="000000"/>
              <w:right w:val="nil"/>
            </w:tcBorders>
            <w:shd w:val="clear" w:color="000000" w:fill="FFFFFF"/>
            <w:noWrap/>
            <w:vAlign w:val="center"/>
            <w:hideMark/>
          </w:tcPr>
          <w:p w14:paraId="5D696679" w14:textId="77777777" w:rsidR="002651F0" w:rsidRPr="002651F0" w:rsidRDefault="002651F0" w:rsidP="00503B21">
            <w:pPr>
              <w:spacing w:after="0" w:line="240" w:lineRule="auto"/>
              <w:jc w:val="center"/>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8</w:t>
            </w:r>
          </w:p>
        </w:tc>
        <w:tc>
          <w:tcPr>
            <w:tcW w:w="886" w:type="dxa"/>
            <w:tcBorders>
              <w:top w:val="nil"/>
              <w:left w:val="single" w:sz="8" w:space="0" w:color="000000"/>
              <w:bottom w:val="single" w:sz="4" w:space="0" w:color="000000"/>
              <w:right w:val="single" w:sz="4" w:space="0" w:color="000000"/>
            </w:tcBorders>
            <w:shd w:val="clear" w:color="auto" w:fill="auto"/>
            <w:noWrap/>
            <w:vAlign w:val="bottom"/>
            <w:hideMark/>
          </w:tcPr>
          <w:p w14:paraId="2F8D12F0"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0,89085</w:t>
            </w:r>
          </w:p>
        </w:tc>
        <w:tc>
          <w:tcPr>
            <w:tcW w:w="850" w:type="dxa"/>
            <w:tcBorders>
              <w:top w:val="nil"/>
              <w:left w:val="nil"/>
              <w:bottom w:val="single" w:sz="4" w:space="0" w:color="000000"/>
              <w:right w:val="single" w:sz="4" w:space="0" w:color="000000"/>
            </w:tcBorders>
            <w:shd w:val="clear" w:color="auto" w:fill="auto"/>
            <w:noWrap/>
            <w:vAlign w:val="bottom"/>
            <w:hideMark/>
          </w:tcPr>
          <w:p w14:paraId="521C5901"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0,91757</w:t>
            </w:r>
          </w:p>
        </w:tc>
        <w:tc>
          <w:tcPr>
            <w:tcW w:w="851" w:type="dxa"/>
            <w:tcBorders>
              <w:top w:val="nil"/>
              <w:left w:val="nil"/>
              <w:bottom w:val="single" w:sz="4" w:space="0" w:color="000000"/>
              <w:right w:val="single" w:sz="4" w:space="0" w:color="000000"/>
            </w:tcBorders>
            <w:shd w:val="clear" w:color="auto" w:fill="auto"/>
            <w:noWrap/>
            <w:vAlign w:val="bottom"/>
            <w:hideMark/>
          </w:tcPr>
          <w:p w14:paraId="248F50B5"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0,94430</w:t>
            </w:r>
          </w:p>
        </w:tc>
        <w:tc>
          <w:tcPr>
            <w:tcW w:w="850" w:type="dxa"/>
            <w:tcBorders>
              <w:top w:val="nil"/>
              <w:left w:val="nil"/>
              <w:bottom w:val="single" w:sz="4" w:space="0" w:color="000000"/>
              <w:right w:val="single" w:sz="4" w:space="0" w:color="000000"/>
            </w:tcBorders>
            <w:shd w:val="clear" w:color="auto" w:fill="auto"/>
            <w:noWrap/>
            <w:vAlign w:val="bottom"/>
            <w:hideMark/>
          </w:tcPr>
          <w:p w14:paraId="29180553"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0,97102</w:t>
            </w:r>
          </w:p>
        </w:tc>
        <w:tc>
          <w:tcPr>
            <w:tcW w:w="825" w:type="dxa"/>
            <w:tcBorders>
              <w:top w:val="nil"/>
              <w:left w:val="nil"/>
              <w:bottom w:val="single" w:sz="4" w:space="0" w:color="000000"/>
              <w:right w:val="single" w:sz="8" w:space="0" w:color="000000"/>
            </w:tcBorders>
            <w:shd w:val="clear" w:color="auto" w:fill="auto"/>
            <w:noWrap/>
            <w:vAlign w:val="bottom"/>
            <w:hideMark/>
          </w:tcPr>
          <w:p w14:paraId="19910544"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0,99775</w:t>
            </w:r>
          </w:p>
        </w:tc>
        <w:tc>
          <w:tcPr>
            <w:tcW w:w="1018" w:type="dxa"/>
            <w:tcBorders>
              <w:top w:val="nil"/>
              <w:left w:val="nil"/>
              <w:bottom w:val="single" w:sz="4" w:space="0" w:color="000000"/>
              <w:right w:val="single" w:sz="4" w:space="0" w:color="000000"/>
            </w:tcBorders>
            <w:shd w:val="clear" w:color="auto" w:fill="auto"/>
            <w:noWrap/>
            <w:vAlign w:val="bottom"/>
            <w:hideMark/>
          </w:tcPr>
          <w:p w14:paraId="6B83B973"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0,97113</w:t>
            </w:r>
          </w:p>
        </w:tc>
        <w:tc>
          <w:tcPr>
            <w:tcW w:w="820" w:type="dxa"/>
            <w:tcBorders>
              <w:top w:val="nil"/>
              <w:left w:val="nil"/>
              <w:bottom w:val="single" w:sz="4" w:space="0" w:color="000000"/>
              <w:right w:val="single" w:sz="4" w:space="0" w:color="000000"/>
            </w:tcBorders>
            <w:shd w:val="clear" w:color="auto" w:fill="auto"/>
            <w:noWrap/>
            <w:vAlign w:val="bottom"/>
            <w:hideMark/>
          </w:tcPr>
          <w:p w14:paraId="376E5003"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1,00026</w:t>
            </w:r>
          </w:p>
        </w:tc>
        <w:tc>
          <w:tcPr>
            <w:tcW w:w="881" w:type="dxa"/>
            <w:gridSpan w:val="2"/>
            <w:tcBorders>
              <w:top w:val="nil"/>
              <w:left w:val="nil"/>
              <w:bottom w:val="single" w:sz="4" w:space="0" w:color="000000"/>
              <w:right w:val="single" w:sz="4" w:space="0" w:color="000000"/>
            </w:tcBorders>
            <w:shd w:val="clear" w:color="auto" w:fill="auto"/>
            <w:noWrap/>
            <w:vAlign w:val="bottom"/>
            <w:hideMark/>
          </w:tcPr>
          <w:p w14:paraId="1E0057D6"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1,02939</w:t>
            </w:r>
          </w:p>
        </w:tc>
        <w:tc>
          <w:tcPr>
            <w:tcW w:w="820" w:type="dxa"/>
            <w:tcBorders>
              <w:top w:val="nil"/>
              <w:left w:val="nil"/>
              <w:bottom w:val="single" w:sz="4" w:space="0" w:color="000000"/>
              <w:right w:val="single" w:sz="4" w:space="0" w:color="000000"/>
            </w:tcBorders>
            <w:shd w:val="clear" w:color="auto" w:fill="auto"/>
            <w:noWrap/>
            <w:vAlign w:val="bottom"/>
            <w:hideMark/>
          </w:tcPr>
          <w:p w14:paraId="0E3670EE"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1,05853</w:t>
            </w:r>
          </w:p>
        </w:tc>
        <w:tc>
          <w:tcPr>
            <w:tcW w:w="1023" w:type="dxa"/>
            <w:tcBorders>
              <w:top w:val="nil"/>
              <w:left w:val="nil"/>
              <w:bottom w:val="single" w:sz="4" w:space="0" w:color="000000"/>
              <w:right w:val="single" w:sz="8" w:space="0" w:color="000000"/>
            </w:tcBorders>
            <w:shd w:val="clear" w:color="auto" w:fill="auto"/>
            <w:noWrap/>
            <w:vAlign w:val="bottom"/>
            <w:hideMark/>
          </w:tcPr>
          <w:p w14:paraId="5997192D"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1,08766</w:t>
            </w:r>
          </w:p>
        </w:tc>
      </w:tr>
      <w:tr w:rsidR="002651F0" w:rsidRPr="002651F0" w14:paraId="5FBA2E47" w14:textId="77777777" w:rsidTr="00217367">
        <w:trPr>
          <w:trHeight w:val="300"/>
        </w:trPr>
        <w:tc>
          <w:tcPr>
            <w:tcW w:w="532" w:type="dxa"/>
            <w:tcBorders>
              <w:top w:val="nil"/>
              <w:left w:val="single" w:sz="8" w:space="0" w:color="000000"/>
              <w:bottom w:val="single" w:sz="4" w:space="0" w:color="000000"/>
              <w:right w:val="nil"/>
            </w:tcBorders>
            <w:shd w:val="clear" w:color="000000" w:fill="FFFFFF"/>
            <w:noWrap/>
            <w:vAlign w:val="center"/>
            <w:hideMark/>
          </w:tcPr>
          <w:p w14:paraId="660AB9E9" w14:textId="77777777" w:rsidR="002651F0" w:rsidRPr="002651F0" w:rsidRDefault="002651F0" w:rsidP="00503B21">
            <w:pPr>
              <w:spacing w:after="0" w:line="240" w:lineRule="auto"/>
              <w:jc w:val="center"/>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9</w:t>
            </w:r>
          </w:p>
        </w:tc>
        <w:tc>
          <w:tcPr>
            <w:tcW w:w="886" w:type="dxa"/>
            <w:tcBorders>
              <w:top w:val="nil"/>
              <w:left w:val="single" w:sz="8" w:space="0" w:color="000000"/>
              <w:bottom w:val="single" w:sz="4" w:space="0" w:color="000000"/>
              <w:right w:val="single" w:sz="4" w:space="0" w:color="000000"/>
            </w:tcBorders>
            <w:shd w:val="clear" w:color="auto" w:fill="auto"/>
            <w:noWrap/>
            <w:vAlign w:val="bottom"/>
            <w:hideMark/>
          </w:tcPr>
          <w:p w14:paraId="448AFFB4"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0,89507</w:t>
            </w:r>
          </w:p>
        </w:tc>
        <w:tc>
          <w:tcPr>
            <w:tcW w:w="850" w:type="dxa"/>
            <w:tcBorders>
              <w:top w:val="nil"/>
              <w:left w:val="nil"/>
              <w:bottom w:val="single" w:sz="4" w:space="0" w:color="000000"/>
              <w:right w:val="single" w:sz="4" w:space="0" w:color="000000"/>
            </w:tcBorders>
            <w:shd w:val="clear" w:color="auto" w:fill="auto"/>
            <w:noWrap/>
            <w:vAlign w:val="bottom"/>
            <w:hideMark/>
          </w:tcPr>
          <w:p w14:paraId="238070FD"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0,92192</w:t>
            </w:r>
          </w:p>
        </w:tc>
        <w:tc>
          <w:tcPr>
            <w:tcW w:w="851" w:type="dxa"/>
            <w:tcBorders>
              <w:top w:val="nil"/>
              <w:left w:val="nil"/>
              <w:bottom w:val="single" w:sz="4" w:space="0" w:color="000000"/>
              <w:right w:val="single" w:sz="4" w:space="0" w:color="000000"/>
            </w:tcBorders>
            <w:shd w:val="clear" w:color="auto" w:fill="auto"/>
            <w:noWrap/>
            <w:vAlign w:val="bottom"/>
            <w:hideMark/>
          </w:tcPr>
          <w:p w14:paraId="117B5029"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0,94877</w:t>
            </w:r>
          </w:p>
        </w:tc>
        <w:tc>
          <w:tcPr>
            <w:tcW w:w="850" w:type="dxa"/>
            <w:tcBorders>
              <w:top w:val="nil"/>
              <w:left w:val="nil"/>
              <w:bottom w:val="single" w:sz="4" w:space="0" w:color="000000"/>
              <w:right w:val="single" w:sz="4" w:space="0" w:color="000000"/>
            </w:tcBorders>
            <w:shd w:val="clear" w:color="auto" w:fill="auto"/>
            <w:noWrap/>
            <w:vAlign w:val="bottom"/>
            <w:hideMark/>
          </w:tcPr>
          <w:p w14:paraId="42BEFBDA"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0,97563</w:t>
            </w:r>
          </w:p>
        </w:tc>
        <w:tc>
          <w:tcPr>
            <w:tcW w:w="825" w:type="dxa"/>
            <w:tcBorders>
              <w:top w:val="nil"/>
              <w:left w:val="nil"/>
              <w:bottom w:val="single" w:sz="4" w:space="0" w:color="000000"/>
              <w:right w:val="single" w:sz="8" w:space="0" w:color="000000"/>
            </w:tcBorders>
            <w:shd w:val="clear" w:color="auto" w:fill="auto"/>
            <w:noWrap/>
            <w:vAlign w:val="bottom"/>
            <w:hideMark/>
          </w:tcPr>
          <w:p w14:paraId="33D0B48F"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1,00248</w:t>
            </w:r>
          </w:p>
        </w:tc>
        <w:tc>
          <w:tcPr>
            <w:tcW w:w="1018" w:type="dxa"/>
            <w:tcBorders>
              <w:top w:val="nil"/>
              <w:left w:val="nil"/>
              <w:bottom w:val="single" w:sz="4" w:space="0" w:color="000000"/>
              <w:right w:val="single" w:sz="4" w:space="0" w:color="000000"/>
            </w:tcBorders>
            <w:shd w:val="clear" w:color="auto" w:fill="auto"/>
            <w:noWrap/>
            <w:vAlign w:val="bottom"/>
            <w:hideMark/>
          </w:tcPr>
          <w:p w14:paraId="68ABAE09"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0,97570</w:t>
            </w:r>
          </w:p>
        </w:tc>
        <w:tc>
          <w:tcPr>
            <w:tcW w:w="820" w:type="dxa"/>
            <w:tcBorders>
              <w:top w:val="nil"/>
              <w:left w:val="nil"/>
              <w:bottom w:val="single" w:sz="4" w:space="0" w:color="000000"/>
              <w:right w:val="single" w:sz="4" w:space="0" w:color="000000"/>
            </w:tcBorders>
            <w:shd w:val="clear" w:color="auto" w:fill="auto"/>
            <w:noWrap/>
            <w:vAlign w:val="bottom"/>
            <w:hideMark/>
          </w:tcPr>
          <w:p w14:paraId="1D40722D"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1,00498</w:t>
            </w:r>
          </w:p>
        </w:tc>
        <w:tc>
          <w:tcPr>
            <w:tcW w:w="881" w:type="dxa"/>
            <w:gridSpan w:val="2"/>
            <w:tcBorders>
              <w:top w:val="nil"/>
              <w:left w:val="nil"/>
              <w:bottom w:val="single" w:sz="4" w:space="0" w:color="000000"/>
              <w:right w:val="single" w:sz="4" w:space="0" w:color="000000"/>
            </w:tcBorders>
            <w:shd w:val="clear" w:color="auto" w:fill="auto"/>
            <w:noWrap/>
            <w:vAlign w:val="bottom"/>
            <w:hideMark/>
          </w:tcPr>
          <w:p w14:paraId="4C68F932"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1,03425</w:t>
            </w:r>
          </w:p>
        </w:tc>
        <w:tc>
          <w:tcPr>
            <w:tcW w:w="820" w:type="dxa"/>
            <w:tcBorders>
              <w:top w:val="nil"/>
              <w:left w:val="nil"/>
              <w:bottom w:val="single" w:sz="4" w:space="0" w:color="000000"/>
              <w:right w:val="single" w:sz="4" w:space="0" w:color="000000"/>
            </w:tcBorders>
            <w:shd w:val="clear" w:color="auto" w:fill="auto"/>
            <w:noWrap/>
            <w:vAlign w:val="bottom"/>
            <w:hideMark/>
          </w:tcPr>
          <w:p w14:paraId="722CCCA0"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1,06352</w:t>
            </w:r>
          </w:p>
        </w:tc>
        <w:tc>
          <w:tcPr>
            <w:tcW w:w="1023" w:type="dxa"/>
            <w:tcBorders>
              <w:top w:val="nil"/>
              <w:left w:val="nil"/>
              <w:bottom w:val="single" w:sz="4" w:space="0" w:color="000000"/>
              <w:right w:val="single" w:sz="8" w:space="0" w:color="000000"/>
            </w:tcBorders>
            <w:shd w:val="clear" w:color="auto" w:fill="auto"/>
            <w:noWrap/>
            <w:vAlign w:val="bottom"/>
            <w:hideMark/>
          </w:tcPr>
          <w:p w14:paraId="3BB311AF"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1,09279</w:t>
            </w:r>
          </w:p>
        </w:tc>
      </w:tr>
      <w:tr w:rsidR="002651F0" w:rsidRPr="002651F0" w14:paraId="5AEBF21F" w14:textId="77777777" w:rsidTr="00217367">
        <w:trPr>
          <w:trHeight w:val="300"/>
        </w:trPr>
        <w:tc>
          <w:tcPr>
            <w:tcW w:w="532" w:type="dxa"/>
            <w:tcBorders>
              <w:top w:val="nil"/>
              <w:left w:val="single" w:sz="8" w:space="0" w:color="000000"/>
              <w:bottom w:val="single" w:sz="4" w:space="0" w:color="000000"/>
              <w:right w:val="nil"/>
            </w:tcBorders>
            <w:shd w:val="clear" w:color="000000" w:fill="FFFFFF"/>
            <w:noWrap/>
            <w:vAlign w:val="center"/>
            <w:hideMark/>
          </w:tcPr>
          <w:p w14:paraId="048E537B" w14:textId="77777777" w:rsidR="002651F0" w:rsidRPr="002651F0" w:rsidRDefault="002651F0" w:rsidP="00503B21">
            <w:pPr>
              <w:spacing w:after="0" w:line="240" w:lineRule="auto"/>
              <w:jc w:val="center"/>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10</w:t>
            </w:r>
          </w:p>
        </w:tc>
        <w:tc>
          <w:tcPr>
            <w:tcW w:w="886" w:type="dxa"/>
            <w:tcBorders>
              <w:top w:val="nil"/>
              <w:left w:val="single" w:sz="8" w:space="0" w:color="000000"/>
              <w:bottom w:val="single" w:sz="4" w:space="0" w:color="000000"/>
              <w:right w:val="single" w:sz="4" w:space="0" w:color="000000"/>
            </w:tcBorders>
            <w:shd w:val="clear" w:color="auto" w:fill="auto"/>
            <w:noWrap/>
            <w:vAlign w:val="bottom"/>
            <w:hideMark/>
          </w:tcPr>
          <w:p w14:paraId="6325488F"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0,89965</w:t>
            </w:r>
          </w:p>
        </w:tc>
        <w:tc>
          <w:tcPr>
            <w:tcW w:w="850" w:type="dxa"/>
            <w:tcBorders>
              <w:top w:val="nil"/>
              <w:left w:val="nil"/>
              <w:bottom w:val="single" w:sz="4" w:space="0" w:color="000000"/>
              <w:right w:val="single" w:sz="4" w:space="0" w:color="000000"/>
            </w:tcBorders>
            <w:shd w:val="clear" w:color="auto" w:fill="auto"/>
            <w:noWrap/>
            <w:vAlign w:val="bottom"/>
            <w:hideMark/>
          </w:tcPr>
          <w:p w14:paraId="285D7C9A"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0,92664</w:t>
            </w:r>
          </w:p>
        </w:tc>
        <w:tc>
          <w:tcPr>
            <w:tcW w:w="851" w:type="dxa"/>
            <w:tcBorders>
              <w:top w:val="nil"/>
              <w:left w:val="nil"/>
              <w:bottom w:val="single" w:sz="4" w:space="0" w:color="000000"/>
              <w:right w:val="single" w:sz="4" w:space="0" w:color="000000"/>
            </w:tcBorders>
            <w:shd w:val="clear" w:color="auto" w:fill="auto"/>
            <w:noWrap/>
            <w:vAlign w:val="bottom"/>
            <w:hideMark/>
          </w:tcPr>
          <w:p w14:paraId="2581F3F1"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0,95363</w:t>
            </w:r>
          </w:p>
        </w:tc>
        <w:tc>
          <w:tcPr>
            <w:tcW w:w="850" w:type="dxa"/>
            <w:tcBorders>
              <w:top w:val="nil"/>
              <w:left w:val="nil"/>
              <w:bottom w:val="single" w:sz="4" w:space="0" w:color="000000"/>
              <w:right w:val="single" w:sz="4" w:space="0" w:color="000000"/>
            </w:tcBorders>
            <w:shd w:val="clear" w:color="auto" w:fill="auto"/>
            <w:noWrap/>
            <w:vAlign w:val="bottom"/>
            <w:hideMark/>
          </w:tcPr>
          <w:p w14:paraId="05782FC8"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0,98062</w:t>
            </w:r>
          </w:p>
        </w:tc>
        <w:tc>
          <w:tcPr>
            <w:tcW w:w="825" w:type="dxa"/>
            <w:tcBorders>
              <w:top w:val="nil"/>
              <w:left w:val="nil"/>
              <w:bottom w:val="single" w:sz="4" w:space="0" w:color="000000"/>
              <w:right w:val="single" w:sz="8" w:space="0" w:color="000000"/>
            </w:tcBorders>
            <w:shd w:val="clear" w:color="auto" w:fill="auto"/>
            <w:noWrap/>
            <w:vAlign w:val="bottom"/>
            <w:hideMark/>
          </w:tcPr>
          <w:p w14:paraId="6ECDCD37"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1,00761</w:t>
            </w:r>
          </w:p>
        </w:tc>
        <w:tc>
          <w:tcPr>
            <w:tcW w:w="1018" w:type="dxa"/>
            <w:tcBorders>
              <w:top w:val="nil"/>
              <w:left w:val="nil"/>
              <w:bottom w:val="single" w:sz="4" w:space="0" w:color="000000"/>
              <w:right w:val="single" w:sz="4" w:space="0" w:color="000000"/>
            </w:tcBorders>
            <w:shd w:val="clear" w:color="auto" w:fill="auto"/>
            <w:noWrap/>
            <w:vAlign w:val="bottom"/>
            <w:hideMark/>
          </w:tcPr>
          <w:p w14:paraId="6846B4B5"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0,98063</w:t>
            </w:r>
          </w:p>
        </w:tc>
        <w:tc>
          <w:tcPr>
            <w:tcW w:w="820" w:type="dxa"/>
            <w:tcBorders>
              <w:top w:val="nil"/>
              <w:left w:val="nil"/>
              <w:bottom w:val="single" w:sz="4" w:space="0" w:color="000000"/>
              <w:right w:val="single" w:sz="4" w:space="0" w:color="000000"/>
            </w:tcBorders>
            <w:shd w:val="clear" w:color="auto" w:fill="auto"/>
            <w:noWrap/>
            <w:vAlign w:val="bottom"/>
            <w:hideMark/>
          </w:tcPr>
          <w:p w14:paraId="7B8F7C29"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1,01005</w:t>
            </w:r>
          </w:p>
        </w:tc>
        <w:tc>
          <w:tcPr>
            <w:tcW w:w="881" w:type="dxa"/>
            <w:gridSpan w:val="2"/>
            <w:tcBorders>
              <w:top w:val="nil"/>
              <w:left w:val="nil"/>
              <w:bottom w:val="single" w:sz="4" w:space="0" w:color="000000"/>
              <w:right w:val="single" w:sz="4" w:space="0" w:color="000000"/>
            </w:tcBorders>
            <w:shd w:val="clear" w:color="auto" w:fill="auto"/>
            <w:noWrap/>
            <w:vAlign w:val="bottom"/>
            <w:hideMark/>
          </w:tcPr>
          <w:p w14:paraId="4A9B2D20"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1,03947</w:t>
            </w:r>
          </w:p>
        </w:tc>
        <w:tc>
          <w:tcPr>
            <w:tcW w:w="820" w:type="dxa"/>
            <w:tcBorders>
              <w:top w:val="nil"/>
              <w:left w:val="nil"/>
              <w:bottom w:val="single" w:sz="4" w:space="0" w:color="000000"/>
              <w:right w:val="single" w:sz="4" w:space="0" w:color="000000"/>
            </w:tcBorders>
            <w:shd w:val="clear" w:color="auto" w:fill="auto"/>
            <w:noWrap/>
            <w:vAlign w:val="bottom"/>
            <w:hideMark/>
          </w:tcPr>
          <w:p w14:paraId="3E1F04C2"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1,06889</w:t>
            </w:r>
          </w:p>
        </w:tc>
        <w:tc>
          <w:tcPr>
            <w:tcW w:w="1023" w:type="dxa"/>
            <w:tcBorders>
              <w:top w:val="nil"/>
              <w:left w:val="nil"/>
              <w:bottom w:val="single" w:sz="4" w:space="0" w:color="000000"/>
              <w:right w:val="single" w:sz="8" w:space="0" w:color="000000"/>
            </w:tcBorders>
            <w:shd w:val="clear" w:color="auto" w:fill="auto"/>
            <w:noWrap/>
            <w:vAlign w:val="bottom"/>
            <w:hideMark/>
          </w:tcPr>
          <w:p w14:paraId="4706620A"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1,09831</w:t>
            </w:r>
          </w:p>
        </w:tc>
      </w:tr>
      <w:tr w:rsidR="002651F0" w:rsidRPr="002651F0" w14:paraId="5F37A292" w14:textId="77777777" w:rsidTr="00217367">
        <w:trPr>
          <w:trHeight w:val="300"/>
        </w:trPr>
        <w:tc>
          <w:tcPr>
            <w:tcW w:w="532" w:type="dxa"/>
            <w:tcBorders>
              <w:top w:val="nil"/>
              <w:left w:val="single" w:sz="8" w:space="0" w:color="000000"/>
              <w:bottom w:val="single" w:sz="4" w:space="0" w:color="000000"/>
              <w:right w:val="nil"/>
            </w:tcBorders>
            <w:shd w:val="clear" w:color="000000" w:fill="FFFFFF"/>
            <w:noWrap/>
            <w:vAlign w:val="center"/>
            <w:hideMark/>
          </w:tcPr>
          <w:p w14:paraId="28B47CF5" w14:textId="77777777" w:rsidR="002651F0" w:rsidRPr="002651F0" w:rsidRDefault="002651F0" w:rsidP="00503B21">
            <w:pPr>
              <w:spacing w:after="0" w:line="240" w:lineRule="auto"/>
              <w:jc w:val="center"/>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11</w:t>
            </w:r>
          </w:p>
        </w:tc>
        <w:tc>
          <w:tcPr>
            <w:tcW w:w="886" w:type="dxa"/>
            <w:tcBorders>
              <w:top w:val="nil"/>
              <w:left w:val="single" w:sz="8" w:space="0" w:color="000000"/>
              <w:bottom w:val="single" w:sz="4" w:space="0" w:color="000000"/>
              <w:right w:val="single" w:sz="4" w:space="0" w:color="000000"/>
            </w:tcBorders>
            <w:shd w:val="clear" w:color="auto" w:fill="auto"/>
            <w:noWrap/>
            <w:vAlign w:val="bottom"/>
            <w:hideMark/>
          </w:tcPr>
          <w:p w14:paraId="2F2A99D9"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0,90387</w:t>
            </w:r>
          </w:p>
        </w:tc>
        <w:tc>
          <w:tcPr>
            <w:tcW w:w="850" w:type="dxa"/>
            <w:tcBorders>
              <w:top w:val="nil"/>
              <w:left w:val="nil"/>
              <w:bottom w:val="single" w:sz="4" w:space="0" w:color="000000"/>
              <w:right w:val="single" w:sz="4" w:space="0" w:color="000000"/>
            </w:tcBorders>
            <w:shd w:val="clear" w:color="auto" w:fill="auto"/>
            <w:noWrap/>
            <w:vAlign w:val="bottom"/>
            <w:hideMark/>
          </w:tcPr>
          <w:p w14:paraId="105CE151"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0,93099</w:t>
            </w:r>
          </w:p>
        </w:tc>
        <w:tc>
          <w:tcPr>
            <w:tcW w:w="851" w:type="dxa"/>
            <w:tcBorders>
              <w:top w:val="nil"/>
              <w:left w:val="nil"/>
              <w:bottom w:val="single" w:sz="4" w:space="0" w:color="000000"/>
              <w:right w:val="single" w:sz="4" w:space="0" w:color="000000"/>
            </w:tcBorders>
            <w:shd w:val="clear" w:color="auto" w:fill="auto"/>
            <w:noWrap/>
            <w:vAlign w:val="bottom"/>
            <w:hideMark/>
          </w:tcPr>
          <w:p w14:paraId="563C9ED7"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0,95811</w:t>
            </w:r>
          </w:p>
        </w:tc>
        <w:tc>
          <w:tcPr>
            <w:tcW w:w="850" w:type="dxa"/>
            <w:tcBorders>
              <w:top w:val="nil"/>
              <w:left w:val="nil"/>
              <w:bottom w:val="single" w:sz="4" w:space="0" w:color="000000"/>
              <w:right w:val="single" w:sz="4" w:space="0" w:color="000000"/>
            </w:tcBorders>
            <w:shd w:val="clear" w:color="auto" w:fill="auto"/>
            <w:noWrap/>
            <w:vAlign w:val="bottom"/>
            <w:hideMark/>
          </w:tcPr>
          <w:p w14:paraId="6EA683B5"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0,98522</w:t>
            </w:r>
          </w:p>
        </w:tc>
        <w:tc>
          <w:tcPr>
            <w:tcW w:w="825" w:type="dxa"/>
            <w:tcBorders>
              <w:top w:val="nil"/>
              <w:left w:val="nil"/>
              <w:bottom w:val="single" w:sz="4" w:space="0" w:color="000000"/>
              <w:right w:val="single" w:sz="8" w:space="0" w:color="000000"/>
            </w:tcBorders>
            <w:shd w:val="clear" w:color="auto" w:fill="auto"/>
            <w:noWrap/>
            <w:vAlign w:val="bottom"/>
            <w:hideMark/>
          </w:tcPr>
          <w:p w14:paraId="05179C49"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1,01234</w:t>
            </w:r>
          </w:p>
        </w:tc>
        <w:tc>
          <w:tcPr>
            <w:tcW w:w="1018" w:type="dxa"/>
            <w:tcBorders>
              <w:top w:val="nil"/>
              <w:left w:val="nil"/>
              <w:bottom w:val="single" w:sz="4" w:space="0" w:color="000000"/>
              <w:right w:val="single" w:sz="4" w:space="0" w:color="000000"/>
            </w:tcBorders>
            <w:shd w:val="clear" w:color="auto" w:fill="auto"/>
            <w:noWrap/>
            <w:vAlign w:val="bottom"/>
            <w:hideMark/>
          </w:tcPr>
          <w:p w14:paraId="75D354CA"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0,98521</w:t>
            </w:r>
          </w:p>
        </w:tc>
        <w:tc>
          <w:tcPr>
            <w:tcW w:w="820" w:type="dxa"/>
            <w:tcBorders>
              <w:top w:val="nil"/>
              <w:left w:val="nil"/>
              <w:bottom w:val="single" w:sz="4" w:space="0" w:color="000000"/>
              <w:right w:val="single" w:sz="4" w:space="0" w:color="000000"/>
            </w:tcBorders>
            <w:shd w:val="clear" w:color="auto" w:fill="auto"/>
            <w:noWrap/>
            <w:vAlign w:val="bottom"/>
            <w:hideMark/>
          </w:tcPr>
          <w:p w14:paraId="4768B308"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1,01477</w:t>
            </w:r>
          </w:p>
        </w:tc>
        <w:tc>
          <w:tcPr>
            <w:tcW w:w="881" w:type="dxa"/>
            <w:gridSpan w:val="2"/>
            <w:tcBorders>
              <w:top w:val="nil"/>
              <w:left w:val="nil"/>
              <w:bottom w:val="single" w:sz="4" w:space="0" w:color="000000"/>
              <w:right w:val="single" w:sz="4" w:space="0" w:color="000000"/>
            </w:tcBorders>
            <w:shd w:val="clear" w:color="auto" w:fill="auto"/>
            <w:noWrap/>
            <w:vAlign w:val="bottom"/>
            <w:hideMark/>
          </w:tcPr>
          <w:p w14:paraId="16A9183E"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1,04432</w:t>
            </w:r>
          </w:p>
        </w:tc>
        <w:tc>
          <w:tcPr>
            <w:tcW w:w="820" w:type="dxa"/>
            <w:tcBorders>
              <w:top w:val="nil"/>
              <w:left w:val="nil"/>
              <w:bottom w:val="single" w:sz="4" w:space="0" w:color="000000"/>
              <w:right w:val="single" w:sz="4" w:space="0" w:color="000000"/>
            </w:tcBorders>
            <w:shd w:val="clear" w:color="auto" w:fill="auto"/>
            <w:noWrap/>
            <w:vAlign w:val="bottom"/>
            <w:hideMark/>
          </w:tcPr>
          <w:p w14:paraId="7013D04C"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1,07388</w:t>
            </w:r>
          </w:p>
        </w:tc>
        <w:tc>
          <w:tcPr>
            <w:tcW w:w="1023" w:type="dxa"/>
            <w:tcBorders>
              <w:top w:val="nil"/>
              <w:left w:val="nil"/>
              <w:bottom w:val="single" w:sz="4" w:space="0" w:color="000000"/>
              <w:right w:val="single" w:sz="8" w:space="0" w:color="000000"/>
            </w:tcBorders>
            <w:shd w:val="clear" w:color="auto" w:fill="auto"/>
            <w:noWrap/>
            <w:vAlign w:val="bottom"/>
            <w:hideMark/>
          </w:tcPr>
          <w:p w14:paraId="432AE247"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1,10344</w:t>
            </w:r>
          </w:p>
        </w:tc>
      </w:tr>
      <w:tr w:rsidR="002651F0" w:rsidRPr="002651F0" w14:paraId="3D0A862F" w14:textId="77777777" w:rsidTr="00217367">
        <w:trPr>
          <w:trHeight w:val="300"/>
        </w:trPr>
        <w:tc>
          <w:tcPr>
            <w:tcW w:w="532" w:type="dxa"/>
            <w:tcBorders>
              <w:top w:val="nil"/>
              <w:left w:val="single" w:sz="8" w:space="0" w:color="000000"/>
              <w:bottom w:val="single" w:sz="4" w:space="0" w:color="000000"/>
              <w:right w:val="nil"/>
            </w:tcBorders>
            <w:shd w:val="clear" w:color="000000" w:fill="FFFFFF"/>
            <w:noWrap/>
            <w:vAlign w:val="center"/>
            <w:hideMark/>
          </w:tcPr>
          <w:p w14:paraId="7464A0A4" w14:textId="77777777" w:rsidR="002651F0" w:rsidRPr="002651F0" w:rsidRDefault="002651F0" w:rsidP="00503B21">
            <w:pPr>
              <w:spacing w:after="0" w:line="240" w:lineRule="auto"/>
              <w:jc w:val="center"/>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12</w:t>
            </w:r>
          </w:p>
        </w:tc>
        <w:tc>
          <w:tcPr>
            <w:tcW w:w="886" w:type="dxa"/>
            <w:tcBorders>
              <w:top w:val="nil"/>
              <w:left w:val="single" w:sz="8" w:space="0" w:color="000000"/>
              <w:bottom w:val="single" w:sz="4" w:space="0" w:color="000000"/>
              <w:right w:val="single" w:sz="4" w:space="0" w:color="000000"/>
            </w:tcBorders>
            <w:shd w:val="clear" w:color="auto" w:fill="auto"/>
            <w:noWrap/>
            <w:vAlign w:val="bottom"/>
            <w:hideMark/>
          </w:tcPr>
          <w:p w14:paraId="5373991B"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0,90845</w:t>
            </w:r>
          </w:p>
        </w:tc>
        <w:tc>
          <w:tcPr>
            <w:tcW w:w="850" w:type="dxa"/>
            <w:tcBorders>
              <w:top w:val="nil"/>
              <w:left w:val="nil"/>
              <w:bottom w:val="single" w:sz="4" w:space="0" w:color="000000"/>
              <w:right w:val="single" w:sz="4" w:space="0" w:color="000000"/>
            </w:tcBorders>
            <w:shd w:val="clear" w:color="auto" w:fill="auto"/>
            <w:noWrap/>
            <w:vAlign w:val="bottom"/>
            <w:hideMark/>
          </w:tcPr>
          <w:p w14:paraId="14C57F72"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0,93570</w:t>
            </w:r>
          </w:p>
        </w:tc>
        <w:tc>
          <w:tcPr>
            <w:tcW w:w="851" w:type="dxa"/>
            <w:tcBorders>
              <w:top w:val="nil"/>
              <w:left w:val="nil"/>
              <w:bottom w:val="single" w:sz="4" w:space="0" w:color="000000"/>
              <w:right w:val="single" w:sz="4" w:space="0" w:color="000000"/>
            </w:tcBorders>
            <w:shd w:val="clear" w:color="auto" w:fill="auto"/>
            <w:noWrap/>
            <w:vAlign w:val="bottom"/>
            <w:hideMark/>
          </w:tcPr>
          <w:p w14:paraId="77B6FBB2"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0,96296</w:t>
            </w:r>
          </w:p>
        </w:tc>
        <w:tc>
          <w:tcPr>
            <w:tcW w:w="850" w:type="dxa"/>
            <w:tcBorders>
              <w:top w:val="nil"/>
              <w:left w:val="nil"/>
              <w:bottom w:val="single" w:sz="4" w:space="0" w:color="000000"/>
              <w:right w:val="single" w:sz="4" w:space="0" w:color="000000"/>
            </w:tcBorders>
            <w:shd w:val="clear" w:color="auto" w:fill="auto"/>
            <w:noWrap/>
            <w:vAlign w:val="bottom"/>
            <w:hideMark/>
          </w:tcPr>
          <w:p w14:paraId="41E2E036"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0,99021</w:t>
            </w:r>
          </w:p>
        </w:tc>
        <w:tc>
          <w:tcPr>
            <w:tcW w:w="825" w:type="dxa"/>
            <w:tcBorders>
              <w:top w:val="nil"/>
              <w:left w:val="nil"/>
              <w:bottom w:val="single" w:sz="4" w:space="0" w:color="000000"/>
              <w:right w:val="single" w:sz="8" w:space="0" w:color="000000"/>
            </w:tcBorders>
            <w:shd w:val="clear" w:color="auto" w:fill="auto"/>
            <w:noWrap/>
            <w:vAlign w:val="bottom"/>
            <w:hideMark/>
          </w:tcPr>
          <w:p w14:paraId="37C05DE5"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1,01746</w:t>
            </w:r>
          </w:p>
        </w:tc>
        <w:tc>
          <w:tcPr>
            <w:tcW w:w="1018" w:type="dxa"/>
            <w:tcBorders>
              <w:top w:val="nil"/>
              <w:left w:val="nil"/>
              <w:bottom w:val="single" w:sz="4" w:space="0" w:color="000000"/>
              <w:right w:val="single" w:sz="4" w:space="0" w:color="000000"/>
            </w:tcBorders>
            <w:shd w:val="clear" w:color="auto" w:fill="auto"/>
            <w:noWrap/>
            <w:vAlign w:val="bottom"/>
            <w:hideMark/>
          </w:tcPr>
          <w:p w14:paraId="69DEF1B5"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0,99014</w:t>
            </w:r>
          </w:p>
        </w:tc>
        <w:tc>
          <w:tcPr>
            <w:tcW w:w="820" w:type="dxa"/>
            <w:tcBorders>
              <w:top w:val="nil"/>
              <w:left w:val="nil"/>
              <w:bottom w:val="single" w:sz="4" w:space="0" w:color="000000"/>
              <w:right w:val="single" w:sz="4" w:space="0" w:color="000000"/>
            </w:tcBorders>
            <w:shd w:val="clear" w:color="auto" w:fill="auto"/>
            <w:noWrap/>
            <w:vAlign w:val="bottom"/>
            <w:hideMark/>
          </w:tcPr>
          <w:p w14:paraId="28EB8C97"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1,01985</w:t>
            </w:r>
          </w:p>
        </w:tc>
        <w:tc>
          <w:tcPr>
            <w:tcW w:w="881" w:type="dxa"/>
            <w:gridSpan w:val="2"/>
            <w:tcBorders>
              <w:top w:val="nil"/>
              <w:left w:val="nil"/>
              <w:bottom w:val="single" w:sz="4" w:space="0" w:color="000000"/>
              <w:right w:val="single" w:sz="4" w:space="0" w:color="000000"/>
            </w:tcBorders>
            <w:shd w:val="clear" w:color="auto" w:fill="auto"/>
            <w:noWrap/>
            <w:vAlign w:val="bottom"/>
            <w:hideMark/>
          </w:tcPr>
          <w:p w14:paraId="6F7D3C8B"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1,04955</w:t>
            </w:r>
          </w:p>
        </w:tc>
        <w:tc>
          <w:tcPr>
            <w:tcW w:w="820" w:type="dxa"/>
            <w:tcBorders>
              <w:top w:val="nil"/>
              <w:left w:val="nil"/>
              <w:bottom w:val="single" w:sz="4" w:space="0" w:color="000000"/>
              <w:right w:val="single" w:sz="4" w:space="0" w:color="000000"/>
            </w:tcBorders>
            <w:shd w:val="clear" w:color="auto" w:fill="auto"/>
            <w:noWrap/>
            <w:vAlign w:val="bottom"/>
            <w:hideMark/>
          </w:tcPr>
          <w:p w14:paraId="32888979"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1,07925</w:t>
            </w:r>
          </w:p>
        </w:tc>
        <w:tc>
          <w:tcPr>
            <w:tcW w:w="1023" w:type="dxa"/>
            <w:tcBorders>
              <w:top w:val="nil"/>
              <w:left w:val="nil"/>
              <w:bottom w:val="single" w:sz="4" w:space="0" w:color="000000"/>
              <w:right w:val="single" w:sz="8" w:space="0" w:color="000000"/>
            </w:tcBorders>
            <w:shd w:val="clear" w:color="auto" w:fill="auto"/>
            <w:noWrap/>
            <w:vAlign w:val="bottom"/>
            <w:hideMark/>
          </w:tcPr>
          <w:p w14:paraId="3B0EACDE"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1,10896</w:t>
            </w:r>
          </w:p>
        </w:tc>
      </w:tr>
      <w:tr w:rsidR="002651F0" w:rsidRPr="002651F0" w14:paraId="4D7E65CC" w14:textId="77777777" w:rsidTr="00217367">
        <w:trPr>
          <w:trHeight w:val="300"/>
        </w:trPr>
        <w:tc>
          <w:tcPr>
            <w:tcW w:w="532" w:type="dxa"/>
            <w:tcBorders>
              <w:top w:val="nil"/>
              <w:left w:val="single" w:sz="8" w:space="0" w:color="000000"/>
              <w:bottom w:val="single" w:sz="4" w:space="0" w:color="000000"/>
              <w:right w:val="nil"/>
            </w:tcBorders>
            <w:shd w:val="clear" w:color="000000" w:fill="FFFFFF"/>
            <w:noWrap/>
            <w:vAlign w:val="center"/>
            <w:hideMark/>
          </w:tcPr>
          <w:p w14:paraId="57CA8221" w14:textId="77777777" w:rsidR="002651F0" w:rsidRPr="002651F0" w:rsidRDefault="002651F0" w:rsidP="00503B21">
            <w:pPr>
              <w:spacing w:after="0" w:line="240" w:lineRule="auto"/>
              <w:jc w:val="center"/>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13</w:t>
            </w:r>
          </w:p>
        </w:tc>
        <w:tc>
          <w:tcPr>
            <w:tcW w:w="886" w:type="dxa"/>
            <w:tcBorders>
              <w:top w:val="nil"/>
              <w:left w:val="single" w:sz="8" w:space="0" w:color="000000"/>
              <w:bottom w:val="single" w:sz="4" w:space="0" w:color="000000"/>
              <w:right w:val="single" w:sz="4" w:space="0" w:color="000000"/>
            </w:tcBorders>
            <w:shd w:val="clear" w:color="auto" w:fill="auto"/>
            <w:noWrap/>
            <w:vAlign w:val="bottom"/>
            <w:hideMark/>
          </w:tcPr>
          <w:p w14:paraId="0EEF09A7"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0,91268</w:t>
            </w:r>
          </w:p>
        </w:tc>
        <w:tc>
          <w:tcPr>
            <w:tcW w:w="850" w:type="dxa"/>
            <w:tcBorders>
              <w:top w:val="nil"/>
              <w:left w:val="nil"/>
              <w:bottom w:val="single" w:sz="4" w:space="0" w:color="000000"/>
              <w:right w:val="single" w:sz="4" w:space="0" w:color="000000"/>
            </w:tcBorders>
            <w:shd w:val="clear" w:color="auto" w:fill="auto"/>
            <w:noWrap/>
            <w:vAlign w:val="bottom"/>
            <w:hideMark/>
          </w:tcPr>
          <w:p w14:paraId="03520119"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0,94006</w:t>
            </w:r>
          </w:p>
        </w:tc>
        <w:tc>
          <w:tcPr>
            <w:tcW w:w="851" w:type="dxa"/>
            <w:tcBorders>
              <w:top w:val="nil"/>
              <w:left w:val="nil"/>
              <w:bottom w:val="single" w:sz="4" w:space="0" w:color="000000"/>
              <w:right w:val="single" w:sz="4" w:space="0" w:color="000000"/>
            </w:tcBorders>
            <w:shd w:val="clear" w:color="auto" w:fill="auto"/>
            <w:noWrap/>
            <w:vAlign w:val="bottom"/>
            <w:hideMark/>
          </w:tcPr>
          <w:p w14:paraId="7C00BCBF"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0,96744</w:t>
            </w:r>
          </w:p>
        </w:tc>
        <w:tc>
          <w:tcPr>
            <w:tcW w:w="850" w:type="dxa"/>
            <w:tcBorders>
              <w:top w:val="nil"/>
              <w:left w:val="nil"/>
              <w:bottom w:val="single" w:sz="4" w:space="0" w:color="000000"/>
              <w:right w:val="single" w:sz="4" w:space="0" w:color="000000"/>
            </w:tcBorders>
            <w:shd w:val="clear" w:color="auto" w:fill="auto"/>
            <w:noWrap/>
            <w:vAlign w:val="bottom"/>
            <w:hideMark/>
          </w:tcPr>
          <w:p w14:paraId="4355F316"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0,99482</w:t>
            </w:r>
          </w:p>
        </w:tc>
        <w:tc>
          <w:tcPr>
            <w:tcW w:w="825" w:type="dxa"/>
            <w:tcBorders>
              <w:top w:val="nil"/>
              <w:left w:val="nil"/>
              <w:bottom w:val="single" w:sz="4" w:space="0" w:color="000000"/>
              <w:right w:val="single" w:sz="8" w:space="0" w:color="000000"/>
            </w:tcBorders>
            <w:shd w:val="clear" w:color="auto" w:fill="auto"/>
            <w:noWrap/>
            <w:vAlign w:val="bottom"/>
            <w:hideMark/>
          </w:tcPr>
          <w:p w14:paraId="535B5B99"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1,02220</w:t>
            </w:r>
          </w:p>
        </w:tc>
        <w:tc>
          <w:tcPr>
            <w:tcW w:w="1018" w:type="dxa"/>
            <w:tcBorders>
              <w:top w:val="nil"/>
              <w:left w:val="nil"/>
              <w:bottom w:val="single" w:sz="4" w:space="0" w:color="000000"/>
              <w:right w:val="single" w:sz="4" w:space="0" w:color="000000"/>
            </w:tcBorders>
            <w:shd w:val="clear" w:color="auto" w:fill="auto"/>
            <w:noWrap/>
            <w:vAlign w:val="bottom"/>
            <w:hideMark/>
          </w:tcPr>
          <w:p w14:paraId="72D5D6CB"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0,99472</w:t>
            </w:r>
          </w:p>
        </w:tc>
        <w:tc>
          <w:tcPr>
            <w:tcW w:w="820" w:type="dxa"/>
            <w:tcBorders>
              <w:top w:val="nil"/>
              <w:left w:val="nil"/>
              <w:bottom w:val="single" w:sz="4" w:space="0" w:color="000000"/>
              <w:right w:val="single" w:sz="4" w:space="0" w:color="000000"/>
            </w:tcBorders>
            <w:shd w:val="clear" w:color="auto" w:fill="auto"/>
            <w:noWrap/>
            <w:vAlign w:val="bottom"/>
            <w:hideMark/>
          </w:tcPr>
          <w:p w14:paraId="109E1E43"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1,02456</w:t>
            </w:r>
          </w:p>
        </w:tc>
        <w:tc>
          <w:tcPr>
            <w:tcW w:w="881" w:type="dxa"/>
            <w:gridSpan w:val="2"/>
            <w:tcBorders>
              <w:top w:val="nil"/>
              <w:left w:val="nil"/>
              <w:bottom w:val="single" w:sz="4" w:space="0" w:color="000000"/>
              <w:right w:val="single" w:sz="4" w:space="0" w:color="000000"/>
            </w:tcBorders>
            <w:shd w:val="clear" w:color="auto" w:fill="auto"/>
            <w:noWrap/>
            <w:vAlign w:val="bottom"/>
            <w:hideMark/>
          </w:tcPr>
          <w:p w14:paraId="1CFBB534"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1,05440</w:t>
            </w:r>
          </w:p>
        </w:tc>
        <w:tc>
          <w:tcPr>
            <w:tcW w:w="820" w:type="dxa"/>
            <w:tcBorders>
              <w:top w:val="nil"/>
              <w:left w:val="nil"/>
              <w:bottom w:val="single" w:sz="4" w:space="0" w:color="000000"/>
              <w:right w:val="single" w:sz="4" w:space="0" w:color="000000"/>
            </w:tcBorders>
            <w:shd w:val="clear" w:color="auto" w:fill="auto"/>
            <w:noWrap/>
            <w:vAlign w:val="bottom"/>
            <w:hideMark/>
          </w:tcPr>
          <w:p w14:paraId="7F633C97"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1,08424</w:t>
            </w:r>
          </w:p>
        </w:tc>
        <w:tc>
          <w:tcPr>
            <w:tcW w:w="1023" w:type="dxa"/>
            <w:tcBorders>
              <w:top w:val="nil"/>
              <w:left w:val="nil"/>
              <w:bottom w:val="single" w:sz="4" w:space="0" w:color="000000"/>
              <w:right w:val="single" w:sz="8" w:space="0" w:color="000000"/>
            </w:tcBorders>
            <w:shd w:val="clear" w:color="auto" w:fill="auto"/>
            <w:noWrap/>
            <w:vAlign w:val="bottom"/>
            <w:hideMark/>
          </w:tcPr>
          <w:p w14:paraId="1D186F9C"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1,11408</w:t>
            </w:r>
          </w:p>
        </w:tc>
      </w:tr>
      <w:tr w:rsidR="002651F0" w:rsidRPr="002651F0" w14:paraId="3CC51425" w14:textId="77777777" w:rsidTr="00217367">
        <w:trPr>
          <w:trHeight w:val="300"/>
        </w:trPr>
        <w:tc>
          <w:tcPr>
            <w:tcW w:w="532" w:type="dxa"/>
            <w:tcBorders>
              <w:top w:val="nil"/>
              <w:left w:val="single" w:sz="8" w:space="0" w:color="000000"/>
              <w:bottom w:val="single" w:sz="4" w:space="0" w:color="000000"/>
              <w:right w:val="nil"/>
            </w:tcBorders>
            <w:shd w:val="clear" w:color="000000" w:fill="FFFFFF"/>
            <w:noWrap/>
            <w:vAlign w:val="center"/>
            <w:hideMark/>
          </w:tcPr>
          <w:p w14:paraId="051430CF" w14:textId="77777777" w:rsidR="002651F0" w:rsidRPr="002651F0" w:rsidRDefault="002651F0" w:rsidP="00503B21">
            <w:pPr>
              <w:spacing w:after="0" w:line="240" w:lineRule="auto"/>
              <w:jc w:val="center"/>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14</w:t>
            </w:r>
          </w:p>
        </w:tc>
        <w:tc>
          <w:tcPr>
            <w:tcW w:w="886" w:type="dxa"/>
            <w:tcBorders>
              <w:top w:val="nil"/>
              <w:left w:val="single" w:sz="8" w:space="0" w:color="000000"/>
              <w:bottom w:val="single" w:sz="4" w:space="0" w:color="000000"/>
              <w:right w:val="single" w:sz="4" w:space="0" w:color="000000"/>
            </w:tcBorders>
            <w:shd w:val="clear" w:color="auto" w:fill="auto"/>
            <w:noWrap/>
            <w:vAlign w:val="bottom"/>
            <w:hideMark/>
          </w:tcPr>
          <w:p w14:paraId="72A125AD"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0,91690</w:t>
            </w:r>
          </w:p>
        </w:tc>
        <w:tc>
          <w:tcPr>
            <w:tcW w:w="850" w:type="dxa"/>
            <w:tcBorders>
              <w:top w:val="nil"/>
              <w:left w:val="nil"/>
              <w:bottom w:val="single" w:sz="4" w:space="0" w:color="000000"/>
              <w:right w:val="single" w:sz="4" w:space="0" w:color="000000"/>
            </w:tcBorders>
            <w:shd w:val="clear" w:color="auto" w:fill="auto"/>
            <w:noWrap/>
            <w:vAlign w:val="bottom"/>
            <w:hideMark/>
          </w:tcPr>
          <w:p w14:paraId="2B2F4BB2"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0,94441</w:t>
            </w:r>
          </w:p>
        </w:tc>
        <w:tc>
          <w:tcPr>
            <w:tcW w:w="851" w:type="dxa"/>
            <w:tcBorders>
              <w:top w:val="nil"/>
              <w:left w:val="nil"/>
              <w:bottom w:val="single" w:sz="4" w:space="0" w:color="000000"/>
              <w:right w:val="single" w:sz="4" w:space="0" w:color="000000"/>
            </w:tcBorders>
            <w:shd w:val="clear" w:color="auto" w:fill="auto"/>
            <w:noWrap/>
            <w:vAlign w:val="bottom"/>
            <w:hideMark/>
          </w:tcPr>
          <w:p w14:paraId="5077AA3A"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0,97192</w:t>
            </w:r>
          </w:p>
        </w:tc>
        <w:tc>
          <w:tcPr>
            <w:tcW w:w="850" w:type="dxa"/>
            <w:tcBorders>
              <w:top w:val="nil"/>
              <w:left w:val="nil"/>
              <w:bottom w:val="single" w:sz="4" w:space="0" w:color="000000"/>
              <w:right w:val="single" w:sz="4" w:space="0" w:color="000000"/>
            </w:tcBorders>
            <w:shd w:val="clear" w:color="auto" w:fill="auto"/>
            <w:noWrap/>
            <w:vAlign w:val="bottom"/>
            <w:hideMark/>
          </w:tcPr>
          <w:p w14:paraId="19CA669D"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0,99942</w:t>
            </w:r>
          </w:p>
        </w:tc>
        <w:tc>
          <w:tcPr>
            <w:tcW w:w="825" w:type="dxa"/>
            <w:tcBorders>
              <w:top w:val="nil"/>
              <w:left w:val="nil"/>
              <w:bottom w:val="single" w:sz="4" w:space="0" w:color="000000"/>
              <w:right w:val="single" w:sz="8" w:space="0" w:color="000000"/>
            </w:tcBorders>
            <w:shd w:val="clear" w:color="auto" w:fill="auto"/>
            <w:noWrap/>
            <w:vAlign w:val="bottom"/>
            <w:hideMark/>
          </w:tcPr>
          <w:p w14:paraId="04CF4BF6"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1,02693</w:t>
            </w:r>
          </w:p>
        </w:tc>
        <w:tc>
          <w:tcPr>
            <w:tcW w:w="1018" w:type="dxa"/>
            <w:tcBorders>
              <w:top w:val="nil"/>
              <w:left w:val="nil"/>
              <w:bottom w:val="single" w:sz="4" w:space="0" w:color="000000"/>
              <w:right w:val="single" w:sz="4" w:space="0" w:color="000000"/>
            </w:tcBorders>
            <w:shd w:val="clear" w:color="auto" w:fill="auto"/>
            <w:noWrap/>
            <w:vAlign w:val="bottom"/>
            <w:hideMark/>
          </w:tcPr>
          <w:p w14:paraId="1FA1D551"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0,99965</w:t>
            </w:r>
          </w:p>
        </w:tc>
        <w:tc>
          <w:tcPr>
            <w:tcW w:w="820" w:type="dxa"/>
            <w:tcBorders>
              <w:top w:val="nil"/>
              <w:left w:val="nil"/>
              <w:bottom w:val="single" w:sz="4" w:space="0" w:color="000000"/>
              <w:right w:val="single" w:sz="4" w:space="0" w:color="000000"/>
            </w:tcBorders>
            <w:shd w:val="clear" w:color="auto" w:fill="auto"/>
            <w:noWrap/>
            <w:vAlign w:val="bottom"/>
            <w:hideMark/>
          </w:tcPr>
          <w:p w14:paraId="1E8139B4"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1,02964</w:t>
            </w:r>
          </w:p>
        </w:tc>
        <w:tc>
          <w:tcPr>
            <w:tcW w:w="881" w:type="dxa"/>
            <w:gridSpan w:val="2"/>
            <w:tcBorders>
              <w:top w:val="nil"/>
              <w:left w:val="nil"/>
              <w:bottom w:val="single" w:sz="4" w:space="0" w:color="000000"/>
              <w:right w:val="single" w:sz="4" w:space="0" w:color="000000"/>
            </w:tcBorders>
            <w:shd w:val="clear" w:color="auto" w:fill="auto"/>
            <w:noWrap/>
            <w:vAlign w:val="bottom"/>
            <w:hideMark/>
          </w:tcPr>
          <w:p w14:paraId="5E8F677C"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1,05963</w:t>
            </w:r>
          </w:p>
        </w:tc>
        <w:tc>
          <w:tcPr>
            <w:tcW w:w="820" w:type="dxa"/>
            <w:tcBorders>
              <w:top w:val="nil"/>
              <w:left w:val="nil"/>
              <w:bottom w:val="single" w:sz="4" w:space="0" w:color="000000"/>
              <w:right w:val="single" w:sz="4" w:space="0" w:color="000000"/>
            </w:tcBorders>
            <w:shd w:val="clear" w:color="auto" w:fill="auto"/>
            <w:noWrap/>
            <w:vAlign w:val="bottom"/>
            <w:hideMark/>
          </w:tcPr>
          <w:p w14:paraId="3E81E99F"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1,08962</w:t>
            </w:r>
          </w:p>
        </w:tc>
        <w:tc>
          <w:tcPr>
            <w:tcW w:w="1023" w:type="dxa"/>
            <w:tcBorders>
              <w:top w:val="nil"/>
              <w:left w:val="nil"/>
              <w:bottom w:val="single" w:sz="4" w:space="0" w:color="000000"/>
              <w:right w:val="single" w:sz="8" w:space="0" w:color="000000"/>
            </w:tcBorders>
            <w:shd w:val="clear" w:color="auto" w:fill="auto"/>
            <w:noWrap/>
            <w:vAlign w:val="bottom"/>
            <w:hideMark/>
          </w:tcPr>
          <w:p w14:paraId="18EC4FFB"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1,11961</w:t>
            </w:r>
          </w:p>
        </w:tc>
      </w:tr>
      <w:tr w:rsidR="002651F0" w:rsidRPr="002651F0" w14:paraId="463EB54E" w14:textId="77777777" w:rsidTr="00217367">
        <w:trPr>
          <w:trHeight w:val="300"/>
        </w:trPr>
        <w:tc>
          <w:tcPr>
            <w:tcW w:w="532" w:type="dxa"/>
            <w:tcBorders>
              <w:top w:val="nil"/>
              <w:left w:val="single" w:sz="8" w:space="0" w:color="000000"/>
              <w:bottom w:val="single" w:sz="4" w:space="0" w:color="000000"/>
              <w:right w:val="nil"/>
            </w:tcBorders>
            <w:shd w:val="clear" w:color="000000" w:fill="FFFFFF"/>
            <w:noWrap/>
            <w:vAlign w:val="center"/>
            <w:hideMark/>
          </w:tcPr>
          <w:p w14:paraId="6FA29F9D" w14:textId="77777777" w:rsidR="002651F0" w:rsidRPr="002651F0" w:rsidRDefault="002651F0" w:rsidP="00503B21">
            <w:pPr>
              <w:spacing w:after="0" w:line="240" w:lineRule="auto"/>
              <w:jc w:val="center"/>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15</w:t>
            </w:r>
          </w:p>
        </w:tc>
        <w:tc>
          <w:tcPr>
            <w:tcW w:w="886" w:type="dxa"/>
            <w:tcBorders>
              <w:top w:val="nil"/>
              <w:left w:val="single" w:sz="8" w:space="0" w:color="000000"/>
              <w:bottom w:val="single" w:sz="4" w:space="0" w:color="000000"/>
              <w:right w:val="single" w:sz="4" w:space="0" w:color="000000"/>
            </w:tcBorders>
            <w:shd w:val="clear" w:color="auto" w:fill="auto"/>
            <w:noWrap/>
            <w:vAlign w:val="bottom"/>
            <w:hideMark/>
          </w:tcPr>
          <w:p w14:paraId="4CD23183"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0,92148</w:t>
            </w:r>
          </w:p>
        </w:tc>
        <w:tc>
          <w:tcPr>
            <w:tcW w:w="850" w:type="dxa"/>
            <w:tcBorders>
              <w:top w:val="nil"/>
              <w:left w:val="nil"/>
              <w:bottom w:val="single" w:sz="4" w:space="0" w:color="000000"/>
              <w:right w:val="single" w:sz="4" w:space="0" w:color="000000"/>
            </w:tcBorders>
            <w:shd w:val="clear" w:color="auto" w:fill="auto"/>
            <w:noWrap/>
            <w:vAlign w:val="bottom"/>
            <w:hideMark/>
          </w:tcPr>
          <w:p w14:paraId="36C24296"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0,94912</w:t>
            </w:r>
          </w:p>
        </w:tc>
        <w:tc>
          <w:tcPr>
            <w:tcW w:w="851" w:type="dxa"/>
            <w:tcBorders>
              <w:top w:val="nil"/>
              <w:left w:val="nil"/>
              <w:bottom w:val="single" w:sz="4" w:space="0" w:color="000000"/>
              <w:right w:val="single" w:sz="4" w:space="0" w:color="000000"/>
            </w:tcBorders>
            <w:shd w:val="clear" w:color="auto" w:fill="auto"/>
            <w:noWrap/>
            <w:vAlign w:val="bottom"/>
            <w:hideMark/>
          </w:tcPr>
          <w:p w14:paraId="55813FB8"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0,97677</w:t>
            </w:r>
          </w:p>
        </w:tc>
        <w:tc>
          <w:tcPr>
            <w:tcW w:w="850" w:type="dxa"/>
            <w:tcBorders>
              <w:top w:val="nil"/>
              <w:left w:val="nil"/>
              <w:bottom w:val="single" w:sz="4" w:space="0" w:color="000000"/>
              <w:right w:val="single" w:sz="4" w:space="0" w:color="000000"/>
            </w:tcBorders>
            <w:shd w:val="clear" w:color="auto" w:fill="auto"/>
            <w:noWrap/>
            <w:vAlign w:val="bottom"/>
            <w:hideMark/>
          </w:tcPr>
          <w:p w14:paraId="5A765DC5"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1,00441</w:t>
            </w:r>
          </w:p>
        </w:tc>
        <w:tc>
          <w:tcPr>
            <w:tcW w:w="825" w:type="dxa"/>
            <w:tcBorders>
              <w:top w:val="nil"/>
              <w:left w:val="nil"/>
              <w:bottom w:val="single" w:sz="4" w:space="0" w:color="000000"/>
              <w:right w:val="single" w:sz="8" w:space="0" w:color="000000"/>
            </w:tcBorders>
            <w:shd w:val="clear" w:color="auto" w:fill="auto"/>
            <w:noWrap/>
            <w:vAlign w:val="bottom"/>
            <w:hideMark/>
          </w:tcPr>
          <w:p w14:paraId="09F825F0"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1,03206</w:t>
            </w:r>
          </w:p>
        </w:tc>
        <w:tc>
          <w:tcPr>
            <w:tcW w:w="1018" w:type="dxa"/>
            <w:tcBorders>
              <w:top w:val="nil"/>
              <w:left w:val="nil"/>
              <w:bottom w:val="single" w:sz="4" w:space="0" w:color="000000"/>
              <w:right w:val="single" w:sz="4" w:space="0" w:color="000000"/>
            </w:tcBorders>
            <w:shd w:val="clear" w:color="auto" w:fill="auto"/>
            <w:noWrap/>
            <w:vAlign w:val="bottom"/>
            <w:hideMark/>
          </w:tcPr>
          <w:p w14:paraId="0FD413B9"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1,00423</w:t>
            </w:r>
          </w:p>
        </w:tc>
        <w:tc>
          <w:tcPr>
            <w:tcW w:w="820" w:type="dxa"/>
            <w:tcBorders>
              <w:top w:val="nil"/>
              <w:left w:val="nil"/>
              <w:bottom w:val="single" w:sz="4" w:space="0" w:color="000000"/>
              <w:right w:val="single" w:sz="4" w:space="0" w:color="000000"/>
            </w:tcBorders>
            <w:shd w:val="clear" w:color="auto" w:fill="auto"/>
            <w:noWrap/>
            <w:vAlign w:val="bottom"/>
            <w:hideMark/>
          </w:tcPr>
          <w:p w14:paraId="56056823"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1,03435</w:t>
            </w:r>
          </w:p>
        </w:tc>
        <w:tc>
          <w:tcPr>
            <w:tcW w:w="881" w:type="dxa"/>
            <w:gridSpan w:val="2"/>
            <w:tcBorders>
              <w:top w:val="nil"/>
              <w:left w:val="nil"/>
              <w:bottom w:val="single" w:sz="4" w:space="0" w:color="000000"/>
              <w:right w:val="single" w:sz="4" w:space="0" w:color="000000"/>
            </w:tcBorders>
            <w:shd w:val="clear" w:color="auto" w:fill="auto"/>
            <w:noWrap/>
            <w:vAlign w:val="bottom"/>
            <w:hideMark/>
          </w:tcPr>
          <w:p w14:paraId="2878EEF1"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1,06448</w:t>
            </w:r>
          </w:p>
        </w:tc>
        <w:tc>
          <w:tcPr>
            <w:tcW w:w="820" w:type="dxa"/>
            <w:tcBorders>
              <w:top w:val="nil"/>
              <w:left w:val="nil"/>
              <w:bottom w:val="single" w:sz="4" w:space="0" w:color="000000"/>
              <w:right w:val="single" w:sz="4" w:space="0" w:color="000000"/>
            </w:tcBorders>
            <w:shd w:val="clear" w:color="auto" w:fill="auto"/>
            <w:noWrap/>
            <w:vAlign w:val="bottom"/>
            <w:hideMark/>
          </w:tcPr>
          <w:p w14:paraId="4273606D"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1,09461</w:t>
            </w:r>
          </w:p>
        </w:tc>
        <w:tc>
          <w:tcPr>
            <w:tcW w:w="1023" w:type="dxa"/>
            <w:tcBorders>
              <w:top w:val="nil"/>
              <w:left w:val="nil"/>
              <w:bottom w:val="single" w:sz="4" w:space="0" w:color="000000"/>
              <w:right w:val="single" w:sz="8" w:space="0" w:color="000000"/>
            </w:tcBorders>
            <w:shd w:val="clear" w:color="auto" w:fill="auto"/>
            <w:noWrap/>
            <w:vAlign w:val="bottom"/>
            <w:hideMark/>
          </w:tcPr>
          <w:p w14:paraId="5F471D5F"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1,12473</w:t>
            </w:r>
          </w:p>
        </w:tc>
      </w:tr>
      <w:tr w:rsidR="002651F0" w:rsidRPr="002651F0" w14:paraId="40746FEC" w14:textId="77777777" w:rsidTr="00217367">
        <w:trPr>
          <w:trHeight w:val="300"/>
        </w:trPr>
        <w:tc>
          <w:tcPr>
            <w:tcW w:w="532" w:type="dxa"/>
            <w:tcBorders>
              <w:top w:val="nil"/>
              <w:left w:val="single" w:sz="8" w:space="0" w:color="000000"/>
              <w:bottom w:val="single" w:sz="4" w:space="0" w:color="000000"/>
              <w:right w:val="nil"/>
            </w:tcBorders>
            <w:shd w:val="clear" w:color="000000" w:fill="FFFFFF"/>
            <w:noWrap/>
            <w:vAlign w:val="center"/>
            <w:hideMark/>
          </w:tcPr>
          <w:p w14:paraId="6EBE4B79" w14:textId="77777777" w:rsidR="002651F0" w:rsidRPr="002651F0" w:rsidRDefault="002651F0" w:rsidP="00503B21">
            <w:pPr>
              <w:spacing w:after="0" w:line="240" w:lineRule="auto"/>
              <w:jc w:val="center"/>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16</w:t>
            </w:r>
          </w:p>
        </w:tc>
        <w:tc>
          <w:tcPr>
            <w:tcW w:w="886" w:type="dxa"/>
            <w:tcBorders>
              <w:top w:val="nil"/>
              <w:left w:val="single" w:sz="8" w:space="0" w:color="000000"/>
              <w:bottom w:val="single" w:sz="4" w:space="0" w:color="000000"/>
              <w:right w:val="single" w:sz="4" w:space="0" w:color="000000"/>
            </w:tcBorders>
            <w:shd w:val="clear" w:color="auto" w:fill="auto"/>
            <w:noWrap/>
            <w:vAlign w:val="bottom"/>
            <w:hideMark/>
          </w:tcPr>
          <w:p w14:paraId="15624E81"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0,92570</w:t>
            </w:r>
          </w:p>
        </w:tc>
        <w:tc>
          <w:tcPr>
            <w:tcW w:w="850" w:type="dxa"/>
            <w:tcBorders>
              <w:top w:val="nil"/>
              <w:left w:val="nil"/>
              <w:bottom w:val="single" w:sz="4" w:space="0" w:color="000000"/>
              <w:right w:val="single" w:sz="4" w:space="0" w:color="000000"/>
            </w:tcBorders>
            <w:shd w:val="clear" w:color="auto" w:fill="auto"/>
            <w:noWrap/>
            <w:vAlign w:val="bottom"/>
            <w:hideMark/>
          </w:tcPr>
          <w:p w14:paraId="776A73EA"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0,95348</w:t>
            </w:r>
          </w:p>
        </w:tc>
        <w:tc>
          <w:tcPr>
            <w:tcW w:w="851" w:type="dxa"/>
            <w:tcBorders>
              <w:top w:val="nil"/>
              <w:left w:val="nil"/>
              <w:bottom w:val="single" w:sz="4" w:space="0" w:color="000000"/>
              <w:right w:val="single" w:sz="4" w:space="0" w:color="000000"/>
            </w:tcBorders>
            <w:shd w:val="clear" w:color="auto" w:fill="auto"/>
            <w:noWrap/>
            <w:vAlign w:val="bottom"/>
            <w:hideMark/>
          </w:tcPr>
          <w:p w14:paraId="49EDDC08"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0,98125</w:t>
            </w:r>
          </w:p>
        </w:tc>
        <w:tc>
          <w:tcPr>
            <w:tcW w:w="850" w:type="dxa"/>
            <w:tcBorders>
              <w:top w:val="nil"/>
              <w:left w:val="nil"/>
              <w:bottom w:val="single" w:sz="4" w:space="0" w:color="000000"/>
              <w:right w:val="single" w:sz="4" w:space="0" w:color="000000"/>
            </w:tcBorders>
            <w:shd w:val="clear" w:color="auto" w:fill="auto"/>
            <w:noWrap/>
            <w:vAlign w:val="bottom"/>
            <w:hideMark/>
          </w:tcPr>
          <w:p w14:paraId="451EFAD8"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1,00902</w:t>
            </w:r>
          </w:p>
        </w:tc>
        <w:tc>
          <w:tcPr>
            <w:tcW w:w="825" w:type="dxa"/>
            <w:tcBorders>
              <w:top w:val="nil"/>
              <w:left w:val="nil"/>
              <w:bottom w:val="single" w:sz="4" w:space="0" w:color="000000"/>
              <w:right w:val="single" w:sz="8" w:space="0" w:color="000000"/>
            </w:tcBorders>
            <w:shd w:val="clear" w:color="auto" w:fill="auto"/>
            <w:noWrap/>
            <w:vAlign w:val="bottom"/>
            <w:hideMark/>
          </w:tcPr>
          <w:p w14:paraId="508A0570"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1,03679</w:t>
            </w:r>
          </w:p>
        </w:tc>
        <w:tc>
          <w:tcPr>
            <w:tcW w:w="1018" w:type="dxa"/>
            <w:tcBorders>
              <w:top w:val="nil"/>
              <w:left w:val="nil"/>
              <w:bottom w:val="single" w:sz="4" w:space="0" w:color="000000"/>
              <w:right w:val="single" w:sz="4" w:space="0" w:color="000000"/>
            </w:tcBorders>
            <w:shd w:val="clear" w:color="auto" w:fill="auto"/>
            <w:noWrap/>
            <w:vAlign w:val="bottom"/>
            <w:hideMark/>
          </w:tcPr>
          <w:p w14:paraId="59FF72C7"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1,00915</w:t>
            </w:r>
          </w:p>
        </w:tc>
        <w:tc>
          <w:tcPr>
            <w:tcW w:w="820" w:type="dxa"/>
            <w:tcBorders>
              <w:top w:val="nil"/>
              <w:left w:val="nil"/>
              <w:bottom w:val="single" w:sz="4" w:space="0" w:color="000000"/>
              <w:right w:val="single" w:sz="4" w:space="0" w:color="000000"/>
            </w:tcBorders>
            <w:shd w:val="clear" w:color="auto" w:fill="auto"/>
            <w:noWrap/>
            <w:vAlign w:val="bottom"/>
            <w:hideMark/>
          </w:tcPr>
          <w:p w14:paraId="37E31502"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1,03943</w:t>
            </w:r>
          </w:p>
        </w:tc>
        <w:tc>
          <w:tcPr>
            <w:tcW w:w="881" w:type="dxa"/>
            <w:gridSpan w:val="2"/>
            <w:tcBorders>
              <w:top w:val="nil"/>
              <w:left w:val="nil"/>
              <w:bottom w:val="single" w:sz="4" w:space="0" w:color="000000"/>
              <w:right w:val="single" w:sz="4" w:space="0" w:color="000000"/>
            </w:tcBorders>
            <w:shd w:val="clear" w:color="auto" w:fill="auto"/>
            <w:noWrap/>
            <w:vAlign w:val="bottom"/>
            <w:hideMark/>
          </w:tcPr>
          <w:p w14:paraId="1DA9C9F7"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1,06970</w:t>
            </w:r>
          </w:p>
        </w:tc>
        <w:tc>
          <w:tcPr>
            <w:tcW w:w="820" w:type="dxa"/>
            <w:tcBorders>
              <w:top w:val="nil"/>
              <w:left w:val="nil"/>
              <w:bottom w:val="single" w:sz="4" w:space="0" w:color="000000"/>
              <w:right w:val="single" w:sz="4" w:space="0" w:color="000000"/>
            </w:tcBorders>
            <w:shd w:val="clear" w:color="auto" w:fill="auto"/>
            <w:noWrap/>
            <w:vAlign w:val="bottom"/>
            <w:hideMark/>
          </w:tcPr>
          <w:p w14:paraId="15B5D336"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1,09998</w:t>
            </w:r>
          </w:p>
        </w:tc>
        <w:tc>
          <w:tcPr>
            <w:tcW w:w="1023" w:type="dxa"/>
            <w:tcBorders>
              <w:top w:val="nil"/>
              <w:left w:val="nil"/>
              <w:bottom w:val="single" w:sz="4" w:space="0" w:color="000000"/>
              <w:right w:val="single" w:sz="8" w:space="0" w:color="000000"/>
            </w:tcBorders>
            <w:shd w:val="clear" w:color="auto" w:fill="auto"/>
            <w:noWrap/>
            <w:vAlign w:val="bottom"/>
            <w:hideMark/>
          </w:tcPr>
          <w:p w14:paraId="7B748738"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1,13025</w:t>
            </w:r>
          </w:p>
        </w:tc>
      </w:tr>
      <w:tr w:rsidR="002651F0" w:rsidRPr="002651F0" w14:paraId="038EDD7A" w14:textId="77777777" w:rsidTr="00217367">
        <w:trPr>
          <w:trHeight w:val="300"/>
        </w:trPr>
        <w:tc>
          <w:tcPr>
            <w:tcW w:w="532" w:type="dxa"/>
            <w:tcBorders>
              <w:top w:val="nil"/>
              <w:left w:val="single" w:sz="8" w:space="0" w:color="000000"/>
              <w:bottom w:val="single" w:sz="4" w:space="0" w:color="000000"/>
              <w:right w:val="nil"/>
            </w:tcBorders>
            <w:shd w:val="clear" w:color="000000" w:fill="FFFFFF"/>
            <w:noWrap/>
            <w:vAlign w:val="center"/>
            <w:hideMark/>
          </w:tcPr>
          <w:p w14:paraId="4DF67EE2" w14:textId="77777777" w:rsidR="002651F0" w:rsidRPr="002651F0" w:rsidRDefault="002651F0" w:rsidP="00503B21">
            <w:pPr>
              <w:spacing w:after="0" w:line="240" w:lineRule="auto"/>
              <w:jc w:val="center"/>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17</w:t>
            </w:r>
          </w:p>
        </w:tc>
        <w:tc>
          <w:tcPr>
            <w:tcW w:w="886" w:type="dxa"/>
            <w:tcBorders>
              <w:top w:val="nil"/>
              <w:left w:val="single" w:sz="8" w:space="0" w:color="000000"/>
              <w:bottom w:val="single" w:sz="4" w:space="0" w:color="000000"/>
              <w:right w:val="single" w:sz="4" w:space="0" w:color="000000"/>
            </w:tcBorders>
            <w:shd w:val="clear" w:color="auto" w:fill="auto"/>
            <w:noWrap/>
            <w:vAlign w:val="bottom"/>
            <w:hideMark/>
          </w:tcPr>
          <w:p w14:paraId="046E8F41"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0,93028</w:t>
            </w:r>
          </w:p>
        </w:tc>
        <w:tc>
          <w:tcPr>
            <w:tcW w:w="850" w:type="dxa"/>
            <w:tcBorders>
              <w:top w:val="nil"/>
              <w:left w:val="nil"/>
              <w:bottom w:val="single" w:sz="4" w:space="0" w:color="000000"/>
              <w:right w:val="single" w:sz="4" w:space="0" w:color="000000"/>
            </w:tcBorders>
            <w:shd w:val="clear" w:color="auto" w:fill="auto"/>
            <w:noWrap/>
            <w:vAlign w:val="bottom"/>
            <w:hideMark/>
          </w:tcPr>
          <w:p w14:paraId="207A5A5A"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0,95819</w:t>
            </w:r>
          </w:p>
        </w:tc>
        <w:tc>
          <w:tcPr>
            <w:tcW w:w="851" w:type="dxa"/>
            <w:tcBorders>
              <w:top w:val="nil"/>
              <w:left w:val="nil"/>
              <w:bottom w:val="single" w:sz="4" w:space="0" w:color="000000"/>
              <w:right w:val="single" w:sz="4" w:space="0" w:color="000000"/>
            </w:tcBorders>
            <w:shd w:val="clear" w:color="auto" w:fill="auto"/>
            <w:noWrap/>
            <w:vAlign w:val="bottom"/>
            <w:hideMark/>
          </w:tcPr>
          <w:p w14:paraId="10E8E8D8"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0,98610</w:t>
            </w:r>
          </w:p>
        </w:tc>
        <w:tc>
          <w:tcPr>
            <w:tcW w:w="850" w:type="dxa"/>
            <w:tcBorders>
              <w:top w:val="nil"/>
              <w:left w:val="nil"/>
              <w:bottom w:val="single" w:sz="4" w:space="0" w:color="000000"/>
              <w:right w:val="single" w:sz="4" w:space="0" w:color="000000"/>
            </w:tcBorders>
            <w:shd w:val="clear" w:color="auto" w:fill="auto"/>
            <w:noWrap/>
            <w:vAlign w:val="bottom"/>
            <w:hideMark/>
          </w:tcPr>
          <w:p w14:paraId="52395825"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1,01401</w:t>
            </w:r>
          </w:p>
        </w:tc>
        <w:tc>
          <w:tcPr>
            <w:tcW w:w="825" w:type="dxa"/>
            <w:tcBorders>
              <w:top w:val="nil"/>
              <w:left w:val="nil"/>
              <w:bottom w:val="single" w:sz="4" w:space="0" w:color="000000"/>
              <w:right w:val="single" w:sz="8" w:space="0" w:color="000000"/>
            </w:tcBorders>
            <w:shd w:val="clear" w:color="auto" w:fill="auto"/>
            <w:noWrap/>
            <w:vAlign w:val="bottom"/>
            <w:hideMark/>
          </w:tcPr>
          <w:p w14:paraId="7CF76DB0"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1,04192</w:t>
            </w:r>
          </w:p>
        </w:tc>
        <w:tc>
          <w:tcPr>
            <w:tcW w:w="1018" w:type="dxa"/>
            <w:tcBorders>
              <w:top w:val="nil"/>
              <w:left w:val="nil"/>
              <w:bottom w:val="single" w:sz="4" w:space="0" w:color="000000"/>
              <w:right w:val="single" w:sz="4" w:space="0" w:color="000000"/>
            </w:tcBorders>
            <w:shd w:val="clear" w:color="auto" w:fill="auto"/>
            <w:noWrap/>
            <w:vAlign w:val="bottom"/>
            <w:hideMark/>
          </w:tcPr>
          <w:p w14:paraId="3B37E882"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1,01373</w:t>
            </w:r>
          </w:p>
        </w:tc>
        <w:tc>
          <w:tcPr>
            <w:tcW w:w="820" w:type="dxa"/>
            <w:tcBorders>
              <w:top w:val="nil"/>
              <w:left w:val="nil"/>
              <w:bottom w:val="single" w:sz="4" w:space="0" w:color="000000"/>
              <w:right w:val="single" w:sz="4" w:space="0" w:color="000000"/>
            </w:tcBorders>
            <w:shd w:val="clear" w:color="auto" w:fill="auto"/>
            <w:noWrap/>
            <w:vAlign w:val="bottom"/>
            <w:hideMark/>
          </w:tcPr>
          <w:p w14:paraId="6ADF8888"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1,04414</w:t>
            </w:r>
          </w:p>
        </w:tc>
        <w:tc>
          <w:tcPr>
            <w:tcW w:w="881" w:type="dxa"/>
            <w:gridSpan w:val="2"/>
            <w:tcBorders>
              <w:top w:val="nil"/>
              <w:left w:val="nil"/>
              <w:bottom w:val="single" w:sz="4" w:space="0" w:color="000000"/>
              <w:right w:val="single" w:sz="4" w:space="0" w:color="000000"/>
            </w:tcBorders>
            <w:shd w:val="clear" w:color="auto" w:fill="auto"/>
            <w:noWrap/>
            <w:vAlign w:val="bottom"/>
            <w:hideMark/>
          </w:tcPr>
          <w:p w14:paraId="1C85CA49"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1,07456</w:t>
            </w:r>
          </w:p>
        </w:tc>
        <w:tc>
          <w:tcPr>
            <w:tcW w:w="820" w:type="dxa"/>
            <w:tcBorders>
              <w:top w:val="nil"/>
              <w:left w:val="nil"/>
              <w:bottom w:val="single" w:sz="4" w:space="0" w:color="000000"/>
              <w:right w:val="single" w:sz="4" w:space="0" w:color="000000"/>
            </w:tcBorders>
            <w:shd w:val="clear" w:color="auto" w:fill="auto"/>
            <w:noWrap/>
            <w:vAlign w:val="bottom"/>
            <w:hideMark/>
          </w:tcPr>
          <w:p w14:paraId="53AE162E"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1,10497</w:t>
            </w:r>
          </w:p>
        </w:tc>
        <w:tc>
          <w:tcPr>
            <w:tcW w:w="1023" w:type="dxa"/>
            <w:tcBorders>
              <w:top w:val="nil"/>
              <w:left w:val="nil"/>
              <w:bottom w:val="single" w:sz="4" w:space="0" w:color="000000"/>
              <w:right w:val="single" w:sz="8" w:space="0" w:color="000000"/>
            </w:tcBorders>
            <w:shd w:val="clear" w:color="auto" w:fill="auto"/>
            <w:noWrap/>
            <w:vAlign w:val="bottom"/>
            <w:hideMark/>
          </w:tcPr>
          <w:p w14:paraId="5895BD5F"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1,13538</w:t>
            </w:r>
          </w:p>
        </w:tc>
      </w:tr>
      <w:tr w:rsidR="002651F0" w:rsidRPr="002651F0" w14:paraId="0DFAF66E" w14:textId="77777777" w:rsidTr="00217367">
        <w:trPr>
          <w:trHeight w:val="300"/>
        </w:trPr>
        <w:tc>
          <w:tcPr>
            <w:tcW w:w="532" w:type="dxa"/>
            <w:tcBorders>
              <w:top w:val="nil"/>
              <w:left w:val="single" w:sz="8" w:space="0" w:color="000000"/>
              <w:bottom w:val="single" w:sz="4" w:space="0" w:color="000000"/>
              <w:right w:val="nil"/>
            </w:tcBorders>
            <w:shd w:val="clear" w:color="000000" w:fill="FFFFFF"/>
            <w:noWrap/>
            <w:vAlign w:val="center"/>
            <w:hideMark/>
          </w:tcPr>
          <w:p w14:paraId="1AD33D61" w14:textId="77777777" w:rsidR="002651F0" w:rsidRPr="002651F0" w:rsidRDefault="002651F0" w:rsidP="00503B21">
            <w:pPr>
              <w:spacing w:after="0" w:line="240" w:lineRule="auto"/>
              <w:jc w:val="center"/>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18</w:t>
            </w:r>
          </w:p>
        </w:tc>
        <w:tc>
          <w:tcPr>
            <w:tcW w:w="886" w:type="dxa"/>
            <w:tcBorders>
              <w:top w:val="nil"/>
              <w:left w:val="single" w:sz="8" w:space="0" w:color="000000"/>
              <w:bottom w:val="single" w:sz="4" w:space="0" w:color="000000"/>
              <w:right w:val="single" w:sz="4" w:space="0" w:color="000000"/>
            </w:tcBorders>
            <w:shd w:val="clear" w:color="auto" w:fill="auto"/>
            <w:noWrap/>
            <w:vAlign w:val="bottom"/>
            <w:hideMark/>
          </w:tcPr>
          <w:p w14:paraId="34E68496"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0,93451</w:t>
            </w:r>
          </w:p>
        </w:tc>
        <w:tc>
          <w:tcPr>
            <w:tcW w:w="850" w:type="dxa"/>
            <w:tcBorders>
              <w:top w:val="nil"/>
              <w:left w:val="nil"/>
              <w:bottom w:val="single" w:sz="4" w:space="0" w:color="000000"/>
              <w:right w:val="single" w:sz="4" w:space="0" w:color="000000"/>
            </w:tcBorders>
            <w:shd w:val="clear" w:color="auto" w:fill="auto"/>
            <w:noWrap/>
            <w:vAlign w:val="bottom"/>
            <w:hideMark/>
          </w:tcPr>
          <w:p w14:paraId="0A7939E0"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0,96254</w:t>
            </w:r>
          </w:p>
        </w:tc>
        <w:tc>
          <w:tcPr>
            <w:tcW w:w="851" w:type="dxa"/>
            <w:tcBorders>
              <w:top w:val="nil"/>
              <w:left w:val="nil"/>
              <w:bottom w:val="single" w:sz="4" w:space="0" w:color="000000"/>
              <w:right w:val="single" w:sz="4" w:space="0" w:color="000000"/>
            </w:tcBorders>
            <w:shd w:val="clear" w:color="auto" w:fill="auto"/>
            <w:noWrap/>
            <w:vAlign w:val="bottom"/>
            <w:hideMark/>
          </w:tcPr>
          <w:p w14:paraId="67ADEF82"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0,99058</w:t>
            </w:r>
          </w:p>
        </w:tc>
        <w:tc>
          <w:tcPr>
            <w:tcW w:w="850" w:type="dxa"/>
            <w:tcBorders>
              <w:top w:val="nil"/>
              <w:left w:val="nil"/>
              <w:bottom w:val="single" w:sz="4" w:space="0" w:color="000000"/>
              <w:right w:val="single" w:sz="4" w:space="0" w:color="000000"/>
            </w:tcBorders>
            <w:shd w:val="clear" w:color="auto" w:fill="auto"/>
            <w:noWrap/>
            <w:vAlign w:val="bottom"/>
            <w:hideMark/>
          </w:tcPr>
          <w:p w14:paraId="16CA43B8"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1,01861</w:t>
            </w:r>
          </w:p>
        </w:tc>
        <w:tc>
          <w:tcPr>
            <w:tcW w:w="825" w:type="dxa"/>
            <w:tcBorders>
              <w:top w:val="nil"/>
              <w:left w:val="nil"/>
              <w:bottom w:val="single" w:sz="4" w:space="0" w:color="000000"/>
              <w:right w:val="single" w:sz="8" w:space="0" w:color="000000"/>
            </w:tcBorders>
            <w:shd w:val="clear" w:color="auto" w:fill="auto"/>
            <w:noWrap/>
            <w:vAlign w:val="bottom"/>
            <w:hideMark/>
          </w:tcPr>
          <w:p w14:paraId="68949620"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1,04665</w:t>
            </w:r>
          </w:p>
        </w:tc>
        <w:tc>
          <w:tcPr>
            <w:tcW w:w="1018" w:type="dxa"/>
            <w:tcBorders>
              <w:top w:val="nil"/>
              <w:left w:val="nil"/>
              <w:bottom w:val="single" w:sz="4" w:space="0" w:color="000000"/>
              <w:right w:val="single" w:sz="4" w:space="0" w:color="000000"/>
            </w:tcBorders>
            <w:shd w:val="clear" w:color="auto" w:fill="auto"/>
            <w:noWrap/>
            <w:vAlign w:val="bottom"/>
            <w:hideMark/>
          </w:tcPr>
          <w:p w14:paraId="275030E1"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1,01866</w:t>
            </w:r>
          </w:p>
        </w:tc>
        <w:tc>
          <w:tcPr>
            <w:tcW w:w="820" w:type="dxa"/>
            <w:tcBorders>
              <w:top w:val="nil"/>
              <w:left w:val="nil"/>
              <w:bottom w:val="single" w:sz="4" w:space="0" w:color="000000"/>
              <w:right w:val="single" w:sz="4" w:space="0" w:color="000000"/>
            </w:tcBorders>
            <w:shd w:val="clear" w:color="auto" w:fill="auto"/>
            <w:noWrap/>
            <w:vAlign w:val="bottom"/>
            <w:hideMark/>
          </w:tcPr>
          <w:p w14:paraId="4A6FE6C1"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1,04922</w:t>
            </w:r>
          </w:p>
        </w:tc>
        <w:tc>
          <w:tcPr>
            <w:tcW w:w="881" w:type="dxa"/>
            <w:gridSpan w:val="2"/>
            <w:tcBorders>
              <w:top w:val="nil"/>
              <w:left w:val="nil"/>
              <w:bottom w:val="single" w:sz="4" w:space="0" w:color="000000"/>
              <w:right w:val="single" w:sz="4" w:space="0" w:color="000000"/>
            </w:tcBorders>
            <w:shd w:val="clear" w:color="auto" w:fill="auto"/>
            <w:noWrap/>
            <w:vAlign w:val="bottom"/>
            <w:hideMark/>
          </w:tcPr>
          <w:p w14:paraId="41F44ABD"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1,07978</w:t>
            </w:r>
          </w:p>
        </w:tc>
        <w:tc>
          <w:tcPr>
            <w:tcW w:w="820" w:type="dxa"/>
            <w:tcBorders>
              <w:top w:val="nil"/>
              <w:left w:val="nil"/>
              <w:bottom w:val="single" w:sz="4" w:space="0" w:color="000000"/>
              <w:right w:val="single" w:sz="4" w:space="0" w:color="000000"/>
            </w:tcBorders>
            <w:shd w:val="clear" w:color="auto" w:fill="auto"/>
            <w:noWrap/>
            <w:vAlign w:val="bottom"/>
            <w:hideMark/>
          </w:tcPr>
          <w:p w14:paraId="53E3F938"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1,11034</w:t>
            </w:r>
          </w:p>
        </w:tc>
        <w:tc>
          <w:tcPr>
            <w:tcW w:w="1023" w:type="dxa"/>
            <w:tcBorders>
              <w:top w:val="nil"/>
              <w:left w:val="nil"/>
              <w:bottom w:val="single" w:sz="4" w:space="0" w:color="000000"/>
              <w:right w:val="single" w:sz="8" w:space="0" w:color="000000"/>
            </w:tcBorders>
            <w:shd w:val="clear" w:color="auto" w:fill="auto"/>
            <w:noWrap/>
            <w:vAlign w:val="bottom"/>
            <w:hideMark/>
          </w:tcPr>
          <w:p w14:paraId="6BDCBAE6"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1,14090</w:t>
            </w:r>
          </w:p>
        </w:tc>
      </w:tr>
      <w:tr w:rsidR="002651F0" w:rsidRPr="002651F0" w14:paraId="52CF67D4" w14:textId="77777777" w:rsidTr="00217367">
        <w:trPr>
          <w:trHeight w:val="300"/>
        </w:trPr>
        <w:tc>
          <w:tcPr>
            <w:tcW w:w="532" w:type="dxa"/>
            <w:tcBorders>
              <w:top w:val="nil"/>
              <w:left w:val="single" w:sz="8" w:space="0" w:color="000000"/>
              <w:bottom w:val="single" w:sz="4" w:space="0" w:color="000000"/>
              <w:right w:val="nil"/>
            </w:tcBorders>
            <w:shd w:val="clear" w:color="000000" w:fill="FFFFFF"/>
            <w:noWrap/>
            <w:vAlign w:val="center"/>
            <w:hideMark/>
          </w:tcPr>
          <w:p w14:paraId="6FCC8A96" w14:textId="77777777" w:rsidR="002651F0" w:rsidRPr="002651F0" w:rsidRDefault="002651F0" w:rsidP="00503B21">
            <w:pPr>
              <w:spacing w:after="0" w:line="240" w:lineRule="auto"/>
              <w:jc w:val="center"/>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19</w:t>
            </w:r>
          </w:p>
        </w:tc>
        <w:tc>
          <w:tcPr>
            <w:tcW w:w="886" w:type="dxa"/>
            <w:tcBorders>
              <w:top w:val="nil"/>
              <w:left w:val="single" w:sz="8" w:space="0" w:color="000000"/>
              <w:bottom w:val="single" w:sz="4" w:space="0" w:color="000000"/>
              <w:right w:val="single" w:sz="4" w:space="0" w:color="000000"/>
            </w:tcBorders>
            <w:shd w:val="clear" w:color="auto" w:fill="auto"/>
            <w:noWrap/>
            <w:vAlign w:val="bottom"/>
            <w:hideMark/>
          </w:tcPr>
          <w:p w14:paraId="14ED9847"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0,93873</w:t>
            </w:r>
          </w:p>
        </w:tc>
        <w:tc>
          <w:tcPr>
            <w:tcW w:w="850" w:type="dxa"/>
            <w:tcBorders>
              <w:top w:val="nil"/>
              <w:left w:val="nil"/>
              <w:bottom w:val="single" w:sz="4" w:space="0" w:color="000000"/>
              <w:right w:val="single" w:sz="4" w:space="0" w:color="000000"/>
            </w:tcBorders>
            <w:shd w:val="clear" w:color="auto" w:fill="auto"/>
            <w:noWrap/>
            <w:vAlign w:val="bottom"/>
            <w:hideMark/>
          </w:tcPr>
          <w:p w14:paraId="79F791F7"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0,96689</w:t>
            </w:r>
          </w:p>
        </w:tc>
        <w:tc>
          <w:tcPr>
            <w:tcW w:w="851" w:type="dxa"/>
            <w:tcBorders>
              <w:top w:val="nil"/>
              <w:left w:val="nil"/>
              <w:bottom w:val="single" w:sz="4" w:space="0" w:color="000000"/>
              <w:right w:val="single" w:sz="4" w:space="0" w:color="000000"/>
            </w:tcBorders>
            <w:shd w:val="clear" w:color="auto" w:fill="auto"/>
            <w:noWrap/>
            <w:vAlign w:val="bottom"/>
            <w:hideMark/>
          </w:tcPr>
          <w:p w14:paraId="29A79716"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0,99506</w:t>
            </w:r>
          </w:p>
        </w:tc>
        <w:tc>
          <w:tcPr>
            <w:tcW w:w="850" w:type="dxa"/>
            <w:tcBorders>
              <w:top w:val="nil"/>
              <w:left w:val="nil"/>
              <w:bottom w:val="single" w:sz="4" w:space="0" w:color="000000"/>
              <w:right w:val="single" w:sz="4" w:space="0" w:color="000000"/>
            </w:tcBorders>
            <w:shd w:val="clear" w:color="auto" w:fill="auto"/>
            <w:noWrap/>
            <w:vAlign w:val="bottom"/>
            <w:hideMark/>
          </w:tcPr>
          <w:p w14:paraId="1D5BDF44"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1,02322</w:t>
            </w:r>
          </w:p>
        </w:tc>
        <w:tc>
          <w:tcPr>
            <w:tcW w:w="825" w:type="dxa"/>
            <w:tcBorders>
              <w:top w:val="nil"/>
              <w:left w:val="nil"/>
              <w:bottom w:val="single" w:sz="4" w:space="0" w:color="000000"/>
              <w:right w:val="single" w:sz="8" w:space="0" w:color="000000"/>
            </w:tcBorders>
            <w:shd w:val="clear" w:color="auto" w:fill="auto"/>
            <w:noWrap/>
            <w:vAlign w:val="bottom"/>
            <w:hideMark/>
          </w:tcPr>
          <w:p w14:paraId="6890F6FD"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1,05138</w:t>
            </w:r>
          </w:p>
        </w:tc>
        <w:tc>
          <w:tcPr>
            <w:tcW w:w="1018" w:type="dxa"/>
            <w:tcBorders>
              <w:top w:val="nil"/>
              <w:left w:val="nil"/>
              <w:bottom w:val="single" w:sz="4" w:space="0" w:color="000000"/>
              <w:right w:val="single" w:sz="4" w:space="0" w:color="000000"/>
            </w:tcBorders>
            <w:shd w:val="clear" w:color="auto" w:fill="auto"/>
            <w:noWrap/>
            <w:vAlign w:val="bottom"/>
            <w:hideMark/>
          </w:tcPr>
          <w:p w14:paraId="1C602619"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1,02324</w:t>
            </w:r>
          </w:p>
        </w:tc>
        <w:tc>
          <w:tcPr>
            <w:tcW w:w="820" w:type="dxa"/>
            <w:tcBorders>
              <w:top w:val="nil"/>
              <w:left w:val="nil"/>
              <w:bottom w:val="single" w:sz="4" w:space="0" w:color="000000"/>
              <w:right w:val="single" w:sz="4" w:space="0" w:color="000000"/>
            </w:tcBorders>
            <w:shd w:val="clear" w:color="auto" w:fill="auto"/>
            <w:noWrap/>
            <w:vAlign w:val="bottom"/>
            <w:hideMark/>
          </w:tcPr>
          <w:p w14:paraId="2FA24CEC"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1,05394</w:t>
            </w:r>
          </w:p>
        </w:tc>
        <w:tc>
          <w:tcPr>
            <w:tcW w:w="881" w:type="dxa"/>
            <w:gridSpan w:val="2"/>
            <w:tcBorders>
              <w:top w:val="nil"/>
              <w:left w:val="nil"/>
              <w:bottom w:val="single" w:sz="4" w:space="0" w:color="000000"/>
              <w:right w:val="single" w:sz="4" w:space="0" w:color="000000"/>
            </w:tcBorders>
            <w:shd w:val="clear" w:color="auto" w:fill="auto"/>
            <w:noWrap/>
            <w:vAlign w:val="bottom"/>
            <w:hideMark/>
          </w:tcPr>
          <w:p w14:paraId="006DCA49"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1,08463</w:t>
            </w:r>
          </w:p>
        </w:tc>
        <w:tc>
          <w:tcPr>
            <w:tcW w:w="820" w:type="dxa"/>
            <w:tcBorders>
              <w:top w:val="nil"/>
              <w:left w:val="nil"/>
              <w:bottom w:val="single" w:sz="4" w:space="0" w:color="000000"/>
              <w:right w:val="single" w:sz="4" w:space="0" w:color="000000"/>
            </w:tcBorders>
            <w:shd w:val="clear" w:color="auto" w:fill="auto"/>
            <w:noWrap/>
            <w:vAlign w:val="bottom"/>
            <w:hideMark/>
          </w:tcPr>
          <w:p w14:paraId="0EF6101D"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1,11533</w:t>
            </w:r>
          </w:p>
        </w:tc>
        <w:tc>
          <w:tcPr>
            <w:tcW w:w="1023" w:type="dxa"/>
            <w:tcBorders>
              <w:top w:val="nil"/>
              <w:left w:val="nil"/>
              <w:bottom w:val="single" w:sz="4" w:space="0" w:color="000000"/>
              <w:right w:val="single" w:sz="8" w:space="0" w:color="000000"/>
            </w:tcBorders>
            <w:shd w:val="clear" w:color="auto" w:fill="auto"/>
            <w:noWrap/>
            <w:vAlign w:val="bottom"/>
            <w:hideMark/>
          </w:tcPr>
          <w:p w14:paraId="10D4E7DB"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1,14603</w:t>
            </w:r>
          </w:p>
        </w:tc>
      </w:tr>
      <w:tr w:rsidR="002651F0" w:rsidRPr="002651F0" w14:paraId="449D21AC" w14:textId="77777777" w:rsidTr="00217367">
        <w:trPr>
          <w:trHeight w:val="300"/>
        </w:trPr>
        <w:tc>
          <w:tcPr>
            <w:tcW w:w="532" w:type="dxa"/>
            <w:tcBorders>
              <w:top w:val="nil"/>
              <w:left w:val="single" w:sz="8" w:space="0" w:color="000000"/>
              <w:bottom w:val="single" w:sz="4" w:space="0" w:color="000000"/>
              <w:right w:val="nil"/>
            </w:tcBorders>
            <w:shd w:val="clear" w:color="000000" w:fill="FFFFFF"/>
            <w:noWrap/>
            <w:vAlign w:val="center"/>
            <w:hideMark/>
          </w:tcPr>
          <w:p w14:paraId="79CF1919" w14:textId="77777777" w:rsidR="002651F0" w:rsidRPr="002651F0" w:rsidRDefault="002651F0" w:rsidP="00503B21">
            <w:pPr>
              <w:spacing w:after="0" w:line="240" w:lineRule="auto"/>
              <w:jc w:val="center"/>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20</w:t>
            </w:r>
          </w:p>
        </w:tc>
        <w:tc>
          <w:tcPr>
            <w:tcW w:w="886" w:type="dxa"/>
            <w:tcBorders>
              <w:top w:val="nil"/>
              <w:left w:val="single" w:sz="8" w:space="0" w:color="000000"/>
              <w:bottom w:val="single" w:sz="4" w:space="0" w:color="000000"/>
              <w:right w:val="single" w:sz="4" w:space="0" w:color="000000"/>
            </w:tcBorders>
            <w:shd w:val="clear" w:color="auto" w:fill="auto"/>
            <w:noWrap/>
            <w:vAlign w:val="bottom"/>
            <w:hideMark/>
          </w:tcPr>
          <w:p w14:paraId="1902DDF4"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0,94331</w:t>
            </w:r>
          </w:p>
        </w:tc>
        <w:tc>
          <w:tcPr>
            <w:tcW w:w="850" w:type="dxa"/>
            <w:tcBorders>
              <w:top w:val="nil"/>
              <w:left w:val="nil"/>
              <w:bottom w:val="single" w:sz="4" w:space="0" w:color="000000"/>
              <w:right w:val="single" w:sz="4" w:space="0" w:color="000000"/>
            </w:tcBorders>
            <w:shd w:val="clear" w:color="auto" w:fill="auto"/>
            <w:noWrap/>
            <w:vAlign w:val="bottom"/>
            <w:hideMark/>
          </w:tcPr>
          <w:p w14:paraId="1E099583"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0,97161</w:t>
            </w:r>
          </w:p>
        </w:tc>
        <w:tc>
          <w:tcPr>
            <w:tcW w:w="851" w:type="dxa"/>
            <w:tcBorders>
              <w:top w:val="nil"/>
              <w:left w:val="nil"/>
              <w:bottom w:val="single" w:sz="4" w:space="0" w:color="000000"/>
              <w:right w:val="single" w:sz="4" w:space="0" w:color="000000"/>
            </w:tcBorders>
            <w:shd w:val="clear" w:color="auto" w:fill="auto"/>
            <w:noWrap/>
            <w:vAlign w:val="bottom"/>
            <w:hideMark/>
          </w:tcPr>
          <w:p w14:paraId="70B97B15"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0,99991</w:t>
            </w:r>
          </w:p>
        </w:tc>
        <w:tc>
          <w:tcPr>
            <w:tcW w:w="850" w:type="dxa"/>
            <w:tcBorders>
              <w:top w:val="nil"/>
              <w:left w:val="nil"/>
              <w:bottom w:val="single" w:sz="4" w:space="0" w:color="000000"/>
              <w:right w:val="single" w:sz="4" w:space="0" w:color="000000"/>
            </w:tcBorders>
            <w:shd w:val="clear" w:color="auto" w:fill="auto"/>
            <w:noWrap/>
            <w:vAlign w:val="bottom"/>
            <w:hideMark/>
          </w:tcPr>
          <w:p w14:paraId="16B3D330"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1,02821</w:t>
            </w:r>
          </w:p>
        </w:tc>
        <w:tc>
          <w:tcPr>
            <w:tcW w:w="825" w:type="dxa"/>
            <w:tcBorders>
              <w:top w:val="nil"/>
              <w:left w:val="nil"/>
              <w:bottom w:val="single" w:sz="4" w:space="0" w:color="000000"/>
              <w:right w:val="single" w:sz="8" w:space="0" w:color="000000"/>
            </w:tcBorders>
            <w:shd w:val="clear" w:color="auto" w:fill="auto"/>
            <w:noWrap/>
            <w:vAlign w:val="bottom"/>
            <w:hideMark/>
          </w:tcPr>
          <w:p w14:paraId="0BB983F9"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1,05651</w:t>
            </w:r>
          </w:p>
        </w:tc>
        <w:tc>
          <w:tcPr>
            <w:tcW w:w="1018" w:type="dxa"/>
            <w:tcBorders>
              <w:top w:val="nil"/>
              <w:left w:val="nil"/>
              <w:bottom w:val="single" w:sz="4" w:space="0" w:color="000000"/>
              <w:right w:val="single" w:sz="4" w:space="0" w:color="000000"/>
            </w:tcBorders>
            <w:shd w:val="clear" w:color="auto" w:fill="auto"/>
            <w:noWrap/>
            <w:vAlign w:val="bottom"/>
            <w:hideMark/>
          </w:tcPr>
          <w:p w14:paraId="6708AF63"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1,02817</w:t>
            </w:r>
          </w:p>
        </w:tc>
        <w:tc>
          <w:tcPr>
            <w:tcW w:w="820" w:type="dxa"/>
            <w:tcBorders>
              <w:top w:val="nil"/>
              <w:left w:val="nil"/>
              <w:bottom w:val="single" w:sz="4" w:space="0" w:color="000000"/>
              <w:right w:val="single" w:sz="4" w:space="0" w:color="000000"/>
            </w:tcBorders>
            <w:shd w:val="clear" w:color="auto" w:fill="auto"/>
            <w:noWrap/>
            <w:vAlign w:val="bottom"/>
            <w:hideMark/>
          </w:tcPr>
          <w:p w14:paraId="533D5130"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1,05901</w:t>
            </w:r>
          </w:p>
        </w:tc>
        <w:tc>
          <w:tcPr>
            <w:tcW w:w="881" w:type="dxa"/>
            <w:gridSpan w:val="2"/>
            <w:tcBorders>
              <w:top w:val="nil"/>
              <w:left w:val="nil"/>
              <w:bottom w:val="single" w:sz="4" w:space="0" w:color="000000"/>
              <w:right w:val="single" w:sz="4" w:space="0" w:color="000000"/>
            </w:tcBorders>
            <w:shd w:val="clear" w:color="auto" w:fill="auto"/>
            <w:noWrap/>
            <w:vAlign w:val="bottom"/>
            <w:hideMark/>
          </w:tcPr>
          <w:p w14:paraId="726091AD"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1,08986</w:t>
            </w:r>
          </w:p>
        </w:tc>
        <w:tc>
          <w:tcPr>
            <w:tcW w:w="820" w:type="dxa"/>
            <w:tcBorders>
              <w:top w:val="nil"/>
              <w:left w:val="nil"/>
              <w:bottom w:val="single" w:sz="4" w:space="0" w:color="000000"/>
              <w:right w:val="single" w:sz="4" w:space="0" w:color="000000"/>
            </w:tcBorders>
            <w:shd w:val="clear" w:color="auto" w:fill="auto"/>
            <w:noWrap/>
            <w:vAlign w:val="bottom"/>
            <w:hideMark/>
          </w:tcPr>
          <w:p w14:paraId="7DC1819F"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1,12070</w:t>
            </w:r>
          </w:p>
        </w:tc>
        <w:tc>
          <w:tcPr>
            <w:tcW w:w="1023" w:type="dxa"/>
            <w:tcBorders>
              <w:top w:val="nil"/>
              <w:left w:val="nil"/>
              <w:bottom w:val="single" w:sz="4" w:space="0" w:color="000000"/>
              <w:right w:val="single" w:sz="8" w:space="0" w:color="000000"/>
            </w:tcBorders>
            <w:shd w:val="clear" w:color="auto" w:fill="auto"/>
            <w:noWrap/>
            <w:vAlign w:val="bottom"/>
            <w:hideMark/>
          </w:tcPr>
          <w:p w14:paraId="0396A0A2"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1,15155</w:t>
            </w:r>
          </w:p>
        </w:tc>
      </w:tr>
      <w:tr w:rsidR="002651F0" w:rsidRPr="002651F0" w14:paraId="7B45C366" w14:textId="77777777" w:rsidTr="00217367">
        <w:trPr>
          <w:trHeight w:val="300"/>
        </w:trPr>
        <w:tc>
          <w:tcPr>
            <w:tcW w:w="532" w:type="dxa"/>
            <w:tcBorders>
              <w:top w:val="nil"/>
              <w:left w:val="single" w:sz="8" w:space="0" w:color="000000"/>
              <w:bottom w:val="single" w:sz="4" w:space="0" w:color="000000"/>
              <w:right w:val="nil"/>
            </w:tcBorders>
            <w:shd w:val="clear" w:color="000000" w:fill="FFFFFF"/>
            <w:noWrap/>
            <w:vAlign w:val="center"/>
            <w:hideMark/>
          </w:tcPr>
          <w:p w14:paraId="5B218D83" w14:textId="77777777" w:rsidR="002651F0" w:rsidRPr="002651F0" w:rsidRDefault="002651F0" w:rsidP="00503B21">
            <w:pPr>
              <w:spacing w:after="0" w:line="240" w:lineRule="auto"/>
              <w:jc w:val="center"/>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21</w:t>
            </w:r>
          </w:p>
        </w:tc>
        <w:tc>
          <w:tcPr>
            <w:tcW w:w="886" w:type="dxa"/>
            <w:tcBorders>
              <w:top w:val="nil"/>
              <w:left w:val="single" w:sz="8" w:space="0" w:color="000000"/>
              <w:bottom w:val="single" w:sz="4" w:space="0" w:color="000000"/>
              <w:right w:val="single" w:sz="4" w:space="0" w:color="000000"/>
            </w:tcBorders>
            <w:shd w:val="clear" w:color="auto" w:fill="auto"/>
            <w:noWrap/>
            <w:vAlign w:val="bottom"/>
            <w:hideMark/>
          </w:tcPr>
          <w:p w14:paraId="313EC61D"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0,94754</w:t>
            </w:r>
          </w:p>
        </w:tc>
        <w:tc>
          <w:tcPr>
            <w:tcW w:w="850" w:type="dxa"/>
            <w:tcBorders>
              <w:top w:val="nil"/>
              <w:left w:val="nil"/>
              <w:bottom w:val="single" w:sz="4" w:space="0" w:color="000000"/>
              <w:right w:val="single" w:sz="4" w:space="0" w:color="000000"/>
            </w:tcBorders>
            <w:shd w:val="clear" w:color="auto" w:fill="auto"/>
            <w:noWrap/>
            <w:vAlign w:val="bottom"/>
            <w:hideMark/>
          </w:tcPr>
          <w:p w14:paraId="5043131C"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0,97596</w:t>
            </w:r>
          </w:p>
        </w:tc>
        <w:tc>
          <w:tcPr>
            <w:tcW w:w="851" w:type="dxa"/>
            <w:tcBorders>
              <w:top w:val="nil"/>
              <w:left w:val="nil"/>
              <w:bottom w:val="single" w:sz="4" w:space="0" w:color="000000"/>
              <w:right w:val="single" w:sz="4" w:space="0" w:color="000000"/>
            </w:tcBorders>
            <w:shd w:val="clear" w:color="auto" w:fill="auto"/>
            <w:noWrap/>
            <w:vAlign w:val="bottom"/>
            <w:hideMark/>
          </w:tcPr>
          <w:p w14:paraId="38410B70"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1,00439</w:t>
            </w:r>
          </w:p>
        </w:tc>
        <w:tc>
          <w:tcPr>
            <w:tcW w:w="850" w:type="dxa"/>
            <w:tcBorders>
              <w:top w:val="nil"/>
              <w:left w:val="nil"/>
              <w:bottom w:val="single" w:sz="4" w:space="0" w:color="000000"/>
              <w:right w:val="single" w:sz="4" w:space="0" w:color="000000"/>
            </w:tcBorders>
            <w:shd w:val="clear" w:color="auto" w:fill="auto"/>
            <w:noWrap/>
            <w:vAlign w:val="bottom"/>
            <w:hideMark/>
          </w:tcPr>
          <w:p w14:paraId="3260A19A"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1,03281</w:t>
            </w:r>
          </w:p>
        </w:tc>
        <w:tc>
          <w:tcPr>
            <w:tcW w:w="825" w:type="dxa"/>
            <w:tcBorders>
              <w:top w:val="nil"/>
              <w:left w:val="nil"/>
              <w:bottom w:val="single" w:sz="4" w:space="0" w:color="000000"/>
              <w:right w:val="single" w:sz="8" w:space="0" w:color="000000"/>
            </w:tcBorders>
            <w:shd w:val="clear" w:color="auto" w:fill="auto"/>
            <w:noWrap/>
            <w:vAlign w:val="bottom"/>
            <w:hideMark/>
          </w:tcPr>
          <w:p w14:paraId="40246996"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1,06124</w:t>
            </w:r>
          </w:p>
        </w:tc>
        <w:tc>
          <w:tcPr>
            <w:tcW w:w="1018" w:type="dxa"/>
            <w:tcBorders>
              <w:top w:val="nil"/>
              <w:left w:val="nil"/>
              <w:bottom w:val="single" w:sz="4" w:space="0" w:color="000000"/>
              <w:right w:val="single" w:sz="4" w:space="0" w:color="000000"/>
            </w:tcBorders>
            <w:shd w:val="clear" w:color="auto" w:fill="auto"/>
            <w:noWrap/>
            <w:vAlign w:val="bottom"/>
            <w:hideMark/>
          </w:tcPr>
          <w:p w14:paraId="4FF374C3"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1,03275</w:t>
            </w:r>
          </w:p>
        </w:tc>
        <w:tc>
          <w:tcPr>
            <w:tcW w:w="820" w:type="dxa"/>
            <w:tcBorders>
              <w:top w:val="nil"/>
              <w:left w:val="nil"/>
              <w:bottom w:val="single" w:sz="4" w:space="0" w:color="000000"/>
              <w:right w:val="single" w:sz="4" w:space="0" w:color="000000"/>
            </w:tcBorders>
            <w:shd w:val="clear" w:color="auto" w:fill="auto"/>
            <w:noWrap/>
            <w:vAlign w:val="bottom"/>
            <w:hideMark/>
          </w:tcPr>
          <w:p w14:paraId="49D32B70"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1,06373</w:t>
            </w:r>
          </w:p>
        </w:tc>
        <w:tc>
          <w:tcPr>
            <w:tcW w:w="881" w:type="dxa"/>
            <w:gridSpan w:val="2"/>
            <w:tcBorders>
              <w:top w:val="nil"/>
              <w:left w:val="nil"/>
              <w:bottom w:val="single" w:sz="4" w:space="0" w:color="000000"/>
              <w:right w:val="single" w:sz="4" w:space="0" w:color="000000"/>
            </w:tcBorders>
            <w:shd w:val="clear" w:color="auto" w:fill="auto"/>
            <w:noWrap/>
            <w:vAlign w:val="bottom"/>
            <w:hideMark/>
          </w:tcPr>
          <w:p w14:paraId="45365648"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1,09471</w:t>
            </w:r>
          </w:p>
        </w:tc>
        <w:tc>
          <w:tcPr>
            <w:tcW w:w="820" w:type="dxa"/>
            <w:tcBorders>
              <w:top w:val="nil"/>
              <w:left w:val="nil"/>
              <w:bottom w:val="single" w:sz="4" w:space="0" w:color="000000"/>
              <w:right w:val="single" w:sz="4" w:space="0" w:color="000000"/>
            </w:tcBorders>
            <w:shd w:val="clear" w:color="auto" w:fill="auto"/>
            <w:noWrap/>
            <w:vAlign w:val="bottom"/>
            <w:hideMark/>
          </w:tcPr>
          <w:p w14:paraId="5098E5E4"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1,12569</w:t>
            </w:r>
          </w:p>
        </w:tc>
        <w:tc>
          <w:tcPr>
            <w:tcW w:w="1023" w:type="dxa"/>
            <w:tcBorders>
              <w:top w:val="nil"/>
              <w:left w:val="nil"/>
              <w:bottom w:val="single" w:sz="4" w:space="0" w:color="000000"/>
              <w:right w:val="single" w:sz="8" w:space="0" w:color="000000"/>
            </w:tcBorders>
            <w:shd w:val="clear" w:color="auto" w:fill="auto"/>
            <w:noWrap/>
            <w:vAlign w:val="bottom"/>
            <w:hideMark/>
          </w:tcPr>
          <w:p w14:paraId="14B83E96"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1,15668</w:t>
            </w:r>
          </w:p>
        </w:tc>
      </w:tr>
      <w:tr w:rsidR="002651F0" w:rsidRPr="002651F0" w14:paraId="381CA8CD" w14:textId="77777777" w:rsidTr="00217367">
        <w:trPr>
          <w:trHeight w:val="300"/>
        </w:trPr>
        <w:tc>
          <w:tcPr>
            <w:tcW w:w="532" w:type="dxa"/>
            <w:tcBorders>
              <w:top w:val="nil"/>
              <w:left w:val="single" w:sz="8" w:space="0" w:color="000000"/>
              <w:bottom w:val="single" w:sz="4" w:space="0" w:color="000000"/>
              <w:right w:val="nil"/>
            </w:tcBorders>
            <w:shd w:val="clear" w:color="000000" w:fill="FFFFFF"/>
            <w:noWrap/>
            <w:vAlign w:val="center"/>
            <w:hideMark/>
          </w:tcPr>
          <w:p w14:paraId="3E662820" w14:textId="77777777" w:rsidR="002651F0" w:rsidRPr="002651F0" w:rsidRDefault="002651F0" w:rsidP="00503B21">
            <w:pPr>
              <w:spacing w:after="0" w:line="240" w:lineRule="auto"/>
              <w:jc w:val="center"/>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22</w:t>
            </w:r>
          </w:p>
        </w:tc>
        <w:tc>
          <w:tcPr>
            <w:tcW w:w="886" w:type="dxa"/>
            <w:tcBorders>
              <w:top w:val="nil"/>
              <w:left w:val="single" w:sz="8" w:space="0" w:color="000000"/>
              <w:bottom w:val="single" w:sz="4" w:space="0" w:color="000000"/>
              <w:right w:val="single" w:sz="4" w:space="0" w:color="000000"/>
            </w:tcBorders>
            <w:shd w:val="clear" w:color="auto" w:fill="auto"/>
            <w:noWrap/>
            <w:vAlign w:val="bottom"/>
            <w:hideMark/>
          </w:tcPr>
          <w:p w14:paraId="701E2811"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0,95211</w:t>
            </w:r>
          </w:p>
        </w:tc>
        <w:tc>
          <w:tcPr>
            <w:tcW w:w="850" w:type="dxa"/>
            <w:tcBorders>
              <w:top w:val="nil"/>
              <w:left w:val="nil"/>
              <w:bottom w:val="single" w:sz="4" w:space="0" w:color="000000"/>
              <w:right w:val="single" w:sz="4" w:space="0" w:color="000000"/>
            </w:tcBorders>
            <w:shd w:val="clear" w:color="auto" w:fill="auto"/>
            <w:noWrap/>
            <w:vAlign w:val="bottom"/>
            <w:hideMark/>
          </w:tcPr>
          <w:p w14:paraId="4FF40937"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0,98068</w:t>
            </w:r>
          </w:p>
        </w:tc>
        <w:tc>
          <w:tcPr>
            <w:tcW w:w="851" w:type="dxa"/>
            <w:tcBorders>
              <w:top w:val="nil"/>
              <w:left w:val="nil"/>
              <w:bottom w:val="single" w:sz="4" w:space="0" w:color="000000"/>
              <w:right w:val="single" w:sz="4" w:space="0" w:color="000000"/>
            </w:tcBorders>
            <w:shd w:val="clear" w:color="auto" w:fill="auto"/>
            <w:noWrap/>
            <w:vAlign w:val="bottom"/>
            <w:hideMark/>
          </w:tcPr>
          <w:p w14:paraId="60125254"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1,00924</w:t>
            </w:r>
          </w:p>
        </w:tc>
        <w:tc>
          <w:tcPr>
            <w:tcW w:w="850" w:type="dxa"/>
            <w:tcBorders>
              <w:top w:val="nil"/>
              <w:left w:val="nil"/>
              <w:bottom w:val="single" w:sz="4" w:space="0" w:color="000000"/>
              <w:right w:val="single" w:sz="4" w:space="0" w:color="000000"/>
            </w:tcBorders>
            <w:shd w:val="clear" w:color="auto" w:fill="auto"/>
            <w:noWrap/>
            <w:vAlign w:val="bottom"/>
            <w:hideMark/>
          </w:tcPr>
          <w:p w14:paraId="39ED4811"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1,03780</w:t>
            </w:r>
          </w:p>
        </w:tc>
        <w:tc>
          <w:tcPr>
            <w:tcW w:w="825" w:type="dxa"/>
            <w:tcBorders>
              <w:top w:val="nil"/>
              <w:left w:val="nil"/>
              <w:bottom w:val="single" w:sz="4" w:space="0" w:color="000000"/>
              <w:right w:val="single" w:sz="8" w:space="0" w:color="000000"/>
            </w:tcBorders>
            <w:shd w:val="clear" w:color="auto" w:fill="auto"/>
            <w:noWrap/>
            <w:vAlign w:val="bottom"/>
            <w:hideMark/>
          </w:tcPr>
          <w:p w14:paraId="5EF28F10"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1,06637</w:t>
            </w:r>
          </w:p>
        </w:tc>
        <w:tc>
          <w:tcPr>
            <w:tcW w:w="1018" w:type="dxa"/>
            <w:tcBorders>
              <w:top w:val="nil"/>
              <w:left w:val="nil"/>
              <w:bottom w:val="single" w:sz="4" w:space="0" w:color="000000"/>
              <w:right w:val="single" w:sz="4" w:space="0" w:color="000000"/>
            </w:tcBorders>
            <w:shd w:val="clear" w:color="auto" w:fill="auto"/>
            <w:noWrap/>
            <w:vAlign w:val="bottom"/>
            <w:hideMark/>
          </w:tcPr>
          <w:p w14:paraId="1A673F51"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1,03768</w:t>
            </w:r>
          </w:p>
        </w:tc>
        <w:tc>
          <w:tcPr>
            <w:tcW w:w="820" w:type="dxa"/>
            <w:tcBorders>
              <w:top w:val="nil"/>
              <w:left w:val="nil"/>
              <w:bottom w:val="single" w:sz="4" w:space="0" w:color="000000"/>
              <w:right w:val="single" w:sz="4" w:space="0" w:color="000000"/>
            </w:tcBorders>
            <w:shd w:val="clear" w:color="auto" w:fill="auto"/>
            <w:noWrap/>
            <w:vAlign w:val="bottom"/>
            <w:hideMark/>
          </w:tcPr>
          <w:p w14:paraId="05F4CC7D"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1,06881</w:t>
            </w:r>
          </w:p>
        </w:tc>
        <w:tc>
          <w:tcPr>
            <w:tcW w:w="881" w:type="dxa"/>
            <w:gridSpan w:val="2"/>
            <w:tcBorders>
              <w:top w:val="nil"/>
              <w:left w:val="nil"/>
              <w:bottom w:val="single" w:sz="4" w:space="0" w:color="000000"/>
              <w:right w:val="single" w:sz="4" w:space="0" w:color="000000"/>
            </w:tcBorders>
            <w:shd w:val="clear" w:color="auto" w:fill="auto"/>
            <w:noWrap/>
            <w:vAlign w:val="bottom"/>
            <w:hideMark/>
          </w:tcPr>
          <w:p w14:paraId="1B558485"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1,09994</w:t>
            </w:r>
          </w:p>
        </w:tc>
        <w:tc>
          <w:tcPr>
            <w:tcW w:w="820" w:type="dxa"/>
            <w:tcBorders>
              <w:top w:val="nil"/>
              <w:left w:val="nil"/>
              <w:bottom w:val="single" w:sz="4" w:space="0" w:color="000000"/>
              <w:right w:val="single" w:sz="4" w:space="0" w:color="000000"/>
            </w:tcBorders>
            <w:shd w:val="clear" w:color="auto" w:fill="auto"/>
            <w:noWrap/>
            <w:vAlign w:val="bottom"/>
            <w:hideMark/>
          </w:tcPr>
          <w:p w14:paraId="3AC9A321"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1,13107</w:t>
            </w:r>
          </w:p>
        </w:tc>
        <w:tc>
          <w:tcPr>
            <w:tcW w:w="1023" w:type="dxa"/>
            <w:tcBorders>
              <w:top w:val="nil"/>
              <w:left w:val="nil"/>
              <w:bottom w:val="single" w:sz="4" w:space="0" w:color="000000"/>
              <w:right w:val="single" w:sz="8" w:space="0" w:color="000000"/>
            </w:tcBorders>
            <w:shd w:val="clear" w:color="auto" w:fill="auto"/>
            <w:noWrap/>
            <w:vAlign w:val="bottom"/>
            <w:hideMark/>
          </w:tcPr>
          <w:p w14:paraId="64840765"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1,16220</w:t>
            </w:r>
          </w:p>
        </w:tc>
      </w:tr>
      <w:tr w:rsidR="002651F0" w:rsidRPr="002651F0" w14:paraId="34594721" w14:textId="77777777" w:rsidTr="00217367">
        <w:trPr>
          <w:trHeight w:val="300"/>
        </w:trPr>
        <w:tc>
          <w:tcPr>
            <w:tcW w:w="532" w:type="dxa"/>
            <w:tcBorders>
              <w:top w:val="nil"/>
              <w:left w:val="single" w:sz="8" w:space="0" w:color="000000"/>
              <w:bottom w:val="single" w:sz="4" w:space="0" w:color="000000"/>
              <w:right w:val="nil"/>
            </w:tcBorders>
            <w:shd w:val="clear" w:color="000000" w:fill="FFFFFF"/>
            <w:noWrap/>
            <w:vAlign w:val="center"/>
            <w:hideMark/>
          </w:tcPr>
          <w:p w14:paraId="3E8484A8" w14:textId="77777777" w:rsidR="002651F0" w:rsidRPr="002651F0" w:rsidRDefault="002651F0" w:rsidP="00503B21">
            <w:pPr>
              <w:spacing w:after="0" w:line="240" w:lineRule="auto"/>
              <w:jc w:val="center"/>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23</w:t>
            </w:r>
          </w:p>
        </w:tc>
        <w:tc>
          <w:tcPr>
            <w:tcW w:w="886" w:type="dxa"/>
            <w:tcBorders>
              <w:top w:val="nil"/>
              <w:left w:val="single" w:sz="8" w:space="0" w:color="000000"/>
              <w:bottom w:val="single" w:sz="4" w:space="0" w:color="000000"/>
              <w:right w:val="single" w:sz="4" w:space="0" w:color="000000"/>
            </w:tcBorders>
            <w:shd w:val="clear" w:color="auto" w:fill="auto"/>
            <w:noWrap/>
            <w:vAlign w:val="bottom"/>
            <w:hideMark/>
          </w:tcPr>
          <w:p w14:paraId="7CE2061B"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0,95634</w:t>
            </w:r>
          </w:p>
        </w:tc>
        <w:tc>
          <w:tcPr>
            <w:tcW w:w="850" w:type="dxa"/>
            <w:tcBorders>
              <w:top w:val="nil"/>
              <w:left w:val="nil"/>
              <w:bottom w:val="single" w:sz="4" w:space="0" w:color="000000"/>
              <w:right w:val="single" w:sz="4" w:space="0" w:color="000000"/>
            </w:tcBorders>
            <w:shd w:val="clear" w:color="auto" w:fill="auto"/>
            <w:noWrap/>
            <w:vAlign w:val="bottom"/>
            <w:hideMark/>
          </w:tcPr>
          <w:p w14:paraId="06113B4A"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0,98503</w:t>
            </w:r>
          </w:p>
        </w:tc>
        <w:tc>
          <w:tcPr>
            <w:tcW w:w="851" w:type="dxa"/>
            <w:tcBorders>
              <w:top w:val="nil"/>
              <w:left w:val="nil"/>
              <w:bottom w:val="single" w:sz="4" w:space="0" w:color="000000"/>
              <w:right w:val="single" w:sz="4" w:space="0" w:color="000000"/>
            </w:tcBorders>
            <w:shd w:val="clear" w:color="auto" w:fill="auto"/>
            <w:noWrap/>
            <w:vAlign w:val="bottom"/>
            <w:hideMark/>
          </w:tcPr>
          <w:p w14:paraId="5E1C3490"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1,01372</w:t>
            </w:r>
          </w:p>
        </w:tc>
        <w:tc>
          <w:tcPr>
            <w:tcW w:w="850" w:type="dxa"/>
            <w:tcBorders>
              <w:top w:val="nil"/>
              <w:left w:val="nil"/>
              <w:bottom w:val="single" w:sz="4" w:space="0" w:color="000000"/>
              <w:right w:val="single" w:sz="4" w:space="0" w:color="000000"/>
            </w:tcBorders>
            <w:shd w:val="clear" w:color="auto" w:fill="auto"/>
            <w:noWrap/>
            <w:vAlign w:val="bottom"/>
            <w:hideMark/>
          </w:tcPr>
          <w:p w14:paraId="7B19585E"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1,04241</w:t>
            </w:r>
          </w:p>
        </w:tc>
        <w:tc>
          <w:tcPr>
            <w:tcW w:w="825" w:type="dxa"/>
            <w:tcBorders>
              <w:top w:val="nil"/>
              <w:left w:val="nil"/>
              <w:bottom w:val="single" w:sz="4" w:space="0" w:color="000000"/>
              <w:right w:val="single" w:sz="8" w:space="0" w:color="000000"/>
            </w:tcBorders>
            <w:shd w:val="clear" w:color="auto" w:fill="auto"/>
            <w:noWrap/>
            <w:vAlign w:val="bottom"/>
            <w:hideMark/>
          </w:tcPr>
          <w:p w14:paraId="1660091C"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1,07110</w:t>
            </w:r>
          </w:p>
        </w:tc>
        <w:tc>
          <w:tcPr>
            <w:tcW w:w="1018" w:type="dxa"/>
            <w:tcBorders>
              <w:top w:val="nil"/>
              <w:left w:val="nil"/>
              <w:bottom w:val="single" w:sz="4" w:space="0" w:color="000000"/>
              <w:right w:val="single" w:sz="4" w:space="0" w:color="000000"/>
            </w:tcBorders>
            <w:shd w:val="clear" w:color="auto" w:fill="auto"/>
            <w:noWrap/>
            <w:vAlign w:val="bottom"/>
            <w:hideMark/>
          </w:tcPr>
          <w:p w14:paraId="7D4A2D7E"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1,04225</w:t>
            </w:r>
          </w:p>
        </w:tc>
        <w:tc>
          <w:tcPr>
            <w:tcW w:w="820" w:type="dxa"/>
            <w:tcBorders>
              <w:top w:val="nil"/>
              <w:left w:val="nil"/>
              <w:bottom w:val="single" w:sz="4" w:space="0" w:color="000000"/>
              <w:right w:val="single" w:sz="4" w:space="0" w:color="000000"/>
            </w:tcBorders>
            <w:shd w:val="clear" w:color="auto" w:fill="auto"/>
            <w:noWrap/>
            <w:vAlign w:val="bottom"/>
            <w:hideMark/>
          </w:tcPr>
          <w:p w14:paraId="21C02F10"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1,07352</w:t>
            </w:r>
          </w:p>
        </w:tc>
        <w:tc>
          <w:tcPr>
            <w:tcW w:w="881" w:type="dxa"/>
            <w:gridSpan w:val="2"/>
            <w:tcBorders>
              <w:top w:val="nil"/>
              <w:left w:val="nil"/>
              <w:bottom w:val="single" w:sz="4" w:space="0" w:color="000000"/>
              <w:right w:val="single" w:sz="4" w:space="0" w:color="000000"/>
            </w:tcBorders>
            <w:shd w:val="clear" w:color="auto" w:fill="auto"/>
            <w:noWrap/>
            <w:vAlign w:val="bottom"/>
            <w:hideMark/>
          </w:tcPr>
          <w:p w14:paraId="64DA4F0E"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1,10479</w:t>
            </w:r>
          </w:p>
        </w:tc>
        <w:tc>
          <w:tcPr>
            <w:tcW w:w="820" w:type="dxa"/>
            <w:tcBorders>
              <w:top w:val="nil"/>
              <w:left w:val="nil"/>
              <w:bottom w:val="single" w:sz="4" w:space="0" w:color="000000"/>
              <w:right w:val="single" w:sz="4" w:space="0" w:color="000000"/>
            </w:tcBorders>
            <w:shd w:val="clear" w:color="auto" w:fill="auto"/>
            <w:noWrap/>
            <w:vAlign w:val="bottom"/>
            <w:hideMark/>
          </w:tcPr>
          <w:p w14:paraId="2617A88D"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1,13606</w:t>
            </w:r>
          </w:p>
        </w:tc>
        <w:tc>
          <w:tcPr>
            <w:tcW w:w="1023" w:type="dxa"/>
            <w:tcBorders>
              <w:top w:val="nil"/>
              <w:left w:val="nil"/>
              <w:bottom w:val="single" w:sz="4" w:space="0" w:color="000000"/>
              <w:right w:val="single" w:sz="8" w:space="0" w:color="000000"/>
            </w:tcBorders>
            <w:shd w:val="clear" w:color="auto" w:fill="auto"/>
            <w:noWrap/>
            <w:vAlign w:val="bottom"/>
            <w:hideMark/>
          </w:tcPr>
          <w:p w14:paraId="74A9E23D"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1,16732</w:t>
            </w:r>
          </w:p>
        </w:tc>
      </w:tr>
      <w:tr w:rsidR="002651F0" w:rsidRPr="002651F0" w14:paraId="5CF97966" w14:textId="77777777" w:rsidTr="00217367">
        <w:trPr>
          <w:trHeight w:val="300"/>
        </w:trPr>
        <w:tc>
          <w:tcPr>
            <w:tcW w:w="532" w:type="dxa"/>
            <w:tcBorders>
              <w:top w:val="nil"/>
              <w:left w:val="single" w:sz="8" w:space="0" w:color="000000"/>
              <w:bottom w:val="single" w:sz="4" w:space="0" w:color="000000"/>
              <w:right w:val="nil"/>
            </w:tcBorders>
            <w:shd w:val="clear" w:color="000000" w:fill="FFFFFF"/>
            <w:noWrap/>
            <w:vAlign w:val="center"/>
            <w:hideMark/>
          </w:tcPr>
          <w:p w14:paraId="600A9853" w14:textId="77777777" w:rsidR="002651F0" w:rsidRPr="002651F0" w:rsidRDefault="002651F0" w:rsidP="00503B21">
            <w:pPr>
              <w:spacing w:after="0" w:line="240" w:lineRule="auto"/>
              <w:jc w:val="center"/>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lastRenderedPageBreak/>
              <w:t>24</w:t>
            </w:r>
          </w:p>
        </w:tc>
        <w:tc>
          <w:tcPr>
            <w:tcW w:w="886" w:type="dxa"/>
            <w:tcBorders>
              <w:top w:val="nil"/>
              <w:left w:val="single" w:sz="8" w:space="0" w:color="000000"/>
              <w:bottom w:val="single" w:sz="4" w:space="0" w:color="000000"/>
              <w:right w:val="single" w:sz="4" w:space="0" w:color="000000"/>
            </w:tcBorders>
            <w:shd w:val="clear" w:color="auto" w:fill="auto"/>
            <w:noWrap/>
            <w:vAlign w:val="bottom"/>
            <w:hideMark/>
          </w:tcPr>
          <w:p w14:paraId="1182921B"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0,96056</w:t>
            </w:r>
          </w:p>
        </w:tc>
        <w:tc>
          <w:tcPr>
            <w:tcW w:w="850" w:type="dxa"/>
            <w:tcBorders>
              <w:top w:val="nil"/>
              <w:left w:val="nil"/>
              <w:bottom w:val="single" w:sz="4" w:space="0" w:color="000000"/>
              <w:right w:val="single" w:sz="4" w:space="0" w:color="000000"/>
            </w:tcBorders>
            <w:shd w:val="clear" w:color="auto" w:fill="auto"/>
            <w:noWrap/>
            <w:vAlign w:val="bottom"/>
            <w:hideMark/>
          </w:tcPr>
          <w:p w14:paraId="592BC324"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0,98938</w:t>
            </w:r>
          </w:p>
        </w:tc>
        <w:tc>
          <w:tcPr>
            <w:tcW w:w="851" w:type="dxa"/>
            <w:tcBorders>
              <w:top w:val="nil"/>
              <w:left w:val="nil"/>
              <w:bottom w:val="single" w:sz="4" w:space="0" w:color="000000"/>
              <w:right w:val="single" w:sz="4" w:space="0" w:color="000000"/>
            </w:tcBorders>
            <w:shd w:val="clear" w:color="auto" w:fill="auto"/>
            <w:noWrap/>
            <w:vAlign w:val="bottom"/>
            <w:hideMark/>
          </w:tcPr>
          <w:p w14:paraId="7EEA11CB"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1,01820</w:t>
            </w:r>
          </w:p>
        </w:tc>
        <w:tc>
          <w:tcPr>
            <w:tcW w:w="850" w:type="dxa"/>
            <w:tcBorders>
              <w:top w:val="nil"/>
              <w:left w:val="nil"/>
              <w:bottom w:val="single" w:sz="4" w:space="0" w:color="000000"/>
              <w:right w:val="single" w:sz="4" w:space="0" w:color="000000"/>
            </w:tcBorders>
            <w:shd w:val="clear" w:color="auto" w:fill="auto"/>
            <w:noWrap/>
            <w:vAlign w:val="bottom"/>
            <w:hideMark/>
          </w:tcPr>
          <w:p w14:paraId="74B99127"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1,04701</w:t>
            </w:r>
          </w:p>
        </w:tc>
        <w:tc>
          <w:tcPr>
            <w:tcW w:w="825" w:type="dxa"/>
            <w:tcBorders>
              <w:top w:val="nil"/>
              <w:left w:val="nil"/>
              <w:bottom w:val="single" w:sz="4" w:space="0" w:color="000000"/>
              <w:right w:val="single" w:sz="8" w:space="0" w:color="000000"/>
            </w:tcBorders>
            <w:shd w:val="clear" w:color="auto" w:fill="auto"/>
            <w:noWrap/>
            <w:vAlign w:val="bottom"/>
            <w:hideMark/>
          </w:tcPr>
          <w:p w14:paraId="0E02817A"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1,07583</w:t>
            </w:r>
          </w:p>
        </w:tc>
        <w:tc>
          <w:tcPr>
            <w:tcW w:w="1018" w:type="dxa"/>
            <w:tcBorders>
              <w:top w:val="nil"/>
              <w:left w:val="nil"/>
              <w:bottom w:val="single" w:sz="4" w:space="0" w:color="000000"/>
              <w:right w:val="single" w:sz="4" w:space="0" w:color="000000"/>
            </w:tcBorders>
            <w:shd w:val="clear" w:color="auto" w:fill="auto"/>
            <w:noWrap/>
            <w:vAlign w:val="bottom"/>
            <w:hideMark/>
          </w:tcPr>
          <w:p w14:paraId="112DE5FD"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1,04718</w:t>
            </w:r>
          </w:p>
        </w:tc>
        <w:tc>
          <w:tcPr>
            <w:tcW w:w="820" w:type="dxa"/>
            <w:tcBorders>
              <w:top w:val="nil"/>
              <w:left w:val="nil"/>
              <w:bottom w:val="single" w:sz="4" w:space="0" w:color="000000"/>
              <w:right w:val="single" w:sz="4" w:space="0" w:color="000000"/>
            </w:tcBorders>
            <w:shd w:val="clear" w:color="auto" w:fill="auto"/>
            <w:noWrap/>
            <w:vAlign w:val="bottom"/>
            <w:hideMark/>
          </w:tcPr>
          <w:p w14:paraId="28DCC506"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1,07860</w:t>
            </w:r>
          </w:p>
        </w:tc>
        <w:tc>
          <w:tcPr>
            <w:tcW w:w="881" w:type="dxa"/>
            <w:gridSpan w:val="2"/>
            <w:tcBorders>
              <w:top w:val="nil"/>
              <w:left w:val="nil"/>
              <w:bottom w:val="single" w:sz="4" w:space="0" w:color="000000"/>
              <w:right w:val="single" w:sz="4" w:space="0" w:color="000000"/>
            </w:tcBorders>
            <w:shd w:val="clear" w:color="auto" w:fill="auto"/>
            <w:noWrap/>
            <w:vAlign w:val="bottom"/>
            <w:hideMark/>
          </w:tcPr>
          <w:p w14:paraId="387F2DCE"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1,11001</w:t>
            </w:r>
          </w:p>
        </w:tc>
        <w:tc>
          <w:tcPr>
            <w:tcW w:w="820" w:type="dxa"/>
            <w:tcBorders>
              <w:top w:val="nil"/>
              <w:left w:val="nil"/>
              <w:bottom w:val="single" w:sz="4" w:space="0" w:color="000000"/>
              <w:right w:val="single" w:sz="4" w:space="0" w:color="000000"/>
            </w:tcBorders>
            <w:shd w:val="clear" w:color="auto" w:fill="auto"/>
            <w:noWrap/>
            <w:vAlign w:val="bottom"/>
            <w:hideMark/>
          </w:tcPr>
          <w:p w14:paraId="020CFB47"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1,14143</w:t>
            </w:r>
          </w:p>
        </w:tc>
        <w:tc>
          <w:tcPr>
            <w:tcW w:w="1023" w:type="dxa"/>
            <w:tcBorders>
              <w:top w:val="nil"/>
              <w:left w:val="nil"/>
              <w:bottom w:val="single" w:sz="4" w:space="0" w:color="000000"/>
              <w:right w:val="single" w:sz="8" w:space="0" w:color="000000"/>
            </w:tcBorders>
            <w:shd w:val="clear" w:color="auto" w:fill="auto"/>
            <w:noWrap/>
            <w:vAlign w:val="bottom"/>
            <w:hideMark/>
          </w:tcPr>
          <w:p w14:paraId="47107230"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1,17285</w:t>
            </w:r>
          </w:p>
        </w:tc>
      </w:tr>
      <w:tr w:rsidR="002651F0" w:rsidRPr="002651F0" w14:paraId="08F9319C" w14:textId="77777777" w:rsidTr="00217367">
        <w:trPr>
          <w:trHeight w:val="300"/>
        </w:trPr>
        <w:tc>
          <w:tcPr>
            <w:tcW w:w="532" w:type="dxa"/>
            <w:tcBorders>
              <w:top w:val="nil"/>
              <w:left w:val="single" w:sz="8" w:space="0" w:color="000000"/>
              <w:bottom w:val="single" w:sz="4" w:space="0" w:color="000000"/>
              <w:right w:val="nil"/>
            </w:tcBorders>
            <w:shd w:val="clear" w:color="000000" w:fill="FFFFFF"/>
            <w:noWrap/>
            <w:vAlign w:val="center"/>
            <w:hideMark/>
          </w:tcPr>
          <w:p w14:paraId="69B3265A" w14:textId="77777777" w:rsidR="002651F0" w:rsidRPr="002651F0" w:rsidRDefault="002651F0" w:rsidP="00503B21">
            <w:pPr>
              <w:spacing w:after="0" w:line="240" w:lineRule="auto"/>
              <w:jc w:val="center"/>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25</w:t>
            </w:r>
          </w:p>
        </w:tc>
        <w:tc>
          <w:tcPr>
            <w:tcW w:w="886" w:type="dxa"/>
            <w:tcBorders>
              <w:top w:val="nil"/>
              <w:left w:val="single" w:sz="8" w:space="0" w:color="000000"/>
              <w:bottom w:val="single" w:sz="4" w:space="0" w:color="000000"/>
              <w:right w:val="single" w:sz="4" w:space="0" w:color="000000"/>
            </w:tcBorders>
            <w:shd w:val="clear" w:color="auto" w:fill="auto"/>
            <w:noWrap/>
            <w:vAlign w:val="bottom"/>
            <w:hideMark/>
          </w:tcPr>
          <w:p w14:paraId="18D344E8"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0,96514</w:t>
            </w:r>
          </w:p>
        </w:tc>
        <w:tc>
          <w:tcPr>
            <w:tcW w:w="850" w:type="dxa"/>
            <w:tcBorders>
              <w:top w:val="nil"/>
              <w:left w:val="nil"/>
              <w:bottom w:val="single" w:sz="4" w:space="0" w:color="000000"/>
              <w:right w:val="single" w:sz="4" w:space="0" w:color="000000"/>
            </w:tcBorders>
            <w:shd w:val="clear" w:color="auto" w:fill="auto"/>
            <w:noWrap/>
            <w:vAlign w:val="bottom"/>
            <w:hideMark/>
          </w:tcPr>
          <w:p w14:paraId="7C073592"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0,99410</w:t>
            </w:r>
          </w:p>
        </w:tc>
        <w:tc>
          <w:tcPr>
            <w:tcW w:w="851" w:type="dxa"/>
            <w:tcBorders>
              <w:top w:val="nil"/>
              <w:left w:val="nil"/>
              <w:bottom w:val="single" w:sz="4" w:space="0" w:color="000000"/>
              <w:right w:val="single" w:sz="4" w:space="0" w:color="000000"/>
            </w:tcBorders>
            <w:shd w:val="clear" w:color="auto" w:fill="auto"/>
            <w:noWrap/>
            <w:vAlign w:val="bottom"/>
            <w:hideMark/>
          </w:tcPr>
          <w:p w14:paraId="3B9F1235"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1,02305</w:t>
            </w:r>
          </w:p>
        </w:tc>
        <w:tc>
          <w:tcPr>
            <w:tcW w:w="850" w:type="dxa"/>
            <w:tcBorders>
              <w:top w:val="nil"/>
              <w:left w:val="nil"/>
              <w:bottom w:val="single" w:sz="4" w:space="0" w:color="000000"/>
              <w:right w:val="single" w:sz="4" w:space="0" w:color="000000"/>
            </w:tcBorders>
            <w:shd w:val="clear" w:color="auto" w:fill="auto"/>
            <w:noWrap/>
            <w:vAlign w:val="bottom"/>
            <w:hideMark/>
          </w:tcPr>
          <w:p w14:paraId="608A51F2"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1,05200</w:t>
            </w:r>
          </w:p>
        </w:tc>
        <w:tc>
          <w:tcPr>
            <w:tcW w:w="825" w:type="dxa"/>
            <w:tcBorders>
              <w:top w:val="nil"/>
              <w:left w:val="nil"/>
              <w:bottom w:val="single" w:sz="4" w:space="0" w:color="000000"/>
              <w:right w:val="single" w:sz="8" w:space="0" w:color="000000"/>
            </w:tcBorders>
            <w:shd w:val="clear" w:color="auto" w:fill="auto"/>
            <w:noWrap/>
            <w:vAlign w:val="bottom"/>
            <w:hideMark/>
          </w:tcPr>
          <w:p w14:paraId="357690D3"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1,08096</w:t>
            </w:r>
          </w:p>
        </w:tc>
        <w:tc>
          <w:tcPr>
            <w:tcW w:w="1018" w:type="dxa"/>
            <w:tcBorders>
              <w:top w:val="nil"/>
              <w:left w:val="nil"/>
              <w:bottom w:val="single" w:sz="4" w:space="0" w:color="000000"/>
              <w:right w:val="single" w:sz="4" w:space="0" w:color="000000"/>
            </w:tcBorders>
            <w:shd w:val="clear" w:color="auto" w:fill="auto"/>
            <w:noWrap/>
            <w:vAlign w:val="bottom"/>
            <w:hideMark/>
          </w:tcPr>
          <w:p w14:paraId="209EB550"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1,05176</w:t>
            </w:r>
          </w:p>
        </w:tc>
        <w:tc>
          <w:tcPr>
            <w:tcW w:w="820" w:type="dxa"/>
            <w:tcBorders>
              <w:top w:val="nil"/>
              <w:left w:val="nil"/>
              <w:bottom w:val="single" w:sz="4" w:space="0" w:color="000000"/>
              <w:right w:val="single" w:sz="4" w:space="0" w:color="000000"/>
            </w:tcBorders>
            <w:shd w:val="clear" w:color="auto" w:fill="auto"/>
            <w:noWrap/>
            <w:vAlign w:val="bottom"/>
            <w:hideMark/>
          </w:tcPr>
          <w:p w14:paraId="039E7C8F"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1,08331</w:t>
            </w:r>
          </w:p>
        </w:tc>
        <w:tc>
          <w:tcPr>
            <w:tcW w:w="881" w:type="dxa"/>
            <w:gridSpan w:val="2"/>
            <w:tcBorders>
              <w:top w:val="nil"/>
              <w:left w:val="nil"/>
              <w:bottom w:val="single" w:sz="4" w:space="0" w:color="000000"/>
              <w:right w:val="single" w:sz="4" w:space="0" w:color="000000"/>
            </w:tcBorders>
            <w:shd w:val="clear" w:color="auto" w:fill="auto"/>
            <w:noWrap/>
            <w:vAlign w:val="bottom"/>
            <w:hideMark/>
          </w:tcPr>
          <w:p w14:paraId="721D19CB"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1,11487</w:t>
            </w:r>
          </w:p>
        </w:tc>
        <w:tc>
          <w:tcPr>
            <w:tcW w:w="820" w:type="dxa"/>
            <w:tcBorders>
              <w:top w:val="nil"/>
              <w:left w:val="nil"/>
              <w:bottom w:val="single" w:sz="4" w:space="0" w:color="000000"/>
              <w:right w:val="single" w:sz="4" w:space="0" w:color="000000"/>
            </w:tcBorders>
            <w:shd w:val="clear" w:color="auto" w:fill="auto"/>
            <w:noWrap/>
            <w:vAlign w:val="bottom"/>
            <w:hideMark/>
          </w:tcPr>
          <w:p w14:paraId="61736227"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1,14642</w:t>
            </w:r>
          </w:p>
        </w:tc>
        <w:tc>
          <w:tcPr>
            <w:tcW w:w="1023" w:type="dxa"/>
            <w:tcBorders>
              <w:top w:val="nil"/>
              <w:left w:val="nil"/>
              <w:bottom w:val="single" w:sz="4" w:space="0" w:color="000000"/>
              <w:right w:val="single" w:sz="8" w:space="0" w:color="000000"/>
            </w:tcBorders>
            <w:shd w:val="clear" w:color="auto" w:fill="auto"/>
            <w:noWrap/>
            <w:vAlign w:val="bottom"/>
            <w:hideMark/>
          </w:tcPr>
          <w:p w14:paraId="2289511B"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1,17797</w:t>
            </w:r>
          </w:p>
        </w:tc>
      </w:tr>
      <w:tr w:rsidR="002651F0" w:rsidRPr="002651F0" w14:paraId="6324DA72" w14:textId="77777777" w:rsidTr="00217367">
        <w:trPr>
          <w:trHeight w:val="300"/>
        </w:trPr>
        <w:tc>
          <w:tcPr>
            <w:tcW w:w="532" w:type="dxa"/>
            <w:tcBorders>
              <w:top w:val="nil"/>
              <w:left w:val="single" w:sz="8" w:space="0" w:color="000000"/>
              <w:bottom w:val="single" w:sz="4" w:space="0" w:color="000000"/>
              <w:right w:val="nil"/>
            </w:tcBorders>
            <w:shd w:val="clear" w:color="000000" w:fill="FFFFFF"/>
            <w:noWrap/>
            <w:vAlign w:val="center"/>
            <w:hideMark/>
          </w:tcPr>
          <w:p w14:paraId="5AF0D502" w14:textId="77777777" w:rsidR="002651F0" w:rsidRPr="002651F0" w:rsidRDefault="002651F0" w:rsidP="00503B21">
            <w:pPr>
              <w:spacing w:after="0" w:line="240" w:lineRule="auto"/>
              <w:jc w:val="center"/>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26</w:t>
            </w:r>
          </w:p>
        </w:tc>
        <w:tc>
          <w:tcPr>
            <w:tcW w:w="886" w:type="dxa"/>
            <w:tcBorders>
              <w:top w:val="nil"/>
              <w:left w:val="single" w:sz="8" w:space="0" w:color="000000"/>
              <w:bottom w:val="single" w:sz="4" w:space="0" w:color="000000"/>
              <w:right w:val="single" w:sz="4" w:space="0" w:color="000000"/>
            </w:tcBorders>
            <w:shd w:val="clear" w:color="auto" w:fill="auto"/>
            <w:noWrap/>
            <w:vAlign w:val="bottom"/>
            <w:hideMark/>
          </w:tcPr>
          <w:p w14:paraId="6428956D"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0,96937</w:t>
            </w:r>
          </w:p>
        </w:tc>
        <w:tc>
          <w:tcPr>
            <w:tcW w:w="850" w:type="dxa"/>
            <w:tcBorders>
              <w:top w:val="nil"/>
              <w:left w:val="nil"/>
              <w:bottom w:val="single" w:sz="4" w:space="0" w:color="000000"/>
              <w:right w:val="single" w:sz="4" w:space="0" w:color="000000"/>
            </w:tcBorders>
            <w:shd w:val="clear" w:color="auto" w:fill="auto"/>
            <w:noWrap/>
            <w:vAlign w:val="bottom"/>
            <w:hideMark/>
          </w:tcPr>
          <w:p w14:paraId="03F95F6D"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0,99845</w:t>
            </w:r>
          </w:p>
        </w:tc>
        <w:tc>
          <w:tcPr>
            <w:tcW w:w="851" w:type="dxa"/>
            <w:tcBorders>
              <w:top w:val="nil"/>
              <w:left w:val="nil"/>
              <w:bottom w:val="single" w:sz="4" w:space="0" w:color="000000"/>
              <w:right w:val="single" w:sz="4" w:space="0" w:color="000000"/>
            </w:tcBorders>
            <w:shd w:val="clear" w:color="auto" w:fill="auto"/>
            <w:noWrap/>
            <w:vAlign w:val="bottom"/>
            <w:hideMark/>
          </w:tcPr>
          <w:p w14:paraId="10CE907F"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1,02753</w:t>
            </w:r>
          </w:p>
        </w:tc>
        <w:tc>
          <w:tcPr>
            <w:tcW w:w="850" w:type="dxa"/>
            <w:tcBorders>
              <w:top w:val="nil"/>
              <w:left w:val="nil"/>
              <w:bottom w:val="single" w:sz="4" w:space="0" w:color="000000"/>
              <w:right w:val="single" w:sz="4" w:space="0" w:color="000000"/>
            </w:tcBorders>
            <w:shd w:val="clear" w:color="auto" w:fill="auto"/>
            <w:noWrap/>
            <w:vAlign w:val="bottom"/>
            <w:hideMark/>
          </w:tcPr>
          <w:p w14:paraId="5F8A1EF1"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1,05661</w:t>
            </w:r>
          </w:p>
        </w:tc>
        <w:tc>
          <w:tcPr>
            <w:tcW w:w="825" w:type="dxa"/>
            <w:tcBorders>
              <w:top w:val="nil"/>
              <w:left w:val="nil"/>
              <w:bottom w:val="single" w:sz="4" w:space="0" w:color="000000"/>
              <w:right w:val="single" w:sz="8" w:space="0" w:color="000000"/>
            </w:tcBorders>
            <w:shd w:val="clear" w:color="auto" w:fill="auto"/>
            <w:noWrap/>
            <w:vAlign w:val="bottom"/>
            <w:hideMark/>
          </w:tcPr>
          <w:p w14:paraId="50D1F657"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1,08569</w:t>
            </w:r>
          </w:p>
        </w:tc>
        <w:tc>
          <w:tcPr>
            <w:tcW w:w="1018" w:type="dxa"/>
            <w:tcBorders>
              <w:top w:val="nil"/>
              <w:left w:val="nil"/>
              <w:bottom w:val="single" w:sz="4" w:space="0" w:color="000000"/>
              <w:right w:val="single" w:sz="4" w:space="0" w:color="000000"/>
            </w:tcBorders>
            <w:shd w:val="clear" w:color="auto" w:fill="auto"/>
            <w:noWrap/>
            <w:vAlign w:val="bottom"/>
            <w:hideMark/>
          </w:tcPr>
          <w:p w14:paraId="21E44BF0"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1,05669</w:t>
            </w:r>
          </w:p>
        </w:tc>
        <w:tc>
          <w:tcPr>
            <w:tcW w:w="820" w:type="dxa"/>
            <w:tcBorders>
              <w:top w:val="nil"/>
              <w:left w:val="nil"/>
              <w:bottom w:val="single" w:sz="4" w:space="0" w:color="000000"/>
              <w:right w:val="single" w:sz="4" w:space="0" w:color="000000"/>
            </w:tcBorders>
            <w:shd w:val="clear" w:color="auto" w:fill="auto"/>
            <w:noWrap/>
            <w:vAlign w:val="bottom"/>
            <w:hideMark/>
          </w:tcPr>
          <w:p w14:paraId="4E41F1FB"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1,08839</w:t>
            </w:r>
          </w:p>
        </w:tc>
        <w:tc>
          <w:tcPr>
            <w:tcW w:w="881" w:type="dxa"/>
            <w:gridSpan w:val="2"/>
            <w:tcBorders>
              <w:top w:val="nil"/>
              <w:left w:val="nil"/>
              <w:bottom w:val="single" w:sz="4" w:space="0" w:color="000000"/>
              <w:right w:val="single" w:sz="4" w:space="0" w:color="000000"/>
            </w:tcBorders>
            <w:shd w:val="clear" w:color="auto" w:fill="auto"/>
            <w:noWrap/>
            <w:vAlign w:val="bottom"/>
            <w:hideMark/>
          </w:tcPr>
          <w:p w14:paraId="52ED0213"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1,12009</w:t>
            </w:r>
          </w:p>
        </w:tc>
        <w:tc>
          <w:tcPr>
            <w:tcW w:w="820" w:type="dxa"/>
            <w:tcBorders>
              <w:top w:val="nil"/>
              <w:left w:val="nil"/>
              <w:bottom w:val="single" w:sz="4" w:space="0" w:color="000000"/>
              <w:right w:val="single" w:sz="4" w:space="0" w:color="000000"/>
            </w:tcBorders>
            <w:shd w:val="clear" w:color="auto" w:fill="auto"/>
            <w:noWrap/>
            <w:vAlign w:val="bottom"/>
            <w:hideMark/>
          </w:tcPr>
          <w:p w14:paraId="69756F36"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1,15179</w:t>
            </w:r>
          </w:p>
        </w:tc>
        <w:tc>
          <w:tcPr>
            <w:tcW w:w="1023" w:type="dxa"/>
            <w:tcBorders>
              <w:top w:val="nil"/>
              <w:left w:val="nil"/>
              <w:bottom w:val="single" w:sz="4" w:space="0" w:color="000000"/>
              <w:right w:val="single" w:sz="8" w:space="0" w:color="000000"/>
            </w:tcBorders>
            <w:shd w:val="clear" w:color="auto" w:fill="auto"/>
            <w:noWrap/>
            <w:vAlign w:val="bottom"/>
            <w:hideMark/>
          </w:tcPr>
          <w:p w14:paraId="5938626D"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1,18349</w:t>
            </w:r>
          </w:p>
        </w:tc>
      </w:tr>
      <w:tr w:rsidR="002651F0" w:rsidRPr="002651F0" w14:paraId="2FAE11EB" w14:textId="77777777" w:rsidTr="00217367">
        <w:trPr>
          <w:trHeight w:val="300"/>
        </w:trPr>
        <w:tc>
          <w:tcPr>
            <w:tcW w:w="532" w:type="dxa"/>
            <w:tcBorders>
              <w:top w:val="nil"/>
              <w:left w:val="single" w:sz="8" w:space="0" w:color="000000"/>
              <w:bottom w:val="single" w:sz="4" w:space="0" w:color="000000"/>
              <w:right w:val="nil"/>
            </w:tcBorders>
            <w:shd w:val="clear" w:color="000000" w:fill="FFFFFF"/>
            <w:noWrap/>
            <w:vAlign w:val="center"/>
            <w:hideMark/>
          </w:tcPr>
          <w:p w14:paraId="17DD2201" w14:textId="77777777" w:rsidR="002651F0" w:rsidRPr="002651F0" w:rsidRDefault="002651F0" w:rsidP="00503B21">
            <w:pPr>
              <w:spacing w:after="0" w:line="240" w:lineRule="auto"/>
              <w:jc w:val="center"/>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27</w:t>
            </w:r>
          </w:p>
        </w:tc>
        <w:tc>
          <w:tcPr>
            <w:tcW w:w="886" w:type="dxa"/>
            <w:tcBorders>
              <w:top w:val="nil"/>
              <w:left w:val="single" w:sz="8" w:space="0" w:color="000000"/>
              <w:bottom w:val="single" w:sz="4" w:space="0" w:color="000000"/>
              <w:right w:val="single" w:sz="4" w:space="0" w:color="000000"/>
            </w:tcBorders>
            <w:shd w:val="clear" w:color="auto" w:fill="auto"/>
            <w:noWrap/>
            <w:vAlign w:val="bottom"/>
            <w:hideMark/>
          </w:tcPr>
          <w:p w14:paraId="196E4AFF"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0,97394</w:t>
            </w:r>
          </w:p>
        </w:tc>
        <w:tc>
          <w:tcPr>
            <w:tcW w:w="850" w:type="dxa"/>
            <w:tcBorders>
              <w:top w:val="nil"/>
              <w:left w:val="nil"/>
              <w:bottom w:val="single" w:sz="4" w:space="0" w:color="000000"/>
              <w:right w:val="single" w:sz="4" w:space="0" w:color="000000"/>
            </w:tcBorders>
            <w:shd w:val="clear" w:color="auto" w:fill="auto"/>
            <w:noWrap/>
            <w:vAlign w:val="bottom"/>
            <w:hideMark/>
          </w:tcPr>
          <w:p w14:paraId="373FC8D1"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1,00316</w:t>
            </w:r>
          </w:p>
        </w:tc>
        <w:tc>
          <w:tcPr>
            <w:tcW w:w="851" w:type="dxa"/>
            <w:tcBorders>
              <w:top w:val="nil"/>
              <w:left w:val="nil"/>
              <w:bottom w:val="single" w:sz="4" w:space="0" w:color="000000"/>
              <w:right w:val="single" w:sz="4" w:space="0" w:color="000000"/>
            </w:tcBorders>
            <w:shd w:val="clear" w:color="auto" w:fill="auto"/>
            <w:noWrap/>
            <w:vAlign w:val="bottom"/>
            <w:hideMark/>
          </w:tcPr>
          <w:p w14:paraId="2507CBE6"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1,03238</w:t>
            </w:r>
          </w:p>
        </w:tc>
        <w:tc>
          <w:tcPr>
            <w:tcW w:w="850" w:type="dxa"/>
            <w:tcBorders>
              <w:top w:val="nil"/>
              <w:left w:val="nil"/>
              <w:bottom w:val="single" w:sz="4" w:space="0" w:color="000000"/>
              <w:right w:val="single" w:sz="4" w:space="0" w:color="000000"/>
            </w:tcBorders>
            <w:shd w:val="clear" w:color="auto" w:fill="auto"/>
            <w:noWrap/>
            <w:vAlign w:val="bottom"/>
            <w:hideMark/>
          </w:tcPr>
          <w:p w14:paraId="37260574"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1,06160</w:t>
            </w:r>
          </w:p>
        </w:tc>
        <w:tc>
          <w:tcPr>
            <w:tcW w:w="825" w:type="dxa"/>
            <w:tcBorders>
              <w:top w:val="nil"/>
              <w:left w:val="nil"/>
              <w:bottom w:val="single" w:sz="4" w:space="0" w:color="000000"/>
              <w:right w:val="single" w:sz="8" w:space="0" w:color="000000"/>
            </w:tcBorders>
            <w:shd w:val="clear" w:color="auto" w:fill="auto"/>
            <w:noWrap/>
            <w:vAlign w:val="bottom"/>
            <w:hideMark/>
          </w:tcPr>
          <w:p w14:paraId="48AC173F"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1,09082</w:t>
            </w:r>
          </w:p>
        </w:tc>
        <w:tc>
          <w:tcPr>
            <w:tcW w:w="1018" w:type="dxa"/>
            <w:tcBorders>
              <w:top w:val="nil"/>
              <w:left w:val="nil"/>
              <w:bottom w:val="single" w:sz="4" w:space="0" w:color="000000"/>
              <w:right w:val="single" w:sz="4" w:space="0" w:color="000000"/>
            </w:tcBorders>
            <w:shd w:val="clear" w:color="auto" w:fill="auto"/>
            <w:noWrap/>
            <w:vAlign w:val="bottom"/>
            <w:hideMark/>
          </w:tcPr>
          <w:p w14:paraId="0D049924"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1,06127</w:t>
            </w:r>
          </w:p>
        </w:tc>
        <w:tc>
          <w:tcPr>
            <w:tcW w:w="820" w:type="dxa"/>
            <w:tcBorders>
              <w:top w:val="nil"/>
              <w:left w:val="nil"/>
              <w:bottom w:val="single" w:sz="4" w:space="0" w:color="000000"/>
              <w:right w:val="single" w:sz="4" w:space="0" w:color="000000"/>
            </w:tcBorders>
            <w:shd w:val="clear" w:color="auto" w:fill="auto"/>
            <w:noWrap/>
            <w:vAlign w:val="bottom"/>
            <w:hideMark/>
          </w:tcPr>
          <w:p w14:paraId="0473B7F9"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1,09311</w:t>
            </w:r>
          </w:p>
        </w:tc>
        <w:tc>
          <w:tcPr>
            <w:tcW w:w="881" w:type="dxa"/>
            <w:gridSpan w:val="2"/>
            <w:tcBorders>
              <w:top w:val="nil"/>
              <w:left w:val="nil"/>
              <w:bottom w:val="single" w:sz="4" w:space="0" w:color="000000"/>
              <w:right w:val="single" w:sz="4" w:space="0" w:color="000000"/>
            </w:tcBorders>
            <w:shd w:val="clear" w:color="auto" w:fill="auto"/>
            <w:noWrap/>
            <w:vAlign w:val="bottom"/>
            <w:hideMark/>
          </w:tcPr>
          <w:p w14:paraId="66658048"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1,12494</w:t>
            </w:r>
          </w:p>
        </w:tc>
        <w:tc>
          <w:tcPr>
            <w:tcW w:w="820" w:type="dxa"/>
            <w:tcBorders>
              <w:top w:val="nil"/>
              <w:left w:val="nil"/>
              <w:bottom w:val="single" w:sz="4" w:space="0" w:color="000000"/>
              <w:right w:val="single" w:sz="4" w:space="0" w:color="000000"/>
            </w:tcBorders>
            <w:shd w:val="clear" w:color="auto" w:fill="auto"/>
            <w:noWrap/>
            <w:vAlign w:val="bottom"/>
            <w:hideMark/>
          </w:tcPr>
          <w:p w14:paraId="5EF7262B"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1,15678</w:t>
            </w:r>
          </w:p>
        </w:tc>
        <w:tc>
          <w:tcPr>
            <w:tcW w:w="1023" w:type="dxa"/>
            <w:tcBorders>
              <w:top w:val="nil"/>
              <w:left w:val="nil"/>
              <w:bottom w:val="single" w:sz="4" w:space="0" w:color="000000"/>
              <w:right w:val="single" w:sz="8" w:space="0" w:color="000000"/>
            </w:tcBorders>
            <w:shd w:val="clear" w:color="auto" w:fill="auto"/>
            <w:noWrap/>
            <w:vAlign w:val="bottom"/>
            <w:hideMark/>
          </w:tcPr>
          <w:p w14:paraId="4A801B8F"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1,18862</w:t>
            </w:r>
          </w:p>
        </w:tc>
      </w:tr>
      <w:tr w:rsidR="002651F0" w:rsidRPr="002651F0" w14:paraId="4F44AD27" w14:textId="77777777" w:rsidTr="00217367">
        <w:trPr>
          <w:trHeight w:val="300"/>
        </w:trPr>
        <w:tc>
          <w:tcPr>
            <w:tcW w:w="532" w:type="dxa"/>
            <w:tcBorders>
              <w:top w:val="nil"/>
              <w:left w:val="single" w:sz="8" w:space="0" w:color="000000"/>
              <w:bottom w:val="single" w:sz="4" w:space="0" w:color="000000"/>
              <w:right w:val="nil"/>
            </w:tcBorders>
            <w:shd w:val="clear" w:color="000000" w:fill="FFFFFF"/>
            <w:noWrap/>
            <w:vAlign w:val="center"/>
            <w:hideMark/>
          </w:tcPr>
          <w:p w14:paraId="43F23D76" w14:textId="77777777" w:rsidR="002651F0" w:rsidRPr="002651F0" w:rsidRDefault="002651F0" w:rsidP="00503B21">
            <w:pPr>
              <w:spacing w:after="0" w:line="240" w:lineRule="auto"/>
              <w:jc w:val="center"/>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28</w:t>
            </w:r>
          </w:p>
        </w:tc>
        <w:tc>
          <w:tcPr>
            <w:tcW w:w="886" w:type="dxa"/>
            <w:tcBorders>
              <w:top w:val="nil"/>
              <w:left w:val="single" w:sz="8" w:space="0" w:color="000000"/>
              <w:bottom w:val="single" w:sz="4" w:space="0" w:color="000000"/>
              <w:right w:val="single" w:sz="4" w:space="0" w:color="000000"/>
            </w:tcBorders>
            <w:shd w:val="clear" w:color="auto" w:fill="auto"/>
            <w:noWrap/>
            <w:vAlign w:val="bottom"/>
            <w:hideMark/>
          </w:tcPr>
          <w:p w14:paraId="3F2CB095"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0,97817</w:t>
            </w:r>
          </w:p>
        </w:tc>
        <w:tc>
          <w:tcPr>
            <w:tcW w:w="850" w:type="dxa"/>
            <w:tcBorders>
              <w:top w:val="nil"/>
              <w:left w:val="nil"/>
              <w:bottom w:val="single" w:sz="4" w:space="0" w:color="000000"/>
              <w:right w:val="single" w:sz="4" w:space="0" w:color="000000"/>
            </w:tcBorders>
            <w:shd w:val="clear" w:color="auto" w:fill="auto"/>
            <w:noWrap/>
            <w:vAlign w:val="bottom"/>
            <w:hideMark/>
          </w:tcPr>
          <w:p w14:paraId="307F205E"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1,00751</w:t>
            </w:r>
          </w:p>
        </w:tc>
        <w:tc>
          <w:tcPr>
            <w:tcW w:w="851" w:type="dxa"/>
            <w:tcBorders>
              <w:top w:val="nil"/>
              <w:left w:val="nil"/>
              <w:bottom w:val="single" w:sz="4" w:space="0" w:color="000000"/>
              <w:right w:val="single" w:sz="4" w:space="0" w:color="000000"/>
            </w:tcBorders>
            <w:shd w:val="clear" w:color="auto" w:fill="auto"/>
            <w:noWrap/>
            <w:vAlign w:val="bottom"/>
            <w:hideMark/>
          </w:tcPr>
          <w:p w14:paraId="180980A1"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1,03686</w:t>
            </w:r>
          </w:p>
        </w:tc>
        <w:tc>
          <w:tcPr>
            <w:tcW w:w="850" w:type="dxa"/>
            <w:tcBorders>
              <w:top w:val="nil"/>
              <w:left w:val="nil"/>
              <w:bottom w:val="single" w:sz="4" w:space="0" w:color="000000"/>
              <w:right w:val="single" w:sz="4" w:space="0" w:color="000000"/>
            </w:tcBorders>
            <w:shd w:val="clear" w:color="auto" w:fill="auto"/>
            <w:noWrap/>
            <w:vAlign w:val="bottom"/>
            <w:hideMark/>
          </w:tcPr>
          <w:p w14:paraId="3F986918"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1,06620</w:t>
            </w:r>
          </w:p>
        </w:tc>
        <w:tc>
          <w:tcPr>
            <w:tcW w:w="825" w:type="dxa"/>
            <w:tcBorders>
              <w:top w:val="nil"/>
              <w:left w:val="nil"/>
              <w:bottom w:val="single" w:sz="4" w:space="0" w:color="000000"/>
              <w:right w:val="single" w:sz="8" w:space="0" w:color="000000"/>
            </w:tcBorders>
            <w:shd w:val="clear" w:color="auto" w:fill="auto"/>
            <w:noWrap/>
            <w:vAlign w:val="bottom"/>
            <w:hideMark/>
          </w:tcPr>
          <w:p w14:paraId="550497EE"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1,09555</w:t>
            </w:r>
          </w:p>
        </w:tc>
        <w:tc>
          <w:tcPr>
            <w:tcW w:w="1018" w:type="dxa"/>
            <w:tcBorders>
              <w:top w:val="nil"/>
              <w:left w:val="nil"/>
              <w:bottom w:val="single" w:sz="4" w:space="0" w:color="000000"/>
              <w:right w:val="single" w:sz="4" w:space="0" w:color="000000"/>
            </w:tcBorders>
            <w:shd w:val="clear" w:color="auto" w:fill="auto"/>
            <w:noWrap/>
            <w:vAlign w:val="bottom"/>
            <w:hideMark/>
          </w:tcPr>
          <w:p w14:paraId="2C4579FA"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1,06620</w:t>
            </w:r>
          </w:p>
        </w:tc>
        <w:tc>
          <w:tcPr>
            <w:tcW w:w="820" w:type="dxa"/>
            <w:tcBorders>
              <w:top w:val="nil"/>
              <w:left w:val="nil"/>
              <w:bottom w:val="single" w:sz="4" w:space="0" w:color="000000"/>
              <w:right w:val="single" w:sz="4" w:space="0" w:color="000000"/>
            </w:tcBorders>
            <w:shd w:val="clear" w:color="auto" w:fill="auto"/>
            <w:noWrap/>
            <w:vAlign w:val="bottom"/>
            <w:hideMark/>
          </w:tcPr>
          <w:p w14:paraId="0065309C"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1,09818</w:t>
            </w:r>
          </w:p>
        </w:tc>
        <w:tc>
          <w:tcPr>
            <w:tcW w:w="881" w:type="dxa"/>
            <w:gridSpan w:val="2"/>
            <w:tcBorders>
              <w:top w:val="nil"/>
              <w:left w:val="nil"/>
              <w:bottom w:val="single" w:sz="4" w:space="0" w:color="000000"/>
              <w:right w:val="single" w:sz="4" w:space="0" w:color="000000"/>
            </w:tcBorders>
            <w:shd w:val="clear" w:color="auto" w:fill="auto"/>
            <w:noWrap/>
            <w:vAlign w:val="bottom"/>
            <w:hideMark/>
          </w:tcPr>
          <w:p w14:paraId="45067A68"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1,13017</w:t>
            </w:r>
          </w:p>
        </w:tc>
        <w:tc>
          <w:tcPr>
            <w:tcW w:w="820" w:type="dxa"/>
            <w:tcBorders>
              <w:top w:val="nil"/>
              <w:left w:val="nil"/>
              <w:bottom w:val="single" w:sz="4" w:space="0" w:color="000000"/>
              <w:right w:val="single" w:sz="4" w:space="0" w:color="000000"/>
            </w:tcBorders>
            <w:shd w:val="clear" w:color="auto" w:fill="auto"/>
            <w:noWrap/>
            <w:vAlign w:val="bottom"/>
            <w:hideMark/>
          </w:tcPr>
          <w:p w14:paraId="2492C84B"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1,16215</w:t>
            </w:r>
          </w:p>
        </w:tc>
        <w:tc>
          <w:tcPr>
            <w:tcW w:w="1023" w:type="dxa"/>
            <w:tcBorders>
              <w:top w:val="nil"/>
              <w:left w:val="nil"/>
              <w:bottom w:val="single" w:sz="4" w:space="0" w:color="000000"/>
              <w:right w:val="single" w:sz="8" w:space="0" w:color="000000"/>
            </w:tcBorders>
            <w:shd w:val="clear" w:color="auto" w:fill="auto"/>
            <w:noWrap/>
            <w:vAlign w:val="bottom"/>
            <w:hideMark/>
          </w:tcPr>
          <w:p w14:paraId="2E1AA550"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1,19414</w:t>
            </w:r>
          </w:p>
        </w:tc>
      </w:tr>
      <w:tr w:rsidR="002651F0" w:rsidRPr="002651F0" w14:paraId="3D7BE91F" w14:textId="77777777" w:rsidTr="00217367">
        <w:trPr>
          <w:trHeight w:val="300"/>
        </w:trPr>
        <w:tc>
          <w:tcPr>
            <w:tcW w:w="532" w:type="dxa"/>
            <w:tcBorders>
              <w:top w:val="nil"/>
              <w:left w:val="single" w:sz="8" w:space="0" w:color="000000"/>
              <w:bottom w:val="single" w:sz="4" w:space="0" w:color="000000"/>
              <w:right w:val="nil"/>
            </w:tcBorders>
            <w:shd w:val="clear" w:color="000000" w:fill="FFFFFF"/>
            <w:noWrap/>
            <w:vAlign w:val="center"/>
            <w:hideMark/>
          </w:tcPr>
          <w:p w14:paraId="18B388C3" w14:textId="77777777" w:rsidR="002651F0" w:rsidRPr="002651F0" w:rsidRDefault="002651F0" w:rsidP="00503B21">
            <w:pPr>
              <w:spacing w:after="0" w:line="240" w:lineRule="auto"/>
              <w:jc w:val="center"/>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29</w:t>
            </w:r>
          </w:p>
        </w:tc>
        <w:tc>
          <w:tcPr>
            <w:tcW w:w="886" w:type="dxa"/>
            <w:tcBorders>
              <w:top w:val="nil"/>
              <w:left w:val="single" w:sz="8" w:space="0" w:color="000000"/>
              <w:bottom w:val="single" w:sz="4" w:space="0" w:color="000000"/>
              <w:right w:val="single" w:sz="4" w:space="0" w:color="000000"/>
            </w:tcBorders>
            <w:shd w:val="clear" w:color="auto" w:fill="auto"/>
            <w:noWrap/>
            <w:vAlign w:val="bottom"/>
            <w:hideMark/>
          </w:tcPr>
          <w:p w14:paraId="3A926147"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0,98239</w:t>
            </w:r>
          </w:p>
        </w:tc>
        <w:tc>
          <w:tcPr>
            <w:tcW w:w="850" w:type="dxa"/>
            <w:tcBorders>
              <w:top w:val="nil"/>
              <w:left w:val="nil"/>
              <w:bottom w:val="single" w:sz="4" w:space="0" w:color="000000"/>
              <w:right w:val="single" w:sz="4" w:space="0" w:color="000000"/>
            </w:tcBorders>
            <w:shd w:val="clear" w:color="auto" w:fill="auto"/>
            <w:noWrap/>
            <w:vAlign w:val="bottom"/>
            <w:hideMark/>
          </w:tcPr>
          <w:p w14:paraId="1CAAC2BA"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1,01187</w:t>
            </w:r>
          </w:p>
        </w:tc>
        <w:tc>
          <w:tcPr>
            <w:tcW w:w="851" w:type="dxa"/>
            <w:tcBorders>
              <w:top w:val="nil"/>
              <w:left w:val="nil"/>
              <w:bottom w:val="single" w:sz="4" w:space="0" w:color="000000"/>
              <w:right w:val="single" w:sz="4" w:space="0" w:color="000000"/>
            </w:tcBorders>
            <w:shd w:val="clear" w:color="auto" w:fill="auto"/>
            <w:noWrap/>
            <w:vAlign w:val="bottom"/>
            <w:hideMark/>
          </w:tcPr>
          <w:p w14:paraId="5DFD1C8E"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1,04134</w:t>
            </w:r>
          </w:p>
        </w:tc>
        <w:tc>
          <w:tcPr>
            <w:tcW w:w="850" w:type="dxa"/>
            <w:tcBorders>
              <w:top w:val="nil"/>
              <w:left w:val="nil"/>
              <w:bottom w:val="single" w:sz="4" w:space="0" w:color="000000"/>
              <w:right w:val="single" w:sz="4" w:space="0" w:color="000000"/>
            </w:tcBorders>
            <w:shd w:val="clear" w:color="auto" w:fill="auto"/>
            <w:noWrap/>
            <w:vAlign w:val="bottom"/>
            <w:hideMark/>
          </w:tcPr>
          <w:p w14:paraId="523D5C43"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1,07081</w:t>
            </w:r>
          </w:p>
        </w:tc>
        <w:tc>
          <w:tcPr>
            <w:tcW w:w="825" w:type="dxa"/>
            <w:tcBorders>
              <w:top w:val="nil"/>
              <w:left w:val="nil"/>
              <w:bottom w:val="single" w:sz="4" w:space="0" w:color="000000"/>
              <w:right w:val="single" w:sz="8" w:space="0" w:color="000000"/>
            </w:tcBorders>
            <w:shd w:val="clear" w:color="auto" w:fill="auto"/>
            <w:noWrap/>
            <w:vAlign w:val="bottom"/>
            <w:hideMark/>
          </w:tcPr>
          <w:p w14:paraId="170946AA"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1,10028</w:t>
            </w:r>
          </w:p>
        </w:tc>
        <w:tc>
          <w:tcPr>
            <w:tcW w:w="1018" w:type="dxa"/>
            <w:tcBorders>
              <w:top w:val="nil"/>
              <w:left w:val="nil"/>
              <w:bottom w:val="single" w:sz="4" w:space="0" w:color="000000"/>
              <w:right w:val="single" w:sz="4" w:space="0" w:color="000000"/>
            </w:tcBorders>
            <w:shd w:val="clear" w:color="auto" w:fill="auto"/>
            <w:noWrap/>
            <w:vAlign w:val="bottom"/>
            <w:hideMark/>
          </w:tcPr>
          <w:p w14:paraId="59E8B6CE"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1,07077</w:t>
            </w:r>
          </w:p>
        </w:tc>
        <w:tc>
          <w:tcPr>
            <w:tcW w:w="820" w:type="dxa"/>
            <w:tcBorders>
              <w:top w:val="nil"/>
              <w:left w:val="nil"/>
              <w:bottom w:val="single" w:sz="4" w:space="0" w:color="000000"/>
              <w:right w:val="single" w:sz="4" w:space="0" w:color="000000"/>
            </w:tcBorders>
            <w:shd w:val="clear" w:color="auto" w:fill="auto"/>
            <w:noWrap/>
            <w:vAlign w:val="bottom"/>
            <w:hideMark/>
          </w:tcPr>
          <w:p w14:paraId="4FB9EEE0"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1,10290</w:t>
            </w:r>
          </w:p>
        </w:tc>
        <w:tc>
          <w:tcPr>
            <w:tcW w:w="881" w:type="dxa"/>
            <w:gridSpan w:val="2"/>
            <w:tcBorders>
              <w:top w:val="nil"/>
              <w:left w:val="nil"/>
              <w:bottom w:val="single" w:sz="4" w:space="0" w:color="000000"/>
              <w:right w:val="single" w:sz="4" w:space="0" w:color="000000"/>
            </w:tcBorders>
            <w:shd w:val="clear" w:color="auto" w:fill="auto"/>
            <w:noWrap/>
            <w:vAlign w:val="bottom"/>
            <w:hideMark/>
          </w:tcPr>
          <w:p w14:paraId="2B0DF2C0"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1,13502</w:t>
            </w:r>
          </w:p>
        </w:tc>
        <w:tc>
          <w:tcPr>
            <w:tcW w:w="820" w:type="dxa"/>
            <w:tcBorders>
              <w:top w:val="nil"/>
              <w:left w:val="nil"/>
              <w:bottom w:val="single" w:sz="4" w:space="0" w:color="000000"/>
              <w:right w:val="single" w:sz="4" w:space="0" w:color="000000"/>
            </w:tcBorders>
            <w:shd w:val="clear" w:color="auto" w:fill="auto"/>
            <w:noWrap/>
            <w:vAlign w:val="bottom"/>
            <w:hideMark/>
          </w:tcPr>
          <w:p w14:paraId="51266E64"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1,16714</w:t>
            </w:r>
          </w:p>
        </w:tc>
        <w:tc>
          <w:tcPr>
            <w:tcW w:w="1023" w:type="dxa"/>
            <w:tcBorders>
              <w:top w:val="nil"/>
              <w:left w:val="nil"/>
              <w:bottom w:val="single" w:sz="4" w:space="0" w:color="000000"/>
              <w:right w:val="single" w:sz="8" w:space="0" w:color="000000"/>
            </w:tcBorders>
            <w:shd w:val="clear" w:color="auto" w:fill="auto"/>
            <w:noWrap/>
            <w:vAlign w:val="bottom"/>
            <w:hideMark/>
          </w:tcPr>
          <w:p w14:paraId="4A65C679"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1,19927</w:t>
            </w:r>
          </w:p>
        </w:tc>
      </w:tr>
      <w:tr w:rsidR="002651F0" w:rsidRPr="002651F0" w14:paraId="51BE1FEB" w14:textId="77777777" w:rsidTr="00217367">
        <w:trPr>
          <w:trHeight w:val="300"/>
        </w:trPr>
        <w:tc>
          <w:tcPr>
            <w:tcW w:w="532" w:type="dxa"/>
            <w:tcBorders>
              <w:top w:val="nil"/>
              <w:left w:val="single" w:sz="8" w:space="0" w:color="000000"/>
              <w:bottom w:val="single" w:sz="4" w:space="0" w:color="000000"/>
              <w:right w:val="nil"/>
            </w:tcBorders>
            <w:shd w:val="clear" w:color="000000" w:fill="FFFFFF"/>
            <w:noWrap/>
            <w:vAlign w:val="center"/>
            <w:hideMark/>
          </w:tcPr>
          <w:p w14:paraId="55AB29F2" w14:textId="77777777" w:rsidR="002651F0" w:rsidRPr="002651F0" w:rsidRDefault="002651F0" w:rsidP="00503B21">
            <w:pPr>
              <w:spacing w:after="0" w:line="240" w:lineRule="auto"/>
              <w:jc w:val="center"/>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30</w:t>
            </w:r>
          </w:p>
        </w:tc>
        <w:tc>
          <w:tcPr>
            <w:tcW w:w="886" w:type="dxa"/>
            <w:tcBorders>
              <w:top w:val="nil"/>
              <w:left w:val="single" w:sz="8" w:space="0" w:color="000000"/>
              <w:bottom w:val="single" w:sz="4" w:space="0" w:color="000000"/>
              <w:right w:val="single" w:sz="4" w:space="0" w:color="000000"/>
            </w:tcBorders>
            <w:shd w:val="clear" w:color="auto" w:fill="auto"/>
            <w:noWrap/>
            <w:vAlign w:val="bottom"/>
            <w:hideMark/>
          </w:tcPr>
          <w:p w14:paraId="22750108"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0,98697</w:t>
            </w:r>
          </w:p>
        </w:tc>
        <w:tc>
          <w:tcPr>
            <w:tcW w:w="850" w:type="dxa"/>
            <w:tcBorders>
              <w:top w:val="nil"/>
              <w:left w:val="nil"/>
              <w:bottom w:val="single" w:sz="4" w:space="0" w:color="000000"/>
              <w:right w:val="single" w:sz="4" w:space="0" w:color="000000"/>
            </w:tcBorders>
            <w:shd w:val="clear" w:color="auto" w:fill="auto"/>
            <w:noWrap/>
            <w:vAlign w:val="bottom"/>
            <w:hideMark/>
          </w:tcPr>
          <w:p w14:paraId="7DB55AC2"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1,01658</w:t>
            </w:r>
          </w:p>
        </w:tc>
        <w:tc>
          <w:tcPr>
            <w:tcW w:w="851" w:type="dxa"/>
            <w:tcBorders>
              <w:top w:val="nil"/>
              <w:left w:val="nil"/>
              <w:bottom w:val="single" w:sz="4" w:space="0" w:color="000000"/>
              <w:right w:val="single" w:sz="4" w:space="0" w:color="000000"/>
            </w:tcBorders>
            <w:shd w:val="clear" w:color="auto" w:fill="auto"/>
            <w:noWrap/>
            <w:vAlign w:val="bottom"/>
            <w:hideMark/>
          </w:tcPr>
          <w:p w14:paraId="3167AFED"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1,04619</w:t>
            </w:r>
          </w:p>
        </w:tc>
        <w:tc>
          <w:tcPr>
            <w:tcW w:w="850" w:type="dxa"/>
            <w:tcBorders>
              <w:top w:val="nil"/>
              <w:left w:val="nil"/>
              <w:bottom w:val="single" w:sz="4" w:space="0" w:color="000000"/>
              <w:right w:val="single" w:sz="4" w:space="0" w:color="000000"/>
            </w:tcBorders>
            <w:shd w:val="clear" w:color="auto" w:fill="auto"/>
            <w:noWrap/>
            <w:vAlign w:val="bottom"/>
            <w:hideMark/>
          </w:tcPr>
          <w:p w14:paraId="71D4DCDA"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1,07580</w:t>
            </w:r>
          </w:p>
        </w:tc>
        <w:tc>
          <w:tcPr>
            <w:tcW w:w="825" w:type="dxa"/>
            <w:tcBorders>
              <w:top w:val="nil"/>
              <w:left w:val="nil"/>
              <w:bottom w:val="single" w:sz="4" w:space="0" w:color="000000"/>
              <w:right w:val="single" w:sz="8" w:space="0" w:color="000000"/>
            </w:tcBorders>
            <w:shd w:val="clear" w:color="auto" w:fill="auto"/>
            <w:noWrap/>
            <w:vAlign w:val="bottom"/>
            <w:hideMark/>
          </w:tcPr>
          <w:p w14:paraId="0E299B86"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1,10541</w:t>
            </w:r>
          </w:p>
        </w:tc>
        <w:tc>
          <w:tcPr>
            <w:tcW w:w="1018" w:type="dxa"/>
            <w:tcBorders>
              <w:top w:val="nil"/>
              <w:left w:val="nil"/>
              <w:bottom w:val="single" w:sz="4" w:space="0" w:color="000000"/>
              <w:right w:val="single" w:sz="4" w:space="0" w:color="000000"/>
            </w:tcBorders>
            <w:shd w:val="clear" w:color="auto" w:fill="auto"/>
            <w:noWrap/>
            <w:vAlign w:val="bottom"/>
            <w:hideMark/>
          </w:tcPr>
          <w:p w14:paraId="6D400EC3"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1,07570</w:t>
            </w:r>
          </w:p>
        </w:tc>
        <w:tc>
          <w:tcPr>
            <w:tcW w:w="820" w:type="dxa"/>
            <w:tcBorders>
              <w:top w:val="nil"/>
              <w:left w:val="nil"/>
              <w:bottom w:val="single" w:sz="4" w:space="0" w:color="000000"/>
              <w:right w:val="single" w:sz="4" w:space="0" w:color="000000"/>
            </w:tcBorders>
            <w:shd w:val="clear" w:color="auto" w:fill="auto"/>
            <w:noWrap/>
            <w:vAlign w:val="bottom"/>
            <w:hideMark/>
          </w:tcPr>
          <w:p w14:paraId="4D8339B0"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1,10798</w:t>
            </w:r>
          </w:p>
        </w:tc>
        <w:tc>
          <w:tcPr>
            <w:tcW w:w="881" w:type="dxa"/>
            <w:gridSpan w:val="2"/>
            <w:tcBorders>
              <w:top w:val="nil"/>
              <w:left w:val="nil"/>
              <w:bottom w:val="single" w:sz="4" w:space="0" w:color="000000"/>
              <w:right w:val="single" w:sz="4" w:space="0" w:color="000000"/>
            </w:tcBorders>
            <w:shd w:val="clear" w:color="auto" w:fill="auto"/>
            <w:noWrap/>
            <w:vAlign w:val="bottom"/>
            <w:hideMark/>
          </w:tcPr>
          <w:p w14:paraId="3E48EFAD"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1,14025</w:t>
            </w:r>
          </w:p>
        </w:tc>
        <w:tc>
          <w:tcPr>
            <w:tcW w:w="820" w:type="dxa"/>
            <w:tcBorders>
              <w:top w:val="nil"/>
              <w:left w:val="nil"/>
              <w:bottom w:val="single" w:sz="4" w:space="0" w:color="000000"/>
              <w:right w:val="single" w:sz="4" w:space="0" w:color="000000"/>
            </w:tcBorders>
            <w:shd w:val="clear" w:color="auto" w:fill="auto"/>
            <w:noWrap/>
            <w:vAlign w:val="bottom"/>
            <w:hideMark/>
          </w:tcPr>
          <w:p w14:paraId="0F1F986B"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1,17252</w:t>
            </w:r>
          </w:p>
        </w:tc>
        <w:tc>
          <w:tcPr>
            <w:tcW w:w="1023" w:type="dxa"/>
            <w:tcBorders>
              <w:top w:val="nil"/>
              <w:left w:val="nil"/>
              <w:bottom w:val="single" w:sz="4" w:space="0" w:color="000000"/>
              <w:right w:val="single" w:sz="8" w:space="0" w:color="000000"/>
            </w:tcBorders>
            <w:shd w:val="clear" w:color="auto" w:fill="auto"/>
            <w:noWrap/>
            <w:vAlign w:val="bottom"/>
            <w:hideMark/>
          </w:tcPr>
          <w:p w14:paraId="4A26E8CF"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1,20479</w:t>
            </w:r>
          </w:p>
        </w:tc>
      </w:tr>
      <w:tr w:rsidR="002651F0" w:rsidRPr="002651F0" w14:paraId="3F760503" w14:textId="77777777" w:rsidTr="00217367">
        <w:trPr>
          <w:trHeight w:val="300"/>
        </w:trPr>
        <w:tc>
          <w:tcPr>
            <w:tcW w:w="532" w:type="dxa"/>
            <w:tcBorders>
              <w:top w:val="nil"/>
              <w:left w:val="single" w:sz="8" w:space="0" w:color="000000"/>
              <w:bottom w:val="single" w:sz="4" w:space="0" w:color="000000"/>
              <w:right w:val="nil"/>
            </w:tcBorders>
            <w:shd w:val="clear" w:color="000000" w:fill="FFFFFF"/>
            <w:noWrap/>
            <w:vAlign w:val="center"/>
            <w:hideMark/>
          </w:tcPr>
          <w:p w14:paraId="05DB6898" w14:textId="77777777" w:rsidR="002651F0" w:rsidRPr="002651F0" w:rsidRDefault="002651F0" w:rsidP="00503B21">
            <w:pPr>
              <w:spacing w:after="0" w:line="240" w:lineRule="auto"/>
              <w:jc w:val="center"/>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31</w:t>
            </w:r>
          </w:p>
        </w:tc>
        <w:tc>
          <w:tcPr>
            <w:tcW w:w="886" w:type="dxa"/>
            <w:tcBorders>
              <w:top w:val="nil"/>
              <w:left w:val="single" w:sz="8" w:space="0" w:color="000000"/>
              <w:bottom w:val="single" w:sz="4" w:space="0" w:color="000000"/>
              <w:right w:val="single" w:sz="4" w:space="0" w:color="000000"/>
            </w:tcBorders>
            <w:shd w:val="clear" w:color="auto" w:fill="auto"/>
            <w:noWrap/>
            <w:vAlign w:val="bottom"/>
            <w:hideMark/>
          </w:tcPr>
          <w:p w14:paraId="4D484A1D"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0,99120</w:t>
            </w:r>
          </w:p>
        </w:tc>
        <w:tc>
          <w:tcPr>
            <w:tcW w:w="850" w:type="dxa"/>
            <w:tcBorders>
              <w:top w:val="nil"/>
              <w:left w:val="nil"/>
              <w:bottom w:val="single" w:sz="4" w:space="0" w:color="000000"/>
              <w:right w:val="single" w:sz="4" w:space="0" w:color="000000"/>
            </w:tcBorders>
            <w:shd w:val="clear" w:color="auto" w:fill="auto"/>
            <w:noWrap/>
            <w:vAlign w:val="bottom"/>
            <w:hideMark/>
          </w:tcPr>
          <w:p w14:paraId="69500B88"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1,02093</w:t>
            </w:r>
          </w:p>
        </w:tc>
        <w:tc>
          <w:tcPr>
            <w:tcW w:w="851" w:type="dxa"/>
            <w:tcBorders>
              <w:top w:val="nil"/>
              <w:left w:val="nil"/>
              <w:bottom w:val="single" w:sz="4" w:space="0" w:color="000000"/>
              <w:right w:val="single" w:sz="4" w:space="0" w:color="000000"/>
            </w:tcBorders>
            <w:shd w:val="clear" w:color="auto" w:fill="auto"/>
            <w:noWrap/>
            <w:vAlign w:val="bottom"/>
            <w:hideMark/>
          </w:tcPr>
          <w:p w14:paraId="3ED747CF"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1,05067</w:t>
            </w:r>
          </w:p>
        </w:tc>
        <w:tc>
          <w:tcPr>
            <w:tcW w:w="850" w:type="dxa"/>
            <w:tcBorders>
              <w:top w:val="nil"/>
              <w:left w:val="nil"/>
              <w:bottom w:val="single" w:sz="4" w:space="0" w:color="000000"/>
              <w:right w:val="single" w:sz="4" w:space="0" w:color="000000"/>
            </w:tcBorders>
            <w:shd w:val="clear" w:color="auto" w:fill="auto"/>
            <w:noWrap/>
            <w:vAlign w:val="bottom"/>
            <w:hideMark/>
          </w:tcPr>
          <w:p w14:paraId="63EA9D26"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1,08040</w:t>
            </w:r>
          </w:p>
        </w:tc>
        <w:tc>
          <w:tcPr>
            <w:tcW w:w="825" w:type="dxa"/>
            <w:tcBorders>
              <w:top w:val="nil"/>
              <w:left w:val="nil"/>
              <w:bottom w:val="single" w:sz="4" w:space="0" w:color="000000"/>
              <w:right w:val="single" w:sz="8" w:space="0" w:color="000000"/>
            </w:tcBorders>
            <w:shd w:val="clear" w:color="auto" w:fill="auto"/>
            <w:noWrap/>
            <w:vAlign w:val="bottom"/>
            <w:hideMark/>
          </w:tcPr>
          <w:p w14:paraId="3A9BA98D"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1,11014</w:t>
            </w:r>
          </w:p>
        </w:tc>
        <w:tc>
          <w:tcPr>
            <w:tcW w:w="1018" w:type="dxa"/>
            <w:tcBorders>
              <w:top w:val="nil"/>
              <w:left w:val="nil"/>
              <w:bottom w:val="single" w:sz="4" w:space="0" w:color="000000"/>
              <w:right w:val="single" w:sz="4" w:space="0" w:color="000000"/>
            </w:tcBorders>
            <w:shd w:val="clear" w:color="auto" w:fill="auto"/>
            <w:noWrap/>
            <w:vAlign w:val="bottom"/>
            <w:hideMark/>
          </w:tcPr>
          <w:p w14:paraId="00C44B89"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1,08028</w:t>
            </w:r>
          </w:p>
        </w:tc>
        <w:tc>
          <w:tcPr>
            <w:tcW w:w="820" w:type="dxa"/>
            <w:tcBorders>
              <w:top w:val="nil"/>
              <w:left w:val="nil"/>
              <w:bottom w:val="single" w:sz="4" w:space="0" w:color="000000"/>
              <w:right w:val="single" w:sz="4" w:space="0" w:color="000000"/>
            </w:tcBorders>
            <w:shd w:val="clear" w:color="auto" w:fill="auto"/>
            <w:noWrap/>
            <w:vAlign w:val="bottom"/>
            <w:hideMark/>
          </w:tcPr>
          <w:p w14:paraId="05927AEC"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1,11269</w:t>
            </w:r>
          </w:p>
        </w:tc>
        <w:tc>
          <w:tcPr>
            <w:tcW w:w="881" w:type="dxa"/>
            <w:gridSpan w:val="2"/>
            <w:tcBorders>
              <w:top w:val="nil"/>
              <w:left w:val="nil"/>
              <w:bottom w:val="single" w:sz="4" w:space="0" w:color="000000"/>
              <w:right w:val="single" w:sz="4" w:space="0" w:color="000000"/>
            </w:tcBorders>
            <w:shd w:val="clear" w:color="auto" w:fill="auto"/>
            <w:noWrap/>
            <w:vAlign w:val="bottom"/>
            <w:hideMark/>
          </w:tcPr>
          <w:p w14:paraId="5F827365"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1,14510</w:t>
            </w:r>
          </w:p>
        </w:tc>
        <w:tc>
          <w:tcPr>
            <w:tcW w:w="820" w:type="dxa"/>
            <w:tcBorders>
              <w:top w:val="nil"/>
              <w:left w:val="nil"/>
              <w:bottom w:val="single" w:sz="4" w:space="0" w:color="000000"/>
              <w:right w:val="single" w:sz="4" w:space="0" w:color="000000"/>
            </w:tcBorders>
            <w:shd w:val="clear" w:color="auto" w:fill="auto"/>
            <w:noWrap/>
            <w:vAlign w:val="bottom"/>
            <w:hideMark/>
          </w:tcPr>
          <w:p w14:paraId="2A91CFDA"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1,17751</w:t>
            </w:r>
          </w:p>
        </w:tc>
        <w:tc>
          <w:tcPr>
            <w:tcW w:w="1023" w:type="dxa"/>
            <w:tcBorders>
              <w:top w:val="nil"/>
              <w:left w:val="nil"/>
              <w:bottom w:val="single" w:sz="4" w:space="0" w:color="000000"/>
              <w:right w:val="single" w:sz="8" w:space="0" w:color="000000"/>
            </w:tcBorders>
            <w:shd w:val="clear" w:color="auto" w:fill="auto"/>
            <w:noWrap/>
            <w:vAlign w:val="bottom"/>
            <w:hideMark/>
          </w:tcPr>
          <w:p w14:paraId="36DFB6D6"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1,20992</w:t>
            </w:r>
          </w:p>
        </w:tc>
      </w:tr>
      <w:tr w:rsidR="002651F0" w:rsidRPr="002651F0" w14:paraId="55F3773E" w14:textId="77777777" w:rsidTr="00217367">
        <w:trPr>
          <w:trHeight w:val="300"/>
        </w:trPr>
        <w:tc>
          <w:tcPr>
            <w:tcW w:w="532" w:type="dxa"/>
            <w:tcBorders>
              <w:top w:val="nil"/>
              <w:left w:val="single" w:sz="8" w:space="0" w:color="000000"/>
              <w:bottom w:val="single" w:sz="4" w:space="0" w:color="000000"/>
              <w:right w:val="nil"/>
            </w:tcBorders>
            <w:shd w:val="clear" w:color="000000" w:fill="FFFFFF"/>
            <w:noWrap/>
            <w:vAlign w:val="center"/>
            <w:hideMark/>
          </w:tcPr>
          <w:p w14:paraId="2DAB12B1" w14:textId="77777777" w:rsidR="002651F0" w:rsidRPr="002651F0" w:rsidRDefault="002651F0" w:rsidP="00503B21">
            <w:pPr>
              <w:spacing w:after="0" w:line="240" w:lineRule="auto"/>
              <w:jc w:val="center"/>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32</w:t>
            </w:r>
          </w:p>
        </w:tc>
        <w:tc>
          <w:tcPr>
            <w:tcW w:w="886" w:type="dxa"/>
            <w:tcBorders>
              <w:top w:val="nil"/>
              <w:left w:val="single" w:sz="8" w:space="0" w:color="000000"/>
              <w:bottom w:val="single" w:sz="4" w:space="0" w:color="000000"/>
              <w:right w:val="single" w:sz="4" w:space="0" w:color="000000"/>
            </w:tcBorders>
            <w:shd w:val="clear" w:color="auto" w:fill="auto"/>
            <w:noWrap/>
            <w:vAlign w:val="bottom"/>
            <w:hideMark/>
          </w:tcPr>
          <w:p w14:paraId="16F8D889"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0,99577</w:t>
            </w:r>
          </w:p>
        </w:tc>
        <w:tc>
          <w:tcPr>
            <w:tcW w:w="850" w:type="dxa"/>
            <w:tcBorders>
              <w:top w:val="nil"/>
              <w:left w:val="nil"/>
              <w:bottom w:val="single" w:sz="4" w:space="0" w:color="000000"/>
              <w:right w:val="single" w:sz="4" w:space="0" w:color="000000"/>
            </w:tcBorders>
            <w:shd w:val="clear" w:color="auto" w:fill="auto"/>
            <w:noWrap/>
            <w:vAlign w:val="bottom"/>
            <w:hideMark/>
          </w:tcPr>
          <w:p w14:paraId="6397B724"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1,02565</w:t>
            </w:r>
          </w:p>
        </w:tc>
        <w:tc>
          <w:tcPr>
            <w:tcW w:w="851" w:type="dxa"/>
            <w:tcBorders>
              <w:top w:val="nil"/>
              <w:left w:val="nil"/>
              <w:bottom w:val="single" w:sz="4" w:space="0" w:color="000000"/>
              <w:right w:val="single" w:sz="4" w:space="0" w:color="000000"/>
            </w:tcBorders>
            <w:shd w:val="clear" w:color="auto" w:fill="auto"/>
            <w:noWrap/>
            <w:vAlign w:val="bottom"/>
            <w:hideMark/>
          </w:tcPr>
          <w:p w14:paraId="4E59C2D5"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1,05552</w:t>
            </w:r>
          </w:p>
        </w:tc>
        <w:tc>
          <w:tcPr>
            <w:tcW w:w="850" w:type="dxa"/>
            <w:tcBorders>
              <w:top w:val="nil"/>
              <w:left w:val="nil"/>
              <w:bottom w:val="single" w:sz="4" w:space="0" w:color="000000"/>
              <w:right w:val="single" w:sz="4" w:space="0" w:color="000000"/>
            </w:tcBorders>
            <w:shd w:val="clear" w:color="auto" w:fill="auto"/>
            <w:noWrap/>
            <w:vAlign w:val="bottom"/>
            <w:hideMark/>
          </w:tcPr>
          <w:p w14:paraId="64944EA7"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1,08539</w:t>
            </w:r>
          </w:p>
        </w:tc>
        <w:tc>
          <w:tcPr>
            <w:tcW w:w="825" w:type="dxa"/>
            <w:tcBorders>
              <w:top w:val="nil"/>
              <w:left w:val="nil"/>
              <w:bottom w:val="single" w:sz="4" w:space="0" w:color="000000"/>
              <w:right w:val="single" w:sz="8" w:space="0" w:color="000000"/>
            </w:tcBorders>
            <w:shd w:val="clear" w:color="auto" w:fill="auto"/>
            <w:noWrap/>
            <w:vAlign w:val="bottom"/>
            <w:hideMark/>
          </w:tcPr>
          <w:p w14:paraId="289A3E60"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1,11527</w:t>
            </w:r>
          </w:p>
        </w:tc>
        <w:tc>
          <w:tcPr>
            <w:tcW w:w="1018" w:type="dxa"/>
            <w:tcBorders>
              <w:top w:val="nil"/>
              <w:left w:val="nil"/>
              <w:bottom w:val="single" w:sz="4" w:space="0" w:color="000000"/>
              <w:right w:val="single" w:sz="4" w:space="0" w:color="000000"/>
            </w:tcBorders>
            <w:shd w:val="clear" w:color="auto" w:fill="auto"/>
            <w:noWrap/>
            <w:vAlign w:val="bottom"/>
            <w:hideMark/>
          </w:tcPr>
          <w:p w14:paraId="4057BD52"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1,08521</w:t>
            </w:r>
          </w:p>
        </w:tc>
        <w:tc>
          <w:tcPr>
            <w:tcW w:w="820" w:type="dxa"/>
            <w:tcBorders>
              <w:top w:val="nil"/>
              <w:left w:val="nil"/>
              <w:bottom w:val="single" w:sz="4" w:space="0" w:color="000000"/>
              <w:right w:val="single" w:sz="4" w:space="0" w:color="000000"/>
            </w:tcBorders>
            <w:shd w:val="clear" w:color="auto" w:fill="auto"/>
            <w:noWrap/>
            <w:vAlign w:val="bottom"/>
            <w:hideMark/>
          </w:tcPr>
          <w:p w14:paraId="0106C178"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1,11777</w:t>
            </w:r>
          </w:p>
        </w:tc>
        <w:tc>
          <w:tcPr>
            <w:tcW w:w="881" w:type="dxa"/>
            <w:gridSpan w:val="2"/>
            <w:tcBorders>
              <w:top w:val="nil"/>
              <w:left w:val="nil"/>
              <w:bottom w:val="single" w:sz="4" w:space="0" w:color="000000"/>
              <w:right w:val="single" w:sz="4" w:space="0" w:color="000000"/>
            </w:tcBorders>
            <w:shd w:val="clear" w:color="auto" w:fill="auto"/>
            <w:noWrap/>
            <w:vAlign w:val="bottom"/>
            <w:hideMark/>
          </w:tcPr>
          <w:p w14:paraId="7B38C16D"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1,15032</w:t>
            </w:r>
          </w:p>
        </w:tc>
        <w:tc>
          <w:tcPr>
            <w:tcW w:w="820" w:type="dxa"/>
            <w:tcBorders>
              <w:top w:val="nil"/>
              <w:left w:val="nil"/>
              <w:bottom w:val="single" w:sz="4" w:space="0" w:color="000000"/>
              <w:right w:val="single" w:sz="4" w:space="0" w:color="000000"/>
            </w:tcBorders>
            <w:shd w:val="clear" w:color="auto" w:fill="auto"/>
            <w:noWrap/>
            <w:vAlign w:val="bottom"/>
            <w:hideMark/>
          </w:tcPr>
          <w:p w14:paraId="4B617293"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1,18288</w:t>
            </w:r>
          </w:p>
        </w:tc>
        <w:tc>
          <w:tcPr>
            <w:tcW w:w="1023" w:type="dxa"/>
            <w:tcBorders>
              <w:top w:val="nil"/>
              <w:left w:val="nil"/>
              <w:bottom w:val="single" w:sz="4" w:space="0" w:color="000000"/>
              <w:right w:val="single" w:sz="8" w:space="0" w:color="000000"/>
            </w:tcBorders>
            <w:shd w:val="clear" w:color="auto" w:fill="auto"/>
            <w:noWrap/>
            <w:vAlign w:val="bottom"/>
            <w:hideMark/>
          </w:tcPr>
          <w:p w14:paraId="74756012"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1,21544</w:t>
            </w:r>
          </w:p>
        </w:tc>
      </w:tr>
      <w:tr w:rsidR="002651F0" w:rsidRPr="002651F0" w14:paraId="67C5F9E4" w14:textId="77777777" w:rsidTr="00217367">
        <w:trPr>
          <w:trHeight w:val="300"/>
        </w:trPr>
        <w:tc>
          <w:tcPr>
            <w:tcW w:w="532" w:type="dxa"/>
            <w:tcBorders>
              <w:top w:val="nil"/>
              <w:left w:val="single" w:sz="8" w:space="0" w:color="000000"/>
              <w:bottom w:val="single" w:sz="4" w:space="0" w:color="000000"/>
              <w:right w:val="nil"/>
            </w:tcBorders>
            <w:shd w:val="clear" w:color="000000" w:fill="FFFFFF"/>
            <w:noWrap/>
            <w:vAlign w:val="center"/>
            <w:hideMark/>
          </w:tcPr>
          <w:p w14:paraId="78326428" w14:textId="77777777" w:rsidR="002651F0" w:rsidRPr="002651F0" w:rsidRDefault="002651F0" w:rsidP="00503B21">
            <w:pPr>
              <w:spacing w:after="0" w:line="240" w:lineRule="auto"/>
              <w:jc w:val="center"/>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33</w:t>
            </w:r>
          </w:p>
        </w:tc>
        <w:tc>
          <w:tcPr>
            <w:tcW w:w="886" w:type="dxa"/>
            <w:tcBorders>
              <w:top w:val="nil"/>
              <w:left w:val="single" w:sz="8" w:space="0" w:color="000000"/>
              <w:bottom w:val="single" w:sz="4" w:space="0" w:color="000000"/>
              <w:right w:val="single" w:sz="4" w:space="0" w:color="000000"/>
            </w:tcBorders>
            <w:shd w:val="clear" w:color="auto" w:fill="auto"/>
            <w:noWrap/>
            <w:vAlign w:val="bottom"/>
            <w:hideMark/>
          </w:tcPr>
          <w:p w14:paraId="40393C2E"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1,00000</w:t>
            </w:r>
          </w:p>
        </w:tc>
        <w:tc>
          <w:tcPr>
            <w:tcW w:w="850" w:type="dxa"/>
            <w:tcBorders>
              <w:top w:val="nil"/>
              <w:left w:val="nil"/>
              <w:bottom w:val="single" w:sz="4" w:space="0" w:color="000000"/>
              <w:right w:val="single" w:sz="4" w:space="0" w:color="000000"/>
            </w:tcBorders>
            <w:shd w:val="clear" w:color="auto" w:fill="auto"/>
            <w:noWrap/>
            <w:vAlign w:val="bottom"/>
            <w:hideMark/>
          </w:tcPr>
          <w:p w14:paraId="6EC68F0B"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1,03000</w:t>
            </w:r>
          </w:p>
        </w:tc>
        <w:tc>
          <w:tcPr>
            <w:tcW w:w="851" w:type="dxa"/>
            <w:tcBorders>
              <w:top w:val="nil"/>
              <w:left w:val="nil"/>
              <w:bottom w:val="single" w:sz="4" w:space="0" w:color="000000"/>
              <w:right w:val="single" w:sz="4" w:space="0" w:color="000000"/>
            </w:tcBorders>
            <w:shd w:val="clear" w:color="auto" w:fill="auto"/>
            <w:noWrap/>
            <w:vAlign w:val="bottom"/>
            <w:hideMark/>
          </w:tcPr>
          <w:p w14:paraId="526A8D22"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1,06000</w:t>
            </w:r>
          </w:p>
        </w:tc>
        <w:tc>
          <w:tcPr>
            <w:tcW w:w="850" w:type="dxa"/>
            <w:tcBorders>
              <w:top w:val="nil"/>
              <w:left w:val="nil"/>
              <w:bottom w:val="single" w:sz="4" w:space="0" w:color="000000"/>
              <w:right w:val="single" w:sz="4" w:space="0" w:color="000000"/>
            </w:tcBorders>
            <w:shd w:val="clear" w:color="auto" w:fill="auto"/>
            <w:noWrap/>
            <w:vAlign w:val="bottom"/>
            <w:hideMark/>
          </w:tcPr>
          <w:p w14:paraId="5CB5402B"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1,09000</w:t>
            </w:r>
          </w:p>
        </w:tc>
        <w:tc>
          <w:tcPr>
            <w:tcW w:w="825" w:type="dxa"/>
            <w:tcBorders>
              <w:top w:val="nil"/>
              <w:left w:val="nil"/>
              <w:bottom w:val="single" w:sz="4" w:space="0" w:color="000000"/>
              <w:right w:val="single" w:sz="8" w:space="0" w:color="000000"/>
            </w:tcBorders>
            <w:shd w:val="clear" w:color="auto" w:fill="auto"/>
            <w:noWrap/>
            <w:vAlign w:val="bottom"/>
            <w:hideMark/>
          </w:tcPr>
          <w:p w14:paraId="306BA443"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1,12000</w:t>
            </w:r>
          </w:p>
        </w:tc>
        <w:tc>
          <w:tcPr>
            <w:tcW w:w="1018" w:type="dxa"/>
            <w:tcBorders>
              <w:top w:val="nil"/>
              <w:left w:val="nil"/>
              <w:bottom w:val="single" w:sz="4" w:space="0" w:color="000000"/>
              <w:right w:val="single" w:sz="4" w:space="0" w:color="000000"/>
            </w:tcBorders>
            <w:shd w:val="clear" w:color="auto" w:fill="auto"/>
            <w:noWrap/>
            <w:vAlign w:val="bottom"/>
            <w:hideMark/>
          </w:tcPr>
          <w:p w14:paraId="2C8974BC"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1,08979</w:t>
            </w:r>
          </w:p>
        </w:tc>
        <w:tc>
          <w:tcPr>
            <w:tcW w:w="820" w:type="dxa"/>
            <w:tcBorders>
              <w:top w:val="nil"/>
              <w:left w:val="nil"/>
              <w:bottom w:val="single" w:sz="4" w:space="0" w:color="000000"/>
              <w:right w:val="single" w:sz="4" w:space="0" w:color="000000"/>
            </w:tcBorders>
            <w:shd w:val="clear" w:color="auto" w:fill="auto"/>
            <w:noWrap/>
            <w:vAlign w:val="bottom"/>
            <w:hideMark/>
          </w:tcPr>
          <w:p w14:paraId="30501455"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1,12248</w:t>
            </w:r>
          </w:p>
        </w:tc>
        <w:tc>
          <w:tcPr>
            <w:tcW w:w="881" w:type="dxa"/>
            <w:gridSpan w:val="2"/>
            <w:tcBorders>
              <w:top w:val="nil"/>
              <w:left w:val="nil"/>
              <w:bottom w:val="single" w:sz="4" w:space="0" w:color="000000"/>
              <w:right w:val="single" w:sz="4" w:space="0" w:color="000000"/>
            </w:tcBorders>
            <w:shd w:val="clear" w:color="auto" w:fill="auto"/>
            <w:noWrap/>
            <w:vAlign w:val="bottom"/>
            <w:hideMark/>
          </w:tcPr>
          <w:p w14:paraId="0B28D806"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1,15518</w:t>
            </w:r>
          </w:p>
        </w:tc>
        <w:tc>
          <w:tcPr>
            <w:tcW w:w="820" w:type="dxa"/>
            <w:tcBorders>
              <w:top w:val="nil"/>
              <w:left w:val="nil"/>
              <w:bottom w:val="single" w:sz="4" w:space="0" w:color="000000"/>
              <w:right w:val="single" w:sz="4" w:space="0" w:color="000000"/>
            </w:tcBorders>
            <w:shd w:val="clear" w:color="auto" w:fill="auto"/>
            <w:noWrap/>
            <w:vAlign w:val="bottom"/>
            <w:hideMark/>
          </w:tcPr>
          <w:p w14:paraId="38F41B2C"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1,18787</w:t>
            </w:r>
          </w:p>
        </w:tc>
        <w:tc>
          <w:tcPr>
            <w:tcW w:w="1023" w:type="dxa"/>
            <w:tcBorders>
              <w:top w:val="nil"/>
              <w:left w:val="nil"/>
              <w:bottom w:val="single" w:sz="4" w:space="0" w:color="000000"/>
              <w:right w:val="single" w:sz="8" w:space="0" w:color="000000"/>
            </w:tcBorders>
            <w:shd w:val="clear" w:color="auto" w:fill="auto"/>
            <w:noWrap/>
            <w:vAlign w:val="bottom"/>
            <w:hideMark/>
          </w:tcPr>
          <w:p w14:paraId="07C33B48"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1,22056</w:t>
            </w:r>
          </w:p>
        </w:tc>
      </w:tr>
      <w:tr w:rsidR="002651F0" w:rsidRPr="002651F0" w14:paraId="10E64C40" w14:textId="77777777" w:rsidTr="00217367">
        <w:trPr>
          <w:trHeight w:val="300"/>
        </w:trPr>
        <w:tc>
          <w:tcPr>
            <w:tcW w:w="532" w:type="dxa"/>
            <w:tcBorders>
              <w:top w:val="nil"/>
              <w:left w:val="single" w:sz="8" w:space="0" w:color="000000"/>
              <w:bottom w:val="single" w:sz="4" w:space="0" w:color="000000"/>
              <w:right w:val="nil"/>
            </w:tcBorders>
            <w:shd w:val="clear" w:color="000000" w:fill="FFFFFF"/>
            <w:noWrap/>
            <w:vAlign w:val="center"/>
            <w:hideMark/>
          </w:tcPr>
          <w:p w14:paraId="31109DA2" w14:textId="77777777" w:rsidR="002651F0" w:rsidRPr="002651F0" w:rsidRDefault="002651F0" w:rsidP="00503B21">
            <w:pPr>
              <w:spacing w:after="0" w:line="240" w:lineRule="auto"/>
              <w:jc w:val="center"/>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34</w:t>
            </w:r>
          </w:p>
        </w:tc>
        <w:tc>
          <w:tcPr>
            <w:tcW w:w="886" w:type="dxa"/>
            <w:tcBorders>
              <w:top w:val="nil"/>
              <w:left w:val="single" w:sz="8" w:space="0" w:color="000000"/>
              <w:bottom w:val="single" w:sz="4" w:space="0" w:color="000000"/>
              <w:right w:val="single" w:sz="4" w:space="0" w:color="000000"/>
            </w:tcBorders>
            <w:shd w:val="clear" w:color="auto" w:fill="auto"/>
            <w:noWrap/>
            <w:vAlign w:val="bottom"/>
            <w:hideMark/>
          </w:tcPr>
          <w:p w14:paraId="657C28B7"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1,00423</w:t>
            </w:r>
          </w:p>
        </w:tc>
        <w:tc>
          <w:tcPr>
            <w:tcW w:w="850" w:type="dxa"/>
            <w:tcBorders>
              <w:top w:val="nil"/>
              <w:left w:val="nil"/>
              <w:bottom w:val="single" w:sz="4" w:space="0" w:color="000000"/>
              <w:right w:val="single" w:sz="4" w:space="0" w:color="000000"/>
            </w:tcBorders>
            <w:shd w:val="clear" w:color="auto" w:fill="auto"/>
            <w:noWrap/>
            <w:vAlign w:val="bottom"/>
            <w:hideMark/>
          </w:tcPr>
          <w:p w14:paraId="6732DEA7"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1,03435</w:t>
            </w:r>
          </w:p>
        </w:tc>
        <w:tc>
          <w:tcPr>
            <w:tcW w:w="851" w:type="dxa"/>
            <w:tcBorders>
              <w:top w:val="nil"/>
              <w:left w:val="nil"/>
              <w:bottom w:val="single" w:sz="4" w:space="0" w:color="000000"/>
              <w:right w:val="single" w:sz="4" w:space="0" w:color="000000"/>
            </w:tcBorders>
            <w:shd w:val="clear" w:color="auto" w:fill="auto"/>
            <w:noWrap/>
            <w:vAlign w:val="bottom"/>
            <w:hideMark/>
          </w:tcPr>
          <w:p w14:paraId="25949545"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1,06448</w:t>
            </w:r>
          </w:p>
        </w:tc>
        <w:tc>
          <w:tcPr>
            <w:tcW w:w="850" w:type="dxa"/>
            <w:tcBorders>
              <w:top w:val="nil"/>
              <w:left w:val="nil"/>
              <w:bottom w:val="single" w:sz="4" w:space="0" w:color="000000"/>
              <w:right w:val="single" w:sz="4" w:space="0" w:color="000000"/>
            </w:tcBorders>
            <w:shd w:val="clear" w:color="auto" w:fill="auto"/>
            <w:noWrap/>
            <w:vAlign w:val="bottom"/>
            <w:hideMark/>
          </w:tcPr>
          <w:p w14:paraId="502F416C"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1,09461</w:t>
            </w:r>
          </w:p>
        </w:tc>
        <w:tc>
          <w:tcPr>
            <w:tcW w:w="825" w:type="dxa"/>
            <w:tcBorders>
              <w:top w:val="nil"/>
              <w:left w:val="nil"/>
              <w:bottom w:val="single" w:sz="4" w:space="0" w:color="000000"/>
              <w:right w:val="single" w:sz="8" w:space="0" w:color="000000"/>
            </w:tcBorders>
            <w:shd w:val="clear" w:color="auto" w:fill="auto"/>
            <w:noWrap/>
            <w:vAlign w:val="bottom"/>
            <w:hideMark/>
          </w:tcPr>
          <w:p w14:paraId="3FED9F68"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1,12473</w:t>
            </w:r>
          </w:p>
        </w:tc>
        <w:tc>
          <w:tcPr>
            <w:tcW w:w="1018" w:type="dxa"/>
            <w:tcBorders>
              <w:top w:val="nil"/>
              <w:left w:val="nil"/>
              <w:bottom w:val="single" w:sz="4" w:space="0" w:color="000000"/>
              <w:right w:val="single" w:sz="4" w:space="0" w:color="000000"/>
            </w:tcBorders>
            <w:shd w:val="clear" w:color="auto" w:fill="auto"/>
            <w:noWrap/>
            <w:vAlign w:val="bottom"/>
            <w:hideMark/>
          </w:tcPr>
          <w:p w14:paraId="1A092416"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1,09472</w:t>
            </w:r>
          </w:p>
        </w:tc>
        <w:tc>
          <w:tcPr>
            <w:tcW w:w="820" w:type="dxa"/>
            <w:tcBorders>
              <w:top w:val="nil"/>
              <w:left w:val="nil"/>
              <w:bottom w:val="single" w:sz="4" w:space="0" w:color="000000"/>
              <w:right w:val="single" w:sz="4" w:space="0" w:color="000000"/>
            </w:tcBorders>
            <w:shd w:val="clear" w:color="auto" w:fill="auto"/>
            <w:noWrap/>
            <w:vAlign w:val="bottom"/>
            <w:hideMark/>
          </w:tcPr>
          <w:p w14:paraId="6BBA2885"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1,12756</w:t>
            </w:r>
          </w:p>
        </w:tc>
        <w:tc>
          <w:tcPr>
            <w:tcW w:w="881" w:type="dxa"/>
            <w:gridSpan w:val="2"/>
            <w:tcBorders>
              <w:top w:val="nil"/>
              <w:left w:val="nil"/>
              <w:bottom w:val="single" w:sz="4" w:space="0" w:color="000000"/>
              <w:right w:val="single" w:sz="4" w:space="0" w:color="000000"/>
            </w:tcBorders>
            <w:shd w:val="clear" w:color="auto" w:fill="auto"/>
            <w:noWrap/>
            <w:vAlign w:val="bottom"/>
            <w:hideMark/>
          </w:tcPr>
          <w:p w14:paraId="5FB16FEC"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1,16040</w:t>
            </w:r>
          </w:p>
        </w:tc>
        <w:tc>
          <w:tcPr>
            <w:tcW w:w="820" w:type="dxa"/>
            <w:tcBorders>
              <w:top w:val="nil"/>
              <w:left w:val="nil"/>
              <w:bottom w:val="single" w:sz="4" w:space="0" w:color="000000"/>
              <w:right w:val="single" w:sz="4" w:space="0" w:color="000000"/>
            </w:tcBorders>
            <w:shd w:val="clear" w:color="auto" w:fill="auto"/>
            <w:noWrap/>
            <w:vAlign w:val="bottom"/>
            <w:hideMark/>
          </w:tcPr>
          <w:p w14:paraId="351FA972"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1,19324</w:t>
            </w:r>
          </w:p>
        </w:tc>
        <w:tc>
          <w:tcPr>
            <w:tcW w:w="1023" w:type="dxa"/>
            <w:tcBorders>
              <w:top w:val="nil"/>
              <w:left w:val="nil"/>
              <w:bottom w:val="single" w:sz="4" w:space="0" w:color="000000"/>
              <w:right w:val="single" w:sz="8" w:space="0" w:color="000000"/>
            </w:tcBorders>
            <w:shd w:val="clear" w:color="auto" w:fill="auto"/>
            <w:noWrap/>
            <w:vAlign w:val="bottom"/>
            <w:hideMark/>
          </w:tcPr>
          <w:p w14:paraId="1AB445CB"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1,22608</w:t>
            </w:r>
          </w:p>
        </w:tc>
      </w:tr>
      <w:tr w:rsidR="002651F0" w:rsidRPr="002651F0" w14:paraId="7C53526C" w14:textId="77777777" w:rsidTr="00217367">
        <w:trPr>
          <w:trHeight w:val="300"/>
        </w:trPr>
        <w:tc>
          <w:tcPr>
            <w:tcW w:w="532" w:type="dxa"/>
            <w:tcBorders>
              <w:top w:val="nil"/>
              <w:left w:val="single" w:sz="8" w:space="0" w:color="000000"/>
              <w:bottom w:val="single" w:sz="4" w:space="0" w:color="000000"/>
              <w:right w:val="nil"/>
            </w:tcBorders>
            <w:shd w:val="clear" w:color="000000" w:fill="FFFFFF"/>
            <w:noWrap/>
            <w:vAlign w:val="center"/>
            <w:hideMark/>
          </w:tcPr>
          <w:p w14:paraId="6E07DC02" w14:textId="77777777" w:rsidR="002651F0" w:rsidRPr="002651F0" w:rsidRDefault="002651F0" w:rsidP="00503B21">
            <w:pPr>
              <w:spacing w:after="0" w:line="240" w:lineRule="auto"/>
              <w:jc w:val="center"/>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35</w:t>
            </w:r>
          </w:p>
        </w:tc>
        <w:tc>
          <w:tcPr>
            <w:tcW w:w="886" w:type="dxa"/>
            <w:tcBorders>
              <w:top w:val="nil"/>
              <w:left w:val="single" w:sz="8" w:space="0" w:color="000000"/>
              <w:bottom w:val="single" w:sz="4" w:space="0" w:color="000000"/>
              <w:right w:val="single" w:sz="4" w:space="0" w:color="000000"/>
            </w:tcBorders>
            <w:shd w:val="clear" w:color="auto" w:fill="auto"/>
            <w:noWrap/>
            <w:vAlign w:val="bottom"/>
            <w:hideMark/>
          </w:tcPr>
          <w:p w14:paraId="3E9031BC"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1,00880</w:t>
            </w:r>
          </w:p>
        </w:tc>
        <w:tc>
          <w:tcPr>
            <w:tcW w:w="850" w:type="dxa"/>
            <w:tcBorders>
              <w:top w:val="nil"/>
              <w:left w:val="nil"/>
              <w:bottom w:val="single" w:sz="4" w:space="0" w:color="000000"/>
              <w:right w:val="single" w:sz="4" w:space="0" w:color="000000"/>
            </w:tcBorders>
            <w:shd w:val="clear" w:color="auto" w:fill="auto"/>
            <w:noWrap/>
            <w:vAlign w:val="bottom"/>
            <w:hideMark/>
          </w:tcPr>
          <w:p w14:paraId="3CD0E0A0"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1,03907</w:t>
            </w:r>
          </w:p>
        </w:tc>
        <w:tc>
          <w:tcPr>
            <w:tcW w:w="851" w:type="dxa"/>
            <w:tcBorders>
              <w:top w:val="nil"/>
              <w:left w:val="nil"/>
              <w:bottom w:val="single" w:sz="4" w:space="0" w:color="000000"/>
              <w:right w:val="single" w:sz="4" w:space="0" w:color="000000"/>
            </w:tcBorders>
            <w:shd w:val="clear" w:color="auto" w:fill="auto"/>
            <w:noWrap/>
            <w:vAlign w:val="bottom"/>
            <w:hideMark/>
          </w:tcPr>
          <w:p w14:paraId="3446201C"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1,06933</w:t>
            </w:r>
          </w:p>
        </w:tc>
        <w:tc>
          <w:tcPr>
            <w:tcW w:w="850" w:type="dxa"/>
            <w:tcBorders>
              <w:top w:val="nil"/>
              <w:left w:val="nil"/>
              <w:bottom w:val="single" w:sz="4" w:space="0" w:color="000000"/>
              <w:right w:val="single" w:sz="4" w:space="0" w:color="000000"/>
            </w:tcBorders>
            <w:shd w:val="clear" w:color="auto" w:fill="auto"/>
            <w:noWrap/>
            <w:vAlign w:val="bottom"/>
            <w:hideMark/>
          </w:tcPr>
          <w:p w14:paraId="014A9EAE"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1,09960</w:t>
            </w:r>
          </w:p>
        </w:tc>
        <w:tc>
          <w:tcPr>
            <w:tcW w:w="825" w:type="dxa"/>
            <w:tcBorders>
              <w:top w:val="nil"/>
              <w:left w:val="nil"/>
              <w:bottom w:val="single" w:sz="4" w:space="0" w:color="000000"/>
              <w:right w:val="single" w:sz="8" w:space="0" w:color="000000"/>
            </w:tcBorders>
            <w:shd w:val="clear" w:color="auto" w:fill="auto"/>
            <w:noWrap/>
            <w:vAlign w:val="bottom"/>
            <w:hideMark/>
          </w:tcPr>
          <w:p w14:paraId="26B617C9"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1,12986</w:t>
            </w:r>
          </w:p>
        </w:tc>
        <w:tc>
          <w:tcPr>
            <w:tcW w:w="1018" w:type="dxa"/>
            <w:tcBorders>
              <w:top w:val="nil"/>
              <w:left w:val="nil"/>
              <w:bottom w:val="single" w:sz="4" w:space="0" w:color="000000"/>
              <w:right w:val="single" w:sz="4" w:space="0" w:color="000000"/>
            </w:tcBorders>
            <w:shd w:val="clear" w:color="auto" w:fill="auto"/>
            <w:noWrap/>
            <w:vAlign w:val="bottom"/>
            <w:hideMark/>
          </w:tcPr>
          <w:p w14:paraId="32BB31B2"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1,09930</w:t>
            </w:r>
          </w:p>
        </w:tc>
        <w:tc>
          <w:tcPr>
            <w:tcW w:w="820" w:type="dxa"/>
            <w:tcBorders>
              <w:top w:val="nil"/>
              <w:left w:val="nil"/>
              <w:bottom w:val="single" w:sz="4" w:space="0" w:color="000000"/>
              <w:right w:val="single" w:sz="4" w:space="0" w:color="000000"/>
            </w:tcBorders>
            <w:shd w:val="clear" w:color="auto" w:fill="auto"/>
            <w:noWrap/>
            <w:vAlign w:val="bottom"/>
            <w:hideMark/>
          </w:tcPr>
          <w:p w14:paraId="526E3711"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1,13227</w:t>
            </w:r>
          </w:p>
        </w:tc>
        <w:tc>
          <w:tcPr>
            <w:tcW w:w="881" w:type="dxa"/>
            <w:gridSpan w:val="2"/>
            <w:tcBorders>
              <w:top w:val="nil"/>
              <w:left w:val="nil"/>
              <w:bottom w:val="single" w:sz="4" w:space="0" w:color="000000"/>
              <w:right w:val="single" w:sz="4" w:space="0" w:color="000000"/>
            </w:tcBorders>
            <w:shd w:val="clear" w:color="auto" w:fill="auto"/>
            <w:noWrap/>
            <w:vAlign w:val="bottom"/>
            <w:hideMark/>
          </w:tcPr>
          <w:p w14:paraId="69436E9D"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1,16525</w:t>
            </w:r>
          </w:p>
        </w:tc>
        <w:tc>
          <w:tcPr>
            <w:tcW w:w="820" w:type="dxa"/>
            <w:tcBorders>
              <w:top w:val="nil"/>
              <w:left w:val="nil"/>
              <w:bottom w:val="single" w:sz="4" w:space="0" w:color="000000"/>
              <w:right w:val="single" w:sz="4" w:space="0" w:color="000000"/>
            </w:tcBorders>
            <w:shd w:val="clear" w:color="auto" w:fill="auto"/>
            <w:noWrap/>
            <w:vAlign w:val="bottom"/>
            <w:hideMark/>
          </w:tcPr>
          <w:p w14:paraId="5AF760B0"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1,19823</w:t>
            </w:r>
          </w:p>
        </w:tc>
        <w:tc>
          <w:tcPr>
            <w:tcW w:w="1023" w:type="dxa"/>
            <w:tcBorders>
              <w:top w:val="nil"/>
              <w:left w:val="nil"/>
              <w:bottom w:val="single" w:sz="4" w:space="0" w:color="000000"/>
              <w:right w:val="single" w:sz="8" w:space="0" w:color="000000"/>
            </w:tcBorders>
            <w:shd w:val="clear" w:color="auto" w:fill="auto"/>
            <w:noWrap/>
            <w:vAlign w:val="bottom"/>
            <w:hideMark/>
          </w:tcPr>
          <w:p w14:paraId="5F45301B"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1,23121</w:t>
            </w:r>
          </w:p>
        </w:tc>
      </w:tr>
      <w:tr w:rsidR="002651F0" w:rsidRPr="002651F0" w14:paraId="299CB9E3" w14:textId="77777777" w:rsidTr="00217367">
        <w:trPr>
          <w:trHeight w:val="300"/>
        </w:trPr>
        <w:tc>
          <w:tcPr>
            <w:tcW w:w="532" w:type="dxa"/>
            <w:tcBorders>
              <w:top w:val="nil"/>
              <w:left w:val="single" w:sz="8" w:space="0" w:color="000000"/>
              <w:bottom w:val="single" w:sz="4" w:space="0" w:color="000000"/>
              <w:right w:val="nil"/>
            </w:tcBorders>
            <w:shd w:val="clear" w:color="000000" w:fill="FFFFFF"/>
            <w:noWrap/>
            <w:vAlign w:val="center"/>
            <w:hideMark/>
          </w:tcPr>
          <w:p w14:paraId="238DF88A" w14:textId="77777777" w:rsidR="002651F0" w:rsidRPr="002651F0" w:rsidRDefault="002651F0" w:rsidP="00503B21">
            <w:pPr>
              <w:spacing w:after="0" w:line="240" w:lineRule="auto"/>
              <w:jc w:val="center"/>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36</w:t>
            </w:r>
          </w:p>
        </w:tc>
        <w:tc>
          <w:tcPr>
            <w:tcW w:w="886" w:type="dxa"/>
            <w:tcBorders>
              <w:top w:val="nil"/>
              <w:left w:val="single" w:sz="8" w:space="0" w:color="000000"/>
              <w:bottom w:val="single" w:sz="4" w:space="0" w:color="000000"/>
              <w:right w:val="single" w:sz="4" w:space="0" w:color="000000"/>
            </w:tcBorders>
            <w:shd w:val="clear" w:color="auto" w:fill="auto"/>
            <w:noWrap/>
            <w:vAlign w:val="bottom"/>
            <w:hideMark/>
          </w:tcPr>
          <w:p w14:paraId="188490FD"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1,01303</w:t>
            </w:r>
          </w:p>
        </w:tc>
        <w:tc>
          <w:tcPr>
            <w:tcW w:w="850" w:type="dxa"/>
            <w:tcBorders>
              <w:top w:val="nil"/>
              <w:left w:val="nil"/>
              <w:bottom w:val="single" w:sz="4" w:space="0" w:color="000000"/>
              <w:right w:val="single" w:sz="4" w:space="0" w:color="000000"/>
            </w:tcBorders>
            <w:shd w:val="clear" w:color="auto" w:fill="auto"/>
            <w:noWrap/>
            <w:vAlign w:val="bottom"/>
            <w:hideMark/>
          </w:tcPr>
          <w:p w14:paraId="30BAFEFF"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1,04342</w:t>
            </w:r>
          </w:p>
        </w:tc>
        <w:tc>
          <w:tcPr>
            <w:tcW w:w="851" w:type="dxa"/>
            <w:tcBorders>
              <w:top w:val="nil"/>
              <w:left w:val="nil"/>
              <w:bottom w:val="single" w:sz="4" w:space="0" w:color="000000"/>
              <w:right w:val="single" w:sz="4" w:space="0" w:color="000000"/>
            </w:tcBorders>
            <w:shd w:val="clear" w:color="auto" w:fill="auto"/>
            <w:noWrap/>
            <w:vAlign w:val="bottom"/>
            <w:hideMark/>
          </w:tcPr>
          <w:p w14:paraId="10D54240"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1,07381</w:t>
            </w:r>
          </w:p>
        </w:tc>
        <w:tc>
          <w:tcPr>
            <w:tcW w:w="850" w:type="dxa"/>
            <w:tcBorders>
              <w:top w:val="nil"/>
              <w:left w:val="nil"/>
              <w:bottom w:val="single" w:sz="4" w:space="0" w:color="000000"/>
              <w:right w:val="single" w:sz="4" w:space="0" w:color="000000"/>
            </w:tcBorders>
            <w:shd w:val="clear" w:color="auto" w:fill="auto"/>
            <w:noWrap/>
            <w:vAlign w:val="bottom"/>
            <w:hideMark/>
          </w:tcPr>
          <w:p w14:paraId="605B3AE9"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1,10420</w:t>
            </w:r>
          </w:p>
        </w:tc>
        <w:tc>
          <w:tcPr>
            <w:tcW w:w="825" w:type="dxa"/>
            <w:tcBorders>
              <w:top w:val="nil"/>
              <w:left w:val="nil"/>
              <w:bottom w:val="single" w:sz="4" w:space="0" w:color="000000"/>
              <w:right w:val="single" w:sz="8" w:space="0" w:color="000000"/>
            </w:tcBorders>
            <w:shd w:val="clear" w:color="auto" w:fill="auto"/>
            <w:noWrap/>
            <w:vAlign w:val="bottom"/>
            <w:hideMark/>
          </w:tcPr>
          <w:p w14:paraId="26EFD630"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1,13459</w:t>
            </w:r>
          </w:p>
        </w:tc>
        <w:tc>
          <w:tcPr>
            <w:tcW w:w="1018" w:type="dxa"/>
            <w:tcBorders>
              <w:top w:val="nil"/>
              <w:left w:val="nil"/>
              <w:bottom w:val="single" w:sz="4" w:space="0" w:color="000000"/>
              <w:right w:val="single" w:sz="4" w:space="0" w:color="000000"/>
            </w:tcBorders>
            <w:shd w:val="clear" w:color="auto" w:fill="auto"/>
            <w:noWrap/>
            <w:vAlign w:val="bottom"/>
            <w:hideMark/>
          </w:tcPr>
          <w:p w14:paraId="59F8A53C"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1,10423</w:t>
            </w:r>
          </w:p>
        </w:tc>
        <w:tc>
          <w:tcPr>
            <w:tcW w:w="820" w:type="dxa"/>
            <w:tcBorders>
              <w:top w:val="nil"/>
              <w:left w:val="nil"/>
              <w:bottom w:val="single" w:sz="4" w:space="0" w:color="000000"/>
              <w:right w:val="single" w:sz="4" w:space="0" w:color="000000"/>
            </w:tcBorders>
            <w:shd w:val="clear" w:color="auto" w:fill="auto"/>
            <w:noWrap/>
            <w:vAlign w:val="bottom"/>
            <w:hideMark/>
          </w:tcPr>
          <w:p w14:paraId="32E7D8AC"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1,13735</w:t>
            </w:r>
          </w:p>
        </w:tc>
        <w:tc>
          <w:tcPr>
            <w:tcW w:w="881" w:type="dxa"/>
            <w:gridSpan w:val="2"/>
            <w:tcBorders>
              <w:top w:val="nil"/>
              <w:left w:val="nil"/>
              <w:bottom w:val="single" w:sz="4" w:space="0" w:color="000000"/>
              <w:right w:val="single" w:sz="4" w:space="0" w:color="000000"/>
            </w:tcBorders>
            <w:shd w:val="clear" w:color="auto" w:fill="auto"/>
            <w:noWrap/>
            <w:vAlign w:val="bottom"/>
            <w:hideMark/>
          </w:tcPr>
          <w:p w14:paraId="03700B37"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1,17048</w:t>
            </w:r>
          </w:p>
        </w:tc>
        <w:tc>
          <w:tcPr>
            <w:tcW w:w="820" w:type="dxa"/>
            <w:tcBorders>
              <w:top w:val="nil"/>
              <w:left w:val="nil"/>
              <w:bottom w:val="single" w:sz="4" w:space="0" w:color="000000"/>
              <w:right w:val="single" w:sz="4" w:space="0" w:color="000000"/>
            </w:tcBorders>
            <w:shd w:val="clear" w:color="auto" w:fill="auto"/>
            <w:noWrap/>
            <w:vAlign w:val="bottom"/>
            <w:hideMark/>
          </w:tcPr>
          <w:p w14:paraId="7C6AF074"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1,20361</w:t>
            </w:r>
          </w:p>
        </w:tc>
        <w:tc>
          <w:tcPr>
            <w:tcW w:w="1023" w:type="dxa"/>
            <w:tcBorders>
              <w:top w:val="nil"/>
              <w:left w:val="nil"/>
              <w:bottom w:val="single" w:sz="4" w:space="0" w:color="000000"/>
              <w:right w:val="single" w:sz="8" w:space="0" w:color="000000"/>
            </w:tcBorders>
            <w:shd w:val="clear" w:color="auto" w:fill="auto"/>
            <w:noWrap/>
            <w:vAlign w:val="bottom"/>
            <w:hideMark/>
          </w:tcPr>
          <w:p w14:paraId="2D978A2D"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1,23673</w:t>
            </w:r>
          </w:p>
        </w:tc>
      </w:tr>
      <w:tr w:rsidR="002651F0" w:rsidRPr="002651F0" w14:paraId="1B1CAD18" w14:textId="77777777" w:rsidTr="00217367">
        <w:trPr>
          <w:trHeight w:val="300"/>
        </w:trPr>
        <w:tc>
          <w:tcPr>
            <w:tcW w:w="532" w:type="dxa"/>
            <w:tcBorders>
              <w:top w:val="nil"/>
              <w:left w:val="single" w:sz="8" w:space="0" w:color="000000"/>
              <w:bottom w:val="single" w:sz="4" w:space="0" w:color="000000"/>
              <w:right w:val="nil"/>
            </w:tcBorders>
            <w:shd w:val="clear" w:color="000000" w:fill="FFFFFF"/>
            <w:noWrap/>
            <w:vAlign w:val="center"/>
            <w:hideMark/>
          </w:tcPr>
          <w:p w14:paraId="7C9415A0" w14:textId="77777777" w:rsidR="002651F0" w:rsidRPr="002651F0" w:rsidRDefault="002651F0" w:rsidP="00503B21">
            <w:pPr>
              <w:spacing w:after="0" w:line="240" w:lineRule="auto"/>
              <w:jc w:val="center"/>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37</w:t>
            </w:r>
          </w:p>
        </w:tc>
        <w:tc>
          <w:tcPr>
            <w:tcW w:w="886" w:type="dxa"/>
            <w:tcBorders>
              <w:top w:val="nil"/>
              <w:left w:val="single" w:sz="8" w:space="0" w:color="000000"/>
              <w:bottom w:val="single" w:sz="4" w:space="0" w:color="000000"/>
              <w:right w:val="single" w:sz="4" w:space="0" w:color="000000"/>
            </w:tcBorders>
            <w:shd w:val="clear" w:color="auto" w:fill="auto"/>
            <w:noWrap/>
            <w:vAlign w:val="bottom"/>
            <w:hideMark/>
          </w:tcPr>
          <w:p w14:paraId="580E84FF"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1,01761</w:t>
            </w:r>
          </w:p>
        </w:tc>
        <w:tc>
          <w:tcPr>
            <w:tcW w:w="850" w:type="dxa"/>
            <w:tcBorders>
              <w:top w:val="nil"/>
              <w:left w:val="nil"/>
              <w:bottom w:val="single" w:sz="4" w:space="0" w:color="000000"/>
              <w:right w:val="single" w:sz="4" w:space="0" w:color="000000"/>
            </w:tcBorders>
            <w:shd w:val="clear" w:color="auto" w:fill="auto"/>
            <w:noWrap/>
            <w:vAlign w:val="bottom"/>
            <w:hideMark/>
          </w:tcPr>
          <w:p w14:paraId="40111DCD"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1,04813</w:t>
            </w:r>
          </w:p>
        </w:tc>
        <w:tc>
          <w:tcPr>
            <w:tcW w:w="851" w:type="dxa"/>
            <w:tcBorders>
              <w:top w:val="nil"/>
              <w:left w:val="nil"/>
              <w:bottom w:val="single" w:sz="4" w:space="0" w:color="000000"/>
              <w:right w:val="single" w:sz="4" w:space="0" w:color="000000"/>
            </w:tcBorders>
            <w:shd w:val="clear" w:color="auto" w:fill="auto"/>
            <w:noWrap/>
            <w:vAlign w:val="bottom"/>
            <w:hideMark/>
          </w:tcPr>
          <w:p w14:paraId="6BB12247"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1,07866</w:t>
            </w:r>
          </w:p>
        </w:tc>
        <w:tc>
          <w:tcPr>
            <w:tcW w:w="850" w:type="dxa"/>
            <w:tcBorders>
              <w:top w:val="nil"/>
              <w:left w:val="nil"/>
              <w:bottom w:val="single" w:sz="4" w:space="0" w:color="000000"/>
              <w:right w:val="single" w:sz="4" w:space="0" w:color="000000"/>
            </w:tcBorders>
            <w:shd w:val="clear" w:color="auto" w:fill="auto"/>
            <w:noWrap/>
            <w:vAlign w:val="bottom"/>
            <w:hideMark/>
          </w:tcPr>
          <w:p w14:paraId="057CF1B6"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1,10919</w:t>
            </w:r>
          </w:p>
        </w:tc>
        <w:tc>
          <w:tcPr>
            <w:tcW w:w="825" w:type="dxa"/>
            <w:tcBorders>
              <w:top w:val="nil"/>
              <w:left w:val="nil"/>
              <w:bottom w:val="single" w:sz="4" w:space="0" w:color="000000"/>
              <w:right w:val="single" w:sz="8" w:space="0" w:color="000000"/>
            </w:tcBorders>
            <w:shd w:val="clear" w:color="auto" w:fill="auto"/>
            <w:noWrap/>
            <w:vAlign w:val="bottom"/>
            <w:hideMark/>
          </w:tcPr>
          <w:p w14:paraId="25518698"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1,13972</w:t>
            </w:r>
          </w:p>
        </w:tc>
        <w:tc>
          <w:tcPr>
            <w:tcW w:w="1018" w:type="dxa"/>
            <w:tcBorders>
              <w:top w:val="nil"/>
              <w:left w:val="nil"/>
              <w:bottom w:val="single" w:sz="4" w:space="0" w:color="000000"/>
              <w:right w:val="single" w:sz="4" w:space="0" w:color="000000"/>
            </w:tcBorders>
            <w:shd w:val="clear" w:color="auto" w:fill="auto"/>
            <w:noWrap/>
            <w:vAlign w:val="bottom"/>
            <w:hideMark/>
          </w:tcPr>
          <w:p w14:paraId="43A546E4"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1,10880</w:t>
            </w:r>
          </w:p>
        </w:tc>
        <w:tc>
          <w:tcPr>
            <w:tcW w:w="820" w:type="dxa"/>
            <w:tcBorders>
              <w:top w:val="nil"/>
              <w:left w:val="nil"/>
              <w:bottom w:val="single" w:sz="4" w:space="0" w:color="000000"/>
              <w:right w:val="single" w:sz="4" w:space="0" w:color="000000"/>
            </w:tcBorders>
            <w:shd w:val="clear" w:color="auto" w:fill="auto"/>
            <w:noWrap/>
            <w:vAlign w:val="bottom"/>
            <w:hideMark/>
          </w:tcPr>
          <w:p w14:paraId="369D7238"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1,14207</w:t>
            </w:r>
          </w:p>
        </w:tc>
        <w:tc>
          <w:tcPr>
            <w:tcW w:w="881" w:type="dxa"/>
            <w:gridSpan w:val="2"/>
            <w:tcBorders>
              <w:top w:val="nil"/>
              <w:left w:val="nil"/>
              <w:bottom w:val="single" w:sz="4" w:space="0" w:color="000000"/>
              <w:right w:val="single" w:sz="4" w:space="0" w:color="000000"/>
            </w:tcBorders>
            <w:shd w:val="clear" w:color="auto" w:fill="auto"/>
            <w:noWrap/>
            <w:vAlign w:val="bottom"/>
            <w:hideMark/>
          </w:tcPr>
          <w:p w14:paraId="51339C91"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1,17533</w:t>
            </w:r>
          </w:p>
        </w:tc>
        <w:tc>
          <w:tcPr>
            <w:tcW w:w="820" w:type="dxa"/>
            <w:tcBorders>
              <w:top w:val="nil"/>
              <w:left w:val="nil"/>
              <w:bottom w:val="single" w:sz="4" w:space="0" w:color="000000"/>
              <w:right w:val="single" w:sz="4" w:space="0" w:color="000000"/>
            </w:tcBorders>
            <w:shd w:val="clear" w:color="auto" w:fill="auto"/>
            <w:noWrap/>
            <w:vAlign w:val="bottom"/>
            <w:hideMark/>
          </w:tcPr>
          <w:p w14:paraId="440A58CB"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1,20860</w:t>
            </w:r>
          </w:p>
        </w:tc>
        <w:tc>
          <w:tcPr>
            <w:tcW w:w="1023" w:type="dxa"/>
            <w:tcBorders>
              <w:top w:val="nil"/>
              <w:left w:val="nil"/>
              <w:bottom w:val="single" w:sz="4" w:space="0" w:color="000000"/>
              <w:right w:val="single" w:sz="8" w:space="0" w:color="000000"/>
            </w:tcBorders>
            <w:shd w:val="clear" w:color="auto" w:fill="auto"/>
            <w:noWrap/>
            <w:vAlign w:val="bottom"/>
            <w:hideMark/>
          </w:tcPr>
          <w:p w14:paraId="5BFD2FB9"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1,24186</w:t>
            </w:r>
          </w:p>
        </w:tc>
      </w:tr>
      <w:tr w:rsidR="002651F0" w:rsidRPr="002651F0" w14:paraId="252C5F5D" w14:textId="77777777" w:rsidTr="00217367">
        <w:trPr>
          <w:trHeight w:val="300"/>
        </w:trPr>
        <w:tc>
          <w:tcPr>
            <w:tcW w:w="532" w:type="dxa"/>
            <w:tcBorders>
              <w:top w:val="nil"/>
              <w:left w:val="single" w:sz="8" w:space="0" w:color="000000"/>
              <w:bottom w:val="single" w:sz="4" w:space="0" w:color="000000"/>
              <w:right w:val="nil"/>
            </w:tcBorders>
            <w:shd w:val="clear" w:color="000000" w:fill="FFFFFF"/>
            <w:noWrap/>
            <w:vAlign w:val="center"/>
            <w:hideMark/>
          </w:tcPr>
          <w:p w14:paraId="36291FE0" w14:textId="77777777" w:rsidR="002651F0" w:rsidRPr="002651F0" w:rsidRDefault="002651F0" w:rsidP="00503B21">
            <w:pPr>
              <w:spacing w:after="0" w:line="240" w:lineRule="auto"/>
              <w:jc w:val="center"/>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38</w:t>
            </w:r>
          </w:p>
        </w:tc>
        <w:tc>
          <w:tcPr>
            <w:tcW w:w="886" w:type="dxa"/>
            <w:tcBorders>
              <w:top w:val="nil"/>
              <w:left w:val="single" w:sz="8" w:space="0" w:color="000000"/>
              <w:bottom w:val="single" w:sz="4" w:space="0" w:color="000000"/>
              <w:right w:val="single" w:sz="4" w:space="0" w:color="000000"/>
            </w:tcBorders>
            <w:shd w:val="clear" w:color="auto" w:fill="auto"/>
            <w:noWrap/>
            <w:vAlign w:val="bottom"/>
            <w:hideMark/>
          </w:tcPr>
          <w:p w14:paraId="62B8AA04"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1,02183</w:t>
            </w:r>
          </w:p>
        </w:tc>
        <w:tc>
          <w:tcPr>
            <w:tcW w:w="850" w:type="dxa"/>
            <w:tcBorders>
              <w:top w:val="nil"/>
              <w:left w:val="nil"/>
              <w:bottom w:val="single" w:sz="4" w:space="0" w:color="000000"/>
              <w:right w:val="single" w:sz="4" w:space="0" w:color="000000"/>
            </w:tcBorders>
            <w:shd w:val="clear" w:color="auto" w:fill="auto"/>
            <w:noWrap/>
            <w:vAlign w:val="bottom"/>
            <w:hideMark/>
          </w:tcPr>
          <w:p w14:paraId="615F4CE5"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1,05249</w:t>
            </w:r>
          </w:p>
        </w:tc>
        <w:tc>
          <w:tcPr>
            <w:tcW w:w="851" w:type="dxa"/>
            <w:tcBorders>
              <w:top w:val="nil"/>
              <w:left w:val="nil"/>
              <w:bottom w:val="single" w:sz="4" w:space="0" w:color="000000"/>
              <w:right w:val="single" w:sz="4" w:space="0" w:color="000000"/>
            </w:tcBorders>
            <w:shd w:val="clear" w:color="auto" w:fill="auto"/>
            <w:noWrap/>
            <w:vAlign w:val="bottom"/>
            <w:hideMark/>
          </w:tcPr>
          <w:p w14:paraId="2015C72F"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1,08314</w:t>
            </w:r>
          </w:p>
        </w:tc>
        <w:tc>
          <w:tcPr>
            <w:tcW w:w="850" w:type="dxa"/>
            <w:tcBorders>
              <w:top w:val="nil"/>
              <w:left w:val="nil"/>
              <w:bottom w:val="single" w:sz="4" w:space="0" w:color="000000"/>
              <w:right w:val="single" w:sz="4" w:space="0" w:color="000000"/>
            </w:tcBorders>
            <w:shd w:val="clear" w:color="auto" w:fill="auto"/>
            <w:noWrap/>
            <w:vAlign w:val="bottom"/>
            <w:hideMark/>
          </w:tcPr>
          <w:p w14:paraId="7E870F51"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1,11380</w:t>
            </w:r>
          </w:p>
        </w:tc>
        <w:tc>
          <w:tcPr>
            <w:tcW w:w="825" w:type="dxa"/>
            <w:tcBorders>
              <w:top w:val="nil"/>
              <w:left w:val="nil"/>
              <w:bottom w:val="single" w:sz="4" w:space="0" w:color="000000"/>
              <w:right w:val="single" w:sz="8" w:space="0" w:color="000000"/>
            </w:tcBorders>
            <w:shd w:val="clear" w:color="auto" w:fill="auto"/>
            <w:noWrap/>
            <w:vAlign w:val="bottom"/>
            <w:hideMark/>
          </w:tcPr>
          <w:p w14:paraId="1E638DF0"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1,14445</w:t>
            </w:r>
          </w:p>
        </w:tc>
        <w:tc>
          <w:tcPr>
            <w:tcW w:w="1018" w:type="dxa"/>
            <w:tcBorders>
              <w:top w:val="nil"/>
              <w:left w:val="nil"/>
              <w:bottom w:val="single" w:sz="4" w:space="0" w:color="000000"/>
              <w:right w:val="single" w:sz="4" w:space="0" w:color="000000"/>
            </w:tcBorders>
            <w:shd w:val="clear" w:color="auto" w:fill="auto"/>
            <w:noWrap/>
            <w:vAlign w:val="bottom"/>
            <w:hideMark/>
          </w:tcPr>
          <w:p w14:paraId="6C48FF3C"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1,11373</w:t>
            </w:r>
          </w:p>
        </w:tc>
        <w:tc>
          <w:tcPr>
            <w:tcW w:w="820" w:type="dxa"/>
            <w:tcBorders>
              <w:top w:val="nil"/>
              <w:left w:val="nil"/>
              <w:bottom w:val="single" w:sz="4" w:space="0" w:color="000000"/>
              <w:right w:val="single" w:sz="4" w:space="0" w:color="000000"/>
            </w:tcBorders>
            <w:shd w:val="clear" w:color="auto" w:fill="auto"/>
            <w:noWrap/>
            <w:vAlign w:val="bottom"/>
            <w:hideMark/>
          </w:tcPr>
          <w:p w14:paraId="477492D6"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1,14714</w:t>
            </w:r>
          </w:p>
        </w:tc>
        <w:tc>
          <w:tcPr>
            <w:tcW w:w="881" w:type="dxa"/>
            <w:gridSpan w:val="2"/>
            <w:tcBorders>
              <w:top w:val="nil"/>
              <w:left w:val="nil"/>
              <w:bottom w:val="single" w:sz="4" w:space="0" w:color="000000"/>
              <w:right w:val="single" w:sz="4" w:space="0" w:color="000000"/>
            </w:tcBorders>
            <w:shd w:val="clear" w:color="auto" w:fill="auto"/>
            <w:noWrap/>
            <w:vAlign w:val="bottom"/>
            <w:hideMark/>
          </w:tcPr>
          <w:p w14:paraId="5E320743"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1,18056</w:t>
            </w:r>
          </w:p>
        </w:tc>
        <w:tc>
          <w:tcPr>
            <w:tcW w:w="820" w:type="dxa"/>
            <w:tcBorders>
              <w:top w:val="nil"/>
              <w:left w:val="nil"/>
              <w:bottom w:val="single" w:sz="4" w:space="0" w:color="000000"/>
              <w:right w:val="single" w:sz="4" w:space="0" w:color="000000"/>
            </w:tcBorders>
            <w:shd w:val="clear" w:color="auto" w:fill="auto"/>
            <w:noWrap/>
            <w:vAlign w:val="bottom"/>
            <w:hideMark/>
          </w:tcPr>
          <w:p w14:paraId="404D8848"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1,21397</w:t>
            </w:r>
          </w:p>
        </w:tc>
        <w:tc>
          <w:tcPr>
            <w:tcW w:w="1023" w:type="dxa"/>
            <w:tcBorders>
              <w:top w:val="nil"/>
              <w:left w:val="nil"/>
              <w:bottom w:val="single" w:sz="4" w:space="0" w:color="000000"/>
              <w:right w:val="single" w:sz="8" w:space="0" w:color="000000"/>
            </w:tcBorders>
            <w:shd w:val="clear" w:color="auto" w:fill="auto"/>
            <w:noWrap/>
            <w:vAlign w:val="bottom"/>
            <w:hideMark/>
          </w:tcPr>
          <w:p w14:paraId="7971FE0E"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1,24738</w:t>
            </w:r>
          </w:p>
        </w:tc>
      </w:tr>
      <w:tr w:rsidR="002651F0" w:rsidRPr="002651F0" w14:paraId="67181B4A" w14:textId="77777777" w:rsidTr="00217367">
        <w:trPr>
          <w:trHeight w:val="300"/>
        </w:trPr>
        <w:tc>
          <w:tcPr>
            <w:tcW w:w="532" w:type="dxa"/>
            <w:tcBorders>
              <w:top w:val="nil"/>
              <w:left w:val="single" w:sz="8" w:space="0" w:color="000000"/>
              <w:bottom w:val="single" w:sz="4" w:space="0" w:color="000000"/>
              <w:right w:val="nil"/>
            </w:tcBorders>
            <w:shd w:val="clear" w:color="000000" w:fill="FFFFFF"/>
            <w:noWrap/>
            <w:vAlign w:val="center"/>
            <w:hideMark/>
          </w:tcPr>
          <w:p w14:paraId="32534B6D" w14:textId="77777777" w:rsidR="002651F0" w:rsidRPr="002651F0" w:rsidRDefault="002651F0" w:rsidP="00503B21">
            <w:pPr>
              <w:spacing w:after="0" w:line="240" w:lineRule="auto"/>
              <w:jc w:val="center"/>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39</w:t>
            </w:r>
          </w:p>
        </w:tc>
        <w:tc>
          <w:tcPr>
            <w:tcW w:w="886" w:type="dxa"/>
            <w:tcBorders>
              <w:top w:val="nil"/>
              <w:left w:val="single" w:sz="8" w:space="0" w:color="000000"/>
              <w:bottom w:val="single" w:sz="4" w:space="0" w:color="000000"/>
              <w:right w:val="single" w:sz="4" w:space="0" w:color="000000"/>
            </w:tcBorders>
            <w:shd w:val="clear" w:color="auto" w:fill="auto"/>
            <w:noWrap/>
            <w:vAlign w:val="bottom"/>
            <w:hideMark/>
          </w:tcPr>
          <w:p w14:paraId="408169DE"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1,02606</w:t>
            </w:r>
          </w:p>
        </w:tc>
        <w:tc>
          <w:tcPr>
            <w:tcW w:w="850" w:type="dxa"/>
            <w:tcBorders>
              <w:top w:val="nil"/>
              <w:left w:val="nil"/>
              <w:bottom w:val="single" w:sz="4" w:space="0" w:color="000000"/>
              <w:right w:val="single" w:sz="4" w:space="0" w:color="000000"/>
            </w:tcBorders>
            <w:shd w:val="clear" w:color="auto" w:fill="auto"/>
            <w:noWrap/>
            <w:vAlign w:val="bottom"/>
            <w:hideMark/>
          </w:tcPr>
          <w:p w14:paraId="3FC73840"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1,05684</w:t>
            </w:r>
          </w:p>
        </w:tc>
        <w:tc>
          <w:tcPr>
            <w:tcW w:w="851" w:type="dxa"/>
            <w:tcBorders>
              <w:top w:val="nil"/>
              <w:left w:val="nil"/>
              <w:bottom w:val="single" w:sz="4" w:space="0" w:color="000000"/>
              <w:right w:val="single" w:sz="4" w:space="0" w:color="000000"/>
            </w:tcBorders>
            <w:shd w:val="clear" w:color="auto" w:fill="auto"/>
            <w:noWrap/>
            <w:vAlign w:val="bottom"/>
            <w:hideMark/>
          </w:tcPr>
          <w:p w14:paraId="58C5B77B"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1,08762</w:t>
            </w:r>
          </w:p>
        </w:tc>
        <w:tc>
          <w:tcPr>
            <w:tcW w:w="850" w:type="dxa"/>
            <w:tcBorders>
              <w:top w:val="nil"/>
              <w:left w:val="nil"/>
              <w:bottom w:val="single" w:sz="4" w:space="0" w:color="000000"/>
              <w:right w:val="single" w:sz="4" w:space="0" w:color="000000"/>
            </w:tcBorders>
            <w:shd w:val="clear" w:color="auto" w:fill="auto"/>
            <w:noWrap/>
            <w:vAlign w:val="bottom"/>
            <w:hideMark/>
          </w:tcPr>
          <w:p w14:paraId="341CC76C"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1,11840</w:t>
            </w:r>
          </w:p>
        </w:tc>
        <w:tc>
          <w:tcPr>
            <w:tcW w:w="825" w:type="dxa"/>
            <w:tcBorders>
              <w:top w:val="nil"/>
              <w:left w:val="nil"/>
              <w:bottom w:val="single" w:sz="4" w:space="0" w:color="000000"/>
              <w:right w:val="single" w:sz="8" w:space="0" w:color="000000"/>
            </w:tcBorders>
            <w:shd w:val="clear" w:color="auto" w:fill="auto"/>
            <w:noWrap/>
            <w:vAlign w:val="bottom"/>
            <w:hideMark/>
          </w:tcPr>
          <w:p w14:paraId="4F1B36A0"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1,14918</w:t>
            </w:r>
          </w:p>
        </w:tc>
        <w:tc>
          <w:tcPr>
            <w:tcW w:w="1018" w:type="dxa"/>
            <w:tcBorders>
              <w:top w:val="nil"/>
              <w:left w:val="nil"/>
              <w:bottom w:val="single" w:sz="4" w:space="0" w:color="000000"/>
              <w:right w:val="single" w:sz="4" w:space="0" w:color="000000"/>
            </w:tcBorders>
            <w:shd w:val="clear" w:color="auto" w:fill="auto"/>
            <w:noWrap/>
            <w:vAlign w:val="bottom"/>
            <w:hideMark/>
          </w:tcPr>
          <w:p w14:paraId="620B8166"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1,11866</w:t>
            </w:r>
          </w:p>
        </w:tc>
        <w:tc>
          <w:tcPr>
            <w:tcW w:w="820" w:type="dxa"/>
            <w:tcBorders>
              <w:top w:val="nil"/>
              <w:left w:val="nil"/>
              <w:bottom w:val="single" w:sz="4" w:space="0" w:color="000000"/>
              <w:right w:val="single" w:sz="4" w:space="0" w:color="000000"/>
            </w:tcBorders>
            <w:shd w:val="clear" w:color="auto" w:fill="auto"/>
            <w:noWrap/>
            <w:vAlign w:val="bottom"/>
            <w:hideMark/>
          </w:tcPr>
          <w:p w14:paraId="6E7007C2"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1,15222</w:t>
            </w:r>
          </w:p>
        </w:tc>
        <w:tc>
          <w:tcPr>
            <w:tcW w:w="881" w:type="dxa"/>
            <w:gridSpan w:val="2"/>
            <w:tcBorders>
              <w:top w:val="nil"/>
              <w:left w:val="nil"/>
              <w:bottom w:val="single" w:sz="4" w:space="0" w:color="000000"/>
              <w:right w:val="single" w:sz="4" w:space="0" w:color="000000"/>
            </w:tcBorders>
            <w:shd w:val="clear" w:color="auto" w:fill="auto"/>
            <w:noWrap/>
            <w:vAlign w:val="bottom"/>
            <w:hideMark/>
          </w:tcPr>
          <w:p w14:paraId="5AE69848"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1,18578</w:t>
            </w:r>
          </w:p>
        </w:tc>
        <w:tc>
          <w:tcPr>
            <w:tcW w:w="820" w:type="dxa"/>
            <w:tcBorders>
              <w:top w:val="nil"/>
              <w:left w:val="nil"/>
              <w:bottom w:val="single" w:sz="4" w:space="0" w:color="000000"/>
              <w:right w:val="single" w:sz="4" w:space="0" w:color="000000"/>
            </w:tcBorders>
            <w:shd w:val="clear" w:color="auto" w:fill="auto"/>
            <w:noWrap/>
            <w:vAlign w:val="bottom"/>
            <w:hideMark/>
          </w:tcPr>
          <w:p w14:paraId="5B6CF745"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1,21934</w:t>
            </w:r>
          </w:p>
        </w:tc>
        <w:tc>
          <w:tcPr>
            <w:tcW w:w="1023" w:type="dxa"/>
            <w:tcBorders>
              <w:top w:val="nil"/>
              <w:left w:val="nil"/>
              <w:bottom w:val="single" w:sz="4" w:space="0" w:color="000000"/>
              <w:right w:val="single" w:sz="8" w:space="0" w:color="000000"/>
            </w:tcBorders>
            <w:shd w:val="clear" w:color="auto" w:fill="auto"/>
            <w:noWrap/>
            <w:vAlign w:val="bottom"/>
            <w:hideMark/>
          </w:tcPr>
          <w:p w14:paraId="7E56E83B"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1,25290</w:t>
            </w:r>
          </w:p>
        </w:tc>
      </w:tr>
      <w:tr w:rsidR="002651F0" w:rsidRPr="002651F0" w14:paraId="49A27F55" w14:textId="77777777" w:rsidTr="00217367">
        <w:trPr>
          <w:trHeight w:val="315"/>
        </w:trPr>
        <w:tc>
          <w:tcPr>
            <w:tcW w:w="532" w:type="dxa"/>
            <w:tcBorders>
              <w:top w:val="nil"/>
              <w:left w:val="single" w:sz="8" w:space="0" w:color="000000"/>
              <w:bottom w:val="single" w:sz="8" w:space="0" w:color="000000"/>
              <w:right w:val="nil"/>
            </w:tcBorders>
            <w:shd w:val="clear" w:color="000000" w:fill="FFFFFF"/>
            <w:noWrap/>
            <w:vAlign w:val="center"/>
            <w:hideMark/>
          </w:tcPr>
          <w:p w14:paraId="22DBC977" w14:textId="77777777" w:rsidR="002651F0" w:rsidRPr="002651F0" w:rsidRDefault="002651F0" w:rsidP="00503B21">
            <w:pPr>
              <w:spacing w:after="0" w:line="240" w:lineRule="auto"/>
              <w:jc w:val="center"/>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40</w:t>
            </w:r>
          </w:p>
        </w:tc>
        <w:tc>
          <w:tcPr>
            <w:tcW w:w="886" w:type="dxa"/>
            <w:tcBorders>
              <w:top w:val="nil"/>
              <w:left w:val="single" w:sz="8" w:space="0" w:color="000000"/>
              <w:bottom w:val="single" w:sz="8" w:space="0" w:color="000000"/>
              <w:right w:val="single" w:sz="4" w:space="0" w:color="000000"/>
            </w:tcBorders>
            <w:shd w:val="clear" w:color="auto" w:fill="auto"/>
            <w:noWrap/>
            <w:vAlign w:val="bottom"/>
            <w:hideMark/>
          </w:tcPr>
          <w:p w14:paraId="64CC9D11"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1,03063</w:t>
            </w:r>
          </w:p>
        </w:tc>
        <w:tc>
          <w:tcPr>
            <w:tcW w:w="850" w:type="dxa"/>
            <w:tcBorders>
              <w:top w:val="nil"/>
              <w:left w:val="nil"/>
              <w:bottom w:val="single" w:sz="8" w:space="0" w:color="000000"/>
              <w:right w:val="single" w:sz="4" w:space="0" w:color="000000"/>
            </w:tcBorders>
            <w:shd w:val="clear" w:color="auto" w:fill="auto"/>
            <w:noWrap/>
            <w:vAlign w:val="bottom"/>
            <w:hideMark/>
          </w:tcPr>
          <w:p w14:paraId="18B26FEB"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1,06155</w:t>
            </w:r>
          </w:p>
        </w:tc>
        <w:tc>
          <w:tcPr>
            <w:tcW w:w="851" w:type="dxa"/>
            <w:tcBorders>
              <w:top w:val="nil"/>
              <w:left w:val="nil"/>
              <w:bottom w:val="single" w:sz="8" w:space="0" w:color="000000"/>
              <w:right w:val="single" w:sz="4" w:space="0" w:color="000000"/>
            </w:tcBorders>
            <w:shd w:val="clear" w:color="auto" w:fill="auto"/>
            <w:noWrap/>
            <w:vAlign w:val="bottom"/>
            <w:hideMark/>
          </w:tcPr>
          <w:p w14:paraId="107C3C94"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1,09247</w:t>
            </w:r>
          </w:p>
        </w:tc>
        <w:tc>
          <w:tcPr>
            <w:tcW w:w="850" w:type="dxa"/>
            <w:tcBorders>
              <w:top w:val="nil"/>
              <w:left w:val="nil"/>
              <w:bottom w:val="single" w:sz="8" w:space="0" w:color="000000"/>
              <w:right w:val="single" w:sz="4" w:space="0" w:color="000000"/>
            </w:tcBorders>
            <w:shd w:val="clear" w:color="auto" w:fill="auto"/>
            <w:noWrap/>
            <w:vAlign w:val="bottom"/>
            <w:hideMark/>
          </w:tcPr>
          <w:p w14:paraId="092CA1B5"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1,12339</w:t>
            </w:r>
          </w:p>
        </w:tc>
        <w:tc>
          <w:tcPr>
            <w:tcW w:w="825" w:type="dxa"/>
            <w:tcBorders>
              <w:top w:val="nil"/>
              <w:left w:val="nil"/>
              <w:bottom w:val="single" w:sz="8" w:space="0" w:color="000000"/>
              <w:right w:val="single" w:sz="8" w:space="0" w:color="000000"/>
            </w:tcBorders>
            <w:shd w:val="clear" w:color="auto" w:fill="auto"/>
            <w:noWrap/>
            <w:vAlign w:val="bottom"/>
            <w:hideMark/>
          </w:tcPr>
          <w:p w14:paraId="1044491D"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1,15431</w:t>
            </w:r>
          </w:p>
        </w:tc>
        <w:tc>
          <w:tcPr>
            <w:tcW w:w="1018" w:type="dxa"/>
            <w:tcBorders>
              <w:top w:val="nil"/>
              <w:left w:val="nil"/>
              <w:bottom w:val="single" w:sz="8" w:space="0" w:color="000000"/>
              <w:right w:val="single" w:sz="4" w:space="0" w:color="000000"/>
            </w:tcBorders>
            <w:shd w:val="clear" w:color="auto" w:fill="auto"/>
            <w:noWrap/>
            <w:vAlign w:val="bottom"/>
            <w:hideMark/>
          </w:tcPr>
          <w:p w14:paraId="26B5A565"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1,12324</w:t>
            </w:r>
          </w:p>
        </w:tc>
        <w:tc>
          <w:tcPr>
            <w:tcW w:w="820" w:type="dxa"/>
            <w:tcBorders>
              <w:top w:val="nil"/>
              <w:left w:val="nil"/>
              <w:bottom w:val="single" w:sz="8" w:space="0" w:color="000000"/>
              <w:right w:val="single" w:sz="4" w:space="0" w:color="000000"/>
            </w:tcBorders>
            <w:shd w:val="clear" w:color="auto" w:fill="auto"/>
            <w:noWrap/>
            <w:vAlign w:val="bottom"/>
            <w:hideMark/>
          </w:tcPr>
          <w:p w14:paraId="2196CE96"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1,15694</w:t>
            </w:r>
          </w:p>
        </w:tc>
        <w:tc>
          <w:tcPr>
            <w:tcW w:w="881" w:type="dxa"/>
            <w:gridSpan w:val="2"/>
            <w:tcBorders>
              <w:top w:val="nil"/>
              <w:left w:val="nil"/>
              <w:bottom w:val="single" w:sz="8" w:space="0" w:color="000000"/>
              <w:right w:val="single" w:sz="4" w:space="0" w:color="000000"/>
            </w:tcBorders>
            <w:shd w:val="clear" w:color="auto" w:fill="auto"/>
            <w:noWrap/>
            <w:vAlign w:val="bottom"/>
            <w:hideMark/>
          </w:tcPr>
          <w:p w14:paraId="3180217E"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1,19063</w:t>
            </w:r>
          </w:p>
        </w:tc>
        <w:tc>
          <w:tcPr>
            <w:tcW w:w="820" w:type="dxa"/>
            <w:tcBorders>
              <w:top w:val="nil"/>
              <w:left w:val="nil"/>
              <w:bottom w:val="single" w:sz="8" w:space="0" w:color="000000"/>
              <w:right w:val="single" w:sz="4" w:space="0" w:color="000000"/>
            </w:tcBorders>
            <w:shd w:val="clear" w:color="auto" w:fill="auto"/>
            <w:noWrap/>
            <w:vAlign w:val="bottom"/>
            <w:hideMark/>
          </w:tcPr>
          <w:p w14:paraId="1B919FD0"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1,22433</w:t>
            </w:r>
          </w:p>
        </w:tc>
        <w:tc>
          <w:tcPr>
            <w:tcW w:w="1023" w:type="dxa"/>
            <w:tcBorders>
              <w:top w:val="nil"/>
              <w:left w:val="nil"/>
              <w:bottom w:val="single" w:sz="8" w:space="0" w:color="000000"/>
              <w:right w:val="single" w:sz="8" w:space="0" w:color="000000"/>
            </w:tcBorders>
            <w:shd w:val="clear" w:color="auto" w:fill="auto"/>
            <w:noWrap/>
            <w:vAlign w:val="bottom"/>
            <w:hideMark/>
          </w:tcPr>
          <w:p w14:paraId="3CACBB84"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1,25803</w:t>
            </w:r>
          </w:p>
        </w:tc>
      </w:tr>
      <w:tr w:rsidR="002651F0" w:rsidRPr="002651F0" w14:paraId="2254A853" w14:textId="77777777" w:rsidTr="00217367">
        <w:trPr>
          <w:trHeight w:val="315"/>
        </w:trPr>
        <w:tc>
          <w:tcPr>
            <w:tcW w:w="532"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9FBCB8C" w14:textId="77777777" w:rsidR="002651F0" w:rsidRPr="002651F0" w:rsidRDefault="002651F0" w:rsidP="00503B21">
            <w:pPr>
              <w:spacing w:after="0" w:line="240" w:lineRule="auto"/>
              <w:rPr>
                <w:rFonts w:ascii="Times New Roman" w:eastAsia="Times New Roman" w:hAnsi="Times New Roman" w:cs="Times New Roman"/>
                <w:b/>
                <w:bCs/>
                <w:sz w:val="16"/>
                <w:szCs w:val="16"/>
                <w:lang w:eastAsia="sk-SK"/>
              </w:rPr>
            </w:pPr>
            <w:bookmarkStart w:id="16" w:name="_Hlk146276238"/>
            <w:bookmarkEnd w:id="14"/>
            <w:r w:rsidRPr="002651F0">
              <w:rPr>
                <w:rFonts w:ascii="Times New Roman" w:eastAsia="Times New Roman" w:hAnsi="Times New Roman" w:cs="Times New Roman"/>
                <w:b/>
                <w:bCs/>
                <w:sz w:val="16"/>
                <w:szCs w:val="16"/>
                <w:lang w:eastAsia="sk-SK"/>
              </w:rPr>
              <w:t>Roky praxe</w:t>
            </w:r>
          </w:p>
        </w:tc>
        <w:tc>
          <w:tcPr>
            <w:tcW w:w="8824" w:type="dxa"/>
            <w:gridSpan w:val="11"/>
            <w:tcBorders>
              <w:top w:val="single" w:sz="8" w:space="0" w:color="000000"/>
              <w:left w:val="nil"/>
              <w:bottom w:val="single" w:sz="8" w:space="0" w:color="000000"/>
              <w:right w:val="single" w:sz="8" w:space="0" w:color="000000"/>
            </w:tcBorders>
            <w:shd w:val="clear" w:color="auto" w:fill="auto"/>
            <w:vAlign w:val="center"/>
            <w:hideMark/>
          </w:tcPr>
          <w:p w14:paraId="4BBCBABC" w14:textId="77777777" w:rsidR="002651F0" w:rsidRPr="002651F0" w:rsidRDefault="002651F0" w:rsidP="00503B21">
            <w:pPr>
              <w:spacing w:after="0" w:line="240" w:lineRule="auto"/>
              <w:jc w:val="center"/>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Platová tarifa – pracovná trieda 2</w:t>
            </w:r>
          </w:p>
        </w:tc>
      </w:tr>
      <w:tr w:rsidR="002651F0" w:rsidRPr="002651F0" w14:paraId="26304FFA" w14:textId="77777777" w:rsidTr="00217367">
        <w:trPr>
          <w:trHeight w:val="315"/>
        </w:trPr>
        <w:tc>
          <w:tcPr>
            <w:tcW w:w="532" w:type="dxa"/>
            <w:vMerge/>
            <w:tcBorders>
              <w:top w:val="single" w:sz="8" w:space="0" w:color="000000"/>
              <w:left w:val="single" w:sz="8" w:space="0" w:color="000000"/>
              <w:bottom w:val="single" w:sz="8" w:space="0" w:color="000000"/>
              <w:right w:val="single" w:sz="8" w:space="0" w:color="000000"/>
            </w:tcBorders>
            <w:vAlign w:val="center"/>
            <w:hideMark/>
          </w:tcPr>
          <w:p w14:paraId="24CA2C74" w14:textId="77777777" w:rsidR="002651F0" w:rsidRPr="002651F0" w:rsidRDefault="002651F0" w:rsidP="00503B21">
            <w:pPr>
              <w:spacing w:after="0" w:line="240" w:lineRule="auto"/>
              <w:rPr>
                <w:rFonts w:ascii="Times New Roman" w:eastAsia="Times New Roman" w:hAnsi="Times New Roman" w:cs="Times New Roman"/>
                <w:b/>
                <w:bCs/>
                <w:sz w:val="16"/>
                <w:szCs w:val="16"/>
                <w:lang w:eastAsia="sk-SK"/>
              </w:rPr>
            </w:pPr>
          </w:p>
        </w:tc>
        <w:tc>
          <w:tcPr>
            <w:tcW w:w="4262" w:type="dxa"/>
            <w:gridSpan w:val="5"/>
            <w:tcBorders>
              <w:top w:val="single" w:sz="8" w:space="0" w:color="000000"/>
              <w:left w:val="nil"/>
              <w:bottom w:val="single" w:sz="8" w:space="0" w:color="000000"/>
              <w:right w:val="single" w:sz="8" w:space="0" w:color="000000"/>
            </w:tcBorders>
            <w:shd w:val="clear" w:color="auto" w:fill="auto"/>
            <w:vAlign w:val="center"/>
            <w:hideMark/>
          </w:tcPr>
          <w:p w14:paraId="7B182FBC" w14:textId="77777777" w:rsidR="002651F0" w:rsidRPr="002651F0" w:rsidRDefault="002651F0" w:rsidP="00503B21">
            <w:pPr>
              <w:spacing w:after="0" w:line="240" w:lineRule="auto"/>
              <w:jc w:val="center"/>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8</w:t>
            </w:r>
          </w:p>
        </w:tc>
        <w:tc>
          <w:tcPr>
            <w:tcW w:w="4562" w:type="dxa"/>
            <w:gridSpan w:val="6"/>
            <w:tcBorders>
              <w:top w:val="single" w:sz="8" w:space="0" w:color="000000"/>
              <w:left w:val="nil"/>
              <w:bottom w:val="single" w:sz="8" w:space="0" w:color="000000"/>
              <w:right w:val="single" w:sz="8" w:space="0" w:color="000000"/>
            </w:tcBorders>
            <w:shd w:val="clear" w:color="auto" w:fill="auto"/>
            <w:vAlign w:val="center"/>
            <w:hideMark/>
          </w:tcPr>
          <w:p w14:paraId="69EC3814" w14:textId="77777777" w:rsidR="002651F0" w:rsidRPr="002651F0" w:rsidRDefault="002651F0" w:rsidP="00503B21">
            <w:pPr>
              <w:spacing w:after="0" w:line="240" w:lineRule="auto"/>
              <w:jc w:val="center"/>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9</w:t>
            </w:r>
          </w:p>
        </w:tc>
      </w:tr>
      <w:tr w:rsidR="002651F0" w:rsidRPr="002651F0" w14:paraId="1528DEC5" w14:textId="77777777" w:rsidTr="00217367">
        <w:trPr>
          <w:trHeight w:val="315"/>
        </w:trPr>
        <w:tc>
          <w:tcPr>
            <w:tcW w:w="532" w:type="dxa"/>
            <w:vMerge/>
            <w:tcBorders>
              <w:top w:val="single" w:sz="8" w:space="0" w:color="000000"/>
              <w:left w:val="single" w:sz="8" w:space="0" w:color="000000"/>
              <w:bottom w:val="single" w:sz="8" w:space="0" w:color="000000"/>
              <w:right w:val="single" w:sz="8" w:space="0" w:color="000000"/>
            </w:tcBorders>
            <w:vAlign w:val="center"/>
            <w:hideMark/>
          </w:tcPr>
          <w:p w14:paraId="2678F533" w14:textId="77777777" w:rsidR="002651F0" w:rsidRPr="002651F0" w:rsidRDefault="002651F0" w:rsidP="00503B21">
            <w:pPr>
              <w:spacing w:after="0" w:line="240" w:lineRule="auto"/>
              <w:rPr>
                <w:rFonts w:ascii="Times New Roman" w:eastAsia="Times New Roman" w:hAnsi="Times New Roman" w:cs="Times New Roman"/>
                <w:b/>
                <w:bCs/>
                <w:sz w:val="16"/>
                <w:szCs w:val="16"/>
                <w:lang w:eastAsia="sk-SK"/>
              </w:rPr>
            </w:pPr>
          </w:p>
        </w:tc>
        <w:tc>
          <w:tcPr>
            <w:tcW w:w="4262" w:type="dxa"/>
            <w:gridSpan w:val="5"/>
            <w:tcBorders>
              <w:top w:val="single" w:sz="8" w:space="0" w:color="000000"/>
              <w:left w:val="nil"/>
              <w:bottom w:val="single" w:sz="8" w:space="0" w:color="000000"/>
              <w:right w:val="single" w:sz="8" w:space="0" w:color="000000"/>
            </w:tcBorders>
            <w:shd w:val="clear" w:color="auto" w:fill="auto"/>
            <w:vAlign w:val="center"/>
            <w:hideMark/>
          </w:tcPr>
          <w:p w14:paraId="09637508" w14:textId="77777777" w:rsidR="002651F0" w:rsidRPr="002651F0" w:rsidRDefault="002651F0" w:rsidP="00503B21">
            <w:pPr>
              <w:spacing w:after="0" w:line="240" w:lineRule="auto"/>
              <w:ind w:firstLineChars="400" w:firstLine="640"/>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Príplatok za profesijný rozvoj v %</w:t>
            </w:r>
          </w:p>
        </w:tc>
        <w:tc>
          <w:tcPr>
            <w:tcW w:w="4562" w:type="dxa"/>
            <w:gridSpan w:val="6"/>
            <w:tcBorders>
              <w:top w:val="single" w:sz="8" w:space="0" w:color="000000"/>
              <w:left w:val="nil"/>
              <w:bottom w:val="single" w:sz="8" w:space="0" w:color="000000"/>
              <w:right w:val="single" w:sz="8" w:space="0" w:color="000000"/>
            </w:tcBorders>
            <w:shd w:val="clear" w:color="auto" w:fill="auto"/>
            <w:vAlign w:val="center"/>
            <w:hideMark/>
          </w:tcPr>
          <w:p w14:paraId="478D5CAB" w14:textId="77777777" w:rsidR="002651F0" w:rsidRPr="002651F0" w:rsidRDefault="002651F0" w:rsidP="00503B21">
            <w:pPr>
              <w:spacing w:after="0" w:line="240" w:lineRule="auto"/>
              <w:ind w:firstLineChars="400" w:firstLine="640"/>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Príplatok za profesijný rozvoj v %</w:t>
            </w:r>
          </w:p>
        </w:tc>
      </w:tr>
      <w:tr w:rsidR="002651F0" w:rsidRPr="002651F0" w14:paraId="18AADCAE" w14:textId="77777777" w:rsidTr="00217367">
        <w:trPr>
          <w:trHeight w:val="315"/>
        </w:trPr>
        <w:tc>
          <w:tcPr>
            <w:tcW w:w="532" w:type="dxa"/>
            <w:vMerge/>
            <w:tcBorders>
              <w:top w:val="single" w:sz="8" w:space="0" w:color="000000"/>
              <w:left w:val="single" w:sz="8" w:space="0" w:color="000000"/>
              <w:bottom w:val="single" w:sz="8" w:space="0" w:color="000000"/>
              <w:right w:val="single" w:sz="8" w:space="0" w:color="000000"/>
            </w:tcBorders>
            <w:vAlign w:val="center"/>
            <w:hideMark/>
          </w:tcPr>
          <w:p w14:paraId="5BF6EC74" w14:textId="77777777" w:rsidR="002651F0" w:rsidRPr="002651F0" w:rsidRDefault="002651F0" w:rsidP="00503B21">
            <w:pPr>
              <w:spacing w:after="0" w:line="240" w:lineRule="auto"/>
              <w:rPr>
                <w:rFonts w:ascii="Times New Roman" w:eastAsia="Times New Roman" w:hAnsi="Times New Roman" w:cs="Times New Roman"/>
                <w:b/>
                <w:bCs/>
                <w:sz w:val="16"/>
                <w:szCs w:val="16"/>
                <w:lang w:eastAsia="sk-SK"/>
              </w:rPr>
            </w:pPr>
          </w:p>
        </w:tc>
        <w:tc>
          <w:tcPr>
            <w:tcW w:w="886" w:type="dxa"/>
            <w:tcBorders>
              <w:top w:val="nil"/>
              <w:left w:val="nil"/>
              <w:bottom w:val="single" w:sz="8" w:space="0" w:color="000000"/>
              <w:right w:val="single" w:sz="4" w:space="0" w:color="000000"/>
            </w:tcBorders>
            <w:shd w:val="clear" w:color="auto" w:fill="auto"/>
            <w:vAlign w:val="center"/>
            <w:hideMark/>
          </w:tcPr>
          <w:p w14:paraId="2ADA0385" w14:textId="77777777" w:rsidR="002651F0" w:rsidRPr="002651F0" w:rsidRDefault="002651F0" w:rsidP="00503B21">
            <w:pPr>
              <w:spacing w:after="0" w:line="240" w:lineRule="auto"/>
              <w:jc w:val="center"/>
              <w:rPr>
                <w:rFonts w:ascii="Times New Roman" w:eastAsia="Times New Roman" w:hAnsi="Times New Roman" w:cs="Times New Roman"/>
                <w:b/>
                <w:bCs/>
                <w:sz w:val="16"/>
                <w:szCs w:val="16"/>
                <w:lang w:eastAsia="sk-SK"/>
              </w:rPr>
            </w:pPr>
            <w:r w:rsidRPr="002651F0">
              <w:rPr>
                <w:rFonts w:ascii="Times New Roman" w:eastAsia="Times New Roman" w:hAnsi="Times New Roman" w:cs="Times New Roman"/>
                <w:b/>
                <w:bCs/>
                <w:sz w:val="16"/>
                <w:szCs w:val="16"/>
                <w:lang w:eastAsia="sk-SK"/>
              </w:rPr>
              <w:t>0</w:t>
            </w:r>
          </w:p>
        </w:tc>
        <w:tc>
          <w:tcPr>
            <w:tcW w:w="850" w:type="dxa"/>
            <w:tcBorders>
              <w:top w:val="nil"/>
              <w:left w:val="nil"/>
              <w:bottom w:val="single" w:sz="8" w:space="0" w:color="000000"/>
              <w:right w:val="single" w:sz="4" w:space="0" w:color="000000"/>
            </w:tcBorders>
            <w:shd w:val="clear" w:color="auto" w:fill="auto"/>
            <w:vAlign w:val="center"/>
            <w:hideMark/>
          </w:tcPr>
          <w:p w14:paraId="08C5D5F1" w14:textId="77777777" w:rsidR="002651F0" w:rsidRPr="002651F0" w:rsidRDefault="002651F0" w:rsidP="00503B21">
            <w:pPr>
              <w:spacing w:after="0" w:line="240" w:lineRule="auto"/>
              <w:jc w:val="center"/>
              <w:rPr>
                <w:rFonts w:ascii="Times New Roman" w:eastAsia="Times New Roman" w:hAnsi="Times New Roman" w:cs="Times New Roman"/>
                <w:b/>
                <w:bCs/>
                <w:sz w:val="16"/>
                <w:szCs w:val="16"/>
                <w:lang w:eastAsia="sk-SK"/>
              </w:rPr>
            </w:pPr>
            <w:r w:rsidRPr="002651F0">
              <w:rPr>
                <w:rFonts w:ascii="Times New Roman" w:eastAsia="Times New Roman" w:hAnsi="Times New Roman" w:cs="Times New Roman"/>
                <w:b/>
                <w:bCs/>
                <w:sz w:val="16"/>
                <w:szCs w:val="16"/>
                <w:lang w:eastAsia="sk-SK"/>
              </w:rPr>
              <w:t>3</w:t>
            </w:r>
          </w:p>
        </w:tc>
        <w:tc>
          <w:tcPr>
            <w:tcW w:w="851" w:type="dxa"/>
            <w:tcBorders>
              <w:top w:val="nil"/>
              <w:left w:val="nil"/>
              <w:bottom w:val="single" w:sz="8" w:space="0" w:color="000000"/>
              <w:right w:val="single" w:sz="4" w:space="0" w:color="000000"/>
            </w:tcBorders>
            <w:shd w:val="clear" w:color="auto" w:fill="auto"/>
            <w:vAlign w:val="center"/>
            <w:hideMark/>
          </w:tcPr>
          <w:p w14:paraId="28AD431D" w14:textId="77777777" w:rsidR="002651F0" w:rsidRPr="002651F0" w:rsidRDefault="002651F0" w:rsidP="00503B21">
            <w:pPr>
              <w:spacing w:after="0" w:line="240" w:lineRule="auto"/>
              <w:jc w:val="center"/>
              <w:rPr>
                <w:rFonts w:ascii="Times New Roman" w:eastAsia="Times New Roman" w:hAnsi="Times New Roman" w:cs="Times New Roman"/>
                <w:b/>
                <w:bCs/>
                <w:sz w:val="16"/>
                <w:szCs w:val="16"/>
                <w:lang w:eastAsia="sk-SK"/>
              </w:rPr>
            </w:pPr>
            <w:r w:rsidRPr="002651F0">
              <w:rPr>
                <w:rFonts w:ascii="Times New Roman" w:eastAsia="Times New Roman" w:hAnsi="Times New Roman" w:cs="Times New Roman"/>
                <w:b/>
                <w:bCs/>
                <w:sz w:val="16"/>
                <w:szCs w:val="16"/>
                <w:lang w:eastAsia="sk-SK"/>
              </w:rPr>
              <w:t>6</w:t>
            </w:r>
          </w:p>
        </w:tc>
        <w:tc>
          <w:tcPr>
            <w:tcW w:w="850" w:type="dxa"/>
            <w:tcBorders>
              <w:top w:val="nil"/>
              <w:left w:val="nil"/>
              <w:bottom w:val="single" w:sz="8" w:space="0" w:color="000000"/>
              <w:right w:val="single" w:sz="4" w:space="0" w:color="000000"/>
            </w:tcBorders>
            <w:shd w:val="clear" w:color="auto" w:fill="auto"/>
            <w:vAlign w:val="center"/>
            <w:hideMark/>
          </w:tcPr>
          <w:p w14:paraId="19F46ABB" w14:textId="77777777" w:rsidR="002651F0" w:rsidRPr="002651F0" w:rsidRDefault="002651F0" w:rsidP="00503B21">
            <w:pPr>
              <w:spacing w:after="0" w:line="240" w:lineRule="auto"/>
              <w:jc w:val="center"/>
              <w:rPr>
                <w:rFonts w:ascii="Times New Roman" w:eastAsia="Times New Roman" w:hAnsi="Times New Roman" w:cs="Times New Roman"/>
                <w:b/>
                <w:bCs/>
                <w:sz w:val="16"/>
                <w:szCs w:val="16"/>
                <w:lang w:eastAsia="sk-SK"/>
              </w:rPr>
            </w:pPr>
            <w:r w:rsidRPr="002651F0">
              <w:rPr>
                <w:rFonts w:ascii="Times New Roman" w:eastAsia="Times New Roman" w:hAnsi="Times New Roman" w:cs="Times New Roman"/>
                <w:b/>
                <w:bCs/>
                <w:sz w:val="16"/>
                <w:szCs w:val="16"/>
                <w:lang w:eastAsia="sk-SK"/>
              </w:rPr>
              <w:t>9</w:t>
            </w:r>
          </w:p>
        </w:tc>
        <w:tc>
          <w:tcPr>
            <w:tcW w:w="825" w:type="dxa"/>
            <w:tcBorders>
              <w:top w:val="nil"/>
              <w:left w:val="nil"/>
              <w:bottom w:val="single" w:sz="8" w:space="0" w:color="000000"/>
              <w:right w:val="single" w:sz="8" w:space="0" w:color="000000"/>
            </w:tcBorders>
            <w:shd w:val="clear" w:color="auto" w:fill="auto"/>
            <w:vAlign w:val="center"/>
            <w:hideMark/>
          </w:tcPr>
          <w:p w14:paraId="50AF4E71" w14:textId="77777777" w:rsidR="002651F0" w:rsidRPr="002651F0" w:rsidRDefault="002651F0" w:rsidP="00503B21">
            <w:pPr>
              <w:spacing w:after="0" w:line="240" w:lineRule="auto"/>
              <w:jc w:val="center"/>
              <w:rPr>
                <w:rFonts w:ascii="Times New Roman" w:eastAsia="Times New Roman" w:hAnsi="Times New Roman" w:cs="Times New Roman"/>
                <w:b/>
                <w:bCs/>
                <w:sz w:val="16"/>
                <w:szCs w:val="16"/>
                <w:lang w:eastAsia="sk-SK"/>
              </w:rPr>
            </w:pPr>
            <w:r w:rsidRPr="002651F0">
              <w:rPr>
                <w:rFonts w:ascii="Times New Roman" w:eastAsia="Times New Roman" w:hAnsi="Times New Roman" w:cs="Times New Roman"/>
                <w:b/>
                <w:bCs/>
                <w:sz w:val="16"/>
                <w:szCs w:val="16"/>
                <w:lang w:eastAsia="sk-SK"/>
              </w:rPr>
              <w:t>12</w:t>
            </w:r>
          </w:p>
        </w:tc>
        <w:tc>
          <w:tcPr>
            <w:tcW w:w="1018" w:type="dxa"/>
            <w:tcBorders>
              <w:top w:val="nil"/>
              <w:left w:val="nil"/>
              <w:bottom w:val="single" w:sz="8" w:space="0" w:color="000000"/>
              <w:right w:val="single" w:sz="4" w:space="0" w:color="000000"/>
            </w:tcBorders>
            <w:shd w:val="clear" w:color="auto" w:fill="auto"/>
            <w:vAlign w:val="center"/>
            <w:hideMark/>
          </w:tcPr>
          <w:p w14:paraId="70611BF7" w14:textId="77777777" w:rsidR="002651F0" w:rsidRPr="002651F0" w:rsidRDefault="002651F0" w:rsidP="00503B21">
            <w:pPr>
              <w:spacing w:after="0" w:line="240" w:lineRule="auto"/>
              <w:jc w:val="center"/>
              <w:rPr>
                <w:rFonts w:ascii="Times New Roman" w:eastAsia="Times New Roman" w:hAnsi="Times New Roman" w:cs="Times New Roman"/>
                <w:b/>
                <w:bCs/>
                <w:sz w:val="16"/>
                <w:szCs w:val="16"/>
                <w:lang w:eastAsia="sk-SK"/>
              </w:rPr>
            </w:pPr>
            <w:r w:rsidRPr="002651F0">
              <w:rPr>
                <w:rFonts w:ascii="Times New Roman" w:eastAsia="Times New Roman" w:hAnsi="Times New Roman" w:cs="Times New Roman"/>
                <w:b/>
                <w:bCs/>
                <w:sz w:val="16"/>
                <w:szCs w:val="16"/>
                <w:lang w:eastAsia="sk-SK"/>
              </w:rPr>
              <w:t>0</w:t>
            </w:r>
          </w:p>
        </w:tc>
        <w:tc>
          <w:tcPr>
            <w:tcW w:w="851" w:type="dxa"/>
            <w:gridSpan w:val="2"/>
            <w:tcBorders>
              <w:top w:val="nil"/>
              <w:left w:val="nil"/>
              <w:bottom w:val="single" w:sz="8" w:space="0" w:color="000000"/>
              <w:right w:val="single" w:sz="4" w:space="0" w:color="000000"/>
            </w:tcBorders>
            <w:shd w:val="clear" w:color="auto" w:fill="auto"/>
            <w:vAlign w:val="center"/>
            <w:hideMark/>
          </w:tcPr>
          <w:p w14:paraId="587AC78B" w14:textId="77777777" w:rsidR="002651F0" w:rsidRPr="002651F0" w:rsidRDefault="002651F0" w:rsidP="00503B21">
            <w:pPr>
              <w:spacing w:after="0" w:line="240" w:lineRule="auto"/>
              <w:jc w:val="center"/>
              <w:rPr>
                <w:rFonts w:ascii="Times New Roman" w:eastAsia="Times New Roman" w:hAnsi="Times New Roman" w:cs="Times New Roman"/>
                <w:b/>
                <w:bCs/>
                <w:sz w:val="16"/>
                <w:szCs w:val="16"/>
                <w:lang w:eastAsia="sk-SK"/>
              </w:rPr>
            </w:pPr>
            <w:r w:rsidRPr="002651F0">
              <w:rPr>
                <w:rFonts w:ascii="Times New Roman" w:eastAsia="Times New Roman" w:hAnsi="Times New Roman" w:cs="Times New Roman"/>
                <w:b/>
                <w:bCs/>
                <w:sz w:val="16"/>
                <w:szCs w:val="16"/>
                <w:lang w:eastAsia="sk-SK"/>
              </w:rPr>
              <w:t>3</w:t>
            </w:r>
          </w:p>
        </w:tc>
        <w:tc>
          <w:tcPr>
            <w:tcW w:w="850" w:type="dxa"/>
            <w:tcBorders>
              <w:top w:val="nil"/>
              <w:left w:val="nil"/>
              <w:bottom w:val="single" w:sz="8" w:space="0" w:color="000000"/>
              <w:right w:val="single" w:sz="4" w:space="0" w:color="000000"/>
            </w:tcBorders>
            <w:shd w:val="clear" w:color="auto" w:fill="auto"/>
            <w:vAlign w:val="center"/>
            <w:hideMark/>
          </w:tcPr>
          <w:p w14:paraId="7946003A" w14:textId="77777777" w:rsidR="002651F0" w:rsidRPr="002651F0" w:rsidRDefault="002651F0" w:rsidP="00503B21">
            <w:pPr>
              <w:spacing w:after="0" w:line="240" w:lineRule="auto"/>
              <w:jc w:val="center"/>
              <w:rPr>
                <w:rFonts w:ascii="Times New Roman" w:eastAsia="Times New Roman" w:hAnsi="Times New Roman" w:cs="Times New Roman"/>
                <w:b/>
                <w:bCs/>
                <w:sz w:val="16"/>
                <w:szCs w:val="16"/>
                <w:lang w:eastAsia="sk-SK"/>
              </w:rPr>
            </w:pPr>
            <w:r w:rsidRPr="002651F0">
              <w:rPr>
                <w:rFonts w:ascii="Times New Roman" w:eastAsia="Times New Roman" w:hAnsi="Times New Roman" w:cs="Times New Roman"/>
                <w:b/>
                <w:bCs/>
                <w:sz w:val="16"/>
                <w:szCs w:val="16"/>
                <w:lang w:eastAsia="sk-SK"/>
              </w:rPr>
              <w:t>6</w:t>
            </w:r>
          </w:p>
        </w:tc>
        <w:tc>
          <w:tcPr>
            <w:tcW w:w="820" w:type="dxa"/>
            <w:tcBorders>
              <w:top w:val="nil"/>
              <w:left w:val="nil"/>
              <w:bottom w:val="single" w:sz="8" w:space="0" w:color="000000"/>
              <w:right w:val="single" w:sz="4" w:space="0" w:color="000000"/>
            </w:tcBorders>
            <w:shd w:val="clear" w:color="auto" w:fill="auto"/>
            <w:vAlign w:val="center"/>
            <w:hideMark/>
          </w:tcPr>
          <w:p w14:paraId="0D839E05" w14:textId="77777777" w:rsidR="002651F0" w:rsidRPr="002651F0" w:rsidRDefault="002651F0" w:rsidP="00503B21">
            <w:pPr>
              <w:spacing w:after="0" w:line="240" w:lineRule="auto"/>
              <w:jc w:val="center"/>
              <w:rPr>
                <w:rFonts w:ascii="Times New Roman" w:eastAsia="Times New Roman" w:hAnsi="Times New Roman" w:cs="Times New Roman"/>
                <w:b/>
                <w:bCs/>
                <w:sz w:val="16"/>
                <w:szCs w:val="16"/>
                <w:lang w:eastAsia="sk-SK"/>
              </w:rPr>
            </w:pPr>
            <w:r w:rsidRPr="002651F0">
              <w:rPr>
                <w:rFonts w:ascii="Times New Roman" w:eastAsia="Times New Roman" w:hAnsi="Times New Roman" w:cs="Times New Roman"/>
                <w:b/>
                <w:bCs/>
                <w:sz w:val="16"/>
                <w:szCs w:val="16"/>
                <w:lang w:eastAsia="sk-SK"/>
              </w:rPr>
              <w:t>9</w:t>
            </w:r>
          </w:p>
        </w:tc>
        <w:tc>
          <w:tcPr>
            <w:tcW w:w="1023" w:type="dxa"/>
            <w:tcBorders>
              <w:top w:val="nil"/>
              <w:left w:val="nil"/>
              <w:bottom w:val="single" w:sz="8" w:space="0" w:color="000000"/>
              <w:right w:val="single" w:sz="8" w:space="0" w:color="000000"/>
            </w:tcBorders>
            <w:shd w:val="clear" w:color="auto" w:fill="auto"/>
            <w:vAlign w:val="center"/>
            <w:hideMark/>
          </w:tcPr>
          <w:p w14:paraId="0D51DD7E" w14:textId="77777777" w:rsidR="002651F0" w:rsidRPr="002651F0" w:rsidRDefault="002651F0" w:rsidP="00503B21">
            <w:pPr>
              <w:spacing w:after="0" w:line="240" w:lineRule="auto"/>
              <w:jc w:val="center"/>
              <w:rPr>
                <w:rFonts w:ascii="Times New Roman" w:eastAsia="Times New Roman" w:hAnsi="Times New Roman" w:cs="Times New Roman"/>
                <w:b/>
                <w:bCs/>
                <w:sz w:val="16"/>
                <w:szCs w:val="16"/>
                <w:lang w:eastAsia="sk-SK"/>
              </w:rPr>
            </w:pPr>
            <w:r w:rsidRPr="002651F0">
              <w:rPr>
                <w:rFonts w:ascii="Times New Roman" w:eastAsia="Times New Roman" w:hAnsi="Times New Roman" w:cs="Times New Roman"/>
                <w:b/>
                <w:bCs/>
                <w:sz w:val="16"/>
                <w:szCs w:val="16"/>
                <w:lang w:eastAsia="sk-SK"/>
              </w:rPr>
              <w:t>12</w:t>
            </w:r>
          </w:p>
        </w:tc>
      </w:tr>
      <w:tr w:rsidR="002651F0" w:rsidRPr="002651F0" w14:paraId="4D4EC459" w14:textId="77777777" w:rsidTr="00217367">
        <w:trPr>
          <w:trHeight w:val="300"/>
        </w:trPr>
        <w:tc>
          <w:tcPr>
            <w:tcW w:w="532" w:type="dxa"/>
            <w:tcBorders>
              <w:top w:val="nil"/>
              <w:left w:val="single" w:sz="8" w:space="0" w:color="000000"/>
              <w:bottom w:val="single" w:sz="4" w:space="0" w:color="000000"/>
              <w:right w:val="nil"/>
            </w:tcBorders>
            <w:shd w:val="clear" w:color="auto" w:fill="auto"/>
            <w:noWrap/>
            <w:vAlign w:val="center"/>
            <w:hideMark/>
          </w:tcPr>
          <w:p w14:paraId="6DE0B1A3" w14:textId="77777777" w:rsidR="002651F0" w:rsidRPr="002651F0" w:rsidRDefault="002651F0" w:rsidP="00503B21">
            <w:pPr>
              <w:spacing w:after="0" w:line="240" w:lineRule="auto"/>
              <w:jc w:val="center"/>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0</w:t>
            </w:r>
          </w:p>
        </w:tc>
        <w:tc>
          <w:tcPr>
            <w:tcW w:w="886" w:type="dxa"/>
            <w:tcBorders>
              <w:top w:val="nil"/>
              <w:left w:val="single" w:sz="8" w:space="0" w:color="000000"/>
              <w:bottom w:val="single" w:sz="4" w:space="0" w:color="000000"/>
              <w:right w:val="single" w:sz="4" w:space="0" w:color="000000"/>
            </w:tcBorders>
            <w:shd w:val="clear" w:color="auto" w:fill="auto"/>
            <w:noWrap/>
            <w:vAlign w:val="bottom"/>
            <w:hideMark/>
          </w:tcPr>
          <w:p w14:paraId="600B9D6B"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1,06655</w:t>
            </w:r>
          </w:p>
        </w:tc>
        <w:tc>
          <w:tcPr>
            <w:tcW w:w="850" w:type="dxa"/>
            <w:tcBorders>
              <w:top w:val="nil"/>
              <w:left w:val="nil"/>
              <w:bottom w:val="single" w:sz="4" w:space="0" w:color="000000"/>
              <w:right w:val="single" w:sz="4" w:space="0" w:color="000000"/>
            </w:tcBorders>
            <w:shd w:val="clear" w:color="auto" w:fill="auto"/>
            <w:noWrap/>
            <w:vAlign w:val="bottom"/>
            <w:hideMark/>
          </w:tcPr>
          <w:p w14:paraId="38A2FE98"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1,09855</w:t>
            </w:r>
          </w:p>
        </w:tc>
        <w:tc>
          <w:tcPr>
            <w:tcW w:w="851" w:type="dxa"/>
            <w:tcBorders>
              <w:top w:val="nil"/>
              <w:left w:val="nil"/>
              <w:bottom w:val="single" w:sz="4" w:space="0" w:color="000000"/>
              <w:right w:val="single" w:sz="4" w:space="0" w:color="000000"/>
            </w:tcBorders>
            <w:shd w:val="clear" w:color="auto" w:fill="auto"/>
            <w:noWrap/>
            <w:vAlign w:val="bottom"/>
            <w:hideMark/>
          </w:tcPr>
          <w:p w14:paraId="600DD633"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1,13054</w:t>
            </w:r>
          </w:p>
        </w:tc>
        <w:tc>
          <w:tcPr>
            <w:tcW w:w="850" w:type="dxa"/>
            <w:tcBorders>
              <w:top w:val="nil"/>
              <w:left w:val="nil"/>
              <w:bottom w:val="single" w:sz="4" w:space="0" w:color="000000"/>
              <w:right w:val="single" w:sz="4" w:space="0" w:color="000000"/>
            </w:tcBorders>
            <w:shd w:val="clear" w:color="auto" w:fill="auto"/>
            <w:noWrap/>
            <w:vAlign w:val="bottom"/>
            <w:hideMark/>
          </w:tcPr>
          <w:p w14:paraId="0DDF3939"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1,16254</w:t>
            </w:r>
          </w:p>
        </w:tc>
        <w:tc>
          <w:tcPr>
            <w:tcW w:w="825" w:type="dxa"/>
            <w:tcBorders>
              <w:top w:val="nil"/>
              <w:left w:val="nil"/>
              <w:bottom w:val="single" w:sz="4" w:space="0" w:color="000000"/>
              <w:right w:val="single" w:sz="8" w:space="0" w:color="000000"/>
            </w:tcBorders>
            <w:shd w:val="clear" w:color="auto" w:fill="auto"/>
            <w:noWrap/>
            <w:vAlign w:val="bottom"/>
            <w:hideMark/>
          </w:tcPr>
          <w:p w14:paraId="47A2F940"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1,19454</w:t>
            </w:r>
          </w:p>
        </w:tc>
        <w:tc>
          <w:tcPr>
            <w:tcW w:w="1018" w:type="dxa"/>
            <w:tcBorders>
              <w:top w:val="nil"/>
              <w:left w:val="nil"/>
              <w:bottom w:val="single" w:sz="4" w:space="0" w:color="000000"/>
              <w:right w:val="single" w:sz="4" w:space="0" w:color="000000"/>
            </w:tcBorders>
            <w:shd w:val="clear" w:color="auto" w:fill="auto"/>
            <w:noWrap/>
            <w:vAlign w:val="bottom"/>
            <w:hideMark/>
          </w:tcPr>
          <w:p w14:paraId="5240F945"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1,19472</w:t>
            </w:r>
          </w:p>
        </w:tc>
        <w:tc>
          <w:tcPr>
            <w:tcW w:w="851" w:type="dxa"/>
            <w:gridSpan w:val="2"/>
            <w:tcBorders>
              <w:top w:val="nil"/>
              <w:left w:val="nil"/>
              <w:bottom w:val="single" w:sz="4" w:space="0" w:color="000000"/>
              <w:right w:val="single" w:sz="4" w:space="0" w:color="000000"/>
            </w:tcBorders>
            <w:shd w:val="clear" w:color="auto" w:fill="auto"/>
            <w:noWrap/>
            <w:vAlign w:val="bottom"/>
            <w:hideMark/>
          </w:tcPr>
          <w:p w14:paraId="21A7B0EC"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1,23056</w:t>
            </w:r>
          </w:p>
        </w:tc>
        <w:tc>
          <w:tcPr>
            <w:tcW w:w="850" w:type="dxa"/>
            <w:tcBorders>
              <w:top w:val="nil"/>
              <w:left w:val="nil"/>
              <w:bottom w:val="single" w:sz="4" w:space="0" w:color="000000"/>
              <w:right w:val="single" w:sz="4" w:space="0" w:color="000000"/>
            </w:tcBorders>
            <w:shd w:val="clear" w:color="auto" w:fill="auto"/>
            <w:noWrap/>
            <w:vAlign w:val="bottom"/>
            <w:hideMark/>
          </w:tcPr>
          <w:p w14:paraId="393B13F1"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1,26640</w:t>
            </w:r>
          </w:p>
        </w:tc>
        <w:tc>
          <w:tcPr>
            <w:tcW w:w="820" w:type="dxa"/>
            <w:tcBorders>
              <w:top w:val="nil"/>
              <w:left w:val="nil"/>
              <w:bottom w:val="single" w:sz="4" w:space="0" w:color="000000"/>
              <w:right w:val="single" w:sz="4" w:space="0" w:color="000000"/>
            </w:tcBorders>
            <w:shd w:val="clear" w:color="auto" w:fill="auto"/>
            <w:noWrap/>
            <w:vAlign w:val="bottom"/>
            <w:hideMark/>
          </w:tcPr>
          <w:p w14:paraId="2A78E5F6"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1,30224</w:t>
            </w:r>
          </w:p>
        </w:tc>
        <w:tc>
          <w:tcPr>
            <w:tcW w:w="1023" w:type="dxa"/>
            <w:tcBorders>
              <w:top w:val="nil"/>
              <w:left w:val="nil"/>
              <w:bottom w:val="single" w:sz="4" w:space="0" w:color="000000"/>
              <w:right w:val="single" w:sz="8" w:space="0" w:color="000000"/>
            </w:tcBorders>
            <w:shd w:val="clear" w:color="auto" w:fill="auto"/>
            <w:noWrap/>
            <w:vAlign w:val="bottom"/>
            <w:hideMark/>
          </w:tcPr>
          <w:p w14:paraId="7B1AC6EF"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1,33808</w:t>
            </w:r>
          </w:p>
        </w:tc>
      </w:tr>
      <w:tr w:rsidR="002651F0" w:rsidRPr="002651F0" w14:paraId="27A0453B" w14:textId="77777777" w:rsidTr="00217367">
        <w:trPr>
          <w:trHeight w:val="300"/>
        </w:trPr>
        <w:tc>
          <w:tcPr>
            <w:tcW w:w="532" w:type="dxa"/>
            <w:tcBorders>
              <w:top w:val="nil"/>
              <w:left w:val="single" w:sz="8" w:space="0" w:color="000000"/>
              <w:bottom w:val="single" w:sz="4" w:space="0" w:color="000000"/>
              <w:right w:val="nil"/>
            </w:tcBorders>
            <w:shd w:val="clear" w:color="auto" w:fill="auto"/>
            <w:noWrap/>
            <w:vAlign w:val="center"/>
            <w:hideMark/>
          </w:tcPr>
          <w:p w14:paraId="61CF582E" w14:textId="77777777" w:rsidR="002651F0" w:rsidRPr="002651F0" w:rsidRDefault="002651F0" w:rsidP="00503B21">
            <w:pPr>
              <w:spacing w:after="0" w:line="240" w:lineRule="auto"/>
              <w:jc w:val="center"/>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w:t>
            </w:r>
          </w:p>
        </w:tc>
        <w:tc>
          <w:tcPr>
            <w:tcW w:w="886" w:type="dxa"/>
            <w:tcBorders>
              <w:top w:val="nil"/>
              <w:left w:val="single" w:sz="8" w:space="0" w:color="000000"/>
              <w:bottom w:val="single" w:sz="4" w:space="0" w:color="000000"/>
              <w:right w:val="single" w:sz="4" w:space="0" w:color="000000"/>
            </w:tcBorders>
            <w:shd w:val="clear" w:color="auto" w:fill="auto"/>
            <w:noWrap/>
            <w:vAlign w:val="bottom"/>
            <w:hideMark/>
          </w:tcPr>
          <w:p w14:paraId="6A76D259"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1,06937</w:t>
            </w:r>
          </w:p>
        </w:tc>
        <w:tc>
          <w:tcPr>
            <w:tcW w:w="850" w:type="dxa"/>
            <w:tcBorders>
              <w:top w:val="nil"/>
              <w:left w:val="nil"/>
              <w:bottom w:val="single" w:sz="4" w:space="0" w:color="000000"/>
              <w:right w:val="single" w:sz="4" w:space="0" w:color="000000"/>
            </w:tcBorders>
            <w:shd w:val="clear" w:color="auto" w:fill="auto"/>
            <w:noWrap/>
            <w:vAlign w:val="bottom"/>
            <w:hideMark/>
          </w:tcPr>
          <w:p w14:paraId="6B7080EA"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1,10145</w:t>
            </w:r>
          </w:p>
        </w:tc>
        <w:tc>
          <w:tcPr>
            <w:tcW w:w="851" w:type="dxa"/>
            <w:tcBorders>
              <w:top w:val="nil"/>
              <w:left w:val="nil"/>
              <w:bottom w:val="single" w:sz="4" w:space="0" w:color="000000"/>
              <w:right w:val="single" w:sz="4" w:space="0" w:color="000000"/>
            </w:tcBorders>
            <w:shd w:val="clear" w:color="auto" w:fill="auto"/>
            <w:noWrap/>
            <w:vAlign w:val="bottom"/>
            <w:hideMark/>
          </w:tcPr>
          <w:p w14:paraId="560E7004"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1,13353</w:t>
            </w:r>
          </w:p>
        </w:tc>
        <w:tc>
          <w:tcPr>
            <w:tcW w:w="850" w:type="dxa"/>
            <w:tcBorders>
              <w:top w:val="nil"/>
              <w:left w:val="nil"/>
              <w:bottom w:val="single" w:sz="4" w:space="0" w:color="000000"/>
              <w:right w:val="single" w:sz="4" w:space="0" w:color="000000"/>
            </w:tcBorders>
            <w:shd w:val="clear" w:color="auto" w:fill="auto"/>
            <w:noWrap/>
            <w:vAlign w:val="bottom"/>
            <w:hideMark/>
          </w:tcPr>
          <w:p w14:paraId="02EC2F96"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1,16561</w:t>
            </w:r>
          </w:p>
        </w:tc>
        <w:tc>
          <w:tcPr>
            <w:tcW w:w="825" w:type="dxa"/>
            <w:tcBorders>
              <w:top w:val="nil"/>
              <w:left w:val="nil"/>
              <w:bottom w:val="single" w:sz="4" w:space="0" w:color="000000"/>
              <w:right w:val="single" w:sz="8" w:space="0" w:color="000000"/>
            </w:tcBorders>
            <w:shd w:val="clear" w:color="auto" w:fill="auto"/>
            <w:noWrap/>
            <w:vAlign w:val="bottom"/>
            <w:hideMark/>
          </w:tcPr>
          <w:p w14:paraId="39EA30B6"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1,19769</w:t>
            </w:r>
          </w:p>
        </w:tc>
        <w:tc>
          <w:tcPr>
            <w:tcW w:w="1018" w:type="dxa"/>
            <w:tcBorders>
              <w:top w:val="nil"/>
              <w:left w:val="nil"/>
              <w:bottom w:val="single" w:sz="4" w:space="0" w:color="000000"/>
              <w:right w:val="single" w:sz="4" w:space="0" w:color="000000"/>
            </w:tcBorders>
            <w:shd w:val="clear" w:color="auto" w:fill="auto"/>
            <w:noWrap/>
            <w:vAlign w:val="bottom"/>
            <w:hideMark/>
          </w:tcPr>
          <w:p w14:paraId="685B77D4"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1,19789</w:t>
            </w:r>
          </w:p>
        </w:tc>
        <w:tc>
          <w:tcPr>
            <w:tcW w:w="851" w:type="dxa"/>
            <w:gridSpan w:val="2"/>
            <w:tcBorders>
              <w:top w:val="nil"/>
              <w:left w:val="nil"/>
              <w:bottom w:val="single" w:sz="4" w:space="0" w:color="000000"/>
              <w:right w:val="single" w:sz="4" w:space="0" w:color="000000"/>
            </w:tcBorders>
            <w:shd w:val="clear" w:color="auto" w:fill="auto"/>
            <w:noWrap/>
            <w:vAlign w:val="bottom"/>
            <w:hideMark/>
          </w:tcPr>
          <w:p w14:paraId="1810FC53"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1,23382</w:t>
            </w:r>
          </w:p>
        </w:tc>
        <w:tc>
          <w:tcPr>
            <w:tcW w:w="850" w:type="dxa"/>
            <w:tcBorders>
              <w:top w:val="nil"/>
              <w:left w:val="nil"/>
              <w:bottom w:val="single" w:sz="4" w:space="0" w:color="000000"/>
              <w:right w:val="single" w:sz="4" w:space="0" w:color="000000"/>
            </w:tcBorders>
            <w:shd w:val="clear" w:color="auto" w:fill="auto"/>
            <w:noWrap/>
            <w:vAlign w:val="bottom"/>
            <w:hideMark/>
          </w:tcPr>
          <w:p w14:paraId="5EACBCBD"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1,26976</w:t>
            </w:r>
          </w:p>
        </w:tc>
        <w:tc>
          <w:tcPr>
            <w:tcW w:w="820" w:type="dxa"/>
            <w:tcBorders>
              <w:top w:val="nil"/>
              <w:left w:val="nil"/>
              <w:bottom w:val="single" w:sz="4" w:space="0" w:color="000000"/>
              <w:right w:val="single" w:sz="4" w:space="0" w:color="000000"/>
            </w:tcBorders>
            <w:shd w:val="clear" w:color="auto" w:fill="auto"/>
            <w:noWrap/>
            <w:vAlign w:val="bottom"/>
            <w:hideMark/>
          </w:tcPr>
          <w:p w14:paraId="23D18E88"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1,30570</w:t>
            </w:r>
          </w:p>
        </w:tc>
        <w:tc>
          <w:tcPr>
            <w:tcW w:w="1023" w:type="dxa"/>
            <w:tcBorders>
              <w:top w:val="nil"/>
              <w:left w:val="nil"/>
              <w:bottom w:val="single" w:sz="4" w:space="0" w:color="000000"/>
              <w:right w:val="single" w:sz="8" w:space="0" w:color="000000"/>
            </w:tcBorders>
            <w:shd w:val="clear" w:color="auto" w:fill="auto"/>
            <w:noWrap/>
            <w:vAlign w:val="bottom"/>
            <w:hideMark/>
          </w:tcPr>
          <w:p w14:paraId="3955B227"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1,34163</w:t>
            </w:r>
          </w:p>
        </w:tc>
      </w:tr>
      <w:tr w:rsidR="002651F0" w:rsidRPr="002651F0" w14:paraId="160C1A23" w14:textId="77777777" w:rsidTr="00217367">
        <w:trPr>
          <w:trHeight w:val="300"/>
        </w:trPr>
        <w:tc>
          <w:tcPr>
            <w:tcW w:w="532" w:type="dxa"/>
            <w:tcBorders>
              <w:top w:val="nil"/>
              <w:left w:val="single" w:sz="8" w:space="0" w:color="000000"/>
              <w:bottom w:val="single" w:sz="4" w:space="0" w:color="000000"/>
              <w:right w:val="nil"/>
            </w:tcBorders>
            <w:shd w:val="clear" w:color="auto" w:fill="auto"/>
            <w:noWrap/>
            <w:vAlign w:val="center"/>
            <w:hideMark/>
          </w:tcPr>
          <w:p w14:paraId="4A8CB1B7" w14:textId="77777777" w:rsidR="002651F0" w:rsidRPr="002651F0" w:rsidRDefault="002651F0" w:rsidP="00503B21">
            <w:pPr>
              <w:spacing w:after="0" w:line="240" w:lineRule="auto"/>
              <w:jc w:val="center"/>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2</w:t>
            </w:r>
          </w:p>
        </w:tc>
        <w:tc>
          <w:tcPr>
            <w:tcW w:w="886" w:type="dxa"/>
            <w:tcBorders>
              <w:top w:val="nil"/>
              <w:left w:val="single" w:sz="8" w:space="0" w:color="000000"/>
              <w:bottom w:val="single" w:sz="4" w:space="0" w:color="000000"/>
              <w:right w:val="single" w:sz="4" w:space="0" w:color="000000"/>
            </w:tcBorders>
            <w:shd w:val="clear" w:color="auto" w:fill="auto"/>
            <w:noWrap/>
            <w:vAlign w:val="bottom"/>
            <w:hideMark/>
          </w:tcPr>
          <w:p w14:paraId="128A85B0"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1,07218</w:t>
            </w:r>
          </w:p>
        </w:tc>
        <w:tc>
          <w:tcPr>
            <w:tcW w:w="850" w:type="dxa"/>
            <w:tcBorders>
              <w:top w:val="nil"/>
              <w:left w:val="nil"/>
              <w:bottom w:val="single" w:sz="4" w:space="0" w:color="000000"/>
              <w:right w:val="single" w:sz="4" w:space="0" w:color="000000"/>
            </w:tcBorders>
            <w:shd w:val="clear" w:color="auto" w:fill="auto"/>
            <w:noWrap/>
            <w:vAlign w:val="bottom"/>
            <w:hideMark/>
          </w:tcPr>
          <w:p w14:paraId="673759FF"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1,10435</w:t>
            </w:r>
          </w:p>
        </w:tc>
        <w:tc>
          <w:tcPr>
            <w:tcW w:w="851" w:type="dxa"/>
            <w:tcBorders>
              <w:top w:val="nil"/>
              <w:left w:val="nil"/>
              <w:bottom w:val="single" w:sz="4" w:space="0" w:color="000000"/>
              <w:right w:val="single" w:sz="4" w:space="0" w:color="000000"/>
            </w:tcBorders>
            <w:shd w:val="clear" w:color="auto" w:fill="auto"/>
            <w:noWrap/>
            <w:vAlign w:val="bottom"/>
            <w:hideMark/>
          </w:tcPr>
          <w:p w14:paraId="51847A28"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1,13651</w:t>
            </w:r>
          </w:p>
        </w:tc>
        <w:tc>
          <w:tcPr>
            <w:tcW w:w="850" w:type="dxa"/>
            <w:tcBorders>
              <w:top w:val="nil"/>
              <w:left w:val="nil"/>
              <w:bottom w:val="single" w:sz="4" w:space="0" w:color="000000"/>
              <w:right w:val="single" w:sz="4" w:space="0" w:color="000000"/>
            </w:tcBorders>
            <w:shd w:val="clear" w:color="auto" w:fill="auto"/>
            <w:noWrap/>
            <w:vAlign w:val="bottom"/>
            <w:hideMark/>
          </w:tcPr>
          <w:p w14:paraId="624F274C"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1,16868</w:t>
            </w:r>
          </w:p>
        </w:tc>
        <w:tc>
          <w:tcPr>
            <w:tcW w:w="825" w:type="dxa"/>
            <w:tcBorders>
              <w:top w:val="nil"/>
              <w:left w:val="nil"/>
              <w:bottom w:val="single" w:sz="4" w:space="0" w:color="000000"/>
              <w:right w:val="single" w:sz="8" w:space="0" w:color="000000"/>
            </w:tcBorders>
            <w:shd w:val="clear" w:color="auto" w:fill="auto"/>
            <w:noWrap/>
            <w:vAlign w:val="bottom"/>
            <w:hideMark/>
          </w:tcPr>
          <w:p w14:paraId="11A3757D"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1,20085</w:t>
            </w:r>
          </w:p>
        </w:tc>
        <w:tc>
          <w:tcPr>
            <w:tcW w:w="1018" w:type="dxa"/>
            <w:tcBorders>
              <w:top w:val="nil"/>
              <w:left w:val="nil"/>
              <w:bottom w:val="single" w:sz="4" w:space="0" w:color="000000"/>
              <w:right w:val="single" w:sz="4" w:space="0" w:color="000000"/>
            </w:tcBorders>
            <w:shd w:val="clear" w:color="auto" w:fill="auto"/>
            <w:noWrap/>
            <w:vAlign w:val="bottom"/>
            <w:hideMark/>
          </w:tcPr>
          <w:p w14:paraId="46DEFEF2"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1,20070</w:t>
            </w:r>
          </w:p>
        </w:tc>
        <w:tc>
          <w:tcPr>
            <w:tcW w:w="851" w:type="dxa"/>
            <w:gridSpan w:val="2"/>
            <w:tcBorders>
              <w:top w:val="nil"/>
              <w:left w:val="nil"/>
              <w:bottom w:val="single" w:sz="4" w:space="0" w:color="000000"/>
              <w:right w:val="single" w:sz="4" w:space="0" w:color="000000"/>
            </w:tcBorders>
            <w:shd w:val="clear" w:color="auto" w:fill="auto"/>
            <w:noWrap/>
            <w:vAlign w:val="bottom"/>
            <w:hideMark/>
          </w:tcPr>
          <w:p w14:paraId="73E76F24"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1,23673</w:t>
            </w:r>
          </w:p>
        </w:tc>
        <w:tc>
          <w:tcPr>
            <w:tcW w:w="850" w:type="dxa"/>
            <w:tcBorders>
              <w:top w:val="nil"/>
              <w:left w:val="nil"/>
              <w:bottom w:val="single" w:sz="4" w:space="0" w:color="000000"/>
              <w:right w:val="single" w:sz="4" w:space="0" w:color="000000"/>
            </w:tcBorders>
            <w:shd w:val="clear" w:color="auto" w:fill="auto"/>
            <w:noWrap/>
            <w:vAlign w:val="bottom"/>
            <w:hideMark/>
          </w:tcPr>
          <w:p w14:paraId="109FA121"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1,27275</w:t>
            </w:r>
          </w:p>
        </w:tc>
        <w:tc>
          <w:tcPr>
            <w:tcW w:w="820" w:type="dxa"/>
            <w:tcBorders>
              <w:top w:val="nil"/>
              <w:left w:val="nil"/>
              <w:bottom w:val="single" w:sz="4" w:space="0" w:color="000000"/>
              <w:right w:val="single" w:sz="4" w:space="0" w:color="000000"/>
            </w:tcBorders>
            <w:shd w:val="clear" w:color="auto" w:fill="auto"/>
            <w:noWrap/>
            <w:vAlign w:val="bottom"/>
            <w:hideMark/>
          </w:tcPr>
          <w:p w14:paraId="56F53BF0"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1,30877</w:t>
            </w:r>
          </w:p>
        </w:tc>
        <w:tc>
          <w:tcPr>
            <w:tcW w:w="1023" w:type="dxa"/>
            <w:tcBorders>
              <w:top w:val="nil"/>
              <w:left w:val="nil"/>
              <w:bottom w:val="single" w:sz="4" w:space="0" w:color="000000"/>
              <w:right w:val="single" w:sz="8" w:space="0" w:color="000000"/>
            </w:tcBorders>
            <w:shd w:val="clear" w:color="auto" w:fill="auto"/>
            <w:noWrap/>
            <w:vAlign w:val="bottom"/>
            <w:hideMark/>
          </w:tcPr>
          <w:p w14:paraId="190954EF"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1,34479</w:t>
            </w:r>
          </w:p>
        </w:tc>
      </w:tr>
      <w:tr w:rsidR="002651F0" w:rsidRPr="002651F0" w14:paraId="2690FD4A" w14:textId="77777777" w:rsidTr="00217367">
        <w:trPr>
          <w:trHeight w:val="300"/>
        </w:trPr>
        <w:tc>
          <w:tcPr>
            <w:tcW w:w="532" w:type="dxa"/>
            <w:tcBorders>
              <w:top w:val="nil"/>
              <w:left w:val="single" w:sz="8" w:space="0" w:color="000000"/>
              <w:bottom w:val="single" w:sz="4" w:space="0" w:color="000000"/>
              <w:right w:val="nil"/>
            </w:tcBorders>
            <w:shd w:val="clear" w:color="auto" w:fill="auto"/>
            <w:noWrap/>
            <w:vAlign w:val="center"/>
            <w:hideMark/>
          </w:tcPr>
          <w:p w14:paraId="695364DD" w14:textId="77777777" w:rsidR="002651F0" w:rsidRPr="002651F0" w:rsidRDefault="002651F0" w:rsidP="00503B21">
            <w:pPr>
              <w:spacing w:after="0" w:line="240" w:lineRule="auto"/>
              <w:jc w:val="center"/>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3</w:t>
            </w:r>
          </w:p>
        </w:tc>
        <w:tc>
          <w:tcPr>
            <w:tcW w:w="886" w:type="dxa"/>
            <w:tcBorders>
              <w:top w:val="nil"/>
              <w:left w:val="single" w:sz="8" w:space="0" w:color="000000"/>
              <w:bottom w:val="single" w:sz="4" w:space="0" w:color="000000"/>
              <w:right w:val="single" w:sz="4" w:space="0" w:color="000000"/>
            </w:tcBorders>
            <w:shd w:val="clear" w:color="auto" w:fill="auto"/>
            <w:noWrap/>
            <w:vAlign w:val="bottom"/>
            <w:hideMark/>
          </w:tcPr>
          <w:p w14:paraId="3F515C4F"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1,07465</w:t>
            </w:r>
          </w:p>
        </w:tc>
        <w:tc>
          <w:tcPr>
            <w:tcW w:w="850" w:type="dxa"/>
            <w:tcBorders>
              <w:top w:val="nil"/>
              <w:left w:val="nil"/>
              <w:bottom w:val="single" w:sz="4" w:space="0" w:color="000000"/>
              <w:right w:val="single" w:sz="4" w:space="0" w:color="000000"/>
            </w:tcBorders>
            <w:shd w:val="clear" w:color="auto" w:fill="auto"/>
            <w:noWrap/>
            <w:vAlign w:val="bottom"/>
            <w:hideMark/>
          </w:tcPr>
          <w:p w14:paraId="2F4F1D5D"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1,10689</w:t>
            </w:r>
          </w:p>
        </w:tc>
        <w:tc>
          <w:tcPr>
            <w:tcW w:w="851" w:type="dxa"/>
            <w:tcBorders>
              <w:top w:val="nil"/>
              <w:left w:val="nil"/>
              <w:bottom w:val="single" w:sz="4" w:space="0" w:color="000000"/>
              <w:right w:val="single" w:sz="4" w:space="0" w:color="000000"/>
            </w:tcBorders>
            <w:shd w:val="clear" w:color="auto" w:fill="auto"/>
            <w:noWrap/>
            <w:vAlign w:val="bottom"/>
            <w:hideMark/>
          </w:tcPr>
          <w:p w14:paraId="09264A63"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1,13913</w:t>
            </w:r>
          </w:p>
        </w:tc>
        <w:tc>
          <w:tcPr>
            <w:tcW w:w="850" w:type="dxa"/>
            <w:tcBorders>
              <w:top w:val="nil"/>
              <w:left w:val="nil"/>
              <w:bottom w:val="single" w:sz="4" w:space="0" w:color="000000"/>
              <w:right w:val="single" w:sz="4" w:space="0" w:color="000000"/>
            </w:tcBorders>
            <w:shd w:val="clear" w:color="auto" w:fill="auto"/>
            <w:noWrap/>
            <w:vAlign w:val="bottom"/>
            <w:hideMark/>
          </w:tcPr>
          <w:p w14:paraId="1D006406"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1,17137</w:t>
            </w:r>
          </w:p>
        </w:tc>
        <w:tc>
          <w:tcPr>
            <w:tcW w:w="825" w:type="dxa"/>
            <w:tcBorders>
              <w:top w:val="nil"/>
              <w:left w:val="nil"/>
              <w:bottom w:val="single" w:sz="4" w:space="0" w:color="000000"/>
              <w:right w:val="single" w:sz="8" w:space="0" w:color="000000"/>
            </w:tcBorders>
            <w:shd w:val="clear" w:color="auto" w:fill="auto"/>
            <w:noWrap/>
            <w:vAlign w:val="bottom"/>
            <w:hideMark/>
          </w:tcPr>
          <w:p w14:paraId="330A0C87"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1,20361</w:t>
            </w:r>
          </w:p>
        </w:tc>
        <w:tc>
          <w:tcPr>
            <w:tcW w:w="1018" w:type="dxa"/>
            <w:tcBorders>
              <w:top w:val="nil"/>
              <w:left w:val="nil"/>
              <w:bottom w:val="single" w:sz="4" w:space="0" w:color="000000"/>
              <w:right w:val="single" w:sz="4" w:space="0" w:color="000000"/>
            </w:tcBorders>
            <w:shd w:val="clear" w:color="auto" w:fill="auto"/>
            <w:noWrap/>
            <w:vAlign w:val="bottom"/>
            <w:hideMark/>
          </w:tcPr>
          <w:p w14:paraId="238F626C"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1,20387</w:t>
            </w:r>
          </w:p>
        </w:tc>
        <w:tc>
          <w:tcPr>
            <w:tcW w:w="851" w:type="dxa"/>
            <w:gridSpan w:val="2"/>
            <w:tcBorders>
              <w:top w:val="nil"/>
              <w:left w:val="nil"/>
              <w:bottom w:val="single" w:sz="4" w:space="0" w:color="000000"/>
              <w:right w:val="single" w:sz="4" w:space="0" w:color="000000"/>
            </w:tcBorders>
            <w:shd w:val="clear" w:color="auto" w:fill="auto"/>
            <w:noWrap/>
            <w:vAlign w:val="bottom"/>
            <w:hideMark/>
          </w:tcPr>
          <w:p w14:paraId="4EBF98BC"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1,23999</w:t>
            </w:r>
          </w:p>
        </w:tc>
        <w:tc>
          <w:tcPr>
            <w:tcW w:w="850" w:type="dxa"/>
            <w:tcBorders>
              <w:top w:val="nil"/>
              <w:left w:val="nil"/>
              <w:bottom w:val="single" w:sz="4" w:space="0" w:color="000000"/>
              <w:right w:val="single" w:sz="4" w:space="0" w:color="000000"/>
            </w:tcBorders>
            <w:shd w:val="clear" w:color="auto" w:fill="auto"/>
            <w:noWrap/>
            <w:vAlign w:val="bottom"/>
            <w:hideMark/>
          </w:tcPr>
          <w:p w14:paraId="2753336C"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1,27611</w:t>
            </w:r>
          </w:p>
        </w:tc>
        <w:tc>
          <w:tcPr>
            <w:tcW w:w="820" w:type="dxa"/>
            <w:tcBorders>
              <w:top w:val="nil"/>
              <w:left w:val="nil"/>
              <w:bottom w:val="single" w:sz="4" w:space="0" w:color="000000"/>
              <w:right w:val="single" w:sz="4" w:space="0" w:color="000000"/>
            </w:tcBorders>
            <w:shd w:val="clear" w:color="auto" w:fill="auto"/>
            <w:noWrap/>
            <w:vAlign w:val="bottom"/>
            <w:hideMark/>
          </w:tcPr>
          <w:p w14:paraId="3DE888E1"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1,31222</w:t>
            </w:r>
          </w:p>
        </w:tc>
        <w:tc>
          <w:tcPr>
            <w:tcW w:w="1023" w:type="dxa"/>
            <w:tcBorders>
              <w:top w:val="nil"/>
              <w:left w:val="nil"/>
              <w:bottom w:val="single" w:sz="4" w:space="0" w:color="000000"/>
              <w:right w:val="single" w:sz="8" w:space="0" w:color="000000"/>
            </w:tcBorders>
            <w:shd w:val="clear" w:color="auto" w:fill="auto"/>
            <w:noWrap/>
            <w:vAlign w:val="bottom"/>
            <w:hideMark/>
          </w:tcPr>
          <w:p w14:paraId="1CD806FE"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1,34834</w:t>
            </w:r>
          </w:p>
        </w:tc>
      </w:tr>
      <w:tr w:rsidR="002651F0" w:rsidRPr="002651F0" w14:paraId="4AF24A3C" w14:textId="77777777" w:rsidTr="00217367">
        <w:trPr>
          <w:trHeight w:val="300"/>
        </w:trPr>
        <w:tc>
          <w:tcPr>
            <w:tcW w:w="532" w:type="dxa"/>
            <w:tcBorders>
              <w:top w:val="nil"/>
              <w:left w:val="single" w:sz="8" w:space="0" w:color="000000"/>
              <w:bottom w:val="single" w:sz="4" w:space="0" w:color="000000"/>
              <w:right w:val="nil"/>
            </w:tcBorders>
            <w:shd w:val="clear" w:color="auto" w:fill="auto"/>
            <w:noWrap/>
            <w:vAlign w:val="center"/>
            <w:hideMark/>
          </w:tcPr>
          <w:p w14:paraId="2351D082" w14:textId="77777777" w:rsidR="002651F0" w:rsidRPr="002651F0" w:rsidRDefault="002651F0" w:rsidP="00503B21">
            <w:pPr>
              <w:spacing w:after="0" w:line="240" w:lineRule="auto"/>
              <w:jc w:val="center"/>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4</w:t>
            </w:r>
          </w:p>
        </w:tc>
        <w:tc>
          <w:tcPr>
            <w:tcW w:w="886" w:type="dxa"/>
            <w:tcBorders>
              <w:top w:val="nil"/>
              <w:left w:val="single" w:sz="8" w:space="0" w:color="000000"/>
              <w:bottom w:val="single" w:sz="4" w:space="0" w:color="000000"/>
              <w:right w:val="single" w:sz="4" w:space="0" w:color="000000"/>
            </w:tcBorders>
            <w:shd w:val="clear" w:color="auto" w:fill="auto"/>
            <w:noWrap/>
            <w:vAlign w:val="bottom"/>
            <w:hideMark/>
          </w:tcPr>
          <w:p w14:paraId="14B8CFCA"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1,07746</w:t>
            </w:r>
          </w:p>
        </w:tc>
        <w:tc>
          <w:tcPr>
            <w:tcW w:w="850" w:type="dxa"/>
            <w:tcBorders>
              <w:top w:val="nil"/>
              <w:left w:val="nil"/>
              <w:bottom w:val="single" w:sz="4" w:space="0" w:color="000000"/>
              <w:right w:val="single" w:sz="4" w:space="0" w:color="000000"/>
            </w:tcBorders>
            <w:shd w:val="clear" w:color="auto" w:fill="auto"/>
            <w:noWrap/>
            <w:vAlign w:val="bottom"/>
            <w:hideMark/>
          </w:tcPr>
          <w:p w14:paraId="11083394"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1,10979</w:t>
            </w:r>
          </w:p>
        </w:tc>
        <w:tc>
          <w:tcPr>
            <w:tcW w:w="851" w:type="dxa"/>
            <w:tcBorders>
              <w:top w:val="nil"/>
              <w:left w:val="nil"/>
              <w:bottom w:val="single" w:sz="4" w:space="0" w:color="000000"/>
              <w:right w:val="single" w:sz="4" w:space="0" w:color="000000"/>
            </w:tcBorders>
            <w:shd w:val="clear" w:color="auto" w:fill="auto"/>
            <w:noWrap/>
            <w:vAlign w:val="bottom"/>
            <w:hideMark/>
          </w:tcPr>
          <w:p w14:paraId="02AF7B47"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1,14211</w:t>
            </w:r>
          </w:p>
        </w:tc>
        <w:tc>
          <w:tcPr>
            <w:tcW w:w="850" w:type="dxa"/>
            <w:tcBorders>
              <w:top w:val="nil"/>
              <w:left w:val="nil"/>
              <w:bottom w:val="single" w:sz="4" w:space="0" w:color="000000"/>
              <w:right w:val="single" w:sz="4" w:space="0" w:color="000000"/>
            </w:tcBorders>
            <w:shd w:val="clear" w:color="auto" w:fill="auto"/>
            <w:noWrap/>
            <w:vAlign w:val="bottom"/>
            <w:hideMark/>
          </w:tcPr>
          <w:p w14:paraId="21190359"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1,17444</w:t>
            </w:r>
          </w:p>
        </w:tc>
        <w:tc>
          <w:tcPr>
            <w:tcW w:w="825" w:type="dxa"/>
            <w:tcBorders>
              <w:top w:val="nil"/>
              <w:left w:val="nil"/>
              <w:bottom w:val="single" w:sz="4" w:space="0" w:color="000000"/>
              <w:right w:val="single" w:sz="8" w:space="0" w:color="000000"/>
            </w:tcBorders>
            <w:shd w:val="clear" w:color="auto" w:fill="auto"/>
            <w:noWrap/>
            <w:vAlign w:val="bottom"/>
            <w:hideMark/>
          </w:tcPr>
          <w:p w14:paraId="57A23BC8"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1,20676</w:t>
            </w:r>
          </w:p>
        </w:tc>
        <w:tc>
          <w:tcPr>
            <w:tcW w:w="1018" w:type="dxa"/>
            <w:tcBorders>
              <w:top w:val="nil"/>
              <w:left w:val="nil"/>
              <w:bottom w:val="single" w:sz="4" w:space="0" w:color="000000"/>
              <w:right w:val="single" w:sz="4" w:space="0" w:color="000000"/>
            </w:tcBorders>
            <w:shd w:val="clear" w:color="auto" w:fill="auto"/>
            <w:noWrap/>
            <w:vAlign w:val="bottom"/>
            <w:hideMark/>
          </w:tcPr>
          <w:p w14:paraId="05DC5F52"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1,20669</w:t>
            </w:r>
          </w:p>
        </w:tc>
        <w:tc>
          <w:tcPr>
            <w:tcW w:w="851" w:type="dxa"/>
            <w:gridSpan w:val="2"/>
            <w:tcBorders>
              <w:top w:val="nil"/>
              <w:left w:val="nil"/>
              <w:bottom w:val="single" w:sz="4" w:space="0" w:color="000000"/>
              <w:right w:val="single" w:sz="4" w:space="0" w:color="000000"/>
            </w:tcBorders>
            <w:shd w:val="clear" w:color="auto" w:fill="auto"/>
            <w:noWrap/>
            <w:vAlign w:val="bottom"/>
            <w:hideMark/>
          </w:tcPr>
          <w:p w14:paraId="72418356"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1,24289</w:t>
            </w:r>
          </w:p>
        </w:tc>
        <w:tc>
          <w:tcPr>
            <w:tcW w:w="850" w:type="dxa"/>
            <w:tcBorders>
              <w:top w:val="nil"/>
              <w:left w:val="nil"/>
              <w:bottom w:val="single" w:sz="4" w:space="0" w:color="000000"/>
              <w:right w:val="single" w:sz="4" w:space="0" w:color="000000"/>
            </w:tcBorders>
            <w:shd w:val="clear" w:color="auto" w:fill="auto"/>
            <w:noWrap/>
            <w:vAlign w:val="bottom"/>
            <w:hideMark/>
          </w:tcPr>
          <w:p w14:paraId="56585D12"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1,27909</w:t>
            </w:r>
          </w:p>
        </w:tc>
        <w:tc>
          <w:tcPr>
            <w:tcW w:w="820" w:type="dxa"/>
            <w:tcBorders>
              <w:top w:val="nil"/>
              <w:left w:val="nil"/>
              <w:bottom w:val="single" w:sz="4" w:space="0" w:color="000000"/>
              <w:right w:val="single" w:sz="4" w:space="0" w:color="000000"/>
            </w:tcBorders>
            <w:shd w:val="clear" w:color="auto" w:fill="auto"/>
            <w:noWrap/>
            <w:vAlign w:val="bottom"/>
            <w:hideMark/>
          </w:tcPr>
          <w:p w14:paraId="16F76BDC"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1,31529</w:t>
            </w:r>
          </w:p>
        </w:tc>
        <w:tc>
          <w:tcPr>
            <w:tcW w:w="1023" w:type="dxa"/>
            <w:tcBorders>
              <w:top w:val="nil"/>
              <w:left w:val="nil"/>
              <w:bottom w:val="single" w:sz="4" w:space="0" w:color="000000"/>
              <w:right w:val="single" w:sz="8" w:space="0" w:color="000000"/>
            </w:tcBorders>
            <w:shd w:val="clear" w:color="auto" w:fill="auto"/>
            <w:noWrap/>
            <w:vAlign w:val="bottom"/>
            <w:hideMark/>
          </w:tcPr>
          <w:p w14:paraId="2CF1951D"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1,35149</w:t>
            </w:r>
          </w:p>
        </w:tc>
      </w:tr>
      <w:tr w:rsidR="002651F0" w:rsidRPr="002651F0" w14:paraId="7EF7254F" w14:textId="77777777" w:rsidTr="00217367">
        <w:trPr>
          <w:trHeight w:val="300"/>
        </w:trPr>
        <w:tc>
          <w:tcPr>
            <w:tcW w:w="532" w:type="dxa"/>
            <w:tcBorders>
              <w:top w:val="nil"/>
              <w:left w:val="single" w:sz="8" w:space="0" w:color="000000"/>
              <w:bottom w:val="single" w:sz="4" w:space="0" w:color="000000"/>
              <w:right w:val="nil"/>
            </w:tcBorders>
            <w:shd w:val="clear" w:color="auto" w:fill="auto"/>
            <w:noWrap/>
            <w:vAlign w:val="center"/>
            <w:hideMark/>
          </w:tcPr>
          <w:p w14:paraId="4C16AB53" w14:textId="77777777" w:rsidR="002651F0" w:rsidRPr="002651F0" w:rsidRDefault="002651F0" w:rsidP="00503B21">
            <w:pPr>
              <w:spacing w:after="0" w:line="240" w:lineRule="auto"/>
              <w:jc w:val="center"/>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5</w:t>
            </w:r>
          </w:p>
        </w:tc>
        <w:tc>
          <w:tcPr>
            <w:tcW w:w="886" w:type="dxa"/>
            <w:tcBorders>
              <w:top w:val="nil"/>
              <w:left w:val="single" w:sz="8" w:space="0" w:color="000000"/>
              <w:bottom w:val="single" w:sz="4" w:space="0" w:color="000000"/>
              <w:right w:val="single" w:sz="4" w:space="0" w:color="000000"/>
            </w:tcBorders>
            <w:shd w:val="clear" w:color="auto" w:fill="auto"/>
            <w:noWrap/>
            <w:vAlign w:val="bottom"/>
            <w:hideMark/>
          </w:tcPr>
          <w:p w14:paraId="1CB76C97"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1,07993</w:t>
            </w:r>
          </w:p>
        </w:tc>
        <w:tc>
          <w:tcPr>
            <w:tcW w:w="850" w:type="dxa"/>
            <w:tcBorders>
              <w:top w:val="nil"/>
              <w:left w:val="nil"/>
              <w:bottom w:val="single" w:sz="4" w:space="0" w:color="000000"/>
              <w:right w:val="single" w:sz="4" w:space="0" w:color="000000"/>
            </w:tcBorders>
            <w:shd w:val="clear" w:color="auto" w:fill="auto"/>
            <w:noWrap/>
            <w:vAlign w:val="bottom"/>
            <w:hideMark/>
          </w:tcPr>
          <w:p w14:paraId="43CDA3BD"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1,11233</w:t>
            </w:r>
          </w:p>
        </w:tc>
        <w:tc>
          <w:tcPr>
            <w:tcW w:w="851" w:type="dxa"/>
            <w:tcBorders>
              <w:top w:val="nil"/>
              <w:left w:val="nil"/>
              <w:bottom w:val="single" w:sz="4" w:space="0" w:color="000000"/>
              <w:right w:val="single" w:sz="4" w:space="0" w:color="000000"/>
            </w:tcBorders>
            <w:shd w:val="clear" w:color="auto" w:fill="auto"/>
            <w:noWrap/>
            <w:vAlign w:val="bottom"/>
            <w:hideMark/>
          </w:tcPr>
          <w:p w14:paraId="430F5D0E"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1,14473</w:t>
            </w:r>
          </w:p>
        </w:tc>
        <w:tc>
          <w:tcPr>
            <w:tcW w:w="850" w:type="dxa"/>
            <w:tcBorders>
              <w:top w:val="nil"/>
              <w:left w:val="nil"/>
              <w:bottom w:val="single" w:sz="4" w:space="0" w:color="000000"/>
              <w:right w:val="single" w:sz="4" w:space="0" w:color="000000"/>
            </w:tcBorders>
            <w:shd w:val="clear" w:color="auto" w:fill="auto"/>
            <w:noWrap/>
            <w:vAlign w:val="bottom"/>
            <w:hideMark/>
          </w:tcPr>
          <w:p w14:paraId="3F71C24B"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1,17712</w:t>
            </w:r>
          </w:p>
        </w:tc>
        <w:tc>
          <w:tcPr>
            <w:tcW w:w="825" w:type="dxa"/>
            <w:tcBorders>
              <w:top w:val="nil"/>
              <w:left w:val="nil"/>
              <w:bottom w:val="single" w:sz="4" w:space="0" w:color="000000"/>
              <w:right w:val="single" w:sz="8" w:space="0" w:color="000000"/>
            </w:tcBorders>
            <w:shd w:val="clear" w:color="auto" w:fill="auto"/>
            <w:noWrap/>
            <w:vAlign w:val="bottom"/>
            <w:hideMark/>
          </w:tcPr>
          <w:p w14:paraId="0A3799C8"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1,20952</w:t>
            </w:r>
          </w:p>
        </w:tc>
        <w:tc>
          <w:tcPr>
            <w:tcW w:w="1018" w:type="dxa"/>
            <w:tcBorders>
              <w:top w:val="nil"/>
              <w:left w:val="nil"/>
              <w:bottom w:val="single" w:sz="4" w:space="0" w:color="000000"/>
              <w:right w:val="single" w:sz="4" w:space="0" w:color="000000"/>
            </w:tcBorders>
            <w:shd w:val="clear" w:color="auto" w:fill="auto"/>
            <w:noWrap/>
            <w:vAlign w:val="bottom"/>
            <w:hideMark/>
          </w:tcPr>
          <w:p w14:paraId="12133BAA"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1,20986</w:t>
            </w:r>
          </w:p>
        </w:tc>
        <w:tc>
          <w:tcPr>
            <w:tcW w:w="851" w:type="dxa"/>
            <w:gridSpan w:val="2"/>
            <w:tcBorders>
              <w:top w:val="nil"/>
              <w:left w:val="nil"/>
              <w:bottom w:val="single" w:sz="4" w:space="0" w:color="000000"/>
              <w:right w:val="single" w:sz="4" w:space="0" w:color="000000"/>
            </w:tcBorders>
            <w:shd w:val="clear" w:color="auto" w:fill="auto"/>
            <w:noWrap/>
            <w:vAlign w:val="bottom"/>
            <w:hideMark/>
          </w:tcPr>
          <w:p w14:paraId="06E4B078"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1,24615</w:t>
            </w:r>
          </w:p>
        </w:tc>
        <w:tc>
          <w:tcPr>
            <w:tcW w:w="850" w:type="dxa"/>
            <w:tcBorders>
              <w:top w:val="nil"/>
              <w:left w:val="nil"/>
              <w:bottom w:val="single" w:sz="4" w:space="0" w:color="000000"/>
              <w:right w:val="single" w:sz="4" w:space="0" w:color="000000"/>
            </w:tcBorders>
            <w:shd w:val="clear" w:color="auto" w:fill="auto"/>
            <w:noWrap/>
            <w:vAlign w:val="bottom"/>
            <w:hideMark/>
          </w:tcPr>
          <w:p w14:paraId="0E52988E"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1,28245</w:t>
            </w:r>
          </w:p>
        </w:tc>
        <w:tc>
          <w:tcPr>
            <w:tcW w:w="820" w:type="dxa"/>
            <w:tcBorders>
              <w:top w:val="nil"/>
              <w:left w:val="nil"/>
              <w:bottom w:val="single" w:sz="4" w:space="0" w:color="000000"/>
              <w:right w:val="single" w:sz="4" w:space="0" w:color="000000"/>
            </w:tcBorders>
            <w:shd w:val="clear" w:color="auto" w:fill="auto"/>
            <w:noWrap/>
            <w:vAlign w:val="bottom"/>
            <w:hideMark/>
          </w:tcPr>
          <w:p w14:paraId="11B33277"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1,31875</w:t>
            </w:r>
          </w:p>
        </w:tc>
        <w:tc>
          <w:tcPr>
            <w:tcW w:w="1023" w:type="dxa"/>
            <w:tcBorders>
              <w:top w:val="nil"/>
              <w:left w:val="nil"/>
              <w:bottom w:val="single" w:sz="4" w:space="0" w:color="000000"/>
              <w:right w:val="single" w:sz="8" w:space="0" w:color="000000"/>
            </w:tcBorders>
            <w:shd w:val="clear" w:color="auto" w:fill="auto"/>
            <w:noWrap/>
            <w:vAlign w:val="bottom"/>
            <w:hideMark/>
          </w:tcPr>
          <w:p w14:paraId="22A3BF85"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1,35504</w:t>
            </w:r>
          </w:p>
        </w:tc>
      </w:tr>
      <w:tr w:rsidR="002651F0" w:rsidRPr="002651F0" w14:paraId="48F03BDF" w14:textId="77777777" w:rsidTr="00217367">
        <w:trPr>
          <w:trHeight w:val="300"/>
        </w:trPr>
        <w:tc>
          <w:tcPr>
            <w:tcW w:w="532" w:type="dxa"/>
            <w:tcBorders>
              <w:top w:val="nil"/>
              <w:left w:val="single" w:sz="8" w:space="0" w:color="000000"/>
              <w:bottom w:val="single" w:sz="4" w:space="0" w:color="000000"/>
              <w:right w:val="nil"/>
            </w:tcBorders>
            <w:shd w:val="clear" w:color="auto" w:fill="auto"/>
            <w:noWrap/>
            <w:vAlign w:val="center"/>
            <w:hideMark/>
          </w:tcPr>
          <w:p w14:paraId="6A5F394A" w14:textId="77777777" w:rsidR="002651F0" w:rsidRPr="002651F0" w:rsidRDefault="002651F0" w:rsidP="00503B21">
            <w:pPr>
              <w:spacing w:after="0" w:line="240" w:lineRule="auto"/>
              <w:jc w:val="center"/>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6</w:t>
            </w:r>
          </w:p>
        </w:tc>
        <w:tc>
          <w:tcPr>
            <w:tcW w:w="886" w:type="dxa"/>
            <w:tcBorders>
              <w:top w:val="nil"/>
              <w:left w:val="single" w:sz="8" w:space="0" w:color="000000"/>
              <w:bottom w:val="single" w:sz="4" w:space="0" w:color="000000"/>
              <w:right w:val="single" w:sz="4" w:space="0" w:color="000000"/>
            </w:tcBorders>
            <w:shd w:val="clear" w:color="auto" w:fill="auto"/>
            <w:noWrap/>
            <w:vAlign w:val="bottom"/>
            <w:hideMark/>
          </w:tcPr>
          <w:p w14:paraId="6225B3CE"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1,08275</w:t>
            </w:r>
          </w:p>
        </w:tc>
        <w:tc>
          <w:tcPr>
            <w:tcW w:w="850" w:type="dxa"/>
            <w:tcBorders>
              <w:top w:val="nil"/>
              <w:left w:val="nil"/>
              <w:bottom w:val="single" w:sz="4" w:space="0" w:color="000000"/>
              <w:right w:val="single" w:sz="4" w:space="0" w:color="000000"/>
            </w:tcBorders>
            <w:shd w:val="clear" w:color="auto" w:fill="auto"/>
            <w:noWrap/>
            <w:vAlign w:val="bottom"/>
            <w:hideMark/>
          </w:tcPr>
          <w:p w14:paraId="5B6FE390"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1,11523</w:t>
            </w:r>
          </w:p>
        </w:tc>
        <w:tc>
          <w:tcPr>
            <w:tcW w:w="851" w:type="dxa"/>
            <w:tcBorders>
              <w:top w:val="nil"/>
              <w:left w:val="nil"/>
              <w:bottom w:val="single" w:sz="4" w:space="0" w:color="000000"/>
              <w:right w:val="single" w:sz="4" w:space="0" w:color="000000"/>
            </w:tcBorders>
            <w:shd w:val="clear" w:color="auto" w:fill="auto"/>
            <w:noWrap/>
            <w:vAlign w:val="bottom"/>
            <w:hideMark/>
          </w:tcPr>
          <w:p w14:paraId="6E7A0392"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1,14771</w:t>
            </w:r>
          </w:p>
        </w:tc>
        <w:tc>
          <w:tcPr>
            <w:tcW w:w="850" w:type="dxa"/>
            <w:tcBorders>
              <w:top w:val="nil"/>
              <w:left w:val="nil"/>
              <w:bottom w:val="single" w:sz="4" w:space="0" w:color="000000"/>
              <w:right w:val="single" w:sz="4" w:space="0" w:color="000000"/>
            </w:tcBorders>
            <w:shd w:val="clear" w:color="auto" w:fill="auto"/>
            <w:noWrap/>
            <w:vAlign w:val="bottom"/>
            <w:hideMark/>
          </w:tcPr>
          <w:p w14:paraId="59E7E655"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1,18019</w:t>
            </w:r>
          </w:p>
        </w:tc>
        <w:tc>
          <w:tcPr>
            <w:tcW w:w="825" w:type="dxa"/>
            <w:tcBorders>
              <w:top w:val="nil"/>
              <w:left w:val="nil"/>
              <w:bottom w:val="single" w:sz="4" w:space="0" w:color="000000"/>
              <w:right w:val="single" w:sz="8" w:space="0" w:color="000000"/>
            </w:tcBorders>
            <w:shd w:val="clear" w:color="auto" w:fill="auto"/>
            <w:noWrap/>
            <w:vAlign w:val="bottom"/>
            <w:hideMark/>
          </w:tcPr>
          <w:p w14:paraId="307C331B"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1,21268</w:t>
            </w:r>
          </w:p>
        </w:tc>
        <w:tc>
          <w:tcPr>
            <w:tcW w:w="1018" w:type="dxa"/>
            <w:tcBorders>
              <w:top w:val="nil"/>
              <w:left w:val="nil"/>
              <w:bottom w:val="single" w:sz="4" w:space="0" w:color="000000"/>
              <w:right w:val="single" w:sz="4" w:space="0" w:color="000000"/>
            </w:tcBorders>
            <w:shd w:val="clear" w:color="auto" w:fill="auto"/>
            <w:noWrap/>
            <w:vAlign w:val="bottom"/>
            <w:hideMark/>
          </w:tcPr>
          <w:p w14:paraId="27C15FB0"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1,21268</w:t>
            </w:r>
          </w:p>
        </w:tc>
        <w:tc>
          <w:tcPr>
            <w:tcW w:w="851" w:type="dxa"/>
            <w:gridSpan w:val="2"/>
            <w:tcBorders>
              <w:top w:val="nil"/>
              <w:left w:val="nil"/>
              <w:bottom w:val="single" w:sz="4" w:space="0" w:color="000000"/>
              <w:right w:val="single" w:sz="4" w:space="0" w:color="000000"/>
            </w:tcBorders>
            <w:shd w:val="clear" w:color="auto" w:fill="auto"/>
            <w:noWrap/>
            <w:vAlign w:val="bottom"/>
            <w:hideMark/>
          </w:tcPr>
          <w:p w14:paraId="4080A45A"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1,24906</w:t>
            </w:r>
          </w:p>
        </w:tc>
        <w:tc>
          <w:tcPr>
            <w:tcW w:w="850" w:type="dxa"/>
            <w:tcBorders>
              <w:top w:val="nil"/>
              <w:left w:val="nil"/>
              <w:bottom w:val="single" w:sz="4" w:space="0" w:color="000000"/>
              <w:right w:val="single" w:sz="4" w:space="0" w:color="000000"/>
            </w:tcBorders>
            <w:shd w:val="clear" w:color="auto" w:fill="auto"/>
            <w:noWrap/>
            <w:vAlign w:val="bottom"/>
            <w:hideMark/>
          </w:tcPr>
          <w:p w14:paraId="222DDA21"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1,28544</w:t>
            </w:r>
          </w:p>
        </w:tc>
        <w:tc>
          <w:tcPr>
            <w:tcW w:w="820" w:type="dxa"/>
            <w:tcBorders>
              <w:top w:val="nil"/>
              <w:left w:val="nil"/>
              <w:bottom w:val="single" w:sz="4" w:space="0" w:color="000000"/>
              <w:right w:val="single" w:sz="4" w:space="0" w:color="000000"/>
            </w:tcBorders>
            <w:shd w:val="clear" w:color="auto" w:fill="auto"/>
            <w:noWrap/>
            <w:vAlign w:val="bottom"/>
            <w:hideMark/>
          </w:tcPr>
          <w:p w14:paraId="5415D7C3"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1,32182</w:t>
            </w:r>
          </w:p>
        </w:tc>
        <w:tc>
          <w:tcPr>
            <w:tcW w:w="1023" w:type="dxa"/>
            <w:tcBorders>
              <w:top w:val="nil"/>
              <w:left w:val="nil"/>
              <w:bottom w:val="single" w:sz="4" w:space="0" w:color="000000"/>
              <w:right w:val="single" w:sz="8" w:space="0" w:color="000000"/>
            </w:tcBorders>
            <w:shd w:val="clear" w:color="auto" w:fill="auto"/>
            <w:noWrap/>
            <w:vAlign w:val="bottom"/>
            <w:hideMark/>
          </w:tcPr>
          <w:p w14:paraId="65034162"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1,35820</w:t>
            </w:r>
          </w:p>
        </w:tc>
      </w:tr>
      <w:tr w:rsidR="002651F0" w:rsidRPr="002651F0" w14:paraId="4135CC88" w14:textId="77777777" w:rsidTr="00217367">
        <w:trPr>
          <w:trHeight w:val="300"/>
        </w:trPr>
        <w:tc>
          <w:tcPr>
            <w:tcW w:w="532" w:type="dxa"/>
            <w:tcBorders>
              <w:top w:val="nil"/>
              <w:left w:val="single" w:sz="8" w:space="0" w:color="000000"/>
              <w:bottom w:val="single" w:sz="4" w:space="0" w:color="000000"/>
              <w:right w:val="nil"/>
            </w:tcBorders>
            <w:shd w:val="clear" w:color="auto" w:fill="auto"/>
            <w:noWrap/>
            <w:vAlign w:val="center"/>
            <w:hideMark/>
          </w:tcPr>
          <w:p w14:paraId="4335A9BC" w14:textId="77777777" w:rsidR="002651F0" w:rsidRPr="002651F0" w:rsidRDefault="002651F0" w:rsidP="00503B21">
            <w:pPr>
              <w:spacing w:after="0" w:line="240" w:lineRule="auto"/>
              <w:jc w:val="center"/>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7</w:t>
            </w:r>
          </w:p>
        </w:tc>
        <w:tc>
          <w:tcPr>
            <w:tcW w:w="886" w:type="dxa"/>
            <w:tcBorders>
              <w:top w:val="nil"/>
              <w:left w:val="single" w:sz="8" w:space="0" w:color="000000"/>
              <w:bottom w:val="single" w:sz="4" w:space="0" w:color="000000"/>
              <w:right w:val="single" w:sz="4" w:space="0" w:color="000000"/>
            </w:tcBorders>
            <w:shd w:val="clear" w:color="auto" w:fill="auto"/>
            <w:noWrap/>
            <w:vAlign w:val="bottom"/>
            <w:hideMark/>
          </w:tcPr>
          <w:p w14:paraId="7CBD7553"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1,08556</w:t>
            </w:r>
          </w:p>
        </w:tc>
        <w:tc>
          <w:tcPr>
            <w:tcW w:w="850" w:type="dxa"/>
            <w:tcBorders>
              <w:top w:val="nil"/>
              <w:left w:val="nil"/>
              <w:bottom w:val="single" w:sz="4" w:space="0" w:color="000000"/>
              <w:right w:val="single" w:sz="4" w:space="0" w:color="000000"/>
            </w:tcBorders>
            <w:shd w:val="clear" w:color="auto" w:fill="auto"/>
            <w:noWrap/>
            <w:vAlign w:val="bottom"/>
            <w:hideMark/>
          </w:tcPr>
          <w:p w14:paraId="0B4ADDCD"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1,11813</w:t>
            </w:r>
          </w:p>
        </w:tc>
        <w:tc>
          <w:tcPr>
            <w:tcW w:w="851" w:type="dxa"/>
            <w:tcBorders>
              <w:top w:val="nil"/>
              <w:left w:val="nil"/>
              <w:bottom w:val="single" w:sz="4" w:space="0" w:color="000000"/>
              <w:right w:val="single" w:sz="4" w:space="0" w:color="000000"/>
            </w:tcBorders>
            <w:shd w:val="clear" w:color="auto" w:fill="auto"/>
            <w:noWrap/>
            <w:vAlign w:val="bottom"/>
            <w:hideMark/>
          </w:tcPr>
          <w:p w14:paraId="522BC3A2"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1,15070</w:t>
            </w:r>
          </w:p>
        </w:tc>
        <w:tc>
          <w:tcPr>
            <w:tcW w:w="850" w:type="dxa"/>
            <w:tcBorders>
              <w:top w:val="nil"/>
              <w:left w:val="nil"/>
              <w:bottom w:val="single" w:sz="4" w:space="0" w:color="000000"/>
              <w:right w:val="single" w:sz="4" w:space="0" w:color="000000"/>
            </w:tcBorders>
            <w:shd w:val="clear" w:color="auto" w:fill="auto"/>
            <w:noWrap/>
            <w:vAlign w:val="bottom"/>
            <w:hideMark/>
          </w:tcPr>
          <w:p w14:paraId="73FD0699"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1,18326</w:t>
            </w:r>
          </w:p>
        </w:tc>
        <w:tc>
          <w:tcPr>
            <w:tcW w:w="825" w:type="dxa"/>
            <w:tcBorders>
              <w:top w:val="nil"/>
              <w:left w:val="nil"/>
              <w:bottom w:val="single" w:sz="4" w:space="0" w:color="000000"/>
              <w:right w:val="single" w:sz="8" w:space="0" w:color="000000"/>
            </w:tcBorders>
            <w:shd w:val="clear" w:color="auto" w:fill="auto"/>
            <w:noWrap/>
            <w:vAlign w:val="bottom"/>
            <w:hideMark/>
          </w:tcPr>
          <w:p w14:paraId="4CF3193C"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1,21583</w:t>
            </w:r>
          </w:p>
        </w:tc>
        <w:tc>
          <w:tcPr>
            <w:tcW w:w="1018" w:type="dxa"/>
            <w:tcBorders>
              <w:top w:val="nil"/>
              <w:left w:val="nil"/>
              <w:bottom w:val="single" w:sz="4" w:space="0" w:color="000000"/>
              <w:right w:val="single" w:sz="4" w:space="0" w:color="000000"/>
            </w:tcBorders>
            <w:shd w:val="clear" w:color="auto" w:fill="auto"/>
            <w:noWrap/>
            <w:vAlign w:val="bottom"/>
            <w:hideMark/>
          </w:tcPr>
          <w:p w14:paraId="251C042A"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1,21585</w:t>
            </w:r>
          </w:p>
        </w:tc>
        <w:tc>
          <w:tcPr>
            <w:tcW w:w="851" w:type="dxa"/>
            <w:gridSpan w:val="2"/>
            <w:tcBorders>
              <w:top w:val="nil"/>
              <w:left w:val="nil"/>
              <w:bottom w:val="single" w:sz="4" w:space="0" w:color="000000"/>
              <w:right w:val="single" w:sz="4" w:space="0" w:color="000000"/>
            </w:tcBorders>
            <w:shd w:val="clear" w:color="auto" w:fill="auto"/>
            <w:noWrap/>
            <w:vAlign w:val="bottom"/>
            <w:hideMark/>
          </w:tcPr>
          <w:p w14:paraId="3ED89247"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1,25232</w:t>
            </w:r>
          </w:p>
        </w:tc>
        <w:tc>
          <w:tcPr>
            <w:tcW w:w="850" w:type="dxa"/>
            <w:tcBorders>
              <w:top w:val="nil"/>
              <w:left w:val="nil"/>
              <w:bottom w:val="single" w:sz="4" w:space="0" w:color="000000"/>
              <w:right w:val="single" w:sz="4" w:space="0" w:color="000000"/>
            </w:tcBorders>
            <w:shd w:val="clear" w:color="auto" w:fill="auto"/>
            <w:noWrap/>
            <w:vAlign w:val="bottom"/>
            <w:hideMark/>
          </w:tcPr>
          <w:p w14:paraId="15709187"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1,28880</w:t>
            </w:r>
          </w:p>
        </w:tc>
        <w:tc>
          <w:tcPr>
            <w:tcW w:w="820" w:type="dxa"/>
            <w:tcBorders>
              <w:top w:val="nil"/>
              <w:left w:val="nil"/>
              <w:bottom w:val="single" w:sz="4" w:space="0" w:color="000000"/>
              <w:right w:val="single" w:sz="4" w:space="0" w:color="000000"/>
            </w:tcBorders>
            <w:shd w:val="clear" w:color="auto" w:fill="auto"/>
            <w:noWrap/>
            <w:vAlign w:val="bottom"/>
            <w:hideMark/>
          </w:tcPr>
          <w:p w14:paraId="1A8B9274"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1,32527</w:t>
            </w:r>
          </w:p>
        </w:tc>
        <w:tc>
          <w:tcPr>
            <w:tcW w:w="1023" w:type="dxa"/>
            <w:tcBorders>
              <w:top w:val="nil"/>
              <w:left w:val="nil"/>
              <w:bottom w:val="single" w:sz="4" w:space="0" w:color="000000"/>
              <w:right w:val="single" w:sz="8" w:space="0" w:color="000000"/>
            </w:tcBorders>
            <w:shd w:val="clear" w:color="auto" w:fill="auto"/>
            <w:noWrap/>
            <w:vAlign w:val="bottom"/>
            <w:hideMark/>
          </w:tcPr>
          <w:p w14:paraId="777E3EA2"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1,36175</w:t>
            </w:r>
          </w:p>
        </w:tc>
      </w:tr>
      <w:tr w:rsidR="002651F0" w:rsidRPr="002651F0" w14:paraId="6FA50F35" w14:textId="77777777" w:rsidTr="00217367">
        <w:trPr>
          <w:trHeight w:val="300"/>
        </w:trPr>
        <w:tc>
          <w:tcPr>
            <w:tcW w:w="532" w:type="dxa"/>
            <w:tcBorders>
              <w:top w:val="nil"/>
              <w:left w:val="single" w:sz="8" w:space="0" w:color="000000"/>
              <w:bottom w:val="single" w:sz="4" w:space="0" w:color="000000"/>
              <w:right w:val="nil"/>
            </w:tcBorders>
            <w:shd w:val="clear" w:color="auto" w:fill="auto"/>
            <w:noWrap/>
            <w:vAlign w:val="center"/>
            <w:hideMark/>
          </w:tcPr>
          <w:p w14:paraId="47F444AA" w14:textId="77777777" w:rsidR="002651F0" w:rsidRPr="002651F0" w:rsidRDefault="002651F0" w:rsidP="00503B21">
            <w:pPr>
              <w:spacing w:after="0" w:line="240" w:lineRule="auto"/>
              <w:jc w:val="center"/>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8</w:t>
            </w:r>
          </w:p>
        </w:tc>
        <w:tc>
          <w:tcPr>
            <w:tcW w:w="886" w:type="dxa"/>
            <w:tcBorders>
              <w:top w:val="nil"/>
              <w:left w:val="single" w:sz="8" w:space="0" w:color="000000"/>
              <w:bottom w:val="single" w:sz="4" w:space="0" w:color="000000"/>
              <w:right w:val="single" w:sz="4" w:space="0" w:color="000000"/>
            </w:tcBorders>
            <w:shd w:val="clear" w:color="auto" w:fill="auto"/>
            <w:noWrap/>
            <w:vAlign w:val="bottom"/>
            <w:hideMark/>
          </w:tcPr>
          <w:p w14:paraId="00FAFDA3"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1,08803</w:t>
            </w:r>
          </w:p>
        </w:tc>
        <w:tc>
          <w:tcPr>
            <w:tcW w:w="850" w:type="dxa"/>
            <w:tcBorders>
              <w:top w:val="nil"/>
              <w:left w:val="nil"/>
              <w:bottom w:val="single" w:sz="4" w:space="0" w:color="000000"/>
              <w:right w:val="single" w:sz="4" w:space="0" w:color="000000"/>
            </w:tcBorders>
            <w:shd w:val="clear" w:color="auto" w:fill="auto"/>
            <w:noWrap/>
            <w:vAlign w:val="bottom"/>
            <w:hideMark/>
          </w:tcPr>
          <w:p w14:paraId="37E0FB74"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1,12067</w:t>
            </w:r>
          </w:p>
        </w:tc>
        <w:tc>
          <w:tcPr>
            <w:tcW w:w="851" w:type="dxa"/>
            <w:tcBorders>
              <w:top w:val="nil"/>
              <w:left w:val="nil"/>
              <w:bottom w:val="single" w:sz="4" w:space="0" w:color="000000"/>
              <w:right w:val="single" w:sz="4" w:space="0" w:color="000000"/>
            </w:tcBorders>
            <w:shd w:val="clear" w:color="auto" w:fill="auto"/>
            <w:noWrap/>
            <w:vAlign w:val="bottom"/>
            <w:hideMark/>
          </w:tcPr>
          <w:p w14:paraId="4D1B758C"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1,15331</w:t>
            </w:r>
          </w:p>
        </w:tc>
        <w:tc>
          <w:tcPr>
            <w:tcW w:w="850" w:type="dxa"/>
            <w:tcBorders>
              <w:top w:val="nil"/>
              <w:left w:val="nil"/>
              <w:bottom w:val="single" w:sz="4" w:space="0" w:color="000000"/>
              <w:right w:val="single" w:sz="4" w:space="0" w:color="000000"/>
            </w:tcBorders>
            <w:shd w:val="clear" w:color="auto" w:fill="auto"/>
            <w:noWrap/>
            <w:vAlign w:val="bottom"/>
            <w:hideMark/>
          </w:tcPr>
          <w:p w14:paraId="31794A16"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1,18595</w:t>
            </w:r>
          </w:p>
        </w:tc>
        <w:tc>
          <w:tcPr>
            <w:tcW w:w="825" w:type="dxa"/>
            <w:tcBorders>
              <w:top w:val="nil"/>
              <w:left w:val="nil"/>
              <w:bottom w:val="single" w:sz="4" w:space="0" w:color="000000"/>
              <w:right w:val="single" w:sz="8" w:space="0" w:color="000000"/>
            </w:tcBorders>
            <w:shd w:val="clear" w:color="auto" w:fill="auto"/>
            <w:noWrap/>
            <w:vAlign w:val="bottom"/>
            <w:hideMark/>
          </w:tcPr>
          <w:p w14:paraId="151BF9BF"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1,21859</w:t>
            </w:r>
          </w:p>
        </w:tc>
        <w:tc>
          <w:tcPr>
            <w:tcW w:w="1018" w:type="dxa"/>
            <w:tcBorders>
              <w:top w:val="nil"/>
              <w:left w:val="nil"/>
              <w:bottom w:val="single" w:sz="4" w:space="0" w:color="000000"/>
              <w:right w:val="single" w:sz="4" w:space="0" w:color="000000"/>
            </w:tcBorders>
            <w:shd w:val="clear" w:color="auto" w:fill="auto"/>
            <w:noWrap/>
            <w:vAlign w:val="bottom"/>
            <w:hideMark/>
          </w:tcPr>
          <w:p w14:paraId="6D48E05D"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1,21866</w:t>
            </w:r>
          </w:p>
        </w:tc>
        <w:tc>
          <w:tcPr>
            <w:tcW w:w="851" w:type="dxa"/>
            <w:gridSpan w:val="2"/>
            <w:tcBorders>
              <w:top w:val="nil"/>
              <w:left w:val="nil"/>
              <w:bottom w:val="single" w:sz="4" w:space="0" w:color="000000"/>
              <w:right w:val="single" w:sz="4" w:space="0" w:color="000000"/>
            </w:tcBorders>
            <w:shd w:val="clear" w:color="auto" w:fill="auto"/>
            <w:noWrap/>
            <w:vAlign w:val="bottom"/>
            <w:hideMark/>
          </w:tcPr>
          <w:p w14:paraId="1FD430AB"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1,25522</w:t>
            </w:r>
          </w:p>
        </w:tc>
        <w:tc>
          <w:tcPr>
            <w:tcW w:w="850" w:type="dxa"/>
            <w:tcBorders>
              <w:top w:val="nil"/>
              <w:left w:val="nil"/>
              <w:bottom w:val="single" w:sz="4" w:space="0" w:color="000000"/>
              <w:right w:val="single" w:sz="4" w:space="0" w:color="000000"/>
            </w:tcBorders>
            <w:shd w:val="clear" w:color="auto" w:fill="auto"/>
            <w:noWrap/>
            <w:vAlign w:val="bottom"/>
            <w:hideMark/>
          </w:tcPr>
          <w:p w14:paraId="2A5BE4B7"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1,29178</w:t>
            </w:r>
          </w:p>
        </w:tc>
        <w:tc>
          <w:tcPr>
            <w:tcW w:w="820" w:type="dxa"/>
            <w:tcBorders>
              <w:top w:val="nil"/>
              <w:left w:val="nil"/>
              <w:bottom w:val="single" w:sz="4" w:space="0" w:color="000000"/>
              <w:right w:val="single" w:sz="4" w:space="0" w:color="000000"/>
            </w:tcBorders>
            <w:shd w:val="clear" w:color="auto" w:fill="auto"/>
            <w:noWrap/>
            <w:vAlign w:val="bottom"/>
            <w:hideMark/>
          </w:tcPr>
          <w:p w14:paraId="22621D18"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1,32834</w:t>
            </w:r>
          </w:p>
        </w:tc>
        <w:tc>
          <w:tcPr>
            <w:tcW w:w="1023" w:type="dxa"/>
            <w:tcBorders>
              <w:top w:val="nil"/>
              <w:left w:val="nil"/>
              <w:bottom w:val="single" w:sz="4" w:space="0" w:color="000000"/>
              <w:right w:val="single" w:sz="8" w:space="0" w:color="000000"/>
            </w:tcBorders>
            <w:shd w:val="clear" w:color="auto" w:fill="auto"/>
            <w:noWrap/>
            <w:vAlign w:val="bottom"/>
            <w:hideMark/>
          </w:tcPr>
          <w:p w14:paraId="2902E8AD"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1,36490</w:t>
            </w:r>
          </w:p>
        </w:tc>
      </w:tr>
      <w:tr w:rsidR="002651F0" w:rsidRPr="002651F0" w14:paraId="6F9F46D4" w14:textId="77777777" w:rsidTr="00217367">
        <w:trPr>
          <w:trHeight w:val="300"/>
        </w:trPr>
        <w:tc>
          <w:tcPr>
            <w:tcW w:w="532" w:type="dxa"/>
            <w:tcBorders>
              <w:top w:val="nil"/>
              <w:left w:val="single" w:sz="8" w:space="0" w:color="000000"/>
              <w:bottom w:val="single" w:sz="4" w:space="0" w:color="000000"/>
              <w:right w:val="nil"/>
            </w:tcBorders>
            <w:shd w:val="clear" w:color="auto" w:fill="auto"/>
            <w:noWrap/>
            <w:vAlign w:val="center"/>
            <w:hideMark/>
          </w:tcPr>
          <w:p w14:paraId="2A4566B5" w14:textId="77777777" w:rsidR="002651F0" w:rsidRPr="002651F0" w:rsidRDefault="002651F0" w:rsidP="00503B21">
            <w:pPr>
              <w:spacing w:after="0" w:line="240" w:lineRule="auto"/>
              <w:jc w:val="center"/>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9</w:t>
            </w:r>
          </w:p>
        </w:tc>
        <w:tc>
          <w:tcPr>
            <w:tcW w:w="886" w:type="dxa"/>
            <w:tcBorders>
              <w:top w:val="nil"/>
              <w:left w:val="single" w:sz="8" w:space="0" w:color="000000"/>
              <w:bottom w:val="single" w:sz="4" w:space="0" w:color="000000"/>
              <w:right w:val="single" w:sz="4" w:space="0" w:color="000000"/>
            </w:tcBorders>
            <w:shd w:val="clear" w:color="auto" w:fill="auto"/>
            <w:noWrap/>
            <w:vAlign w:val="bottom"/>
            <w:hideMark/>
          </w:tcPr>
          <w:p w14:paraId="4381EA5F"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1,09331</w:t>
            </w:r>
          </w:p>
        </w:tc>
        <w:tc>
          <w:tcPr>
            <w:tcW w:w="850" w:type="dxa"/>
            <w:tcBorders>
              <w:top w:val="nil"/>
              <w:left w:val="nil"/>
              <w:bottom w:val="single" w:sz="4" w:space="0" w:color="000000"/>
              <w:right w:val="single" w:sz="4" w:space="0" w:color="000000"/>
            </w:tcBorders>
            <w:shd w:val="clear" w:color="auto" w:fill="auto"/>
            <w:noWrap/>
            <w:vAlign w:val="bottom"/>
            <w:hideMark/>
          </w:tcPr>
          <w:p w14:paraId="6A091653"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1,12611</w:t>
            </w:r>
          </w:p>
        </w:tc>
        <w:tc>
          <w:tcPr>
            <w:tcW w:w="851" w:type="dxa"/>
            <w:tcBorders>
              <w:top w:val="nil"/>
              <w:left w:val="nil"/>
              <w:bottom w:val="single" w:sz="4" w:space="0" w:color="000000"/>
              <w:right w:val="single" w:sz="4" w:space="0" w:color="000000"/>
            </w:tcBorders>
            <w:shd w:val="clear" w:color="auto" w:fill="auto"/>
            <w:noWrap/>
            <w:vAlign w:val="bottom"/>
            <w:hideMark/>
          </w:tcPr>
          <w:p w14:paraId="79AA69DB"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1,15891</w:t>
            </w:r>
          </w:p>
        </w:tc>
        <w:tc>
          <w:tcPr>
            <w:tcW w:w="850" w:type="dxa"/>
            <w:tcBorders>
              <w:top w:val="nil"/>
              <w:left w:val="nil"/>
              <w:bottom w:val="single" w:sz="4" w:space="0" w:color="000000"/>
              <w:right w:val="single" w:sz="4" w:space="0" w:color="000000"/>
            </w:tcBorders>
            <w:shd w:val="clear" w:color="auto" w:fill="auto"/>
            <w:noWrap/>
            <w:vAlign w:val="bottom"/>
            <w:hideMark/>
          </w:tcPr>
          <w:p w14:paraId="19ABF27E"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1,19171</w:t>
            </w:r>
          </w:p>
        </w:tc>
        <w:tc>
          <w:tcPr>
            <w:tcW w:w="825" w:type="dxa"/>
            <w:tcBorders>
              <w:top w:val="nil"/>
              <w:left w:val="nil"/>
              <w:bottom w:val="single" w:sz="4" w:space="0" w:color="000000"/>
              <w:right w:val="single" w:sz="8" w:space="0" w:color="000000"/>
            </w:tcBorders>
            <w:shd w:val="clear" w:color="auto" w:fill="auto"/>
            <w:noWrap/>
            <w:vAlign w:val="bottom"/>
            <w:hideMark/>
          </w:tcPr>
          <w:p w14:paraId="74829008"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1,22451</w:t>
            </w:r>
          </w:p>
        </w:tc>
        <w:tc>
          <w:tcPr>
            <w:tcW w:w="1018" w:type="dxa"/>
            <w:tcBorders>
              <w:top w:val="nil"/>
              <w:left w:val="nil"/>
              <w:bottom w:val="single" w:sz="4" w:space="0" w:color="000000"/>
              <w:right w:val="single" w:sz="4" w:space="0" w:color="000000"/>
            </w:tcBorders>
            <w:shd w:val="clear" w:color="auto" w:fill="auto"/>
            <w:noWrap/>
            <w:vAlign w:val="bottom"/>
            <w:hideMark/>
          </w:tcPr>
          <w:p w14:paraId="4FDC6EF4"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1,22465</w:t>
            </w:r>
          </w:p>
        </w:tc>
        <w:tc>
          <w:tcPr>
            <w:tcW w:w="851" w:type="dxa"/>
            <w:gridSpan w:val="2"/>
            <w:tcBorders>
              <w:top w:val="nil"/>
              <w:left w:val="nil"/>
              <w:bottom w:val="single" w:sz="4" w:space="0" w:color="000000"/>
              <w:right w:val="single" w:sz="4" w:space="0" w:color="000000"/>
            </w:tcBorders>
            <w:shd w:val="clear" w:color="auto" w:fill="auto"/>
            <w:noWrap/>
            <w:vAlign w:val="bottom"/>
            <w:hideMark/>
          </w:tcPr>
          <w:p w14:paraId="56995DC8"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1,26139</w:t>
            </w:r>
          </w:p>
        </w:tc>
        <w:tc>
          <w:tcPr>
            <w:tcW w:w="850" w:type="dxa"/>
            <w:tcBorders>
              <w:top w:val="nil"/>
              <w:left w:val="nil"/>
              <w:bottom w:val="single" w:sz="4" w:space="0" w:color="000000"/>
              <w:right w:val="single" w:sz="4" w:space="0" w:color="000000"/>
            </w:tcBorders>
            <w:shd w:val="clear" w:color="auto" w:fill="auto"/>
            <w:noWrap/>
            <w:vAlign w:val="bottom"/>
            <w:hideMark/>
          </w:tcPr>
          <w:p w14:paraId="54AFA503"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1,29813</w:t>
            </w:r>
          </w:p>
        </w:tc>
        <w:tc>
          <w:tcPr>
            <w:tcW w:w="820" w:type="dxa"/>
            <w:tcBorders>
              <w:top w:val="nil"/>
              <w:left w:val="nil"/>
              <w:bottom w:val="single" w:sz="4" w:space="0" w:color="000000"/>
              <w:right w:val="single" w:sz="4" w:space="0" w:color="000000"/>
            </w:tcBorders>
            <w:shd w:val="clear" w:color="auto" w:fill="auto"/>
            <w:noWrap/>
            <w:vAlign w:val="bottom"/>
            <w:hideMark/>
          </w:tcPr>
          <w:p w14:paraId="715A3862"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1,33487</w:t>
            </w:r>
          </w:p>
        </w:tc>
        <w:tc>
          <w:tcPr>
            <w:tcW w:w="1023" w:type="dxa"/>
            <w:tcBorders>
              <w:top w:val="nil"/>
              <w:left w:val="nil"/>
              <w:bottom w:val="single" w:sz="4" w:space="0" w:color="000000"/>
              <w:right w:val="single" w:sz="8" w:space="0" w:color="000000"/>
            </w:tcBorders>
            <w:shd w:val="clear" w:color="auto" w:fill="auto"/>
            <w:noWrap/>
            <w:vAlign w:val="bottom"/>
            <w:hideMark/>
          </w:tcPr>
          <w:p w14:paraId="2D31EEB4"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1,37161</w:t>
            </w:r>
          </w:p>
        </w:tc>
      </w:tr>
      <w:tr w:rsidR="002651F0" w:rsidRPr="002651F0" w14:paraId="56F33355" w14:textId="77777777" w:rsidTr="00217367">
        <w:trPr>
          <w:trHeight w:val="300"/>
        </w:trPr>
        <w:tc>
          <w:tcPr>
            <w:tcW w:w="532" w:type="dxa"/>
            <w:tcBorders>
              <w:top w:val="nil"/>
              <w:left w:val="single" w:sz="8" w:space="0" w:color="000000"/>
              <w:bottom w:val="single" w:sz="4" w:space="0" w:color="000000"/>
              <w:right w:val="nil"/>
            </w:tcBorders>
            <w:shd w:val="clear" w:color="auto" w:fill="auto"/>
            <w:noWrap/>
            <w:vAlign w:val="center"/>
            <w:hideMark/>
          </w:tcPr>
          <w:p w14:paraId="4C6D323E" w14:textId="77777777" w:rsidR="002651F0" w:rsidRPr="002651F0" w:rsidRDefault="002651F0" w:rsidP="00503B21">
            <w:pPr>
              <w:spacing w:after="0" w:line="240" w:lineRule="auto"/>
              <w:jc w:val="center"/>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10</w:t>
            </w:r>
          </w:p>
        </w:tc>
        <w:tc>
          <w:tcPr>
            <w:tcW w:w="886" w:type="dxa"/>
            <w:tcBorders>
              <w:top w:val="nil"/>
              <w:left w:val="single" w:sz="8" w:space="0" w:color="000000"/>
              <w:bottom w:val="single" w:sz="4" w:space="0" w:color="000000"/>
              <w:right w:val="single" w:sz="4" w:space="0" w:color="000000"/>
            </w:tcBorders>
            <w:shd w:val="clear" w:color="auto" w:fill="auto"/>
            <w:noWrap/>
            <w:vAlign w:val="bottom"/>
            <w:hideMark/>
          </w:tcPr>
          <w:p w14:paraId="142D5EDA"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1,09859</w:t>
            </w:r>
          </w:p>
        </w:tc>
        <w:tc>
          <w:tcPr>
            <w:tcW w:w="850" w:type="dxa"/>
            <w:tcBorders>
              <w:top w:val="nil"/>
              <w:left w:val="nil"/>
              <w:bottom w:val="single" w:sz="4" w:space="0" w:color="000000"/>
              <w:right w:val="single" w:sz="4" w:space="0" w:color="000000"/>
            </w:tcBorders>
            <w:shd w:val="clear" w:color="auto" w:fill="auto"/>
            <w:noWrap/>
            <w:vAlign w:val="bottom"/>
            <w:hideMark/>
          </w:tcPr>
          <w:p w14:paraId="2B9C7B02"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1,13155</w:t>
            </w:r>
          </w:p>
        </w:tc>
        <w:tc>
          <w:tcPr>
            <w:tcW w:w="851" w:type="dxa"/>
            <w:tcBorders>
              <w:top w:val="nil"/>
              <w:left w:val="nil"/>
              <w:bottom w:val="single" w:sz="4" w:space="0" w:color="000000"/>
              <w:right w:val="single" w:sz="4" w:space="0" w:color="000000"/>
            </w:tcBorders>
            <w:shd w:val="clear" w:color="auto" w:fill="auto"/>
            <w:noWrap/>
            <w:vAlign w:val="bottom"/>
            <w:hideMark/>
          </w:tcPr>
          <w:p w14:paraId="2D27BCD7"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1,16451</w:t>
            </w:r>
          </w:p>
        </w:tc>
        <w:tc>
          <w:tcPr>
            <w:tcW w:w="850" w:type="dxa"/>
            <w:tcBorders>
              <w:top w:val="nil"/>
              <w:left w:val="nil"/>
              <w:bottom w:val="single" w:sz="4" w:space="0" w:color="000000"/>
              <w:right w:val="single" w:sz="4" w:space="0" w:color="000000"/>
            </w:tcBorders>
            <w:shd w:val="clear" w:color="auto" w:fill="auto"/>
            <w:noWrap/>
            <w:vAlign w:val="bottom"/>
            <w:hideMark/>
          </w:tcPr>
          <w:p w14:paraId="68845806"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1,19746</w:t>
            </w:r>
          </w:p>
        </w:tc>
        <w:tc>
          <w:tcPr>
            <w:tcW w:w="825" w:type="dxa"/>
            <w:tcBorders>
              <w:top w:val="nil"/>
              <w:left w:val="nil"/>
              <w:bottom w:val="single" w:sz="4" w:space="0" w:color="000000"/>
              <w:right w:val="single" w:sz="8" w:space="0" w:color="000000"/>
            </w:tcBorders>
            <w:shd w:val="clear" w:color="auto" w:fill="auto"/>
            <w:noWrap/>
            <w:vAlign w:val="bottom"/>
            <w:hideMark/>
          </w:tcPr>
          <w:p w14:paraId="3831C8CE"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1,23042</w:t>
            </w:r>
          </w:p>
        </w:tc>
        <w:tc>
          <w:tcPr>
            <w:tcW w:w="1018" w:type="dxa"/>
            <w:tcBorders>
              <w:top w:val="nil"/>
              <w:left w:val="nil"/>
              <w:bottom w:val="single" w:sz="4" w:space="0" w:color="000000"/>
              <w:right w:val="single" w:sz="4" w:space="0" w:color="000000"/>
            </w:tcBorders>
            <w:shd w:val="clear" w:color="auto" w:fill="auto"/>
            <w:noWrap/>
            <w:vAlign w:val="bottom"/>
            <w:hideMark/>
          </w:tcPr>
          <w:p w14:paraId="68F14C84"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1,23063</w:t>
            </w:r>
          </w:p>
        </w:tc>
        <w:tc>
          <w:tcPr>
            <w:tcW w:w="851" w:type="dxa"/>
            <w:gridSpan w:val="2"/>
            <w:tcBorders>
              <w:top w:val="nil"/>
              <w:left w:val="nil"/>
              <w:bottom w:val="single" w:sz="4" w:space="0" w:color="000000"/>
              <w:right w:val="single" w:sz="4" w:space="0" w:color="000000"/>
            </w:tcBorders>
            <w:shd w:val="clear" w:color="auto" w:fill="auto"/>
            <w:noWrap/>
            <w:vAlign w:val="bottom"/>
            <w:hideMark/>
          </w:tcPr>
          <w:p w14:paraId="0C116150"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1,26755</w:t>
            </w:r>
          </w:p>
        </w:tc>
        <w:tc>
          <w:tcPr>
            <w:tcW w:w="850" w:type="dxa"/>
            <w:tcBorders>
              <w:top w:val="nil"/>
              <w:left w:val="nil"/>
              <w:bottom w:val="single" w:sz="4" w:space="0" w:color="000000"/>
              <w:right w:val="single" w:sz="4" w:space="0" w:color="000000"/>
            </w:tcBorders>
            <w:shd w:val="clear" w:color="auto" w:fill="auto"/>
            <w:noWrap/>
            <w:vAlign w:val="bottom"/>
            <w:hideMark/>
          </w:tcPr>
          <w:p w14:paraId="11CEE91F"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1,30447</w:t>
            </w:r>
          </w:p>
        </w:tc>
        <w:tc>
          <w:tcPr>
            <w:tcW w:w="820" w:type="dxa"/>
            <w:tcBorders>
              <w:top w:val="nil"/>
              <w:left w:val="nil"/>
              <w:bottom w:val="single" w:sz="4" w:space="0" w:color="000000"/>
              <w:right w:val="single" w:sz="4" w:space="0" w:color="000000"/>
            </w:tcBorders>
            <w:shd w:val="clear" w:color="auto" w:fill="auto"/>
            <w:noWrap/>
            <w:vAlign w:val="bottom"/>
            <w:hideMark/>
          </w:tcPr>
          <w:p w14:paraId="49D2006F"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1,34139</w:t>
            </w:r>
          </w:p>
        </w:tc>
        <w:tc>
          <w:tcPr>
            <w:tcW w:w="1023" w:type="dxa"/>
            <w:tcBorders>
              <w:top w:val="nil"/>
              <w:left w:val="nil"/>
              <w:bottom w:val="single" w:sz="4" w:space="0" w:color="000000"/>
              <w:right w:val="single" w:sz="8" w:space="0" w:color="000000"/>
            </w:tcBorders>
            <w:shd w:val="clear" w:color="auto" w:fill="auto"/>
            <w:noWrap/>
            <w:vAlign w:val="bottom"/>
            <w:hideMark/>
          </w:tcPr>
          <w:p w14:paraId="186788AE"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1,37831</w:t>
            </w:r>
          </w:p>
        </w:tc>
      </w:tr>
      <w:tr w:rsidR="002651F0" w:rsidRPr="002651F0" w14:paraId="722757BE" w14:textId="77777777" w:rsidTr="00217367">
        <w:trPr>
          <w:trHeight w:val="300"/>
        </w:trPr>
        <w:tc>
          <w:tcPr>
            <w:tcW w:w="532" w:type="dxa"/>
            <w:tcBorders>
              <w:top w:val="nil"/>
              <w:left w:val="single" w:sz="8" w:space="0" w:color="000000"/>
              <w:bottom w:val="single" w:sz="4" w:space="0" w:color="000000"/>
              <w:right w:val="nil"/>
            </w:tcBorders>
            <w:shd w:val="clear" w:color="auto" w:fill="auto"/>
            <w:noWrap/>
            <w:vAlign w:val="center"/>
            <w:hideMark/>
          </w:tcPr>
          <w:p w14:paraId="4B051F97" w14:textId="77777777" w:rsidR="002651F0" w:rsidRPr="002651F0" w:rsidRDefault="002651F0" w:rsidP="00503B21">
            <w:pPr>
              <w:spacing w:after="0" w:line="240" w:lineRule="auto"/>
              <w:jc w:val="center"/>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11</w:t>
            </w:r>
          </w:p>
        </w:tc>
        <w:tc>
          <w:tcPr>
            <w:tcW w:w="886" w:type="dxa"/>
            <w:tcBorders>
              <w:top w:val="nil"/>
              <w:left w:val="single" w:sz="8" w:space="0" w:color="000000"/>
              <w:bottom w:val="single" w:sz="4" w:space="0" w:color="000000"/>
              <w:right w:val="single" w:sz="4" w:space="0" w:color="000000"/>
            </w:tcBorders>
            <w:shd w:val="clear" w:color="auto" w:fill="auto"/>
            <w:noWrap/>
            <w:vAlign w:val="bottom"/>
            <w:hideMark/>
          </w:tcPr>
          <w:p w14:paraId="1E99CA49"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1,10423</w:t>
            </w:r>
          </w:p>
        </w:tc>
        <w:tc>
          <w:tcPr>
            <w:tcW w:w="850" w:type="dxa"/>
            <w:tcBorders>
              <w:top w:val="nil"/>
              <w:left w:val="nil"/>
              <w:bottom w:val="single" w:sz="4" w:space="0" w:color="000000"/>
              <w:right w:val="single" w:sz="4" w:space="0" w:color="000000"/>
            </w:tcBorders>
            <w:shd w:val="clear" w:color="auto" w:fill="auto"/>
            <w:noWrap/>
            <w:vAlign w:val="bottom"/>
            <w:hideMark/>
          </w:tcPr>
          <w:p w14:paraId="0CF2119D"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1,13735</w:t>
            </w:r>
          </w:p>
        </w:tc>
        <w:tc>
          <w:tcPr>
            <w:tcW w:w="851" w:type="dxa"/>
            <w:tcBorders>
              <w:top w:val="nil"/>
              <w:left w:val="nil"/>
              <w:bottom w:val="single" w:sz="4" w:space="0" w:color="000000"/>
              <w:right w:val="single" w:sz="4" w:space="0" w:color="000000"/>
            </w:tcBorders>
            <w:shd w:val="clear" w:color="auto" w:fill="auto"/>
            <w:noWrap/>
            <w:vAlign w:val="bottom"/>
            <w:hideMark/>
          </w:tcPr>
          <w:p w14:paraId="3D9A6543"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1,17048</w:t>
            </w:r>
          </w:p>
        </w:tc>
        <w:tc>
          <w:tcPr>
            <w:tcW w:w="850" w:type="dxa"/>
            <w:tcBorders>
              <w:top w:val="nil"/>
              <w:left w:val="nil"/>
              <w:bottom w:val="single" w:sz="4" w:space="0" w:color="000000"/>
              <w:right w:val="single" w:sz="4" w:space="0" w:color="000000"/>
            </w:tcBorders>
            <w:shd w:val="clear" w:color="auto" w:fill="auto"/>
            <w:noWrap/>
            <w:vAlign w:val="bottom"/>
            <w:hideMark/>
          </w:tcPr>
          <w:p w14:paraId="672BA224"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1,20361</w:t>
            </w:r>
          </w:p>
        </w:tc>
        <w:tc>
          <w:tcPr>
            <w:tcW w:w="825" w:type="dxa"/>
            <w:tcBorders>
              <w:top w:val="nil"/>
              <w:left w:val="nil"/>
              <w:bottom w:val="single" w:sz="4" w:space="0" w:color="000000"/>
              <w:right w:val="single" w:sz="8" w:space="0" w:color="000000"/>
            </w:tcBorders>
            <w:shd w:val="clear" w:color="auto" w:fill="auto"/>
            <w:noWrap/>
            <w:vAlign w:val="bottom"/>
            <w:hideMark/>
          </w:tcPr>
          <w:p w14:paraId="0FF82103"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1,23673</w:t>
            </w:r>
          </w:p>
        </w:tc>
        <w:tc>
          <w:tcPr>
            <w:tcW w:w="1018" w:type="dxa"/>
            <w:tcBorders>
              <w:top w:val="nil"/>
              <w:left w:val="nil"/>
              <w:bottom w:val="single" w:sz="4" w:space="0" w:color="000000"/>
              <w:right w:val="single" w:sz="4" w:space="0" w:color="000000"/>
            </w:tcBorders>
            <w:shd w:val="clear" w:color="auto" w:fill="auto"/>
            <w:noWrap/>
            <w:vAlign w:val="bottom"/>
            <w:hideMark/>
          </w:tcPr>
          <w:p w14:paraId="3D173314"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1,23662</w:t>
            </w:r>
          </w:p>
        </w:tc>
        <w:tc>
          <w:tcPr>
            <w:tcW w:w="851" w:type="dxa"/>
            <w:gridSpan w:val="2"/>
            <w:tcBorders>
              <w:top w:val="nil"/>
              <w:left w:val="nil"/>
              <w:bottom w:val="single" w:sz="4" w:space="0" w:color="000000"/>
              <w:right w:val="single" w:sz="4" w:space="0" w:color="000000"/>
            </w:tcBorders>
            <w:shd w:val="clear" w:color="auto" w:fill="auto"/>
            <w:noWrap/>
            <w:vAlign w:val="bottom"/>
            <w:hideMark/>
          </w:tcPr>
          <w:p w14:paraId="3E0F4894"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1,27372</w:t>
            </w:r>
          </w:p>
        </w:tc>
        <w:tc>
          <w:tcPr>
            <w:tcW w:w="850" w:type="dxa"/>
            <w:tcBorders>
              <w:top w:val="nil"/>
              <w:left w:val="nil"/>
              <w:bottom w:val="single" w:sz="4" w:space="0" w:color="000000"/>
              <w:right w:val="single" w:sz="4" w:space="0" w:color="000000"/>
            </w:tcBorders>
            <w:shd w:val="clear" w:color="auto" w:fill="auto"/>
            <w:noWrap/>
            <w:vAlign w:val="bottom"/>
            <w:hideMark/>
          </w:tcPr>
          <w:p w14:paraId="6B602616"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1,31082</w:t>
            </w:r>
          </w:p>
        </w:tc>
        <w:tc>
          <w:tcPr>
            <w:tcW w:w="820" w:type="dxa"/>
            <w:tcBorders>
              <w:top w:val="nil"/>
              <w:left w:val="nil"/>
              <w:bottom w:val="single" w:sz="4" w:space="0" w:color="000000"/>
              <w:right w:val="single" w:sz="4" w:space="0" w:color="000000"/>
            </w:tcBorders>
            <w:shd w:val="clear" w:color="auto" w:fill="auto"/>
            <w:noWrap/>
            <w:vAlign w:val="bottom"/>
            <w:hideMark/>
          </w:tcPr>
          <w:p w14:paraId="62A20F67"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1,34792</w:t>
            </w:r>
          </w:p>
        </w:tc>
        <w:tc>
          <w:tcPr>
            <w:tcW w:w="1023" w:type="dxa"/>
            <w:tcBorders>
              <w:top w:val="nil"/>
              <w:left w:val="nil"/>
              <w:bottom w:val="single" w:sz="4" w:space="0" w:color="000000"/>
              <w:right w:val="single" w:sz="8" w:space="0" w:color="000000"/>
            </w:tcBorders>
            <w:shd w:val="clear" w:color="auto" w:fill="auto"/>
            <w:noWrap/>
            <w:vAlign w:val="bottom"/>
            <w:hideMark/>
          </w:tcPr>
          <w:p w14:paraId="7E35D488"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1,38501</w:t>
            </w:r>
          </w:p>
        </w:tc>
      </w:tr>
      <w:tr w:rsidR="002651F0" w:rsidRPr="002651F0" w14:paraId="1FEE4559" w14:textId="77777777" w:rsidTr="00217367">
        <w:trPr>
          <w:trHeight w:val="300"/>
        </w:trPr>
        <w:tc>
          <w:tcPr>
            <w:tcW w:w="532" w:type="dxa"/>
            <w:tcBorders>
              <w:top w:val="nil"/>
              <w:left w:val="single" w:sz="8" w:space="0" w:color="000000"/>
              <w:bottom w:val="single" w:sz="4" w:space="0" w:color="000000"/>
              <w:right w:val="nil"/>
            </w:tcBorders>
            <w:shd w:val="clear" w:color="auto" w:fill="auto"/>
            <w:noWrap/>
            <w:vAlign w:val="center"/>
            <w:hideMark/>
          </w:tcPr>
          <w:p w14:paraId="6A5E1B6B" w14:textId="77777777" w:rsidR="002651F0" w:rsidRPr="002651F0" w:rsidRDefault="002651F0" w:rsidP="00503B21">
            <w:pPr>
              <w:spacing w:after="0" w:line="240" w:lineRule="auto"/>
              <w:jc w:val="center"/>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12</w:t>
            </w:r>
          </w:p>
        </w:tc>
        <w:tc>
          <w:tcPr>
            <w:tcW w:w="886" w:type="dxa"/>
            <w:tcBorders>
              <w:top w:val="nil"/>
              <w:left w:val="single" w:sz="8" w:space="0" w:color="000000"/>
              <w:bottom w:val="single" w:sz="4" w:space="0" w:color="000000"/>
              <w:right w:val="single" w:sz="4" w:space="0" w:color="000000"/>
            </w:tcBorders>
            <w:shd w:val="clear" w:color="auto" w:fill="auto"/>
            <w:noWrap/>
            <w:vAlign w:val="bottom"/>
            <w:hideMark/>
          </w:tcPr>
          <w:p w14:paraId="374EBA67"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1,10951</w:t>
            </w:r>
          </w:p>
        </w:tc>
        <w:tc>
          <w:tcPr>
            <w:tcW w:w="850" w:type="dxa"/>
            <w:tcBorders>
              <w:top w:val="nil"/>
              <w:left w:val="nil"/>
              <w:bottom w:val="single" w:sz="4" w:space="0" w:color="000000"/>
              <w:right w:val="single" w:sz="4" w:space="0" w:color="000000"/>
            </w:tcBorders>
            <w:shd w:val="clear" w:color="auto" w:fill="auto"/>
            <w:noWrap/>
            <w:vAlign w:val="bottom"/>
            <w:hideMark/>
          </w:tcPr>
          <w:p w14:paraId="6251D5C9"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1,14279</w:t>
            </w:r>
          </w:p>
        </w:tc>
        <w:tc>
          <w:tcPr>
            <w:tcW w:w="851" w:type="dxa"/>
            <w:tcBorders>
              <w:top w:val="nil"/>
              <w:left w:val="nil"/>
              <w:bottom w:val="single" w:sz="4" w:space="0" w:color="000000"/>
              <w:right w:val="single" w:sz="4" w:space="0" w:color="000000"/>
            </w:tcBorders>
            <w:shd w:val="clear" w:color="auto" w:fill="auto"/>
            <w:noWrap/>
            <w:vAlign w:val="bottom"/>
            <w:hideMark/>
          </w:tcPr>
          <w:p w14:paraId="78836E16"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1,17608</w:t>
            </w:r>
          </w:p>
        </w:tc>
        <w:tc>
          <w:tcPr>
            <w:tcW w:w="850" w:type="dxa"/>
            <w:tcBorders>
              <w:top w:val="nil"/>
              <w:left w:val="nil"/>
              <w:bottom w:val="single" w:sz="4" w:space="0" w:color="000000"/>
              <w:right w:val="single" w:sz="4" w:space="0" w:color="000000"/>
            </w:tcBorders>
            <w:shd w:val="clear" w:color="auto" w:fill="auto"/>
            <w:noWrap/>
            <w:vAlign w:val="bottom"/>
            <w:hideMark/>
          </w:tcPr>
          <w:p w14:paraId="65233BAC"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1,20936</w:t>
            </w:r>
          </w:p>
        </w:tc>
        <w:tc>
          <w:tcPr>
            <w:tcW w:w="825" w:type="dxa"/>
            <w:tcBorders>
              <w:top w:val="nil"/>
              <w:left w:val="nil"/>
              <w:bottom w:val="single" w:sz="4" w:space="0" w:color="000000"/>
              <w:right w:val="single" w:sz="8" w:space="0" w:color="000000"/>
            </w:tcBorders>
            <w:shd w:val="clear" w:color="auto" w:fill="auto"/>
            <w:noWrap/>
            <w:vAlign w:val="bottom"/>
            <w:hideMark/>
          </w:tcPr>
          <w:p w14:paraId="13B53517"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1,24265</w:t>
            </w:r>
          </w:p>
        </w:tc>
        <w:tc>
          <w:tcPr>
            <w:tcW w:w="1018" w:type="dxa"/>
            <w:tcBorders>
              <w:top w:val="nil"/>
              <w:left w:val="nil"/>
              <w:bottom w:val="single" w:sz="4" w:space="0" w:color="000000"/>
              <w:right w:val="single" w:sz="4" w:space="0" w:color="000000"/>
            </w:tcBorders>
            <w:shd w:val="clear" w:color="auto" w:fill="auto"/>
            <w:noWrap/>
            <w:vAlign w:val="bottom"/>
            <w:hideMark/>
          </w:tcPr>
          <w:p w14:paraId="29C273A5"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1,24261</w:t>
            </w:r>
          </w:p>
        </w:tc>
        <w:tc>
          <w:tcPr>
            <w:tcW w:w="851" w:type="dxa"/>
            <w:gridSpan w:val="2"/>
            <w:tcBorders>
              <w:top w:val="nil"/>
              <w:left w:val="nil"/>
              <w:bottom w:val="single" w:sz="4" w:space="0" w:color="000000"/>
              <w:right w:val="single" w:sz="4" w:space="0" w:color="000000"/>
            </w:tcBorders>
            <w:shd w:val="clear" w:color="auto" w:fill="auto"/>
            <w:noWrap/>
            <w:vAlign w:val="bottom"/>
            <w:hideMark/>
          </w:tcPr>
          <w:p w14:paraId="23DB54F0"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1,27988</w:t>
            </w:r>
          </w:p>
        </w:tc>
        <w:tc>
          <w:tcPr>
            <w:tcW w:w="850" w:type="dxa"/>
            <w:tcBorders>
              <w:top w:val="nil"/>
              <w:left w:val="nil"/>
              <w:bottom w:val="single" w:sz="4" w:space="0" w:color="000000"/>
              <w:right w:val="single" w:sz="4" w:space="0" w:color="000000"/>
            </w:tcBorders>
            <w:shd w:val="clear" w:color="auto" w:fill="auto"/>
            <w:noWrap/>
            <w:vAlign w:val="bottom"/>
            <w:hideMark/>
          </w:tcPr>
          <w:p w14:paraId="3056466B"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1,31716</w:t>
            </w:r>
          </w:p>
        </w:tc>
        <w:tc>
          <w:tcPr>
            <w:tcW w:w="820" w:type="dxa"/>
            <w:tcBorders>
              <w:top w:val="nil"/>
              <w:left w:val="nil"/>
              <w:bottom w:val="single" w:sz="4" w:space="0" w:color="000000"/>
              <w:right w:val="single" w:sz="4" w:space="0" w:color="000000"/>
            </w:tcBorders>
            <w:shd w:val="clear" w:color="auto" w:fill="auto"/>
            <w:noWrap/>
            <w:vAlign w:val="bottom"/>
            <w:hideMark/>
          </w:tcPr>
          <w:p w14:paraId="78D8386E"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1,35444</w:t>
            </w:r>
          </w:p>
        </w:tc>
        <w:tc>
          <w:tcPr>
            <w:tcW w:w="1023" w:type="dxa"/>
            <w:tcBorders>
              <w:top w:val="nil"/>
              <w:left w:val="nil"/>
              <w:bottom w:val="single" w:sz="4" w:space="0" w:color="000000"/>
              <w:right w:val="single" w:sz="8" w:space="0" w:color="000000"/>
            </w:tcBorders>
            <w:shd w:val="clear" w:color="auto" w:fill="auto"/>
            <w:noWrap/>
            <w:vAlign w:val="bottom"/>
            <w:hideMark/>
          </w:tcPr>
          <w:p w14:paraId="19F9D1B1"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1,39172</w:t>
            </w:r>
          </w:p>
        </w:tc>
      </w:tr>
      <w:tr w:rsidR="002651F0" w:rsidRPr="002651F0" w14:paraId="058D2D35" w14:textId="77777777" w:rsidTr="00217367">
        <w:trPr>
          <w:trHeight w:val="300"/>
        </w:trPr>
        <w:tc>
          <w:tcPr>
            <w:tcW w:w="532" w:type="dxa"/>
            <w:tcBorders>
              <w:top w:val="nil"/>
              <w:left w:val="single" w:sz="8" w:space="0" w:color="000000"/>
              <w:bottom w:val="single" w:sz="4" w:space="0" w:color="000000"/>
              <w:right w:val="nil"/>
            </w:tcBorders>
            <w:shd w:val="clear" w:color="auto" w:fill="auto"/>
            <w:noWrap/>
            <w:vAlign w:val="center"/>
            <w:hideMark/>
          </w:tcPr>
          <w:p w14:paraId="12E73D34" w14:textId="77777777" w:rsidR="002651F0" w:rsidRPr="002651F0" w:rsidRDefault="002651F0" w:rsidP="00503B21">
            <w:pPr>
              <w:spacing w:after="0" w:line="240" w:lineRule="auto"/>
              <w:jc w:val="center"/>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13</w:t>
            </w:r>
          </w:p>
        </w:tc>
        <w:tc>
          <w:tcPr>
            <w:tcW w:w="886" w:type="dxa"/>
            <w:tcBorders>
              <w:top w:val="nil"/>
              <w:left w:val="single" w:sz="8" w:space="0" w:color="000000"/>
              <w:bottom w:val="single" w:sz="4" w:space="0" w:color="000000"/>
              <w:right w:val="single" w:sz="4" w:space="0" w:color="000000"/>
            </w:tcBorders>
            <w:shd w:val="clear" w:color="auto" w:fill="auto"/>
            <w:noWrap/>
            <w:vAlign w:val="bottom"/>
            <w:hideMark/>
          </w:tcPr>
          <w:p w14:paraId="4C23AD83"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1,11479</w:t>
            </w:r>
          </w:p>
        </w:tc>
        <w:tc>
          <w:tcPr>
            <w:tcW w:w="850" w:type="dxa"/>
            <w:tcBorders>
              <w:top w:val="nil"/>
              <w:left w:val="nil"/>
              <w:bottom w:val="single" w:sz="4" w:space="0" w:color="000000"/>
              <w:right w:val="single" w:sz="4" w:space="0" w:color="000000"/>
            </w:tcBorders>
            <w:shd w:val="clear" w:color="auto" w:fill="auto"/>
            <w:noWrap/>
            <w:vAlign w:val="bottom"/>
            <w:hideMark/>
          </w:tcPr>
          <w:p w14:paraId="0FC44838"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1,14823</w:t>
            </w:r>
          </w:p>
        </w:tc>
        <w:tc>
          <w:tcPr>
            <w:tcW w:w="851" w:type="dxa"/>
            <w:tcBorders>
              <w:top w:val="nil"/>
              <w:left w:val="nil"/>
              <w:bottom w:val="single" w:sz="4" w:space="0" w:color="000000"/>
              <w:right w:val="single" w:sz="4" w:space="0" w:color="000000"/>
            </w:tcBorders>
            <w:shd w:val="clear" w:color="auto" w:fill="auto"/>
            <w:noWrap/>
            <w:vAlign w:val="bottom"/>
            <w:hideMark/>
          </w:tcPr>
          <w:p w14:paraId="781346B6"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1,18168</w:t>
            </w:r>
          </w:p>
        </w:tc>
        <w:tc>
          <w:tcPr>
            <w:tcW w:w="850" w:type="dxa"/>
            <w:tcBorders>
              <w:top w:val="nil"/>
              <w:left w:val="nil"/>
              <w:bottom w:val="single" w:sz="4" w:space="0" w:color="000000"/>
              <w:right w:val="single" w:sz="4" w:space="0" w:color="000000"/>
            </w:tcBorders>
            <w:shd w:val="clear" w:color="auto" w:fill="auto"/>
            <w:noWrap/>
            <w:vAlign w:val="bottom"/>
            <w:hideMark/>
          </w:tcPr>
          <w:p w14:paraId="168CA111"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1,21512</w:t>
            </w:r>
          </w:p>
        </w:tc>
        <w:tc>
          <w:tcPr>
            <w:tcW w:w="825" w:type="dxa"/>
            <w:tcBorders>
              <w:top w:val="nil"/>
              <w:left w:val="nil"/>
              <w:bottom w:val="single" w:sz="4" w:space="0" w:color="000000"/>
              <w:right w:val="single" w:sz="8" w:space="0" w:color="000000"/>
            </w:tcBorders>
            <w:shd w:val="clear" w:color="auto" w:fill="auto"/>
            <w:noWrap/>
            <w:vAlign w:val="bottom"/>
            <w:hideMark/>
          </w:tcPr>
          <w:p w14:paraId="2C0BC0D9"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1,24856</w:t>
            </w:r>
          </w:p>
        </w:tc>
        <w:tc>
          <w:tcPr>
            <w:tcW w:w="1018" w:type="dxa"/>
            <w:tcBorders>
              <w:top w:val="nil"/>
              <w:left w:val="nil"/>
              <w:bottom w:val="single" w:sz="4" w:space="0" w:color="000000"/>
              <w:right w:val="single" w:sz="4" w:space="0" w:color="000000"/>
            </w:tcBorders>
            <w:shd w:val="clear" w:color="auto" w:fill="auto"/>
            <w:noWrap/>
            <w:vAlign w:val="bottom"/>
            <w:hideMark/>
          </w:tcPr>
          <w:p w14:paraId="59F21D19"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1,24859</w:t>
            </w:r>
          </w:p>
        </w:tc>
        <w:tc>
          <w:tcPr>
            <w:tcW w:w="851" w:type="dxa"/>
            <w:gridSpan w:val="2"/>
            <w:tcBorders>
              <w:top w:val="nil"/>
              <w:left w:val="nil"/>
              <w:bottom w:val="single" w:sz="4" w:space="0" w:color="000000"/>
              <w:right w:val="single" w:sz="4" w:space="0" w:color="000000"/>
            </w:tcBorders>
            <w:shd w:val="clear" w:color="auto" w:fill="auto"/>
            <w:noWrap/>
            <w:vAlign w:val="bottom"/>
            <w:hideMark/>
          </w:tcPr>
          <w:p w14:paraId="385320DF"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1,28605</w:t>
            </w:r>
          </w:p>
        </w:tc>
        <w:tc>
          <w:tcPr>
            <w:tcW w:w="850" w:type="dxa"/>
            <w:tcBorders>
              <w:top w:val="nil"/>
              <w:left w:val="nil"/>
              <w:bottom w:val="single" w:sz="4" w:space="0" w:color="000000"/>
              <w:right w:val="single" w:sz="4" w:space="0" w:color="000000"/>
            </w:tcBorders>
            <w:shd w:val="clear" w:color="auto" w:fill="auto"/>
            <w:noWrap/>
            <w:vAlign w:val="bottom"/>
            <w:hideMark/>
          </w:tcPr>
          <w:p w14:paraId="6820EE37"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1,32351</w:t>
            </w:r>
          </w:p>
        </w:tc>
        <w:tc>
          <w:tcPr>
            <w:tcW w:w="820" w:type="dxa"/>
            <w:tcBorders>
              <w:top w:val="nil"/>
              <w:left w:val="nil"/>
              <w:bottom w:val="single" w:sz="4" w:space="0" w:color="000000"/>
              <w:right w:val="single" w:sz="4" w:space="0" w:color="000000"/>
            </w:tcBorders>
            <w:shd w:val="clear" w:color="auto" w:fill="auto"/>
            <w:noWrap/>
            <w:vAlign w:val="bottom"/>
            <w:hideMark/>
          </w:tcPr>
          <w:p w14:paraId="525FA0B3"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1,36096</w:t>
            </w:r>
          </w:p>
        </w:tc>
        <w:tc>
          <w:tcPr>
            <w:tcW w:w="1023" w:type="dxa"/>
            <w:tcBorders>
              <w:top w:val="nil"/>
              <w:left w:val="nil"/>
              <w:bottom w:val="single" w:sz="4" w:space="0" w:color="000000"/>
              <w:right w:val="single" w:sz="8" w:space="0" w:color="000000"/>
            </w:tcBorders>
            <w:shd w:val="clear" w:color="auto" w:fill="auto"/>
            <w:noWrap/>
            <w:vAlign w:val="bottom"/>
            <w:hideMark/>
          </w:tcPr>
          <w:p w14:paraId="39A4E25F"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1,39842</w:t>
            </w:r>
          </w:p>
        </w:tc>
      </w:tr>
      <w:tr w:rsidR="002651F0" w:rsidRPr="002651F0" w14:paraId="5950AB13" w14:textId="77777777" w:rsidTr="00217367">
        <w:trPr>
          <w:trHeight w:val="300"/>
        </w:trPr>
        <w:tc>
          <w:tcPr>
            <w:tcW w:w="532" w:type="dxa"/>
            <w:tcBorders>
              <w:top w:val="nil"/>
              <w:left w:val="single" w:sz="8" w:space="0" w:color="000000"/>
              <w:bottom w:val="single" w:sz="4" w:space="0" w:color="000000"/>
              <w:right w:val="nil"/>
            </w:tcBorders>
            <w:shd w:val="clear" w:color="auto" w:fill="auto"/>
            <w:noWrap/>
            <w:vAlign w:val="center"/>
            <w:hideMark/>
          </w:tcPr>
          <w:p w14:paraId="140C03CD" w14:textId="77777777" w:rsidR="002651F0" w:rsidRPr="002651F0" w:rsidRDefault="002651F0" w:rsidP="00503B21">
            <w:pPr>
              <w:spacing w:after="0" w:line="240" w:lineRule="auto"/>
              <w:jc w:val="center"/>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14</w:t>
            </w:r>
          </w:p>
        </w:tc>
        <w:tc>
          <w:tcPr>
            <w:tcW w:w="886" w:type="dxa"/>
            <w:tcBorders>
              <w:top w:val="nil"/>
              <w:left w:val="single" w:sz="8" w:space="0" w:color="000000"/>
              <w:bottom w:val="single" w:sz="4" w:space="0" w:color="000000"/>
              <w:right w:val="single" w:sz="4" w:space="0" w:color="000000"/>
            </w:tcBorders>
            <w:shd w:val="clear" w:color="auto" w:fill="auto"/>
            <w:noWrap/>
            <w:vAlign w:val="bottom"/>
            <w:hideMark/>
          </w:tcPr>
          <w:p w14:paraId="2BFA9622"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1,12007</w:t>
            </w:r>
          </w:p>
        </w:tc>
        <w:tc>
          <w:tcPr>
            <w:tcW w:w="850" w:type="dxa"/>
            <w:tcBorders>
              <w:top w:val="nil"/>
              <w:left w:val="nil"/>
              <w:bottom w:val="single" w:sz="4" w:space="0" w:color="000000"/>
              <w:right w:val="single" w:sz="4" w:space="0" w:color="000000"/>
            </w:tcBorders>
            <w:shd w:val="clear" w:color="auto" w:fill="auto"/>
            <w:noWrap/>
            <w:vAlign w:val="bottom"/>
            <w:hideMark/>
          </w:tcPr>
          <w:p w14:paraId="475E54D7"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1,15367</w:t>
            </w:r>
          </w:p>
        </w:tc>
        <w:tc>
          <w:tcPr>
            <w:tcW w:w="851" w:type="dxa"/>
            <w:tcBorders>
              <w:top w:val="nil"/>
              <w:left w:val="nil"/>
              <w:bottom w:val="single" w:sz="4" w:space="0" w:color="000000"/>
              <w:right w:val="single" w:sz="4" w:space="0" w:color="000000"/>
            </w:tcBorders>
            <w:shd w:val="clear" w:color="auto" w:fill="auto"/>
            <w:noWrap/>
            <w:vAlign w:val="bottom"/>
            <w:hideMark/>
          </w:tcPr>
          <w:p w14:paraId="08E9A8AE"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1,18727</w:t>
            </w:r>
          </w:p>
        </w:tc>
        <w:tc>
          <w:tcPr>
            <w:tcW w:w="850" w:type="dxa"/>
            <w:tcBorders>
              <w:top w:val="nil"/>
              <w:left w:val="nil"/>
              <w:bottom w:val="single" w:sz="4" w:space="0" w:color="000000"/>
              <w:right w:val="single" w:sz="4" w:space="0" w:color="000000"/>
            </w:tcBorders>
            <w:shd w:val="clear" w:color="auto" w:fill="auto"/>
            <w:noWrap/>
            <w:vAlign w:val="bottom"/>
            <w:hideMark/>
          </w:tcPr>
          <w:p w14:paraId="06F8D642"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1,22088</w:t>
            </w:r>
          </w:p>
        </w:tc>
        <w:tc>
          <w:tcPr>
            <w:tcW w:w="825" w:type="dxa"/>
            <w:tcBorders>
              <w:top w:val="nil"/>
              <w:left w:val="nil"/>
              <w:bottom w:val="single" w:sz="4" w:space="0" w:color="000000"/>
              <w:right w:val="single" w:sz="8" w:space="0" w:color="000000"/>
            </w:tcBorders>
            <w:shd w:val="clear" w:color="auto" w:fill="auto"/>
            <w:noWrap/>
            <w:vAlign w:val="bottom"/>
            <w:hideMark/>
          </w:tcPr>
          <w:p w14:paraId="13405A8D"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1,25448</w:t>
            </w:r>
          </w:p>
        </w:tc>
        <w:tc>
          <w:tcPr>
            <w:tcW w:w="1018" w:type="dxa"/>
            <w:tcBorders>
              <w:top w:val="nil"/>
              <w:left w:val="nil"/>
              <w:bottom w:val="single" w:sz="4" w:space="0" w:color="000000"/>
              <w:right w:val="single" w:sz="4" w:space="0" w:color="000000"/>
            </w:tcBorders>
            <w:shd w:val="clear" w:color="auto" w:fill="auto"/>
            <w:noWrap/>
            <w:vAlign w:val="bottom"/>
            <w:hideMark/>
          </w:tcPr>
          <w:p w14:paraId="26DE8C05"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1,25458</w:t>
            </w:r>
          </w:p>
        </w:tc>
        <w:tc>
          <w:tcPr>
            <w:tcW w:w="851" w:type="dxa"/>
            <w:gridSpan w:val="2"/>
            <w:tcBorders>
              <w:top w:val="nil"/>
              <w:left w:val="nil"/>
              <w:bottom w:val="single" w:sz="4" w:space="0" w:color="000000"/>
              <w:right w:val="single" w:sz="4" w:space="0" w:color="000000"/>
            </w:tcBorders>
            <w:shd w:val="clear" w:color="auto" w:fill="auto"/>
            <w:noWrap/>
            <w:vAlign w:val="bottom"/>
            <w:hideMark/>
          </w:tcPr>
          <w:p w14:paraId="42AE6984"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1,29221</w:t>
            </w:r>
          </w:p>
        </w:tc>
        <w:tc>
          <w:tcPr>
            <w:tcW w:w="850" w:type="dxa"/>
            <w:tcBorders>
              <w:top w:val="nil"/>
              <w:left w:val="nil"/>
              <w:bottom w:val="single" w:sz="4" w:space="0" w:color="000000"/>
              <w:right w:val="single" w:sz="4" w:space="0" w:color="000000"/>
            </w:tcBorders>
            <w:shd w:val="clear" w:color="auto" w:fill="auto"/>
            <w:noWrap/>
            <w:vAlign w:val="bottom"/>
            <w:hideMark/>
          </w:tcPr>
          <w:p w14:paraId="3812D4A8"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1,32985</w:t>
            </w:r>
          </w:p>
        </w:tc>
        <w:tc>
          <w:tcPr>
            <w:tcW w:w="820" w:type="dxa"/>
            <w:tcBorders>
              <w:top w:val="nil"/>
              <w:left w:val="nil"/>
              <w:bottom w:val="single" w:sz="4" w:space="0" w:color="000000"/>
              <w:right w:val="single" w:sz="4" w:space="0" w:color="000000"/>
            </w:tcBorders>
            <w:shd w:val="clear" w:color="auto" w:fill="auto"/>
            <w:noWrap/>
            <w:vAlign w:val="bottom"/>
            <w:hideMark/>
          </w:tcPr>
          <w:p w14:paraId="4574F37E"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1,36749</w:t>
            </w:r>
          </w:p>
        </w:tc>
        <w:tc>
          <w:tcPr>
            <w:tcW w:w="1023" w:type="dxa"/>
            <w:tcBorders>
              <w:top w:val="nil"/>
              <w:left w:val="nil"/>
              <w:bottom w:val="single" w:sz="4" w:space="0" w:color="000000"/>
              <w:right w:val="single" w:sz="8" w:space="0" w:color="000000"/>
            </w:tcBorders>
            <w:shd w:val="clear" w:color="auto" w:fill="auto"/>
            <w:noWrap/>
            <w:vAlign w:val="bottom"/>
            <w:hideMark/>
          </w:tcPr>
          <w:p w14:paraId="32AE0709"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1,40513</w:t>
            </w:r>
          </w:p>
        </w:tc>
      </w:tr>
      <w:tr w:rsidR="002651F0" w:rsidRPr="002651F0" w14:paraId="1C3D1334" w14:textId="77777777" w:rsidTr="00217367">
        <w:trPr>
          <w:trHeight w:val="300"/>
        </w:trPr>
        <w:tc>
          <w:tcPr>
            <w:tcW w:w="532" w:type="dxa"/>
            <w:tcBorders>
              <w:top w:val="nil"/>
              <w:left w:val="single" w:sz="8" w:space="0" w:color="000000"/>
              <w:bottom w:val="single" w:sz="4" w:space="0" w:color="000000"/>
              <w:right w:val="nil"/>
            </w:tcBorders>
            <w:shd w:val="clear" w:color="auto" w:fill="auto"/>
            <w:noWrap/>
            <w:vAlign w:val="center"/>
            <w:hideMark/>
          </w:tcPr>
          <w:p w14:paraId="06BFEAB2" w14:textId="77777777" w:rsidR="002651F0" w:rsidRPr="002651F0" w:rsidRDefault="002651F0" w:rsidP="00503B21">
            <w:pPr>
              <w:spacing w:after="0" w:line="240" w:lineRule="auto"/>
              <w:jc w:val="center"/>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15</w:t>
            </w:r>
          </w:p>
        </w:tc>
        <w:tc>
          <w:tcPr>
            <w:tcW w:w="886" w:type="dxa"/>
            <w:tcBorders>
              <w:top w:val="nil"/>
              <w:left w:val="single" w:sz="8" w:space="0" w:color="000000"/>
              <w:bottom w:val="single" w:sz="4" w:space="0" w:color="000000"/>
              <w:right w:val="single" w:sz="4" w:space="0" w:color="000000"/>
            </w:tcBorders>
            <w:shd w:val="clear" w:color="auto" w:fill="auto"/>
            <w:noWrap/>
            <w:vAlign w:val="bottom"/>
            <w:hideMark/>
          </w:tcPr>
          <w:p w14:paraId="0B9B6CA2"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1,12535</w:t>
            </w:r>
          </w:p>
        </w:tc>
        <w:tc>
          <w:tcPr>
            <w:tcW w:w="850" w:type="dxa"/>
            <w:tcBorders>
              <w:top w:val="nil"/>
              <w:left w:val="nil"/>
              <w:bottom w:val="single" w:sz="4" w:space="0" w:color="000000"/>
              <w:right w:val="single" w:sz="4" w:space="0" w:color="000000"/>
            </w:tcBorders>
            <w:shd w:val="clear" w:color="auto" w:fill="auto"/>
            <w:noWrap/>
            <w:vAlign w:val="bottom"/>
            <w:hideMark/>
          </w:tcPr>
          <w:p w14:paraId="64A33EA4"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1,15911</w:t>
            </w:r>
          </w:p>
        </w:tc>
        <w:tc>
          <w:tcPr>
            <w:tcW w:w="851" w:type="dxa"/>
            <w:tcBorders>
              <w:top w:val="nil"/>
              <w:left w:val="nil"/>
              <w:bottom w:val="single" w:sz="4" w:space="0" w:color="000000"/>
              <w:right w:val="single" w:sz="4" w:space="0" w:color="000000"/>
            </w:tcBorders>
            <w:shd w:val="clear" w:color="auto" w:fill="auto"/>
            <w:noWrap/>
            <w:vAlign w:val="bottom"/>
            <w:hideMark/>
          </w:tcPr>
          <w:p w14:paraId="65A717D5"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1,19287</w:t>
            </w:r>
          </w:p>
        </w:tc>
        <w:tc>
          <w:tcPr>
            <w:tcW w:w="850" w:type="dxa"/>
            <w:tcBorders>
              <w:top w:val="nil"/>
              <w:left w:val="nil"/>
              <w:bottom w:val="single" w:sz="4" w:space="0" w:color="000000"/>
              <w:right w:val="single" w:sz="4" w:space="0" w:color="000000"/>
            </w:tcBorders>
            <w:shd w:val="clear" w:color="auto" w:fill="auto"/>
            <w:noWrap/>
            <w:vAlign w:val="bottom"/>
            <w:hideMark/>
          </w:tcPr>
          <w:p w14:paraId="564A22B1"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1,22663</w:t>
            </w:r>
          </w:p>
        </w:tc>
        <w:tc>
          <w:tcPr>
            <w:tcW w:w="825" w:type="dxa"/>
            <w:tcBorders>
              <w:top w:val="nil"/>
              <w:left w:val="nil"/>
              <w:bottom w:val="single" w:sz="4" w:space="0" w:color="000000"/>
              <w:right w:val="single" w:sz="8" w:space="0" w:color="000000"/>
            </w:tcBorders>
            <w:shd w:val="clear" w:color="auto" w:fill="auto"/>
            <w:noWrap/>
            <w:vAlign w:val="bottom"/>
            <w:hideMark/>
          </w:tcPr>
          <w:p w14:paraId="7521B1BF"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1,26039</w:t>
            </w:r>
          </w:p>
        </w:tc>
        <w:tc>
          <w:tcPr>
            <w:tcW w:w="1018" w:type="dxa"/>
            <w:tcBorders>
              <w:top w:val="nil"/>
              <w:left w:val="nil"/>
              <w:bottom w:val="single" w:sz="4" w:space="0" w:color="000000"/>
              <w:right w:val="single" w:sz="4" w:space="0" w:color="000000"/>
            </w:tcBorders>
            <w:shd w:val="clear" w:color="auto" w:fill="auto"/>
            <w:noWrap/>
            <w:vAlign w:val="bottom"/>
            <w:hideMark/>
          </w:tcPr>
          <w:p w14:paraId="28ACD73C"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1,26056</w:t>
            </w:r>
          </w:p>
        </w:tc>
        <w:tc>
          <w:tcPr>
            <w:tcW w:w="851" w:type="dxa"/>
            <w:gridSpan w:val="2"/>
            <w:tcBorders>
              <w:top w:val="nil"/>
              <w:left w:val="nil"/>
              <w:bottom w:val="single" w:sz="4" w:space="0" w:color="000000"/>
              <w:right w:val="single" w:sz="4" w:space="0" w:color="000000"/>
            </w:tcBorders>
            <w:shd w:val="clear" w:color="auto" w:fill="auto"/>
            <w:noWrap/>
            <w:vAlign w:val="bottom"/>
            <w:hideMark/>
          </w:tcPr>
          <w:p w14:paraId="09C9F38A"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1,29838</w:t>
            </w:r>
          </w:p>
        </w:tc>
        <w:tc>
          <w:tcPr>
            <w:tcW w:w="850" w:type="dxa"/>
            <w:tcBorders>
              <w:top w:val="nil"/>
              <w:left w:val="nil"/>
              <w:bottom w:val="single" w:sz="4" w:space="0" w:color="000000"/>
              <w:right w:val="single" w:sz="4" w:space="0" w:color="000000"/>
            </w:tcBorders>
            <w:shd w:val="clear" w:color="auto" w:fill="auto"/>
            <w:noWrap/>
            <w:vAlign w:val="bottom"/>
            <w:hideMark/>
          </w:tcPr>
          <w:p w14:paraId="2390A756"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1,33620</w:t>
            </w:r>
          </w:p>
        </w:tc>
        <w:tc>
          <w:tcPr>
            <w:tcW w:w="820" w:type="dxa"/>
            <w:tcBorders>
              <w:top w:val="nil"/>
              <w:left w:val="nil"/>
              <w:bottom w:val="single" w:sz="4" w:space="0" w:color="000000"/>
              <w:right w:val="single" w:sz="4" w:space="0" w:color="000000"/>
            </w:tcBorders>
            <w:shd w:val="clear" w:color="auto" w:fill="auto"/>
            <w:noWrap/>
            <w:vAlign w:val="bottom"/>
            <w:hideMark/>
          </w:tcPr>
          <w:p w14:paraId="7F705C8A"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1,37401</w:t>
            </w:r>
          </w:p>
        </w:tc>
        <w:tc>
          <w:tcPr>
            <w:tcW w:w="1023" w:type="dxa"/>
            <w:tcBorders>
              <w:top w:val="nil"/>
              <w:left w:val="nil"/>
              <w:bottom w:val="single" w:sz="4" w:space="0" w:color="000000"/>
              <w:right w:val="single" w:sz="8" w:space="0" w:color="000000"/>
            </w:tcBorders>
            <w:shd w:val="clear" w:color="auto" w:fill="auto"/>
            <w:noWrap/>
            <w:vAlign w:val="bottom"/>
            <w:hideMark/>
          </w:tcPr>
          <w:p w14:paraId="149B1338"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1,41183</w:t>
            </w:r>
          </w:p>
        </w:tc>
      </w:tr>
      <w:tr w:rsidR="002651F0" w:rsidRPr="002651F0" w14:paraId="4E6D275B" w14:textId="77777777" w:rsidTr="00217367">
        <w:trPr>
          <w:trHeight w:val="300"/>
        </w:trPr>
        <w:tc>
          <w:tcPr>
            <w:tcW w:w="532" w:type="dxa"/>
            <w:tcBorders>
              <w:top w:val="nil"/>
              <w:left w:val="single" w:sz="8" w:space="0" w:color="000000"/>
              <w:bottom w:val="single" w:sz="4" w:space="0" w:color="000000"/>
              <w:right w:val="nil"/>
            </w:tcBorders>
            <w:shd w:val="clear" w:color="auto" w:fill="auto"/>
            <w:noWrap/>
            <w:vAlign w:val="center"/>
            <w:hideMark/>
          </w:tcPr>
          <w:p w14:paraId="6E166CC8" w14:textId="77777777" w:rsidR="002651F0" w:rsidRPr="002651F0" w:rsidRDefault="002651F0" w:rsidP="00503B21">
            <w:pPr>
              <w:spacing w:after="0" w:line="240" w:lineRule="auto"/>
              <w:jc w:val="center"/>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16</w:t>
            </w:r>
          </w:p>
        </w:tc>
        <w:tc>
          <w:tcPr>
            <w:tcW w:w="886" w:type="dxa"/>
            <w:tcBorders>
              <w:top w:val="nil"/>
              <w:left w:val="single" w:sz="8" w:space="0" w:color="000000"/>
              <w:bottom w:val="single" w:sz="4" w:space="0" w:color="000000"/>
              <w:right w:val="single" w:sz="4" w:space="0" w:color="000000"/>
            </w:tcBorders>
            <w:shd w:val="clear" w:color="auto" w:fill="auto"/>
            <w:noWrap/>
            <w:vAlign w:val="bottom"/>
            <w:hideMark/>
          </w:tcPr>
          <w:p w14:paraId="6D582C04"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1,13063</w:t>
            </w:r>
          </w:p>
        </w:tc>
        <w:tc>
          <w:tcPr>
            <w:tcW w:w="850" w:type="dxa"/>
            <w:tcBorders>
              <w:top w:val="nil"/>
              <w:left w:val="nil"/>
              <w:bottom w:val="single" w:sz="4" w:space="0" w:color="000000"/>
              <w:right w:val="single" w:sz="4" w:space="0" w:color="000000"/>
            </w:tcBorders>
            <w:shd w:val="clear" w:color="auto" w:fill="auto"/>
            <w:noWrap/>
            <w:vAlign w:val="bottom"/>
            <w:hideMark/>
          </w:tcPr>
          <w:p w14:paraId="6A9D7CED"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1,16455</w:t>
            </w:r>
          </w:p>
        </w:tc>
        <w:tc>
          <w:tcPr>
            <w:tcW w:w="851" w:type="dxa"/>
            <w:tcBorders>
              <w:top w:val="nil"/>
              <w:left w:val="nil"/>
              <w:bottom w:val="single" w:sz="4" w:space="0" w:color="000000"/>
              <w:right w:val="single" w:sz="4" w:space="0" w:color="000000"/>
            </w:tcBorders>
            <w:shd w:val="clear" w:color="auto" w:fill="auto"/>
            <w:noWrap/>
            <w:vAlign w:val="bottom"/>
            <w:hideMark/>
          </w:tcPr>
          <w:p w14:paraId="36CE8A75"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1,19847</w:t>
            </w:r>
          </w:p>
        </w:tc>
        <w:tc>
          <w:tcPr>
            <w:tcW w:w="850" w:type="dxa"/>
            <w:tcBorders>
              <w:top w:val="nil"/>
              <w:left w:val="nil"/>
              <w:bottom w:val="single" w:sz="4" w:space="0" w:color="000000"/>
              <w:right w:val="single" w:sz="4" w:space="0" w:color="000000"/>
            </w:tcBorders>
            <w:shd w:val="clear" w:color="auto" w:fill="auto"/>
            <w:noWrap/>
            <w:vAlign w:val="bottom"/>
            <w:hideMark/>
          </w:tcPr>
          <w:p w14:paraId="2CA275BC"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1,23239</w:t>
            </w:r>
          </w:p>
        </w:tc>
        <w:tc>
          <w:tcPr>
            <w:tcW w:w="825" w:type="dxa"/>
            <w:tcBorders>
              <w:top w:val="nil"/>
              <w:left w:val="nil"/>
              <w:bottom w:val="single" w:sz="4" w:space="0" w:color="000000"/>
              <w:right w:val="single" w:sz="8" w:space="0" w:color="000000"/>
            </w:tcBorders>
            <w:shd w:val="clear" w:color="auto" w:fill="auto"/>
            <w:noWrap/>
            <w:vAlign w:val="bottom"/>
            <w:hideMark/>
          </w:tcPr>
          <w:p w14:paraId="6F8B6EDB"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1,26631</w:t>
            </w:r>
          </w:p>
        </w:tc>
        <w:tc>
          <w:tcPr>
            <w:tcW w:w="1018" w:type="dxa"/>
            <w:tcBorders>
              <w:top w:val="nil"/>
              <w:left w:val="nil"/>
              <w:bottom w:val="single" w:sz="4" w:space="0" w:color="000000"/>
              <w:right w:val="single" w:sz="4" w:space="0" w:color="000000"/>
            </w:tcBorders>
            <w:shd w:val="clear" w:color="auto" w:fill="auto"/>
            <w:noWrap/>
            <w:vAlign w:val="bottom"/>
            <w:hideMark/>
          </w:tcPr>
          <w:p w14:paraId="5328C54A"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1,26655</w:t>
            </w:r>
          </w:p>
        </w:tc>
        <w:tc>
          <w:tcPr>
            <w:tcW w:w="851" w:type="dxa"/>
            <w:gridSpan w:val="2"/>
            <w:tcBorders>
              <w:top w:val="nil"/>
              <w:left w:val="nil"/>
              <w:bottom w:val="single" w:sz="4" w:space="0" w:color="000000"/>
              <w:right w:val="single" w:sz="4" w:space="0" w:color="000000"/>
            </w:tcBorders>
            <w:shd w:val="clear" w:color="auto" w:fill="auto"/>
            <w:noWrap/>
            <w:vAlign w:val="bottom"/>
            <w:hideMark/>
          </w:tcPr>
          <w:p w14:paraId="5E2579EE"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1,30455</w:t>
            </w:r>
          </w:p>
        </w:tc>
        <w:tc>
          <w:tcPr>
            <w:tcW w:w="850" w:type="dxa"/>
            <w:tcBorders>
              <w:top w:val="nil"/>
              <w:left w:val="nil"/>
              <w:bottom w:val="single" w:sz="4" w:space="0" w:color="000000"/>
              <w:right w:val="single" w:sz="4" w:space="0" w:color="000000"/>
            </w:tcBorders>
            <w:shd w:val="clear" w:color="auto" w:fill="auto"/>
            <w:noWrap/>
            <w:vAlign w:val="bottom"/>
            <w:hideMark/>
          </w:tcPr>
          <w:p w14:paraId="5EC37554"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1,34254</w:t>
            </w:r>
          </w:p>
        </w:tc>
        <w:tc>
          <w:tcPr>
            <w:tcW w:w="820" w:type="dxa"/>
            <w:tcBorders>
              <w:top w:val="nil"/>
              <w:left w:val="nil"/>
              <w:bottom w:val="single" w:sz="4" w:space="0" w:color="000000"/>
              <w:right w:val="single" w:sz="4" w:space="0" w:color="000000"/>
            </w:tcBorders>
            <w:shd w:val="clear" w:color="auto" w:fill="auto"/>
            <w:noWrap/>
            <w:vAlign w:val="bottom"/>
            <w:hideMark/>
          </w:tcPr>
          <w:p w14:paraId="0B78F781"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1,38054</w:t>
            </w:r>
          </w:p>
        </w:tc>
        <w:tc>
          <w:tcPr>
            <w:tcW w:w="1023" w:type="dxa"/>
            <w:tcBorders>
              <w:top w:val="nil"/>
              <w:left w:val="nil"/>
              <w:bottom w:val="single" w:sz="4" w:space="0" w:color="000000"/>
              <w:right w:val="single" w:sz="8" w:space="0" w:color="000000"/>
            </w:tcBorders>
            <w:shd w:val="clear" w:color="auto" w:fill="auto"/>
            <w:noWrap/>
            <w:vAlign w:val="bottom"/>
            <w:hideMark/>
          </w:tcPr>
          <w:p w14:paraId="3ABBB720"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1,41854</w:t>
            </w:r>
          </w:p>
        </w:tc>
      </w:tr>
      <w:tr w:rsidR="002651F0" w:rsidRPr="002651F0" w14:paraId="15418980" w14:textId="77777777" w:rsidTr="00217367">
        <w:trPr>
          <w:trHeight w:val="300"/>
        </w:trPr>
        <w:tc>
          <w:tcPr>
            <w:tcW w:w="532" w:type="dxa"/>
            <w:tcBorders>
              <w:top w:val="nil"/>
              <w:left w:val="single" w:sz="8" w:space="0" w:color="000000"/>
              <w:bottom w:val="single" w:sz="4" w:space="0" w:color="000000"/>
              <w:right w:val="nil"/>
            </w:tcBorders>
            <w:shd w:val="clear" w:color="auto" w:fill="auto"/>
            <w:noWrap/>
            <w:vAlign w:val="center"/>
            <w:hideMark/>
          </w:tcPr>
          <w:p w14:paraId="4C8BBB01" w14:textId="77777777" w:rsidR="002651F0" w:rsidRPr="002651F0" w:rsidRDefault="002651F0" w:rsidP="00503B21">
            <w:pPr>
              <w:spacing w:after="0" w:line="240" w:lineRule="auto"/>
              <w:jc w:val="center"/>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17</w:t>
            </w:r>
          </w:p>
        </w:tc>
        <w:tc>
          <w:tcPr>
            <w:tcW w:w="886" w:type="dxa"/>
            <w:tcBorders>
              <w:top w:val="nil"/>
              <w:left w:val="single" w:sz="8" w:space="0" w:color="000000"/>
              <w:bottom w:val="single" w:sz="4" w:space="0" w:color="000000"/>
              <w:right w:val="single" w:sz="4" w:space="0" w:color="000000"/>
            </w:tcBorders>
            <w:shd w:val="clear" w:color="auto" w:fill="auto"/>
            <w:noWrap/>
            <w:vAlign w:val="bottom"/>
            <w:hideMark/>
          </w:tcPr>
          <w:p w14:paraId="2791F340"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1,13592</w:t>
            </w:r>
          </w:p>
        </w:tc>
        <w:tc>
          <w:tcPr>
            <w:tcW w:w="850" w:type="dxa"/>
            <w:tcBorders>
              <w:top w:val="nil"/>
              <w:left w:val="nil"/>
              <w:bottom w:val="single" w:sz="4" w:space="0" w:color="000000"/>
              <w:right w:val="single" w:sz="4" w:space="0" w:color="000000"/>
            </w:tcBorders>
            <w:shd w:val="clear" w:color="auto" w:fill="auto"/>
            <w:noWrap/>
            <w:vAlign w:val="bottom"/>
            <w:hideMark/>
          </w:tcPr>
          <w:p w14:paraId="252DA895"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1,16999</w:t>
            </w:r>
          </w:p>
        </w:tc>
        <w:tc>
          <w:tcPr>
            <w:tcW w:w="851" w:type="dxa"/>
            <w:tcBorders>
              <w:top w:val="nil"/>
              <w:left w:val="nil"/>
              <w:bottom w:val="single" w:sz="4" w:space="0" w:color="000000"/>
              <w:right w:val="single" w:sz="4" w:space="0" w:color="000000"/>
            </w:tcBorders>
            <w:shd w:val="clear" w:color="auto" w:fill="auto"/>
            <w:noWrap/>
            <w:vAlign w:val="bottom"/>
            <w:hideMark/>
          </w:tcPr>
          <w:p w14:paraId="63A916CC"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1,20407</w:t>
            </w:r>
          </w:p>
        </w:tc>
        <w:tc>
          <w:tcPr>
            <w:tcW w:w="850" w:type="dxa"/>
            <w:tcBorders>
              <w:top w:val="nil"/>
              <w:left w:val="nil"/>
              <w:bottom w:val="single" w:sz="4" w:space="0" w:color="000000"/>
              <w:right w:val="single" w:sz="4" w:space="0" w:color="000000"/>
            </w:tcBorders>
            <w:shd w:val="clear" w:color="auto" w:fill="auto"/>
            <w:noWrap/>
            <w:vAlign w:val="bottom"/>
            <w:hideMark/>
          </w:tcPr>
          <w:p w14:paraId="68DC7290"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1,23815</w:t>
            </w:r>
          </w:p>
        </w:tc>
        <w:tc>
          <w:tcPr>
            <w:tcW w:w="825" w:type="dxa"/>
            <w:tcBorders>
              <w:top w:val="nil"/>
              <w:left w:val="nil"/>
              <w:bottom w:val="single" w:sz="4" w:space="0" w:color="000000"/>
              <w:right w:val="single" w:sz="8" w:space="0" w:color="000000"/>
            </w:tcBorders>
            <w:shd w:val="clear" w:color="auto" w:fill="auto"/>
            <w:noWrap/>
            <w:vAlign w:val="bottom"/>
            <w:hideMark/>
          </w:tcPr>
          <w:p w14:paraId="6C23F213"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1,27223</w:t>
            </w:r>
          </w:p>
        </w:tc>
        <w:tc>
          <w:tcPr>
            <w:tcW w:w="1018" w:type="dxa"/>
            <w:tcBorders>
              <w:top w:val="nil"/>
              <w:left w:val="nil"/>
              <w:bottom w:val="single" w:sz="4" w:space="0" w:color="000000"/>
              <w:right w:val="single" w:sz="4" w:space="0" w:color="000000"/>
            </w:tcBorders>
            <w:shd w:val="clear" w:color="auto" w:fill="auto"/>
            <w:noWrap/>
            <w:vAlign w:val="bottom"/>
            <w:hideMark/>
          </w:tcPr>
          <w:p w14:paraId="3A0AB518"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1,27254</w:t>
            </w:r>
          </w:p>
        </w:tc>
        <w:tc>
          <w:tcPr>
            <w:tcW w:w="851" w:type="dxa"/>
            <w:gridSpan w:val="2"/>
            <w:tcBorders>
              <w:top w:val="nil"/>
              <w:left w:val="nil"/>
              <w:bottom w:val="single" w:sz="4" w:space="0" w:color="000000"/>
              <w:right w:val="single" w:sz="4" w:space="0" w:color="000000"/>
            </w:tcBorders>
            <w:shd w:val="clear" w:color="auto" w:fill="auto"/>
            <w:noWrap/>
            <w:vAlign w:val="bottom"/>
            <w:hideMark/>
          </w:tcPr>
          <w:p w14:paraId="47D22CAA"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1,31071</w:t>
            </w:r>
          </w:p>
        </w:tc>
        <w:tc>
          <w:tcPr>
            <w:tcW w:w="850" w:type="dxa"/>
            <w:tcBorders>
              <w:top w:val="nil"/>
              <w:left w:val="nil"/>
              <w:bottom w:val="single" w:sz="4" w:space="0" w:color="000000"/>
              <w:right w:val="single" w:sz="4" w:space="0" w:color="000000"/>
            </w:tcBorders>
            <w:shd w:val="clear" w:color="auto" w:fill="auto"/>
            <w:noWrap/>
            <w:vAlign w:val="bottom"/>
            <w:hideMark/>
          </w:tcPr>
          <w:p w14:paraId="65085284"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1,34889</w:t>
            </w:r>
          </w:p>
        </w:tc>
        <w:tc>
          <w:tcPr>
            <w:tcW w:w="820" w:type="dxa"/>
            <w:tcBorders>
              <w:top w:val="nil"/>
              <w:left w:val="nil"/>
              <w:bottom w:val="single" w:sz="4" w:space="0" w:color="000000"/>
              <w:right w:val="single" w:sz="4" w:space="0" w:color="000000"/>
            </w:tcBorders>
            <w:shd w:val="clear" w:color="auto" w:fill="auto"/>
            <w:noWrap/>
            <w:vAlign w:val="bottom"/>
            <w:hideMark/>
          </w:tcPr>
          <w:p w14:paraId="0B528D37"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1,38706</w:t>
            </w:r>
          </w:p>
        </w:tc>
        <w:tc>
          <w:tcPr>
            <w:tcW w:w="1023" w:type="dxa"/>
            <w:tcBorders>
              <w:top w:val="nil"/>
              <w:left w:val="nil"/>
              <w:bottom w:val="single" w:sz="4" w:space="0" w:color="000000"/>
              <w:right w:val="single" w:sz="8" w:space="0" w:color="000000"/>
            </w:tcBorders>
            <w:shd w:val="clear" w:color="auto" w:fill="auto"/>
            <w:noWrap/>
            <w:vAlign w:val="bottom"/>
            <w:hideMark/>
          </w:tcPr>
          <w:p w14:paraId="790022BC"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1,42524</w:t>
            </w:r>
          </w:p>
        </w:tc>
      </w:tr>
      <w:tr w:rsidR="002651F0" w:rsidRPr="002651F0" w14:paraId="0A755AF7" w14:textId="77777777" w:rsidTr="00217367">
        <w:trPr>
          <w:trHeight w:val="300"/>
        </w:trPr>
        <w:tc>
          <w:tcPr>
            <w:tcW w:w="532" w:type="dxa"/>
            <w:tcBorders>
              <w:top w:val="nil"/>
              <w:left w:val="single" w:sz="8" w:space="0" w:color="000000"/>
              <w:bottom w:val="single" w:sz="4" w:space="0" w:color="000000"/>
              <w:right w:val="nil"/>
            </w:tcBorders>
            <w:shd w:val="clear" w:color="auto" w:fill="auto"/>
            <w:noWrap/>
            <w:vAlign w:val="center"/>
            <w:hideMark/>
          </w:tcPr>
          <w:p w14:paraId="0E44A914" w14:textId="77777777" w:rsidR="002651F0" w:rsidRPr="002651F0" w:rsidRDefault="002651F0" w:rsidP="00503B21">
            <w:pPr>
              <w:spacing w:after="0" w:line="240" w:lineRule="auto"/>
              <w:jc w:val="center"/>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18</w:t>
            </w:r>
          </w:p>
        </w:tc>
        <w:tc>
          <w:tcPr>
            <w:tcW w:w="886" w:type="dxa"/>
            <w:tcBorders>
              <w:top w:val="nil"/>
              <w:left w:val="single" w:sz="8" w:space="0" w:color="000000"/>
              <w:bottom w:val="single" w:sz="4" w:space="0" w:color="000000"/>
              <w:right w:val="single" w:sz="4" w:space="0" w:color="000000"/>
            </w:tcBorders>
            <w:shd w:val="clear" w:color="auto" w:fill="auto"/>
            <w:noWrap/>
            <w:vAlign w:val="bottom"/>
            <w:hideMark/>
          </w:tcPr>
          <w:p w14:paraId="7B1712DE"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1,14155</w:t>
            </w:r>
          </w:p>
        </w:tc>
        <w:tc>
          <w:tcPr>
            <w:tcW w:w="850" w:type="dxa"/>
            <w:tcBorders>
              <w:top w:val="nil"/>
              <w:left w:val="nil"/>
              <w:bottom w:val="single" w:sz="4" w:space="0" w:color="000000"/>
              <w:right w:val="single" w:sz="4" w:space="0" w:color="000000"/>
            </w:tcBorders>
            <w:shd w:val="clear" w:color="auto" w:fill="auto"/>
            <w:noWrap/>
            <w:vAlign w:val="bottom"/>
            <w:hideMark/>
          </w:tcPr>
          <w:p w14:paraId="3F3BCE1A"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1,17580</w:t>
            </w:r>
          </w:p>
        </w:tc>
        <w:tc>
          <w:tcPr>
            <w:tcW w:w="851" w:type="dxa"/>
            <w:tcBorders>
              <w:top w:val="nil"/>
              <w:left w:val="nil"/>
              <w:bottom w:val="single" w:sz="4" w:space="0" w:color="000000"/>
              <w:right w:val="single" w:sz="4" w:space="0" w:color="000000"/>
            </w:tcBorders>
            <w:shd w:val="clear" w:color="auto" w:fill="auto"/>
            <w:noWrap/>
            <w:vAlign w:val="bottom"/>
            <w:hideMark/>
          </w:tcPr>
          <w:p w14:paraId="745E943C"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1,21004</w:t>
            </w:r>
          </w:p>
        </w:tc>
        <w:tc>
          <w:tcPr>
            <w:tcW w:w="850" w:type="dxa"/>
            <w:tcBorders>
              <w:top w:val="nil"/>
              <w:left w:val="nil"/>
              <w:bottom w:val="single" w:sz="4" w:space="0" w:color="000000"/>
              <w:right w:val="single" w:sz="4" w:space="0" w:color="000000"/>
            </w:tcBorders>
            <w:shd w:val="clear" w:color="auto" w:fill="auto"/>
            <w:noWrap/>
            <w:vAlign w:val="bottom"/>
            <w:hideMark/>
          </w:tcPr>
          <w:p w14:paraId="6B69A500"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1,24429</w:t>
            </w:r>
          </w:p>
        </w:tc>
        <w:tc>
          <w:tcPr>
            <w:tcW w:w="825" w:type="dxa"/>
            <w:tcBorders>
              <w:top w:val="nil"/>
              <w:left w:val="nil"/>
              <w:bottom w:val="single" w:sz="4" w:space="0" w:color="000000"/>
              <w:right w:val="single" w:sz="8" w:space="0" w:color="000000"/>
            </w:tcBorders>
            <w:shd w:val="clear" w:color="auto" w:fill="auto"/>
            <w:noWrap/>
            <w:vAlign w:val="bottom"/>
            <w:hideMark/>
          </w:tcPr>
          <w:p w14:paraId="4EEBDDB8"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1,27854</w:t>
            </w:r>
          </w:p>
        </w:tc>
        <w:tc>
          <w:tcPr>
            <w:tcW w:w="1018" w:type="dxa"/>
            <w:tcBorders>
              <w:top w:val="nil"/>
              <w:left w:val="nil"/>
              <w:bottom w:val="single" w:sz="4" w:space="0" w:color="000000"/>
              <w:right w:val="single" w:sz="4" w:space="0" w:color="000000"/>
            </w:tcBorders>
            <w:shd w:val="clear" w:color="auto" w:fill="auto"/>
            <w:noWrap/>
            <w:vAlign w:val="bottom"/>
            <w:hideMark/>
          </w:tcPr>
          <w:p w14:paraId="49A5CB43"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1,27852</w:t>
            </w:r>
          </w:p>
        </w:tc>
        <w:tc>
          <w:tcPr>
            <w:tcW w:w="851" w:type="dxa"/>
            <w:gridSpan w:val="2"/>
            <w:tcBorders>
              <w:top w:val="nil"/>
              <w:left w:val="nil"/>
              <w:bottom w:val="single" w:sz="4" w:space="0" w:color="000000"/>
              <w:right w:val="single" w:sz="4" w:space="0" w:color="000000"/>
            </w:tcBorders>
            <w:shd w:val="clear" w:color="auto" w:fill="auto"/>
            <w:noWrap/>
            <w:vAlign w:val="bottom"/>
            <w:hideMark/>
          </w:tcPr>
          <w:p w14:paraId="7873A6FF"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1,31688</w:t>
            </w:r>
          </w:p>
        </w:tc>
        <w:tc>
          <w:tcPr>
            <w:tcW w:w="850" w:type="dxa"/>
            <w:tcBorders>
              <w:top w:val="nil"/>
              <w:left w:val="nil"/>
              <w:bottom w:val="single" w:sz="4" w:space="0" w:color="000000"/>
              <w:right w:val="single" w:sz="4" w:space="0" w:color="000000"/>
            </w:tcBorders>
            <w:shd w:val="clear" w:color="auto" w:fill="auto"/>
            <w:noWrap/>
            <w:vAlign w:val="bottom"/>
            <w:hideMark/>
          </w:tcPr>
          <w:p w14:paraId="07DA86CA"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1,35523</w:t>
            </w:r>
          </w:p>
        </w:tc>
        <w:tc>
          <w:tcPr>
            <w:tcW w:w="820" w:type="dxa"/>
            <w:tcBorders>
              <w:top w:val="nil"/>
              <w:left w:val="nil"/>
              <w:bottom w:val="single" w:sz="4" w:space="0" w:color="000000"/>
              <w:right w:val="single" w:sz="4" w:space="0" w:color="000000"/>
            </w:tcBorders>
            <w:shd w:val="clear" w:color="auto" w:fill="auto"/>
            <w:noWrap/>
            <w:vAlign w:val="bottom"/>
            <w:hideMark/>
          </w:tcPr>
          <w:p w14:paraId="6571BA7D"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1,39359</w:t>
            </w:r>
          </w:p>
        </w:tc>
        <w:tc>
          <w:tcPr>
            <w:tcW w:w="1023" w:type="dxa"/>
            <w:tcBorders>
              <w:top w:val="nil"/>
              <w:left w:val="nil"/>
              <w:bottom w:val="single" w:sz="4" w:space="0" w:color="000000"/>
              <w:right w:val="single" w:sz="8" w:space="0" w:color="000000"/>
            </w:tcBorders>
            <w:shd w:val="clear" w:color="auto" w:fill="auto"/>
            <w:noWrap/>
            <w:vAlign w:val="bottom"/>
            <w:hideMark/>
          </w:tcPr>
          <w:p w14:paraId="570C35B6"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1,43194</w:t>
            </w:r>
          </w:p>
        </w:tc>
      </w:tr>
      <w:tr w:rsidR="002651F0" w:rsidRPr="002651F0" w14:paraId="5DCC0392" w14:textId="77777777" w:rsidTr="00217367">
        <w:trPr>
          <w:trHeight w:val="300"/>
        </w:trPr>
        <w:tc>
          <w:tcPr>
            <w:tcW w:w="532" w:type="dxa"/>
            <w:tcBorders>
              <w:top w:val="nil"/>
              <w:left w:val="single" w:sz="8" w:space="0" w:color="000000"/>
              <w:bottom w:val="single" w:sz="4" w:space="0" w:color="000000"/>
              <w:right w:val="nil"/>
            </w:tcBorders>
            <w:shd w:val="clear" w:color="auto" w:fill="auto"/>
            <w:noWrap/>
            <w:vAlign w:val="center"/>
            <w:hideMark/>
          </w:tcPr>
          <w:p w14:paraId="532F7305" w14:textId="77777777" w:rsidR="002651F0" w:rsidRPr="002651F0" w:rsidRDefault="002651F0" w:rsidP="00503B21">
            <w:pPr>
              <w:spacing w:after="0" w:line="240" w:lineRule="auto"/>
              <w:jc w:val="center"/>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19</w:t>
            </w:r>
          </w:p>
        </w:tc>
        <w:tc>
          <w:tcPr>
            <w:tcW w:w="886" w:type="dxa"/>
            <w:tcBorders>
              <w:top w:val="nil"/>
              <w:left w:val="single" w:sz="8" w:space="0" w:color="000000"/>
              <w:bottom w:val="single" w:sz="4" w:space="0" w:color="000000"/>
              <w:right w:val="single" w:sz="4" w:space="0" w:color="000000"/>
            </w:tcBorders>
            <w:shd w:val="clear" w:color="auto" w:fill="auto"/>
            <w:noWrap/>
            <w:vAlign w:val="bottom"/>
            <w:hideMark/>
          </w:tcPr>
          <w:p w14:paraId="5E5C76FC"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1,14683</w:t>
            </w:r>
          </w:p>
        </w:tc>
        <w:tc>
          <w:tcPr>
            <w:tcW w:w="850" w:type="dxa"/>
            <w:tcBorders>
              <w:top w:val="nil"/>
              <w:left w:val="nil"/>
              <w:bottom w:val="single" w:sz="4" w:space="0" w:color="000000"/>
              <w:right w:val="single" w:sz="4" w:space="0" w:color="000000"/>
            </w:tcBorders>
            <w:shd w:val="clear" w:color="auto" w:fill="auto"/>
            <w:noWrap/>
            <w:vAlign w:val="bottom"/>
            <w:hideMark/>
          </w:tcPr>
          <w:p w14:paraId="1C4D782B"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1,18124</w:t>
            </w:r>
          </w:p>
        </w:tc>
        <w:tc>
          <w:tcPr>
            <w:tcW w:w="851" w:type="dxa"/>
            <w:tcBorders>
              <w:top w:val="nil"/>
              <w:left w:val="nil"/>
              <w:bottom w:val="single" w:sz="4" w:space="0" w:color="000000"/>
              <w:right w:val="single" w:sz="4" w:space="0" w:color="000000"/>
            </w:tcBorders>
            <w:shd w:val="clear" w:color="auto" w:fill="auto"/>
            <w:noWrap/>
            <w:vAlign w:val="bottom"/>
            <w:hideMark/>
          </w:tcPr>
          <w:p w14:paraId="6307BC32"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1,21564</w:t>
            </w:r>
          </w:p>
        </w:tc>
        <w:tc>
          <w:tcPr>
            <w:tcW w:w="850" w:type="dxa"/>
            <w:tcBorders>
              <w:top w:val="nil"/>
              <w:left w:val="nil"/>
              <w:bottom w:val="single" w:sz="4" w:space="0" w:color="000000"/>
              <w:right w:val="single" w:sz="4" w:space="0" w:color="000000"/>
            </w:tcBorders>
            <w:shd w:val="clear" w:color="auto" w:fill="auto"/>
            <w:noWrap/>
            <w:vAlign w:val="bottom"/>
            <w:hideMark/>
          </w:tcPr>
          <w:p w14:paraId="3ACBBB4E"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1,25005</w:t>
            </w:r>
          </w:p>
        </w:tc>
        <w:tc>
          <w:tcPr>
            <w:tcW w:w="825" w:type="dxa"/>
            <w:tcBorders>
              <w:top w:val="nil"/>
              <w:left w:val="nil"/>
              <w:bottom w:val="single" w:sz="4" w:space="0" w:color="000000"/>
              <w:right w:val="single" w:sz="8" w:space="0" w:color="000000"/>
            </w:tcBorders>
            <w:shd w:val="clear" w:color="auto" w:fill="auto"/>
            <w:noWrap/>
            <w:vAlign w:val="bottom"/>
            <w:hideMark/>
          </w:tcPr>
          <w:p w14:paraId="34DD83D1"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1,28445</w:t>
            </w:r>
          </w:p>
        </w:tc>
        <w:tc>
          <w:tcPr>
            <w:tcW w:w="1018" w:type="dxa"/>
            <w:tcBorders>
              <w:top w:val="nil"/>
              <w:left w:val="nil"/>
              <w:bottom w:val="single" w:sz="4" w:space="0" w:color="000000"/>
              <w:right w:val="single" w:sz="4" w:space="0" w:color="000000"/>
            </w:tcBorders>
            <w:shd w:val="clear" w:color="auto" w:fill="auto"/>
            <w:noWrap/>
            <w:vAlign w:val="bottom"/>
            <w:hideMark/>
          </w:tcPr>
          <w:p w14:paraId="3116B2A8"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1,28451</w:t>
            </w:r>
          </w:p>
        </w:tc>
        <w:tc>
          <w:tcPr>
            <w:tcW w:w="851" w:type="dxa"/>
            <w:gridSpan w:val="2"/>
            <w:tcBorders>
              <w:top w:val="nil"/>
              <w:left w:val="nil"/>
              <w:bottom w:val="single" w:sz="4" w:space="0" w:color="000000"/>
              <w:right w:val="single" w:sz="4" w:space="0" w:color="000000"/>
            </w:tcBorders>
            <w:shd w:val="clear" w:color="auto" w:fill="auto"/>
            <w:noWrap/>
            <w:vAlign w:val="bottom"/>
            <w:hideMark/>
          </w:tcPr>
          <w:p w14:paraId="4ED0A6AE"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1,32304</w:t>
            </w:r>
          </w:p>
        </w:tc>
        <w:tc>
          <w:tcPr>
            <w:tcW w:w="850" w:type="dxa"/>
            <w:tcBorders>
              <w:top w:val="nil"/>
              <w:left w:val="nil"/>
              <w:bottom w:val="single" w:sz="4" w:space="0" w:color="000000"/>
              <w:right w:val="single" w:sz="4" w:space="0" w:color="000000"/>
            </w:tcBorders>
            <w:shd w:val="clear" w:color="auto" w:fill="auto"/>
            <w:noWrap/>
            <w:vAlign w:val="bottom"/>
            <w:hideMark/>
          </w:tcPr>
          <w:p w14:paraId="35973E46"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1,36158</w:t>
            </w:r>
          </w:p>
        </w:tc>
        <w:tc>
          <w:tcPr>
            <w:tcW w:w="820" w:type="dxa"/>
            <w:tcBorders>
              <w:top w:val="nil"/>
              <w:left w:val="nil"/>
              <w:bottom w:val="single" w:sz="4" w:space="0" w:color="000000"/>
              <w:right w:val="single" w:sz="4" w:space="0" w:color="000000"/>
            </w:tcBorders>
            <w:shd w:val="clear" w:color="auto" w:fill="auto"/>
            <w:noWrap/>
            <w:vAlign w:val="bottom"/>
            <w:hideMark/>
          </w:tcPr>
          <w:p w14:paraId="063CCDD6"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1,40011</w:t>
            </w:r>
          </w:p>
        </w:tc>
        <w:tc>
          <w:tcPr>
            <w:tcW w:w="1023" w:type="dxa"/>
            <w:tcBorders>
              <w:top w:val="nil"/>
              <w:left w:val="nil"/>
              <w:bottom w:val="single" w:sz="4" w:space="0" w:color="000000"/>
              <w:right w:val="single" w:sz="8" w:space="0" w:color="000000"/>
            </w:tcBorders>
            <w:shd w:val="clear" w:color="auto" w:fill="auto"/>
            <w:noWrap/>
            <w:vAlign w:val="bottom"/>
            <w:hideMark/>
          </w:tcPr>
          <w:p w14:paraId="65B14C61"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1,43865</w:t>
            </w:r>
          </w:p>
        </w:tc>
      </w:tr>
      <w:tr w:rsidR="002651F0" w:rsidRPr="002651F0" w14:paraId="48BBD6B5" w14:textId="77777777" w:rsidTr="00217367">
        <w:trPr>
          <w:trHeight w:val="300"/>
        </w:trPr>
        <w:tc>
          <w:tcPr>
            <w:tcW w:w="532" w:type="dxa"/>
            <w:tcBorders>
              <w:top w:val="nil"/>
              <w:left w:val="single" w:sz="8" w:space="0" w:color="000000"/>
              <w:bottom w:val="single" w:sz="4" w:space="0" w:color="000000"/>
              <w:right w:val="nil"/>
            </w:tcBorders>
            <w:shd w:val="clear" w:color="auto" w:fill="auto"/>
            <w:noWrap/>
            <w:vAlign w:val="center"/>
            <w:hideMark/>
          </w:tcPr>
          <w:p w14:paraId="76B1EC2D" w14:textId="77777777" w:rsidR="002651F0" w:rsidRPr="002651F0" w:rsidRDefault="002651F0" w:rsidP="00503B21">
            <w:pPr>
              <w:spacing w:after="0" w:line="240" w:lineRule="auto"/>
              <w:jc w:val="center"/>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20</w:t>
            </w:r>
          </w:p>
        </w:tc>
        <w:tc>
          <w:tcPr>
            <w:tcW w:w="886" w:type="dxa"/>
            <w:tcBorders>
              <w:top w:val="nil"/>
              <w:left w:val="single" w:sz="8" w:space="0" w:color="000000"/>
              <w:bottom w:val="single" w:sz="4" w:space="0" w:color="000000"/>
              <w:right w:val="single" w:sz="4" w:space="0" w:color="000000"/>
            </w:tcBorders>
            <w:shd w:val="clear" w:color="auto" w:fill="auto"/>
            <w:noWrap/>
            <w:vAlign w:val="bottom"/>
            <w:hideMark/>
          </w:tcPr>
          <w:p w14:paraId="22BE6905"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1,15211</w:t>
            </w:r>
          </w:p>
        </w:tc>
        <w:tc>
          <w:tcPr>
            <w:tcW w:w="850" w:type="dxa"/>
            <w:tcBorders>
              <w:top w:val="nil"/>
              <w:left w:val="nil"/>
              <w:bottom w:val="single" w:sz="4" w:space="0" w:color="000000"/>
              <w:right w:val="single" w:sz="4" w:space="0" w:color="000000"/>
            </w:tcBorders>
            <w:shd w:val="clear" w:color="auto" w:fill="auto"/>
            <w:noWrap/>
            <w:vAlign w:val="bottom"/>
            <w:hideMark/>
          </w:tcPr>
          <w:p w14:paraId="7DCFA33A"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1,18668</w:t>
            </w:r>
          </w:p>
        </w:tc>
        <w:tc>
          <w:tcPr>
            <w:tcW w:w="851" w:type="dxa"/>
            <w:tcBorders>
              <w:top w:val="nil"/>
              <w:left w:val="nil"/>
              <w:bottom w:val="single" w:sz="4" w:space="0" w:color="000000"/>
              <w:right w:val="single" w:sz="4" w:space="0" w:color="000000"/>
            </w:tcBorders>
            <w:shd w:val="clear" w:color="auto" w:fill="auto"/>
            <w:noWrap/>
            <w:vAlign w:val="bottom"/>
            <w:hideMark/>
          </w:tcPr>
          <w:p w14:paraId="21B5F40A"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1,22124</w:t>
            </w:r>
          </w:p>
        </w:tc>
        <w:tc>
          <w:tcPr>
            <w:tcW w:w="850" w:type="dxa"/>
            <w:tcBorders>
              <w:top w:val="nil"/>
              <w:left w:val="nil"/>
              <w:bottom w:val="single" w:sz="4" w:space="0" w:color="000000"/>
              <w:right w:val="single" w:sz="4" w:space="0" w:color="000000"/>
            </w:tcBorders>
            <w:shd w:val="clear" w:color="auto" w:fill="auto"/>
            <w:noWrap/>
            <w:vAlign w:val="bottom"/>
            <w:hideMark/>
          </w:tcPr>
          <w:p w14:paraId="5C5FE2CC"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1,25580</w:t>
            </w:r>
          </w:p>
        </w:tc>
        <w:tc>
          <w:tcPr>
            <w:tcW w:w="825" w:type="dxa"/>
            <w:tcBorders>
              <w:top w:val="nil"/>
              <w:left w:val="nil"/>
              <w:bottom w:val="single" w:sz="4" w:space="0" w:color="000000"/>
              <w:right w:val="single" w:sz="8" w:space="0" w:color="000000"/>
            </w:tcBorders>
            <w:shd w:val="clear" w:color="auto" w:fill="auto"/>
            <w:noWrap/>
            <w:vAlign w:val="bottom"/>
            <w:hideMark/>
          </w:tcPr>
          <w:p w14:paraId="658C8AAB"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1,29037</w:t>
            </w:r>
          </w:p>
        </w:tc>
        <w:tc>
          <w:tcPr>
            <w:tcW w:w="1018" w:type="dxa"/>
            <w:tcBorders>
              <w:top w:val="nil"/>
              <w:left w:val="nil"/>
              <w:bottom w:val="single" w:sz="4" w:space="0" w:color="000000"/>
              <w:right w:val="single" w:sz="4" w:space="0" w:color="000000"/>
            </w:tcBorders>
            <w:shd w:val="clear" w:color="auto" w:fill="auto"/>
            <w:noWrap/>
            <w:vAlign w:val="bottom"/>
            <w:hideMark/>
          </w:tcPr>
          <w:p w14:paraId="5BB0A4CD"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1,29049</w:t>
            </w:r>
          </w:p>
        </w:tc>
        <w:tc>
          <w:tcPr>
            <w:tcW w:w="851" w:type="dxa"/>
            <w:gridSpan w:val="2"/>
            <w:tcBorders>
              <w:top w:val="nil"/>
              <w:left w:val="nil"/>
              <w:bottom w:val="single" w:sz="4" w:space="0" w:color="000000"/>
              <w:right w:val="single" w:sz="4" w:space="0" w:color="000000"/>
            </w:tcBorders>
            <w:shd w:val="clear" w:color="auto" w:fill="auto"/>
            <w:noWrap/>
            <w:vAlign w:val="bottom"/>
            <w:hideMark/>
          </w:tcPr>
          <w:p w14:paraId="22AF2EC8"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1,32921</w:t>
            </w:r>
          </w:p>
        </w:tc>
        <w:tc>
          <w:tcPr>
            <w:tcW w:w="850" w:type="dxa"/>
            <w:tcBorders>
              <w:top w:val="nil"/>
              <w:left w:val="nil"/>
              <w:bottom w:val="single" w:sz="4" w:space="0" w:color="000000"/>
              <w:right w:val="single" w:sz="4" w:space="0" w:color="000000"/>
            </w:tcBorders>
            <w:shd w:val="clear" w:color="auto" w:fill="auto"/>
            <w:noWrap/>
            <w:vAlign w:val="bottom"/>
            <w:hideMark/>
          </w:tcPr>
          <w:p w14:paraId="35A26E1F"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1,36792</w:t>
            </w:r>
          </w:p>
        </w:tc>
        <w:tc>
          <w:tcPr>
            <w:tcW w:w="820" w:type="dxa"/>
            <w:tcBorders>
              <w:top w:val="nil"/>
              <w:left w:val="nil"/>
              <w:bottom w:val="single" w:sz="4" w:space="0" w:color="000000"/>
              <w:right w:val="single" w:sz="4" w:space="0" w:color="000000"/>
            </w:tcBorders>
            <w:shd w:val="clear" w:color="auto" w:fill="auto"/>
            <w:noWrap/>
            <w:vAlign w:val="bottom"/>
            <w:hideMark/>
          </w:tcPr>
          <w:p w14:paraId="33676F55"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1,40664</w:t>
            </w:r>
          </w:p>
        </w:tc>
        <w:tc>
          <w:tcPr>
            <w:tcW w:w="1023" w:type="dxa"/>
            <w:tcBorders>
              <w:top w:val="nil"/>
              <w:left w:val="nil"/>
              <w:bottom w:val="single" w:sz="4" w:space="0" w:color="000000"/>
              <w:right w:val="single" w:sz="8" w:space="0" w:color="000000"/>
            </w:tcBorders>
            <w:shd w:val="clear" w:color="auto" w:fill="auto"/>
            <w:noWrap/>
            <w:vAlign w:val="bottom"/>
            <w:hideMark/>
          </w:tcPr>
          <w:p w14:paraId="2226E214"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1,44535</w:t>
            </w:r>
          </w:p>
        </w:tc>
      </w:tr>
      <w:tr w:rsidR="002651F0" w:rsidRPr="002651F0" w14:paraId="2A418933" w14:textId="77777777" w:rsidTr="00217367">
        <w:trPr>
          <w:trHeight w:val="300"/>
        </w:trPr>
        <w:tc>
          <w:tcPr>
            <w:tcW w:w="532" w:type="dxa"/>
            <w:tcBorders>
              <w:top w:val="nil"/>
              <w:left w:val="single" w:sz="8" w:space="0" w:color="000000"/>
              <w:bottom w:val="single" w:sz="4" w:space="0" w:color="000000"/>
              <w:right w:val="nil"/>
            </w:tcBorders>
            <w:shd w:val="clear" w:color="auto" w:fill="auto"/>
            <w:noWrap/>
            <w:vAlign w:val="center"/>
            <w:hideMark/>
          </w:tcPr>
          <w:p w14:paraId="6928B57E" w14:textId="77777777" w:rsidR="002651F0" w:rsidRPr="002651F0" w:rsidRDefault="002651F0" w:rsidP="00503B21">
            <w:pPr>
              <w:spacing w:after="0" w:line="240" w:lineRule="auto"/>
              <w:jc w:val="center"/>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21</w:t>
            </w:r>
          </w:p>
        </w:tc>
        <w:tc>
          <w:tcPr>
            <w:tcW w:w="886" w:type="dxa"/>
            <w:tcBorders>
              <w:top w:val="nil"/>
              <w:left w:val="single" w:sz="8" w:space="0" w:color="000000"/>
              <w:bottom w:val="single" w:sz="4" w:space="0" w:color="000000"/>
              <w:right w:val="single" w:sz="4" w:space="0" w:color="000000"/>
            </w:tcBorders>
            <w:shd w:val="clear" w:color="auto" w:fill="auto"/>
            <w:noWrap/>
            <w:vAlign w:val="bottom"/>
            <w:hideMark/>
          </w:tcPr>
          <w:p w14:paraId="59C79783"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1,15739</w:t>
            </w:r>
          </w:p>
        </w:tc>
        <w:tc>
          <w:tcPr>
            <w:tcW w:w="850" w:type="dxa"/>
            <w:tcBorders>
              <w:top w:val="nil"/>
              <w:left w:val="nil"/>
              <w:bottom w:val="single" w:sz="4" w:space="0" w:color="000000"/>
              <w:right w:val="single" w:sz="4" w:space="0" w:color="000000"/>
            </w:tcBorders>
            <w:shd w:val="clear" w:color="auto" w:fill="auto"/>
            <w:noWrap/>
            <w:vAlign w:val="bottom"/>
            <w:hideMark/>
          </w:tcPr>
          <w:p w14:paraId="590C5647"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1,19212</w:t>
            </w:r>
          </w:p>
        </w:tc>
        <w:tc>
          <w:tcPr>
            <w:tcW w:w="851" w:type="dxa"/>
            <w:tcBorders>
              <w:top w:val="nil"/>
              <w:left w:val="nil"/>
              <w:bottom w:val="single" w:sz="4" w:space="0" w:color="000000"/>
              <w:right w:val="single" w:sz="4" w:space="0" w:color="000000"/>
            </w:tcBorders>
            <w:shd w:val="clear" w:color="auto" w:fill="auto"/>
            <w:noWrap/>
            <w:vAlign w:val="bottom"/>
            <w:hideMark/>
          </w:tcPr>
          <w:p w14:paraId="4956CBE4"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1,22684</w:t>
            </w:r>
          </w:p>
        </w:tc>
        <w:tc>
          <w:tcPr>
            <w:tcW w:w="850" w:type="dxa"/>
            <w:tcBorders>
              <w:top w:val="nil"/>
              <w:left w:val="nil"/>
              <w:bottom w:val="single" w:sz="4" w:space="0" w:color="000000"/>
              <w:right w:val="single" w:sz="4" w:space="0" w:color="000000"/>
            </w:tcBorders>
            <w:shd w:val="clear" w:color="auto" w:fill="auto"/>
            <w:noWrap/>
            <w:vAlign w:val="bottom"/>
            <w:hideMark/>
          </w:tcPr>
          <w:p w14:paraId="21D8CB76"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1,26156</w:t>
            </w:r>
          </w:p>
        </w:tc>
        <w:tc>
          <w:tcPr>
            <w:tcW w:w="825" w:type="dxa"/>
            <w:tcBorders>
              <w:top w:val="nil"/>
              <w:left w:val="nil"/>
              <w:bottom w:val="single" w:sz="4" w:space="0" w:color="000000"/>
              <w:right w:val="single" w:sz="8" w:space="0" w:color="000000"/>
            </w:tcBorders>
            <w:shd w:val="clear" w:color="auto" w:fill="auto"/>
            <w:noWrap/>
            <w:vAlign w:val="bottom"/>
            <w:hideMark/>
          </w:tcPr>
          <w:p w14:paraId="15023B59"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1,29628</w:t>
            </w:r>
          </w:p>
        </w:tc>
        <w:tc>
          <w:tcPr>
            <w:tcW w:w="1018" w:type="dxa"/>
            <w:tcBorders>
              <w:top w:val="nil"/>
              <w:left w:val="nil"/>
              <w:bottom w:val="single" w:sz="4" w:space="0" w:color="000000"/>
              <w:right w:val="single" w:sz="4" w:space="0" w:color="000000"/>
            </w:tcBorders>
            <w:shd w:val="clear" w:color="auto" w:fill="auto"/>
            <w:noWrap/>
            <w:vAlign w:val="bottom"/>
            <w:hideMark/>
          </w:tcPr>
          <w:p w14:paraId="11AB71C5"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1,29648</w:t>
            </w:r>
          </w:p>
        </w:tc>
        <w:tc>
          <w:tcPr>
            <w:tcW w:w="851" w:type="dxa"/>
            <w:gridSpan w:val="2"/>
            <w:tcBorders>
              <w:top w:val="nil"/>
              <w:left w:val="nil"/>
              <w:bottom w:val="single" w:sz="4" w:space="0" w:color="000000"/>
              <w:right w:val="single" w:sz="4" w:space="0" w:color="000000"/>
            </w:tcBorders>
            <w:shd w:val="clear" w:color="auto" w:fill="auto"/>
            <w:noWrap/>
            <w:vAlign w:val="bottom"/>
            <w:hideMark/>
          </w:tcPr>
          <w:p w14:paraId="79383B06"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1,33537</w:t>
            </w:r>
          </w:p>
        </w:tc>
        <w:tc>
          <w:tcPr>
            <w:tcW w:w="850" w:type="dxa"/>
            <w:tcBorders>
              <w:top w:val="nil"/>
              <w:left w:val="nil"/>
              <w:bottom w:val="single" w:sz="4" w:space="0" w:color="000000"/>
              <w:right w:val="single" w:sz="4" w:space="0" w:color="000000"/>
            </w:tcBorders>
            <w:shd w:val="clear" w:color="auto" w:fill="auto"/>
            <w:noWrap/>
            <w:vAlign w:val="bottom"/>
            <w:hideMark/>
          </w:tcPr>
          <w:p w14:paraId="7D3D58AD"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1,37427</w:t>
            </w:r>
          </w:p>
        </w:tc>
        <w:tc>
          <w:tcPr>
            <w:tcW w:w="820" w:type="dxa"/>
            <w:tcBorders>
              <w:top w:val="nil"/>
              <w:left w:val="nil"/>
              <w:bottom w:val="single" w:sz="4" w:space="0" w:color="000000"/>
              <w:right w:val="single" w:sz="4" w:space="0" w:color="000000"/>
            </w:tcBorders>
            <w:shd w:val="clear" w:color="auto" w:fill="auto"/>
            <w:noWrap/>
            <w:vAlign w:val="bottom"/>
            <w:hideMark/>
          </w:tcPr>
          <w:p w14:paraId="357FDCA9"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1,41316</w:t>
            </w:r>
          </w:p>
        </w:tc>
        <w:tc>
          <w:tcPr>
            <w:tcW w:w="1023" w:type="dxa"/>
            <w:tcBorders>
              <w:top w:val="nil"/>
              <w:left w:val="nil"/>
              <w:bottom w:val="single" w:sz="4" w:space="0" w:color="000000"/>
              <w:right w:val="single" w:sz="8" w:space="0" w:color="000000"/>
            </w:tcBorders>
            <w:shd w:val="clear" w:color="auto" w:fill="auto"/>
            <w:noWrap/>
            <w:vAlign w:val="bottom"/>
            <w:hideMark/>
          </w:tcPr>
          <w:p w14:paraId="054103F5"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1,45206</w:t>
            </w:r>
          </w:p>
        </w:tc>
      </w:tr>
      <w:tr w:rsidR="002651F0" w:rsidRPr="002651F0" w14:paraId="20E19FF9" w14:textId="77777777" w:rsidTr="00217367">
        <w:trPr>
          <w:trHeight w:val="300"/>
        </w:trPr>
        <w:tc>
          <w:tcPr>
            <w:tcW w:w="532" w:type="dxa"/>
            <w:tcBorders>
              <w:top w:val="nil"/>
              <w:left w:val="single" w:sz="8" w:space="0" w:color="000000"/>
              <w:bottom w:val="single" w:sz="4" w:space="0" w:color="000000"/>
              <w:right w:val="nil"/>
            </w:tcBorders>
            <w:shd w:val="clear" w:color="auto" w:fill="auto"/>
            <w:noWrap/>
            <w:vAlign w:val="center"/>
            <w:hideMark/>
          </w:tcPr>
          <w:p w14:paraId="2F393009" w14:textId="77777777" w:rsidR="002651F0" w:rsidRPr="002651F0" w:rsidRDefault="002651F0" w:rsidP="00503B21">
            <w:pPr>
              <w:spacing w:after="0" w:line="240" w:lineRule="auto"/>
              <w:jc w:val="center"/>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22</w:t>
            </w:r>
          </w:p>
        </w:tc>
        <w:tc>
          <w:tcPr>
            <w:tcW w:w="886" w:type="dxa"/>
            <w:tcBorders>
              <w:top w:val="nil"/>
              <w:left w:val="single" w:sz="8" w:space="0" w:color="000000"/>
              <w:bottom w:val="single" w:sz="4" w:space="0" w:color="000000"/>
              <w:right w:val="single" w:sz="4" w:space="0" w:color="000000"/>
            </w:tcBorders>
            <w:shd w:val="clear" w:color="auto" w:fill="auto"/>
            <w:noWrap/>
            <w:vAlign w:val="bottom"/>
            <w:hideMark/>
          </w:tcPr>
          <w:p w14:paraId="3FF4A030"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1,16268</w:t>
            </w:r>
          </w:p>
        </w:tc>
        <w:tc>
          <w:tcPr>
            <w:tcW w:w="850" w:type="dxa"/>
            <w:tcBorders>
              <w:top w:val="nil"/>
              <w:left w:val="nil"/>
              <w:bottom w:val="single" w:sz="4" w:space="0" w:color="000000"/>
              <w:right w:val="single" w:sz="4" w:space="0" w:color="000000"/>
            </w:tcBorders>
            <w:shd w:val="clear" w:color="auto" w:fill="auto"/>
            <w:noWrap/>
            <w:vAlign w:val="bottom"/>
            <w:hideMark/>
          </w:tcPr>
          <w:p w14:paraId="26B21FE4"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1,19756</w:t>
            </w:r>
          </w:p>
        </w:tc>
        <w:tc>
          <w:tcPr>
            <w:tcW w:w="851" w:type="dxa"/>
            <w:tcBorders>
              <w:top w:val="nil"/>
              <w:left w:val="nil"/>
              <w:bottom w:val="single" w:sz="4" w:space="0" w:color="000000"/>
              <w:right w:val="single" w:sz="4" w:space="0" w:color="000000"/>
            </w:tcBorders>
            <w:shd w:val="clear" w:color="auto" w:fill="auto"/>
            <w:noWrap/>
            <w:vAlign w:val="bottom"/>
            <w:hideMark/>
          </w:tcPr>
          <w:p w14:paraId="1A7E2820"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1,23244</w:t>
            </w:r>
          </w:p>
        </w:tc>
        <w:tc>
          <w:tcPr>
            <w:tcW w:w="850" w:type="dxa"/>
            <w:tcBorders>
              <w:top w:val="nil"/>
              <w:left w:val="nil"/>
              <w:bottom w:val="single" w:sz="4" w:space="0" w:color="000000"/>
              <w:right w:val="single" w:sz="4" w:space="0" w:color="000000"/>
            </w:tcBorders>
            <w:shd w:val="clear" w:color="auto" w:fill="auto"/>
            <w:noWrap/>
            <w:vAlign w:val="bottom"/>
            <w:hideMark/>
          </w:tcPr>
          <w:p w14:paraId="74D6133C"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1,26732</w:t>
            </w:r>
          </w:p>
        </w:tc>
        <w:tc>
          <w:tcPr>
            <w:tcW w:w="825" w:type="dxa"/>
            <w:tcBorders>
              <w:top w:val="nil"/>
              <w:left w:val="nil"/>
              <w:bottom w:val="single" w:sz="4" w:space="0" w:color="000000"/>
              <w:right w:val="single" w:sz="8" w:space="0" w:color="000000"/>
            </w:tcBorders>
            <w:shd w:val="clear" w:color="auto" w:fill="auto"/>
            <w:noWrap/>
            <w:vAlign w:val="bottom"/>
            <w:hideMark/>
          </w:tcPr>
          <w:p w14:paraId="53ACED2A"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1,30220</w:t>
            </w:r>
          </w:p>
        </w:tc>
        <w:tc>
          <w:tcPr>
            <w:tcW w:w="1018" w:type="dxa"/>
            <w:tcBorders>
              <w:top w:val="nil"/>
              <w:left w:val="nil"/>
              <w:bottom w:val="single" w:sz="4" w:space="0" w:color="000000"/>
              <w:right w:val="single" w:sz="4" w:space="0" w:color="000000"/>
            </w:tcBorders>
            <w:shd w:val="clear" w:color="auto" w:fill="auto"/>
            <w:noWrap/>
            <w:vAlign w:val="bottom"/>
            <w:hideMark/>
          </w:tcPr>
          <w:p w14:paraId="2C135494"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1,30246</w:t>
            </w:r>
          </w:p>
        </w:tc>
        <w:tc>
          <w:tcPr>
            <w:tcW w:w="851" w:type="dxa"/>
            <w:gridSpan w:val="2"/>
            <w:tcBorders>
              <w:top w:val="nil"/>
              <w:left w:val="nil"/>
              <w:bottom w:val="single" w:sz="4" w:space="0" w:color="000000"/>
              <w:right w:val="single" w:sz="4" w:space="0" w:color="000000"/>
            </w:tcBorders>
            <w:shd w:val="clear" w:color="auto" w:fill="auto"/>
            <w:noWrap/>
            <w:vAlign w:val="bottom"/>
            <w:hideMark/>
          </w:tcPr>
          <w:p w14:paraId="7CA06FF4"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1,34154</w:t>
            </w:r>
          </w:p>
        </w:tc>
        <w:tc>
          <w:tcPr>
            <w:tcW w:w="850" w:type="dxa"/>
            <w:tcBorders>
              <w:top w:val="nil"/>
              <w:left w:val="nil"/>
              <w:bottom w:val="single" w:sz="4" w:space="0" w:color="000000"/>
              <w:right w:val="single" w:sz="4" w:space="0" w:color="000000"/>
            </w:tcBorders>
            <w:shd w:val="clear" w:color="auto" w:fill="auto"/>
            <w:noWrap/>
            <w:vAlign w:val="bottom"/>
            <w:hideMark/>
          </w:tcPr>
          <w:p w14:paraId="31F3DAB4"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1,38061</w:t>
            </w:r>
          </w:p>
        </w:tc>
        <w:tc>
          <w:tcPr>
            <w:tcW w:w="820" w:type="dxa"/>
            <w:tcBorders>
              <w:top w:val="nil"/>
              <w:left w:val="nil"/>
              <w:bottom w:val="single" w:sz="4" w:space="0" w:color="000000"/>
              <w:right w:val="single" w:sz="4" w:space="0" w:color="000000"/>
            </w:tcBorders>
            <w:shd w:val="clear" w:color="auto" w:fill="auto"/>
            <w:noWrap/>
            <w:vAlign w:val="bottom"/>
            <w:hideMark/>
          </w:tcPr>
          <w:p w14:paraId="7319F6FE"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1,41969</w:t>
            </w:r>
          </w:p>
        </w:tc>
        <w:tc>
          <w:tcPr>
            <w:tcW w:w="1023" w:type="dxa"/>
            <w:tcBorders>
              <w:top w:val="nil"/>
              <w:left w:val="nil"/>
              <w:bottom w:val="single" w:sz="4" w:space="0" w:color="000000"/>
              <w:right w:val="single" w:sz="8" w:space="0" w:color="000000"/>
            </w:tcBorders>
            <w:shd w:val="clear" w:color="auto" w:fill="auto"/>
            <w:noWrap/>
            <w:vAlign w:val="bottom"/>
            <w:hideMark/>
          </w:tcPr>
          <w:p w14:paraId="462552AD"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1,45876</w:t>
            </w:r>
          </w:p>
        </w:tc>
      </w:tr>
      <w:tr w:rsidR="002651F0" w:rsidRPr="002651F0" w14:paraId="196AD24B" w14:textId="77777777" w:rsidTr="00217367">
        <w:trPr>
          <w:trHeight w:val="300"/>
        </w:trPr>
        <w:tc>
          <w:tcPr>
            <w:tcW w:w="532" w:type="dxa"/>
            <w:tcBorders>
              <w:top w:val="nil"/>
              <w:left w:val="single" w:sz="8" w:space="0" w:color="000000"/>
              <w:bottom w:val="single" w:sz="4" w:space="0" w:color="000000"/>
              <w:right w:val="nil"/>
            </w:tcBorders>
            <w:shd w:val="clear" w:color="auto" w:fill="auto"/>
            <w:noWrap/>
            <w:vAlign w:val="center"/>
            <w:hideMark/>
          </w:tcPr>
          <w:p w14:paraId="0AC2E73B" w14:textId="77777777" w:rsidR="002651F0" w:rsidRPr="002651F0" w:rsidRDefault="002651F0" w:rsidP="00503B21">
            <w:pPr>
              <w:spacing w:after="0" w:line="240" w:lineRule="auto"/>
              <w:jc w:val="center"/>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lastRenderedPageBreak/>
              <w:t>23</w:t>
            </w:r>
          </w:p>
        </w:tc>
        <w:tc>
          <w:tcPr>
            <w:tcW w:w="886" w:type="dxa"/>
            <w:tcBorders>
              <w:top w:val="nil"/>
              <w:left w:val="single" w:sz="8" w:space="0" w:color="000000"/>
              <w:bottom w:val="single" w:sz="4" w:space="0" w:color="000000"/>
              <w:right w:val="single" w:sz="4" w:space="0" w:color="000000"/>
            </w:tcBorders>
            <w:shd w:val="clear" w:color="auto" w:fill="auto"/>
            <w:noWrap/>
            <w:vAlign w:val="bottom"/>
            <w:hideMark/>
          </w:tcPr>
          <w:p w14:paraId="722D78C1"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1,16796</w:t>
            </w:r>
          </w:p>
        </w:tc>
        <w:tc>
          <w:tcPr>
            <w:tcW w:w="850" w:type="dxa"/>
            <w:tcBorders>
              <w:top w:val="nil"/>
              <w:left w:val="nil"/>
              <w:bottom w:val="single" w:sz="4" w:space="0" w:color="000000"/>
              <w:right w:val="single" w:sz="4" w:space="0" w:color="000000"/>
            </w:tcBorders>
            <w:shd w:val="clear" w:color="auto" w:fill="auto"/>
            <w:noWrap/>
            <w:vAlign w:val="bottom"/>
            <w:hideMark/>
          </w:tcPr>
          <w:p w14:paraId="557E7867"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1,20300</w:t>
            </w:r>
          </w:p>
        </w:tc>
        <w:tc>
          <w:tcPr>
            <w:tcW w:w="851" w:type="dxa"/>
            <w:tcBorders>
              <w:top w:val="nil"/>
              <w:left w:val="nil"/>
              <w:bottom w:val="single" w:sz="4" w:space="0" w:color="000000"/>
              <w:right w:val="single" w:sz="4" w:space="0" w:color="000000"/>
            </w:tcBorders>
            <w:shd w:val="clear" w:color="auto" w:fill="auto"/>
            <w:noWrap/>
            <w:vAlign w:val="bottom"/>
            <w:hideMark/>
          </w:tcPr>
          <w:p w14:paraId="6FDDDDA8"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1,23804</w:t>
            </w:r>
          </w:p>
        </w:tc>
        <w:tc>
          <w:tcPr>
            <w:tcW w:w="850" w:type="dxa"/>
            <w:tcBorders>
              <w:top w:val="nil"/>
              <w:left w:val="nil"/>
              <w:bottom w:val="single" w:sz="4" w:space="0" w:color="000000"/>
              <w:right w:val="single" w:sz="4" w:space="0" w:color="000000"/>
            </w:tcBorders>
            <w:shd w:val="clear" w:color="auto" w:fill="auto"/>
            <w:noWrap/>
            <w:vAlign w:val="bottom"/>
            <w:hideMark/>
          </w:tcPr>
          <w:p w14:paraId="2D8D78DC"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1,27307</w:t>
            </w:r>
          </w:p>
        </w:tc>
        <w:tc>
          <w:tcPr>
            <w:tcW w:w="825" w:type="dxa"/>
            <w:tcBorders>
              <w:top w:val="nil"/>
              <w:left w:val="nil"/>
              <w:bottom w:val="single" w:sz="4" w:space="0" w:color="000000"/>
              <w:right w:val="single" w:sz="8" w:space="0" w:color="000000"/>
            </w:tcBorders>
            <w:shd w:val="clear" w:color="auto" w:fill="auto"/>
            <w:noWrap/>
            <w:vAlign w:val="bottom"/>
            <w:hideMark/>
          </w:tcPr>
          <w:p w14:paraId="27624918"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1,30811</w:t>
            </w:r>
          </w:p>
        </w:tc>
        <w:tc>
          <w:tcPr>
            <w:tcW w:w="1018" w:type="dxa"/>
            <w:tcBorders>
              <w:top w:val="nil"/>
              <w:left w:val="nil"/>
              <w:bottom w:val="single" w:sz="4" w:space="0" w:color="000000"/>
              <w:right w:val="single" w:sz="4" w:space="0" w:color="000000"/>
            </w:tcBorders>
            <w:shd w:val="clear" w:color="auto" w:fill="auto"/>
            <w:noWrap/>
            <w:vAlign w:val="bottom"/>
            <w:hideMark/>
          </w:tcPr>
          <w:p w14:paraId="009AE7E7"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1,30845</w:t>
            </w:r>
          </w:p>
        </w:tc>
        <w:tc>
          <w:tcPr>
            <w:tcW w:w="851" w:type="dxa"/>
            <w:gridSpan w:val="2"/>
            <w:tcBorders>
              <w:top w:val="nil"/>
              <w:left w:val="nil"/>
              <w:bottom w:val="single" w:sz="4" w:space="0" w:color="000000"/>
              <w:right w:val="single" w:sz="4" w:space="0" w:color="000000"/>
            </w:tcBorders>
            <w:shd w:val="clear" w:color="auto" w:fill="auto"/>
            <w:noWrap/>
            <w:vAlign w:val="bottom"/>
            <w:hideMark/>
          </w:tcPr>
          <w:p w14:paraId="51BF35A6"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1,34770</w:t>
            </w:r>
          </w:p>
        </w:tc>
        <w:tc>
          <w:tcPr>
            <w:tcW w:w="850" w:type="dxa"/>
            <w:tcBorders>
              <w:top w:val="nil"/>
              <w:left w:val="nil"/>
              <w:bottom w:val="single" w:sz="4" w:space="0" w:color="000000"/>
              <w:right w:val="single" w:sz="4" w:space="0" w:color="000000"/>
            </w:tcBorders>
            <w:shd w:val="clear" w:color="auto" w:fill="auto"/>
            <w:noWrap/>
            <w:vAlign w:val="bottom"/>
            <w:hideMark/>
          </w:tcPr>
          <w:p w14:paraId="2F7A0C01"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1,38696</w:t>
            </w:r>
          </w:p>
        </w:tc>
        <w:tc>
          <w:tcPr>
            <w:tcW w:w="820" w:type="dxa"/>
            <w:tcBorders>
              <w:top w:val="nil"/>
              <w:left w:val="nil"/>
              <w:bottom w:val="single" w:sz="4" w:space="0" w:color="000000"/>
              <w:right w:val="single" w:sz="4" w:space="0" w:color="000000"/>
            </w:tcBorders>
            <w:shd w:val="clear" w:color="auto" w:fill="auto"/>
            <w:noWrap/>
            <w:vAlign w:val="bottom"/>
            <w:hideMark/>
          </w:tcPr>
          <w:p w14:paraId="782B5A7A"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1,42621</w:t>
            </w:r>
          </w:p>
        </w:tc>
        <w:tc>
          <w:tcPr>
            <w:tcW w:w="1023" w:type="dxa"/>
            <w:tcBorders>
              <w:top w:val="nil"/>
              <w:left w:val="nil"/>
              <w:bottom w:val="single" w:sz="4" w:space="0" w:color="000000"/>
              <w:right w:val="single" w:sz="8" w:space="0" w:color="000000"/>
            </w:tcBorders>
            <w:shd w:val="clear" w:color="auto" w:fill="auto"/>
            <w:noWrap/>
            <w:vAlign w:val="bottom"/>
            <w:hideMark/>
          </w:tcPr>
          <w:p w14:paraId="323AEB8A"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1,46546</w:t>
            </w:r>
          </w:p>
        </w:tc>
      </w:tr>
      <w:tr w:rsidR="002651F0" w:rsidRPr="002651F0" w14:paraId="798A24AE" w14:textId="77777777" w:rsidTr="00217367">
        <w:trPr>
          <w:trHeight w:val="300"/>
        </w:trPr>
        <w:tc>
          <w:tcPr>
            <w:tcW w:w="532" w:type="dxa"/>
            <w:tcBorders>
              <w:top w:val="nil"/>
              <w:left w:val="single" w:sz="8" w:space="0" w:color="000000"/>
              <w:bottom w:val="single" w:sz="4" w:space="0" w:color="000000"/>
              <w:right w:val="nil"/>
            </w:tcBorders>
            <w:shd w:val="clear" w:color="auto" w:fill="auto"/>
            <w:noWrap/>
            <w:vAlign w:val="center"/>
            <w:hideMark/>
          </w:tcPr>
          <w:p w14:paraId="321253D3" w14:textId="77777777" w:rsidR="002651F0" w:rsidRPr="002651F0" w:rsidRDefault="002651F0" w:rsidP="00503B21">
            <w:pPr>
              <w:spacing w:after="0" w:line="240" w:lineRule="auto"/>
              <w:jc w:val="center"/>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24</w:t>
            </w:r>
          </w:p>
        </w:tc>
        <w:tc>
          <w:tcPr>
            <w:tcW w:w="886" w:type="dxa"/>
            <w:tcBorders>
              <w:top w:val="nil"/>
              <w:left w:val="single" w:sz="8" w:space="0" w:color="000000"/>
              <w:bottom w:val="single" w:sz="4" w:space="0" w:color="000000"/>
              <w:right w:val="single" w:sz="4" w:space="0" w:color="000000"/>
            </w:tcBorders>
            <w:shd w:val="clear" w:color="auto" w:fill="auto"/>
            <w:noWrap/>
            <w:vAlign w:val="bottom"/>
            <w:hideMark/>
          </w:tcPr>
          <w:p w14:paraId="0426918F"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1,17324</w:t>
            </w:r>
          </w:p>
        </w:tc>
        <w:tc>
          <w:tcPr>
            <w:tcW w:w="850" w:type="dxa"/>
            <w:tcBorders>
              <w:top w:val="nil"/>
              <w:left w:val="nil"/>
              <w:bottom w:val="single" w:sz="4" w:space="0" w:color="000000"/>
              <w:right w:val="single" w:sz="4" w:space="0" w:color="000000"/>
            </w:tcBorders>
            <w:shd w:val="clear" w:color="auto" w:fill="auto"/>
            <w:noWrap/>
            <w:vAlign w:val="bottom"/>
            <w:hideMark/>
          </w:tcPr>
          <w:p w14:paraId="56AACE80"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1,20844</w:t>
            </w:r>
          </w:p>
        </w:tc>
        <w:tc>
          <w:tcPr>
            <w:tcW w:w="851" w:type="dxa"/>
            <w:tcBorders>
              <w:top w:val="nil"/>
              <w:left w:val="nil"/>
              <w:bottom w:val="single" w:sz="4" w:space="0" w:color="000000"/>
              <w:right w:val="single" w:sz="4" w:space="0" w:color="000000"/>
            </w:tcBorders>
            <w:shd w:val="clear" w:color="auto" w:fill="auto"/>
            <w:noWrap/>
            <w:vAlign w:val="bottom"/>
            <w:hideMark/>
          </w:tcPr>
          <w:p w14:paraId="71C0DD23"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1,24363</w:t>
            </w:r>
          </w:p>
        </w:tc>
        <w:tc>
          <w:tcPr>
            <w:tcW w:w="850" w:type="dxa"/>
            <w:tcBorders>
              <w:top w:val="nil"/>
              <w:left w:val="nil"/>
              <w:bottom w:val="single" w:sz="4" w:space="0" w:color="000000"/>
              <w:right w:val="single" w:sz="4" w:space="0" w:color="000000"/>
            </w:tcBorders>
            <w:shd w:val="clear" w:color="auto" w:fill="auto"/>
            <w:noWrap/>
            <w:vAlign w:val="bottom"/>
            <w:hideMark/>
          </w:tcPr>
          <w:p w14:paraId="0EF0835A"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1,27883</w:t>
            </w:r>
          </w:p>
        </w:tc>
        <w:tc>
          <w:tcPr>
            <w:tcW w:w="825" w:type="dxa"/>
            <w:tcBorders>
              <w:top w:val="nil"/>
              <w:left w:val="nil"/>
              <w:bottom w:val="single" w:sz="4" w:space="0" w:color="000000"/>
              <w:right w:val="single" w:sz="8" w:space="0" w:color="000000"/>
            </w:tcBorders>
            <w:shd w:val="clear" w:color="auto" w:fill="auto"/>
            <w:noWrap/>
            <w:vAlign w:val="bottom"/>
            <w:hideMark/>
          </w:tcPr>
          <w:p w14:paraId="3BEBBC15"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1,31403</w:t>
            </w:r>
          </w:p>
        </w:tc>
        <w:tc>
          <w:tcPr>
            <w:tcW w:w="1018" w:type="dxa"/>
            <w:tcBorders>
              <w:top w:val="nil"/>
              <w:left w:val="nil"/>
              <w:bottom w:val="single" w:sz="4" w:space="0" w:color="000000"/>
              <w:right w:val="single" w:sz="4" w:space="0" w:color="000000"/>
            </w:tcBorders>
            <w:shd w:val="clear" w:color="auto" w:fill="auto"/>
            <w:noWrap/>
            <w:vAlign w:val="bottom"/>
            <w:hideMark/>
          </w:tcPr>
          <w:p w14:paraId="5D9B47CC"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1,31444</w:t>
            </w:r>
          </w:p>
        </w:tc>
        <w:tc>
          <w:tcPr>
            <w:tcW w:w="851" w:type="dxa"/>
            <w:gridSpan w:val="2"/>
            <w:tcBorders>
              <w:top w:val="nil"/>
              <w:left w:val="nil"/>
              <w:bottom w:val="single" w:sz="4" w:space="0" w:color="000000"/>
              <w:right w:val="single" w:sz="4" w:space="0" w:color="000000"/>
            </w:tcBorders>
            <w:shd w:val="clear" w:color="auto" w:fill="auto"/>
            <w:noWrap/>
            <w:vAlign w:val="bottom"/>
            <w:hideMark/>
          </w:tcPr>
          <w:p w14:paraId="291E329B"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1,35387</w:t>
            </w:r>
          </w:p>
        </w:tc>
        <w:tc>
          <w:tcPr>
            <w:tcW w:w="850" w:type="dxa"/>
            <w:tcBorders>
              <w:top w:val="nil"/>
              <w:left w:val="nil"/>
              <w:bottom w:val="single" w:sz="4" w:space="0" w:color="000000"/>
              <w:right w:val="single" w:sz="4" w:space="0" w:color="000000"/>
            </w:tcBorders>
            <w:shd w:val="clear" w:color="auto" w:fill="auto"/>
            <w:noWrap/>
            <w:vAlign w:val="bottom"/>
            <w:hideMark/>
          </w:tcPr>
          <w:p w14:paraId="06882174"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1,39330</w:t>
            </w:r>
          </w:p>
        </w:tc>
        <w:tc>
          <w:tcPr>
            <w:tcW w:w="820" w:type="dxa"/>
            <w:tcBorders>
              <w:top w:val="nil"/>
              <w:left w:val="nil"/>
              <w:bottom w:val="single" w:sz="4" w:space="0" w:color="000000"/>
              <w:right w:val="single" w:sz="4" w:space="0" w:color="000000"/>
            </w:tcBorders>
            <w:shd w:val="clear" w:color="auto" w:fill="auto"/>
            <w:noWrap/>
            <w:vAlign w:val="bottom"/>
            <w:hideMark/>
          </w:tcPr>
          <w:p w14:paraId="2F781B02"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1,43274</w:t>
            </w:r>
          </w:p>
        </w:tc>
        <w:tc>
          <w:tcPr>
            <w:tcW w:w="1023" w:type="dxa"/>
            <w:tcBorders>
              <w:top w:val="nil"/>
              <w:left w:val="nil"/>
              <w:bottom w:val="single" w:sz="4" w:space="0" w:color="000000"/>
              <w:right w:val="single" w:sz="8" w:space="0" w:color="000000"/>
            </w:tcBorders>
            <w:shd w:val="clear" w:color="auto" w:fill="auto"/>
            <w:noWrap/>
            <w:vAlign w:val="bottom"/>
            <w:hideMark/>
          </w:tcPr>
          <w:p w14:paraId="2DB0FA96"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1,47217</w:t>
            </w:r>
          </w:p>
        </w:tc>
      </w:tr>
      <w:tr w:rsidR="002651F0" w:rsidRPr="002651F0" w14:paraId="5E8B1D89" w14:textId="77777777" w:rsidTr="00217367">
        <w:trPr>
          <w:trHeight w:val="300"/>
        </w:trPr>
        <w:tc>
          <w:tcPr>
            <w:tcW w:w="532" w:type="dxa"/>
            <w:tcBorders>
              <w:top w:val="nil"/>
              <w:left w:val="single" w:sz="8" w:space="0" w:color="000000"/>
              <w:bottom w:val="single" w:sz="4" w:space="0" w:color="000000"/>
              <w:right w:val="nil"/>
            </w:tcBorders>
            <w:shd w:val="clear" w:color="auto" w:fill="auto"/>
            <w:noWrap/>
            <w:vAlign w:val="center"/>
            <w:hideMark/>
          </w:tcPr>
          <w:p w14:paraId="43AE1F65" w14:textId="77777777" w:rsidR="002651F0" w:rsidRPr="002651F0" w:rsidRDefault="002651F0" w:rsidP="00503B21">
            <w:pPr>
              <w:spacing w:after="0" w:line="240" w:lineRule="auto"/>
              <w:jc w:val="center"/>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25</w:t>
            </w:r>
          </w:p>
        </w:tc>
        <w:tc>
          <w:tcPr>
            <w:tcW w:w="886" w:type="dxa"/>
            <w:tcBorders>
              <w:top w:val="nil"/>
              <w:left w:val="single" w:sz="8" w:space="0" w:color="000000"/>
              <w:bottom w:val="single" w:sz="4" w:space="0" w:color="000000"/>
              <w:right w:val="single" w:sz="4" w:space="0" w:color="000000"/>
            </w:tcBorders>
            <w:shd w:val="clear" w:color="auto" w:fill="auto"/>
            <w:noWrap/>
            <w:vAlign w:val="bottom"/>
            <w:hideMark/>
          </w:tcPr>
          <w:p w14:paraId="09F74D05"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1,17887</w:t>
            </w:r>
          </w:p>
        </w:tc>
        <w:tc>
          <w:tcPr>
            <w:tcW w:w="850" w:type="dxa"/>
            <w:tcBorders>
              <w:top w:val="nil"/>
              <w:left w:val="nil"/>
              <w:bottom w:val="single" w:sz="4" w:space="0" w:color="000000"/>
              <w:right w:val="single" w:sz="4" w:space="0" w:color="000000"/>
            </w:tcBorders>
            <w:shd w:val="clear" w:color="auto" w:fill="auto"/>
            <w:noWrap/>
            <w:vAlign w:val="bottom"/>
            <w:hideMark/>
          </w:tcPr>
          <w:p w14:paraId="6F527ECC"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1,21424</w:t>
            </w:r>
          </w:p>
        </w:tc>
        <w:tc>
          <w:tcPr>
            <w:tcW w:w="851" w:type="dxa"/>
            <w:tcBorders>
              <w:top w:val="nil"/>
              <w:left w:val="nil"/>
              <w:bottom w:val="single" w:sz="4" w:space="0" w:color="000000"/>
              <w:right w:val="single" w:sz="4" w:space="0" w:color="000000"/>
            </w:tcBorders>
            <w:shd w:val="clear" w:color="auto" w:fill="auto"/>
            <w:noWrap/>
            <w:vAlign w:val="bottom"/>
            <w:hideMark/>
          </w:tcPr>
          <w:p w14:paraId="4AD74AF9"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1,24961</w:t>
            </w:r>
          </w:p>
        </w:tc>
        <w:tc>
          <w:tcPr>
            <w:tcW w:w="850" w:type="dxa"/>
            <w:tcBorders>
              <w:top w:val="nil"/>
              <w:left w:val="nil"/>
              <w:bottom w:val="single" w:sz="4" w:space="0" w:color="000000"/>
              <w:right w:val="single" w:sz="4" w:space="0" w:color="000000"/>
            </w:tcBorders>
            <w:shd w:val="clear" w:color="auto" w:fill="auto"/>
            <w:noWrap/>
            <w:vAlign w:val="bottom"/>
            <w:hideMark/>
          </w:tcPr>
          <w:p w14:paraId="40641DD4"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1,28497</w:t>
            </w:r>
          </w:p>
        </w:tc>
        <w:tc>
          <w:tcPr>
            <w:tcW w:w="825" w:type="dxa"/>
            <w:tcBorders>
              <w:top w:val="nil"/>
              <w:left w:val="nil"/>
              <w:bottom w:val="single" w:sz="4" w:space="0" w:color="000000"/>
              <w:right w:val="single" w:sz="8" w:space="0" w:color="000000"/>
            </w:tcBorders>
            <w:shd w:val="clear" w:color="auto" w:fill="auto"/>
            <w:noWrap/>
            <w:vAlign w:val="bottom"/>
            <w:hideMark/>
          </w:tcPr>
          <w:p w14:paraId="5BD93305"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1,32034</w:t>
            </w:r>
          </w:p>
        </w:tc>
        <w:tc>
          <w:tcPr>
            <w:tcW w:w="1018" w:type="dxa"/>
            <w:tcBorders>
              <w:top w:val="nil"/>
              <w:left w:val="nil"/>
              <w:bottom w:val="single" w:sz="4" w:space="0" w:color="000000"/>
              <w:right w:val="single" w:sz="4" w:space="0" w:color="000000"/>
            </w:tcBorders>
            <w:shd w:val="clear" w:color="auto" w:fill="auto"/>
            <w:noWrap/>
            <w:vAlign w:val="bottom"/>
            <w:hideMark/>
          </w:tcPr>
          <w:p w14:paraId="36871AF6"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1,32042</w:t>
            </w:r>
          </w:p>
        </w:tc>
        <w:tc>
          <w:tcPr>
            <w:tcW w:w="851" w:type="dxa"/>
            <w:gridSpan w:val="2"/>
            <w:tcBorders>
              <w:top w:val="nil"/>
              <w:left w:val="nil"/>
              <w:bottom w:val="single" w:sz="4" w:space="0" w:color="000000"/>
              <w:right w:val="single" w:sz="4" w:space="0" w:color="000000"/>
            </w:tcBorders>
            <w:shd w:val="clear" w:color="auto" w:fill="auto"/>
            <w:noWrap/>
            <w:vAlign w:val="bottom"/>
            <w:hideMark/>
          </w:tcPr>
          <w:p w14:paraId="78222887"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1,36004</w:t>
            </w:r>
          </w:p>
        </w:tc>
        <w:tc>
          <w:tcPr>
            <w:tcW w:w="850" w:type="dxa"/>
            <w:tcBorders>
              <w:top w:val="nil"/>
              <w:left w:val="nil"/>
              <w:bottom w:val="single" w:sz="4" w:space="0" w:color="000000"/>
              <w:right w:val="single" w:sz="4" w:space="0" w:color="000000"/>
            </w:tcBorders>
            <w:shd w:val="clear" w:color="auto" w:fill="auto"/>
            <w:noWrap/>
            <w:vAlign w:val="bottom"/>
            <w:hideMark/>
          </w:tcPr>
          <w:p w14:paraId="5179C917"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1,39965</w:t>
            </w:r>
          </w:p>
        </w:tc>
        <w:tc>
          <w:tcPr>
            <w:tcW w:w="820" w:type="dxa"/>
            <w:tcBorders>
              <w:top w:val="nil"/>
              <w:left w:val="nil"/>
              <w:bottom w:val="single" w:sz="4" w:space="0" w:color="000000"/>
              <w:right w:val="single" w:sz="4" w:space="0" w:color="000000"/>
            </w:tcBorders>
            <w:shd w:val="clear" w:color="auto" w:fill="auto"/>
            <w:noWrap/>
            <w:vAlign w:val="bottom"/>
            <w:hideMark/>
          </w:tcPr>
          <w:p w14:paraId="48244F8C"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1,43926</w:t>
            </w:r>
          </w:p>
        </w:tc>
        <w:tc>
          <w:tcPr>
            <w:tcW w:w="1023" w:type="dxa"/>
            <w:tcBorders>
              <w:top w:val="nil"/>
              <w:left w:val="nil"/>
              <w:bottom w:val="single" w:sz="4" w:space="0" w:color="000000"/>
              <w:right w:val="single" w:sz="8" w:space="0" w:color="000000"/>
            </w:tcBorders>
            <w:shd w:val="clear" w:color="auto" w:fill="auto"/>
            <w:noWrap/>
            <w:vAlign w:val="bottom"/>
            <w:hideMark/>
          </w:tcPr>
          <w:p w14:paraId="340C7FAF"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1,47887</w:t>
            </w:r>
          </w:p>
        </w:tc>
      </w:tr>
      <w:tr w:rsidR="002651F0" w:rsidRPr="002651F0" w14:paraId="35A86231" w14:textId="77777777" w:rsidTr="00217367">
        <w:trPr>
          <w:trHeight w:val="300"/>
        </w:trPr>
        <w:tc>
          <w:tcPr>
            <w:tcW w:w="532" w:type="dxa"/>
            <w:tcBorders>
              <w:top w:val="nil"/>
              <w:left w:val="single" w:sz="8" w:space="0" w:color="000000"/>
              <w:bottom w:val="single" w:sz="4" w:space="0" w:color="000000"/>
              <w:right w:val="nil"/>
            </w:tcBorders>
            <w:shd w:val="clear" w:color="auto" w:fill="auto"/>
            <w:noWrap/>
            <w:vAlign w:val="center"/>
            <w:hideMark/>
          </w:tcPr>
          <w:p w14:paraId="19F8FD1E" w14:textId="77777777" w:rsidR="002651F0" w:rsidRPr="002651F0" w:rsidRDefault="002651F0" w:rsidP="00503B21">
            <w:pPr>
              <w:spacing w:after="0" w:line="240" w:lineRule="auto"/>
              <w:jc w:val="center"/>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26</w:t>
            </w:r>
          </w:p>
        </w:tc>
        <w:tc>
          <w:tcPr>
            <w:tcW w:w="886" w:type="dxa"/>
            <w:tcBorders>
              <w:top w:val="nil"/>
              <w:left w:val="single" w:sz="8" w:space="0" w:color="000000"/>
              <w:bottom w:val="single" w:sz="4" w:space="0" w:color="000000"/>
              <w:right w:val="single" w:sz="4" w:space="0" w:color="000000"/>
            </w:tcBorders>
            <w:shd w:val="clear" w:color="auto" w:fill="auto"/>
            <w:noWrap/>
            <w:vAlign w:val="bottom"/>
            <w:hideMark/>
          </w:tcPr>
          <w:p w14:paraId="00133468"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1,18415</w:t>
            </w:r>
          </w:p>
        </w:tc>
        <w:tc>
          <w:tcPr>
            <w:tcW w:w="850" w:type="dxa"/>
            <w:tcBorders>
              <w:top w:val="nil"/>
              <w:left w:val="nil"/>
              <w:bottom w:val="single" w:sz="4" w:space="0" w:color="000000"/>
              <w:right w:val="single" w:sz="4" w:space="0" w:color="000000"/>
            </w:tcBorders>
            <w:shd w:val="clear" w:color="auto" w:fill="auto"/>
            <w:noWrap/>
            <w:vAlign w:val="bottom"/>
            <w:hideMark/>
          </w:tcPr>
          <w:p w14:paraId="7BCE1859"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1,21968</w:t>
            </w:r>
          </w:p>
        </w:tc>
        <w:tc>
          <w:tcPr>
            <w:tcW w:w="851" w:type="dxa"/>
            <w:tcBorders>
              <w:top w:val="nil"/>
              <w:left w:val="nil"/>
              <w:bottom w:val="single" w:sz="4" w:space="0" w:color="000000"/>
              <w:right w:val="single" w:sz="4" w:space="0" w:color="000000"/>
            </w:tcBorders>
            <w:shd w:val="clear" w:color="auto" w:fill="auto"/>
            <w:noWrap/>
            <w:vAlign w:val="bottom"/>
            <w:hideMark/>
          </w:tcPr>
          <w:p w14:paraId="2C8912BC"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1,25520</w:t>
            </w:r>
          </w:p>
        </w:tc>
        <w:tc>
          <w:tcPr>
            <w:tcW w:w="850" w:type="dxa"/>
            <w:tcBorders>
              <w:top w:val="nil"/>
              <w:left w:val="nil"/>
              <w:bottom w:val="single" w:sz="4" w:space="0" w:color="000000"/>
              <w:right w:val="single" w:sz="4" w:space="0" w:color="000000"/>
            </w:tcBorders>
            <w:shd w:val="clear" w:color="auto" w:fill="auto"/>
            <w:noWrap/>
            <w:vAlign w:val="bottom"/>
            <w:hideMark/>
          </w:tcPr>
          <w:p w14:paraId="21A075EA"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1,29073</w:t>
            </w:r>
          </w:p>
        </w:tc>
        <w:tc>
          <w:tcPr>
            <w:tcW w:w="825" w:type="dxa"/>
            <w:tcBorders>
              <w:top w:val="nil"/>
              <w:left w:val="nil"/>
              <w:bottom w:val="single" w:sz="4" w:space="0" w:color="000000"/>
              <w:right w:val="single" w:sz="8" w:space="0" w:color="000000"/>
            </w:tcBorders>
            <w:shd w:val="clear" w:color="auto" w:fill="auto"/>
            <w:noWrap/>
            <w:vAlign w:val="bottom"/>
            <w:hideMark/>
          </w:tcPr>
          <w:p w14:paraId="23D84DA7"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1,32625</w:t>
            </w:r>
          </w:p>
        </w:tc>
        <w:tc>
          <w:tcPr>
            <w:tcW w:w="1018" w:type="dxa"/>
            <w:tcBorders>
              <w:top w:val="nil"/>
              <w:left w:val="nil"/>
              <w:bottom w:val="single" w:sz="4" w:space="0" w:color="000000"/>
              <w:right w:val="single" w:sz="4" w:space="0" w:color="000000"/>
            </w:tcBorders>
            <w:shd w:val="clear" w:color="auto" w:fill="auto"/>
            <w:noWrap/>
            <w:vAlign w:val="bottom"/>
            <w:hideMark/>
          </w:tcPr>
          <w:p w14:paraId="3C27C99F"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1,32641</w:t>
            </w:r>
          </w:p>
        </w:tc>
        <w:tc>
          <w:tcPr>
            <w:tcW w:w="851" w:type="dxa"/>
            <w:gridSpan w:val="2"/>
            <w:tcBorders>
              <w:top w:val="nil"/>
              <w:left w:val="nil"/>
              <w:bottom w:val="single" w:sz="4" w:space="0" w:color="000000"/>
              <w:right w:val="single" w:sz="4" w:space="0" w:color="000000"/>
            </w:tcBorders>
            <w:shd w:val="clear" w:color="auto" w:fill="auto"/>
            <w:noWrap/>
            <w:vAlign w:val="bottom"/>
            <w:hideMark/>
          </w:tcPr>
          <w:p w14:paraId="5D6EBD50"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1,36620</w:t>
            </w:r>
          </w:p>
        </w:tc>
        <w:tc>
          <w:tcPr>
            <w:tcW w:w="850" w:type="dxa"/>
            <w:tcBorders>
              <w:top w:val="nil"/>
              <w:left w:val="nil"/>
              <w:bottom w:val="single" w:sz="4" w:space="0" w:color="000000"/>
              <w:right w:val="single" w:sz="4" w:space="0" w:color="000000"/>
            </w:tcBorders>
            <w:shd w:val="clear" w:color="auto" w:fill="auto"/>
            <w:noWrap/>
            <w:vAlign w:val="bottom"/>
            <w:hideMark/>
          </w:tcPr>
          <w:p w14:paraId="7C619D1F"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1,40599</w:t>
            </w:r>
          </w:p>
        </w:tc>
        <w:tc>
          <w:tcPr>
            <w:tcW w:w="820" w:type="dxa"/>
            <w:tcBorders>
              <w:top w:val="nil"/>
              <w:left w:val="nil"/>
              <w:bottom w:val="single" w:sz="4" w:space="0" w:color="000000"/>
              <w:right w:val="single" w:sz="4" w:space="0" w:color="000000"/>
            </w:tcBorders>
            <w:shd w:val="clear" w:color="auto" w:fill="auto"/>
            <w:noWrap/>
            <w:vAlign w:val="bottom"/>
            <w:hideMark/>
          </w:tcPr>
          <w:p w14:paraId="47D5A027"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1,44579</w:t>
            </w:r>
          </w:p>
        </w:tc>
        <w:tc>
          <w:tcPr>
            <w:tcW w:w="1023" w:type="dxa"/>
            <w:tcBorders>
              <w:top w:val="nil"/>
              <w:left w:val="nil"/>
              <w:bottom w:val="single" w:sz="4" w:space="0" w:color="000000"/>
              <w:right w:val="single" w:sz="8" w:space="0" w:color="000000"/>
            </w:tcBorders>
            <w:shd w:val="clear" w:color="auto" w:fill="auto"/>
            <w:noWrap/>
            <w:vAlign w:val="bottom"/>
            <w:hideMark/>
          </w:tcPr>
          <w:p w14:paraId="696DD59A"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1,48558</w:t>
            </w:r>
          </w:p>
        </w:tc>
      </w:tr>
      <w:tr w:rsidR="002651F0" w:rsidRPr="002651F0" w14:paraId="561E6FAC" w14:textId="77777777" w:rsidTr="00217367">
        <w:trPr>
          <w:trHeight w:val="300"/>
        </w:trPr>
        <w:tc>
          <w:tcPr>
            <w:tcW w:w="532" w:type="dxa"/>
            <w:tcBorders>
              <w:top w:val="nil"/>
              <w:left w:val="single" w:sz="8" w:space="0" w:color="000000"/>
              <w:bottom w:val="single" w:sz="4" w:space="0" w:color="000000"/>
              <w:right w:val="nil"/>
            </w:tcBorders>
            <w:shd w:val="clear" w:color="auto" w:fill="auto"/>
            <w:noWrap/>
            <w:vAlign w:val="center"/>
            <w:hideMark/>
          </w:tcPr>
          <w:p w14:paraId="17CBC533" w14:textId="77777777" w:rsidR="002651F0" w:rsidRPr="002651F0" w:rsidRDefault="002651F0" w:rsidP="00503B21">
            <w:pPr>
              <w:spacing w:after="0" w:line="240" w:lineRule="auto"/>
              <w:jc w:val="center"/>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27</w:t>
            </w:r>
          </w:p>
        </w:tc>
        <w:tc>
          <w:tcPr>
            <w:tcW w:w="886" w:type="dxa"/>
            <w:tcBorders>
              <w:top w:val="nil"/>
              <w:left w:val="single" w:sz="8" w:space="0" w:color="000000"/>
              <w:bottom w:val="single" w:sz="4" w:space="0" w:color="000000"/>
              <w:right w:val="single" w:sz="4" w:space="0" w:color="000000"/>
            </w:tcBorders>
            <w:shd w:val="clear" w:color="auto" w:fill="auto"/>
            <w:noWrap/>
            <w:vAlign w:val="bottom"/>
            <w:hideMark/>
          </w:tcPr>
          <w:p w14:paraId="7F58EF5E"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1,18944</w:t>
            </w:r>
          </w:p>
        </w:tc>
        <w:tc>
          <w:tcPr>
            <w:tcW w:w="850" w:type="dxa"/>
            <w:tcBorders>
              <w:top w:val="nil"/>
              <w:left w:val="nil"/>
              <w:bottom w:val="single" w:sz="4" w:space="0" w:color="000000"/>
              <w:right w:val="single" w:sz="4" w:space="0" w:color="000000"/>
            </w:tcBorders>
            <w:shd w:val="clear" w:color="auto" w:fill="auto"/>
            <w:noWrap/>
            <w:vAlign w:val="bottom"/>
            <w:hideMark/>
          </w:tcPr>
          <w:p w14:paraId="11E3F20C"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1,22512</w:t>
            </w:r>
          </w:p>
        </w:tc>
        <w:tc>
          <w:tcPr>
            <w:tcW w:w="851" w:type="dxa"/>
            <w:tcBorders>
              <w:top w:val="nil"/>
              <w:left w:val="nil"/>
              <w:bottom w:val="single" w:sz="4" w:space="0" w:color="000000"/>
              <w:right w:val="single" w:sz="4" w:space="0" w:color="000000"/>
            </w:tcBorders>
            <w:shd w:val="clear" w:color="auto" w:fill="auto"/>
            <w:noWrap/>
            <w:vAlign w:val="bottom"/>
            <w:hideMark/>
          </w:tcPr>
          <w:p w14:paraId="70C96470"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1,26080</w:t>
            </w:r>
          </w:p>
        </w:tc>
        <w:tc>
          <w:tcPr>
            <w:tcW w:w="850" w:type="dxa"/>
            <w:tcBorders>
              <w:top w:val="nil"/>
              <w:left w:val="nil"/>
              <w:bottom w:val="single" w:sz="4" w:space="0" w:color="000000"/>
              <w:right w:val="single" w:sz="4" w:space="0" w:color="000000"/>
            </w:tcBorders>
            <w:shd w:val="clear" w:color="auto" w:fill="auto"/>
            <w:noWrap/>
            <w:vAlign w:val="bottom"/>
            <w:hideMark/>
          </w:tcPr>
          <w:p w14:paraId="791F11B9"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1,29649</w:t>
            </w:r>
          </w:p>
        </w:tc>
        <w:tc>
          <w:tcPr>
            <w:tcW w:w="825" w:type="dxa"/>
            <w:tcBorders>
              <w:top w:val="nil"/>
              <w:left w:val="nil"/>
              <w:bottom w:val="single" w:sz="4" w:space="0" w:color="000000"/>
              <w:right w:val="single" w:sz="8" w:space="0" w:color="000000"/>
            </w:tcBorders>
            <w:shd w:val="clear" w:color="auto" w:fill="auto"/>
            <w:noWrap/>
            <w:vAlign w:val="bottom"/>
            <w:hideMark/>
          </w:tcPr>
          <w:p w14:paraId="37F7DBEC"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1,33217</w:t>
            </w:r>
          </w:p>
        </w:tc>
        <w:tc>
          <w:tcPr>
            <w:tcW w:w="1018" w:type="dxa"/>
            <w:tcBorders>
              <w:top w:val="nil"/>
              <w:left w:val="nil"/>
              <w:bottom w:val="single" w:sz="4" w:space="0" w:color="000000"/>
              <w:right w:val="single" w:sz="4" w:space="0" w:color="000000"/>
            </w:tcBorders>
            <w:shd w:val="clear" w:color="auto" w:fill="auto"/>
            <w:noWrap/>
            <w:vAlign w:val="bottom"/>
            <w:hideMark/>
          </w:tcPr>
          <w:p w14:paraId="3ABCADFF"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1,33239</w:t>
            </w:r>
          </w:p>
        </w:tc>
        <w:tc>
          <w:tcPr>
            <w:tcW w:w="851" w:type="dxa"/>
            <w:gridSpan w:val="2"/>
            <w:tcBorders>
              <w:top w:val="nil"/>
              <w:left w:val="nil"/>
              <w:bottom w:val="single" w:sz="4" w:space="0" w:color="000000"/>
              <w:right w:val="single" w:sz="4" w:space="0" w:color="000000"/>
            </w:tcBorders>
            <w:shd w:val="clear" w:color="auto" w:fill="auto"/>
            <w:noWrap/>
            <w:vAlign w:val="bottom"/>
            <w:hideMark/>
          </w:tcPr>
          <w:p w14:paraId="736BF17E"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1,37237</w:t>
            </w:r>
          </w:p>
        </w:tc>
        <w:tc>
          <w:tcPr>
            <w:tcW w:w="850" w:type="dxa"/>
            <w:tcBorders>
              <w:top w:val="nil"/>
              <w:left w:val="nil"/>
              <w:bottom w:val="single" w:sz="4" w:space="0" w:color="000000"/>
              <w:right w:val="single" w:sz="4" w:space="0" w:color="000000"/>
            </w:tcBorders>
            <w:shd w:val="clear" w:color="auto" w:fill="auto"/>
            <w:noWrap/>
            <w:vAlign w:val="bottom"/>
            <w:hideMark/>
          </w:tcPr>
          <w:p w14:paraId="0F1C5128"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1,41234</w:t>
            </w:r>
          </w:p>
        </w:tc>
        <w:tc>
          <w:tcPr>
            <w:tcW w:w="820" w:type="dxa"/>
            <w:tcBorders>
              <w:top w:val="nil"/>
              <w:left w:val="nil"/>
              <w:bottom w:val="single" w:sz="4" w:space="0" w:color="000000"/>
              <w:right w:val="single" w:sz="4" w:space="0" w:color="000000"/>
            </w:tcBorders>
            <w:shd w:val="clear" w:color="auto" w:fill="auto"/>
            <w:noWrap/>
            <w:vAlign w:val="bottom"/>
            <w:hideMark/>
          </w:tcPr>
          <w:p w14:paraId="4C62320A"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1,45231</w:t>
            </w:r>
          </w:p>
        </w:tc>
        <w:tc>
          <w:tcPr>
            <w:tcW w:w="1023" w:type="dxa"/>
            <w:tcBorders>
              <w:top w:val="nil"/>
              <w:left w:val="nil"/>
              <w:bottom w:val="single" w:sz="4" w:space="0" w:color="000000"/>
              <w:right w:val="single" w:sz="8" w:space="0" w:color="000000"/>
            </w:tcBorders>
            <w:shd w:val="clear" w:color="auto" w:fill="auto"/>
            <w:noWrap/>
            <w:vAlign w:val="bottom"/>
            <w:hideMark/>
          </w:tcPr>
          <w:p w14:paraId="6E26808C"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1,49228</w:t>
            </w:r>
          </w:p>
        </w:tc>
      </w:tr>
      <w:tr w:rsidR="002651F0" w:rsidRPr="002651F0" w14:paraId="4EF4309C" w14:textId="77777777" w:rsidTr="00217367">
        <w:trPr>
          <w:trHeight w:val="300"/>
        </w:trPr>
        <w:tc>
          <w:tcPr>
            <w:tcW w:w="532" w:type="dxa"/>
            <w:tcBorders>
              <w:top w:val="nil"/>
              <w:left w:val="single" w:sz="8" w:space="0" w:color="000000"/>
              <w:bottom w:val="single" w:sz="4" w:space="0" w:color="000000"/>
              <w:right w:val="nil"/>
            </w:tcBorders>
            <w:shd w:val="clear" w:color="auto" w:fill="auto"/>
            <w:noWrap/>
            <w:vAlign w:val="center"/>
            <w:hideMark/>
          </w:tcPr>
          <w:p w14:paraId="68AEFA37" w14:textId="77777777" w:rsidR="002651F0" w:rsidRPr="002651F0" w:rsidRDefault="002651F0" w:rsidP="00503B21">
            <w:pPr>
              <w:spacing w:after="0" w:line="240" w:lineRule="auto"/>
              <w:jc w:val="center"/>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28</w:t>
            </w:r>
          </w:p>
        </w:tc>
        <w:tc>
          <w:tcPr>
            <w:tcW w:w="886" w:type="dxa"/>
            <w:tcBorders>
              <w:top w:val="nil"/>
              <w:left w:val="single" w:sz="8" w:space="0" w:color="000000"/>
              <w:bottom w:val="single" w:sz="4" w:space="0" w:color="000000"/>
              <w:right w:val="single" w:sz="4" w:space="0" w:color="000000"/>
            </w:tcBorders>
            <w:shd w:val="clear" w:color="auto" w:fill="auto"/>
            <w:noWrap/>
            <w:vAlign w:val="bottom"/>
            <w:hideMark/>
          </w:tcPr>
          <w:p w14:paraId="1BC1FCEE"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1,19472</w:t>
            </w:r>
          </w:p>
        </w:tc>
        <w:tc>
          <w:tcPr>
            <w:tcW w:w="850" w:type="dxa"/>
            <w:tcBorders>
              <w:top w:val="nil"/>
              <w:left w:val="nil"/>
              <w:bottom w:val="single" w:sz="4" w:space="0" w:color="000000"/>
              <w:right w:val="single" w:sz="4" w:space="0" w:color="000000"/>
            </w:tcBorders>
            <w:shd w:val="clear" w:color="auto" w:fill="auto"/>
            <w:noWrap/>
            <w:vAlign w:val="bottom"/>
            <w:hideMark/>
          </w:tcPr>
          <w:p w14:paraId="7C10EDFB"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1,23056</w:t>
            </w:r>
          </w:p>
        </w:tc>
        <w:tc>
          <w:tcPr>
            <w:tcW w:w="851" w:type="dxa"/>
            <w:tcBorders>
              <w:top w:val="nil"/>
              <w:left w:val="nil"/>
              <w:bottom w:val="single" w:sz="4" w:space="0" w:color="000000"/>
              <w:right w:val="single" w:sz="4" w:space="0" w:color="000000"/>
            </w:tcBorders>
            <w:shd w:val="clear" w:color="auto" w:fill="auto"/>
            <w:noWrap/>
            <w:vAlign w:val="bottom"/>
            <w:hideMark/>
          </w:tcPr>
          <w:p w14:paraId="3086A6E1"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1,26640</w:t>
            </w:r>
          </w:p>
        </w:tc>
        <w:tc>
          <w:tcPr>
            <w:tcW w:w="850" w:type="dxa"/>
            <w:tcBorders>
              <w:top w:val="nil"/>
              <w:left w:val="nil"/>
              <w:bottom w:val="single" w:sz="4" w:space="0" w:color="000000"/>
              <w:right w:val="single" w:sz="4" w:space="0" w:color="000000"/>
            </w:tcBorders>
            <w:shd w:val="clear" w:color="auto" w:fill="auto"/>
            <w:noWrap/>
            <w:vAlign w:val="bottom"/>
            <w:hideMark/>
          </w:tcPr>
          <w:p w14:paraId="38BCC068"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1,30224</w:t>
            </w:r>
          </w:p>
        </w:tc>
        <w:tc>
          <w:tcPr>
            <w:tcW w:w="825" w:type="dxa"/>
            <w:tcBorders>
              <w:top w:val="nil"/>
              <w:left w:val="nil"/>
              <w:bottom w:val="single" w:sz="4" w:space="0" w:color="000000"/>
              <w:right w:val="single" w:sz="8" w:space="0" w:color="000000"/>
            </w:tcBorders>
            <w:shd w:val="clear" w:color="auto" w:fill="auto"/>
            <w:noWrap/>
            <w:vAlign w:val="bottom"/>
            <w:hideMark/>
          </w:tcPr>
          <w:p w14:paraId="3C2E383D"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1,33808</w:t>
            </w:r>
          </w:p>
        </w:tc>
        <w:tc>
          <w:tcPr>
            <w:tcW w:w="1018" w:type="dxa"/>
            <w:tcBorders>
              <w:top w:val="nil"/>
              <w:left w:val="nil"/>
              <w:bottom w:val="single" w:sz="4" w:space="0" w:color="000000"/>
              <w:right w:val="single" w:sz="4" w:space="0" w:color="000000"/>
            </w:tcBorders>
            <w:shd w:val="clear" w:color="auto" w:fill="auto"/>
            <w:noWrap/>
            <w:vAlign w:val="bottom"/>
            <w:hideMark/>
          </w:tcPr>
          <w:p w14:paraId="5430498F"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1,33838</w:t>
            </w:r>
          </w:p>
        </w:tc>
        <w:tc>
          <w:tcPr>
            <w:tcW w:w="851" w:type="dxa"/>
            <w:gridSpan w:val="2"/>
            <w:tcBorders>
              <w:top w:val="nil"/>
              <w:left w:val="nil"/>
              <w:bottom w:val="single" w:sz="4" w:space="0" w:color="000000"/>
              <w:right w:val="single" w:sz="4" w:space="0" w:color="000000"/>
            </w:tcBorders>
            <w:shd w:val="clear" w:color="auto" w:fill="auto"/>
            <w:noWrap/>
            <w:vAlign w:val="bottom"/>
            <w:hideMark/>
          </w:tcPr>
          <w:p w14:paraId="5B82E523"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1,37853</w:t>
            </w:r>
          </w:p>
        </w:tc>
        <w:tc>
          <w:tcPr>
            <w:tcW w:w="850" w:type="dxa"/>
            <w:tcBorders>
              <w:top w:val="nil"/>
              <w:left w:val="nil"/>
              <w:bottom w:val="single" w:sz="4" w:space="0" w:color="000000"/>
              <w:right w:val="single" w:sz="4" w:space="0" w:color="000000"/>
            </w:tcBorders>
            <w:shd w:val="clear" w:color="auto" w:fill="auto"/>
            <w:noWrap/>
            <w:vAlign w:val="bottom"/>
            <w:hideMark/>
          </w:tcPr>
          <w:p w14:paraId="479D6906"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1,41868</w:t>
            </w:r>
          </w:p>
        </w:tc>
        <w:tc>
          <w:tcPr>
            <w:tcW w:w="820" w:type="dxa"/>
            <w:tcBorders>
              <w:top w:val="nil"/>
              <w:left w:val="nil"/>
              <w:bottom w:val="single" w:sz="4" w:space="0" w:color="000000"/>
              <w:right w:val="single" w:sz="4" w:space="0" w:color="000000"/>
            </w:tcBorders>
            <w:shd w:val="clear" w:color="auto" w:fill="auto"/>
            <w:noWrap/>
            <w:vAlign w:val="bottom"/>
            <w:hideMark/>
          </w:tcPr>
          <w:p w14:paraId="7CD2E7F0"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1,45883</w:t>
            </w:r>
          </w:p>
        </w:tc>
        <w:tc>
          <w:tcPr>
            <w:tcW w:w="1023" w:type="dxa"/>
            <w:tcBorders>
              <w:top w:val="nil"/>
              <w:left w:val="nil"/>
              <w:bottom w:val="single" w:sz="4" w:space="0" w:color="000000"/>
              <w:right w:val="single" w:sz="8" w:space="0" w:color="000000"/>
            </w:tcBorders>
            <w:shd w:val="clear" w:color="auto" w:fill="auto"/>
            <w:noWrap/>
            <w:vAlign w:val="bottom"/>
            <w:hideMark/>
          </w:tcPr>
          <w:p w14:paraId="4218DD72"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1,49899</w:t>
            </w:r>
          </w:p>
        </w:tc>
      </w:tr>
      <w:tr w:rsidR="002651F0" w:rsidRPr="002651F0" w14:paraId="5FA5CC62" w14:textId="77777777" w:rsidTr="00217367">
        <w:trPr>
          <w:trHeight w:val="300"/>
        </w:trPr>
        <w:tc>
          <w:tcPr>
            <w:tcW w:w="532" w:type="dxa"/>
            <w:tcBorders>
              <w:top w:val="nil"/>
              <w:left w:val="single" w:sz="8" w:space="0" w:color="000000"/>
              <w:bottom w:val="single" w:sz="4" w:space="0" w:color="000000"/>
              <w:right w:val="nil"/>
            </w:tcBorders>
            <w:shd w:val="clear" w:color="auto" w:fill="auto"/>
            <w:noWrap/>
            <w:vAlign w:val="center"/>
            <w:hideMark/>
          </w:tcPr>
          <w:p w14:paraId="08F9B47B" w14:textId="77777777" w:rsidR="002651F0" w:rsidRPr="002651F0" w:rsidRDefault="002651F0" w:rsidP="00503B21">
            <w:pPr>
              <w:spacing w:after="0" w:line="240" w:lineRule="auto"/>
              <w:jc w:val="center"/>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29</w:t>
            </w:r>
          </w:p>
        </w:tc>
        <w:tc>
          <w:tcPr>
            <w:tcW w:w="886" w:type="dxa"/>
            <w:tcBorders>
              <w:top w:val="nil"/>
              <w:left w:val="single" w:sz="8" w:space="0" w:color="000000"/>
              <w:bottom w:val="single" w:sz="4" w:space="0" w:color="000000"/>
              <w:right w:val="single" w:sz="4" w:space="0" w:color="000000"/>
            </w:tcBorders>
            <w:shd w:val="clear" w:color="auto" w:fill="auto"/>
            <w:noWrap/>
            <w:vAlign w:val="bottom"/>
            <w:hideMark/>
          </w:tcPr>
          <w:p w14:paraId="6E8D840F"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1,20000</w:t>
            </w:r>
          </w:p>
        </w:tc>
        <w:tc>
          <w:tcPr>
            <w:tcW w:w="850" w:type="dxa"/>
            <w:tcBorders>
              <w:top w:val="nil"/>
              <w:left w:val="nil"/>
              <w:bottom w:val="single" w:sz="4" w:space="0" w:color="000000"/>
              <w:right w:val="single" w:sz="4" w:space="0" w:color="000000"/>
            </w:tcBorders>
            <w:shd w:val="clear" w:color="auto" w:fill="auto"/>
            <w:noWrap/>
            <w:vAlign w:val="bottom"/>
            <w:hideMark/>
          </w:tcPr>
          <w:p w14:paraId="46102830"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1,23600</w:t>
            </w:r>
          </w:p>
        </w:tc>
        <w:tc>
          <w:tcPr>
            <w:tcW w:w="851" w:type="dxa"/>
            <w:tcBorders>
              <w:top w:val="nil"/>
              <w:left w:val="nil"/>
              <w:bottom w:val="single" w:sz="4" w:space="0" w:color="000000"/>
              <w:right w:val="single" w:sz="4" w:space="0" w:color="000000"/>
            </w:tcBorders>
            <w:shd w:val="clear" w:color="auto" w:fill="auto"/>
            <w:noWrap/>
            <w:vAlign w:val="bottom"/>
            <w:hideMark/>
          </w:tcPr>
          <w:p w14:paraId="74E29346"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1,27200</w:t>
            </w:r>
          </w:p>
        </w:tc>
        <w:tc>
          <w:tcPr>
            <w:tcW w:w="850" w:type="dxa"/>
            <w:tcBorders>
              <w:top w:val="nil"/>
              <w:left w:val="nil"/>
              <w:bottom w:val="single" w:sz="4" w:space="0" w:color="000000"/>
              <w:right w:val="single" w:sz="4" w:space="0" w:color="000000"/>
            </w:tcBorders>
            <w:shd w:val="clear" w:color="auto" w:fill="auto"/>
            <w:noWrap/>
            <w:vAlign w:val="bottom"/>
            <w:hideMark/>
          </w:tcPr>
          <w:p w14:paraId="3338DC77"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1,30800</w:t>
            </w:r>
          </w:p>
        </w:tc>
        <w:tc>
          <w:tcPr>
            <w:tcW w:w="825" w:type="dxa"/>
            <w:tcBorders>
              <w:top w:val="nil"/>
              <w:left w:val="nil"/>
              <w:bottom w:val="single" w:sz="4" w:space="0" w:color="000000"/>
              <w:right w:val="single" w:sz="8" w:space="0" w:color="000000"/>
            </w:tcBorders>
            <w:shd w:val="clear" w:color="auto" w:fill="auto"/>
            <w:noWrap/>
            <w:vAlign w:val="bottom"/>
            <w:hideMark/>
          </w:tcPr>
          <w:p w14:paraId="276E9AC6"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1,34400</w:t>
            </w:r>
          </w:p>
        </w:tc>
        <w:tc>
          <w:tcPr>
            <w:tcW w:w="1018" w:type="dxa"/>
            <w:tcBorders>
              <w:top w:val="nil"/>
              <w:left w:val="nil"/>
              <w:bottom w:val="single" w:sz="4" w:space="0" w:color="000000"/>
              <w:right w:val="single" w:sz="4" w:space="0" w:color="000000"/>
            </w:tcBorders>
            <w:shd w:val="clear" w:color="auto" w:fill="auto"/>
            <w:noWrap/>
            <w:vAlign w:val="bottom"/>
            <w:hideMark/>
          </w:tcPr>
          <w:p w14:paraId="593453BA"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1,34437</w:t>
            </w:r>
          </w:p>
        </w:tc>
        <w:tc>
          <w:tcPr>
            <w:tcW w:w="851" w:type="dxa"/>
            <w:gridSpan w:val="2"/>
            <w:tcBorders>
              <w:top w:val="nil"/>
              <w:left w:val="nil"/>
              <w:bottom w:val="single" w:sz="4" w:space="0" w:color="000000"/>
              <w:right w:val="single" w:sz="4" w:space="0" w:color="000000"/>
            </w:tcBorders>
            <w:shd w:val="clear" w:color="auto" w:fill="auto"/>
            <w:noWrap/>
            <w:vAlign w:val="bottom"/>
            <w:hideMark/>
          </w:tcPr>
          <w:p w14:paraId="477CF072"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1,38470</w:t>
            </w:r>
          </w:p>
        </w:tc>
        <w:tc>
          <w:tcPr>
            <w:tcW w:w="850" w:type="dxa"/>
            <w:tcBorders>
              <w:top w:val="nil"/>
              <w:left w:val="nil"/>
              <w:bottom w:val="single" w:sz="4" w:space="0" w:color="000000"/>
              <w:right w:val="single" w:sz="4" w:space="0" w:color="000000"/>
            </w:tcBorders>
            <w:shd w:val="clear" w:color="auto" w:fill="auto"/>
            <w:noWrap/>
            <w:vAlign w:val="bottom"/>
            <w:hideMark/>
          </w:tcPr>
          <w:p w14:paraId="1F211225"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1,42503</w:t>
            </w:r>
          </w:p>
        </w:tc>
        <w:tc>
          <w:tcPr>
            <w:tcW w:w="820" w:type="dxa"/>
            <w:tcBorders>
              <w:top w:val="nil"/>
              <w:left w:val="nil"/>
              <w:bottom w:val="single" w:sz="4" w:space="0" w:color="000000"/>
              <w:right w:val="single" w:sz="4" w:space="0" w:color="000000"/>
            </w:tcBorders>
            <w:shd w:val="clear" w:color="auto" w:fill="auto"/>
            <w:noWrap/>
            <w:vAlign w:val="bottom"/>
            <w:hideMark/>
          </w:tcPr>
          <w:p w14:paraId="52C1C8EB"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1,46536</w:t>
            </w:r>
          </w:p>
        </w:tc>
        <w:tc>
          <w:tcPr>
            <w:tcW w:w="1023" w:type="dxa"/>
            <w:tcBorders>
              <w:top w:val="nil"/>
              <w:left w:val="nil"/>
              <w:bottom w:val="single" w:sz="4" w:space="0" w:color="000000"/>
              <w:right w:val="single" w:sz="8" w:space="0" w:color="000000"/>
            </w:tcBorders>
            <w:shd w:val="clear" w:color="auto" w:fill="auto"/>
            <w:noWrap/>
            <w:vAlign w:val="bottom"/>
            <w:hideMark/>
          </w:tcPr>
          <w:p w14:paraId="6F45B10A"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1,50569</w:t>
            </w:r>
          </w:p>
        </w:tc>
      </w:tr>
      <w:tr w:rsidR="002651F0" w:rsidRPr="002651F0" w14:paraId="02E3A11D" w14:textId="77777777" w:rsidTr="00217367">
        <w:trPr>
          <w:trHeight w:val="300"/>
        </w:trPr>
        <w:tc>
          <w:tcPr>
            <w:tcW w:w="532" w:type="dxa"/>
            <w:tcBorders>
              <w:top w:val="nil"/>
              <w:left w:val="single" w:sz="8" w:space="0" w:color="000000"/>
              <w:bottom w:val="single" w:sz="4" w:space="0" w:color="000000"/>
              <w:right w:val="nil"/>
            </w:tcBorders>
            <w:shd w:val="clear" w:color="auto" w:fill="auto"/>
            <w:noWrap/>
            <w:vAlign w:val="center"/>
            <w:hideMark/>
          </w:tcPr>
          <w:p w14:paraId="769EC043" w14:textId="77777777" w:rsidR="002651F0" w:rsidRPr="002651F0" w:rsidRDefault="002651F0" w:rsidP="00503B21">
            <w:pPr>
              <w:spacing w:after="0" w:line="240" w:lineRule="auto"/>
              <w:jc w:val="center"/>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30</w:t>
            </w:r>
          </w:p>
        </w:tc>
        <w:tc>
          <w:tcPr>
            <w:tcW w:w="886" w:type="dxa"/>
            <w:tcBorders>
              <w:top w:val="nil"/>
              <w:left w:val="single" w:sz="8" w:space="0" w:color="000000"/>
              <w:bottom w:val="single" w:sz="4" w:space="0" w:color="000000"/>
              <w:right w:val="single" w:sz="4" w:space="0" w:color="000000"/>
            </w:tcBorders>
            <w:shd w:val="clear" w:color="auto" w:fill="auto"/>
            <w:noWrap/>
            <w:vAlign w:val="bottom"/>
            <w:hideMark/>
          </w:tcPr>
          <w:p w14:paraId="4342C36D"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1,20528</w:t>
            </w:r>
          </w:p>
        </w:tc>
        <w:tc>
          <w:tcPr>
            <w:tcW w:w="850" w:type="dxa"/>
            <w:tcBorders>
              <w:top w:val="nil"/>
              <w:left w:val="nil"/>
              <w:bottom w:val="single" w:sz="4" w:space="0" w:color="000000"/>
              <w:right w:val="single" w:sz="4" w:space="0" w:color="000000"/>
            </w:tcBorders>
            <w:shd w:val="clear" w:color="auto" w:fill="auto"/>
            <w:noWrap/>
            <w:vAlign w:val="bottom"/>
            <w:hideMark/>
          </w:tcPr>
          <w:p w14:paraId="734FF473"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1,24144</w:t>
            </w:r>
          </w:p>
        </w:tc>
        <w:tc>
          <w:tcPr>
            <w:tcW w:w="851" w:type="dxa"/>
            <w:tcBorders>
              <w:top w:val="nil"/>
              <w:left w:val="nil"/>
              <w:bottom w:val="single" w:sz="4" w:space="0" w:color="000000"/>
              <w:right w:val="single" w:sz="4" w:space="0" w:color="000000"/>
            </w:tcBorders>
            <w:shd w:val="clear" w:color="auto" w:fill="auto"/>
            <w:noWrap/>
            <w:vAlign w:val="bottom"/>
            <w:hideMark/>
          </w:tcPr>
          <w:p w14:paraId="5D61E765"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1,27760</w:t>
            </w:r>
          </w:p>
        </w:tc>
        <w:tc>
          <w:tcPr>
            <w:tcW w:w="850" w:type="dxa"/>
            <w:tcBorders>
              <w:top w:val="nil"/>
              <w:left w:val="nil"/>
              <w:bottom w:val="single" w:sz="4" w:space="0" w:color="000000"/>
              <w:right w:val="single" w:sz="4" w:space="0" w:color="000000"/>
            </w:tcBorders>
            <w:shd w:val="clear" w:color="auto" w:fill="auto"/>
            <w:noWrap/>
            <w:vAlign w:val="bottom"/>
            <w:hideMark/>
          </w:tcPr>
          <w:p w14:paraId="0FF70535"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1,31376</w:t>
            </w:r>
          </w:p>
        </w:tc>
        <w:tc>
          <w:tcPr>
            <w:tcW w:w="825" w:type="dxa"/>
            <w:tcBorders>
              <w:top w:val="nil"/>
              <w:left w:val="nil"/>
              <w:bottom w:val="single" w:sz="4" w:space="0" w:color="000000"/>
              <w:right w:val="single" w:sz="8" w:space="0" w:color="000000"/>
            </w:tcBorders>
            <w:shd w:val="clear" w:color="auto" w:fill="auto"/>
            <w:noWrap/>
            <w:vAlign w:val="bottom"/>
            <w:hideMark/>
          </w:tcPr>
          <w:p w14:paraId="128F6ADE"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1,34992</w:t>
            </w:r>
          </w:p>
        </w:tc>
        <w:tc>
          <w:tcPr>
            <w:tcW w:w="1018" w:type="dxa"/>
            <w:tcBorders>
              <w:top w:val="nil"/>
              <w:left w:val="nil"/>
              <w:bottom w:val="single" w:sz="4" w:space="0" w:color="000000"/>
              <w:right w:val="single" w:sz="4" w:space="0" w:color="000000"/>
            </w:tcBorders>
            <w:shd w:val="clear" w:color="auto" w:fill="auto"/>
            <w:noWrap/>
            <w:vAlign w:val="bottom"/>
            <w:hideMark/>
          </w:tcPr>
          <w:p w14:paraId="23038B5C"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1,35035</w:t>
            </w:r>
          </w:p>
        </w:tc>
        <w:tc>
          <w:tcPr>
            <w:tcW w:w="851" w:type="dxa"/>
            <w:gridSpan w:val="2"/>
            <w:tcBorders>
              <w:top w:val="nil"/>
              <w:left w:val="nil"/>
              <w:bottom w:val="single" w:sz="4" w:space="0" w:color="000000"/>
              <w:right w:val="single" w:sz="4" w:space="0" w:color="000000"/>
            </w:tcBorders>
            <w:shd w:val="clear" w:color="auto" w:fill="auto"/>
            <w:noWrap/>
            <w:vAlign w:val="bottom"/>
            <w:hideMark/>
          </w:tcPr>
          <w:p w14:paraId="5A06118D"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1,39086</w:t>
            </w:r>
          </w:p>
        </w:tc>
        <w:tc>
          <w:tcPr>
            <w:tcW w:w="850" w:type="dxa"/>
            <w:tcBorders>
              <w:top w:val="nil"/>
              <w:left w:val="nil"/>
              <w:bottom w:val="single" w:sz="4" w:space="0" w:color="000000"/>
              <w:right w:val="single" w:sz="4" w:space="0" w:color="000000"/>
            </w:tcBorders>
            <w:shd w:val="clear" w:color="auto" w:fill="auto"/>
            <w:noWrap/>
            <w:vAlign w:val="bottom"/>
            <w:hideMark/>
          </w:tcPr>
          <w:p w14:paraId="35DC32DA"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1,43137</w:t>
            </w:r>
          </w:p>
        </w:tc>
        <w:tc>
          <w:tcPr>
            <w:tcW w:w="820" w:type="dxa"/>
            <w:tcBorders>
              <w:top w:val="nil"/>
              <w:left w:val="nil"/>
              <w:bottom w:val="single" w:sz="4" w:space="0" w:color="000000"/>
              <w:right w:val="single" w:sz="4" w:space="0" w:color="000000"/>
            </w:tcBorders>
            <w:shd w:val="clear" w:color="auto" w:fill="auto"/>
            <w:noWrap/>
            <w:vAlign w:val="bottom"/>
            <w:hideMark/>
          </w:tcPr>
          <w:p w14:paraId="5B97ACDC"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1,47188</w:t>
            </w:r>
          </w:p>
        </w:tc>
        <w:tc>
          <w:tcPr>
            <w:tcW w:w="1023" w:type="dxa"/>
            <w:tcBorders>
              <w:top w:val="nil"/>
              <w:left w:val="nil"/>
              <w:bottom w:val="single" w:sz="4" w:space="0" w:color="000000"/>
              <w:right w:val="single" w:sz="8" w:space="0" w:color="000000"/>
            </w:tcBorders>
            <w:shd w:val="clear" w:color="auto" w:fill="auto"/>
            <w:noWrap/>
            <w:vAlign w:val="bottom"/>
            <w:hideMark/>
          </w:tcPr>
          <w:p w14:paraId="64CF61B1"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1,51239</w:t>
            </w:r>
          </w:p>
        </w:tc>
      </w:tr>
      <w:tr w:rsidR="002651F0" w:rsidRPr="002651F0" w14:paraId="00D2E946" w14:textId="77777777" w:rsidTr="00217367">
        <w:trPr>
          <w:trHeight w:val="300"/>
        </w:trPr>
        <w:tc>
          <w:tcPr>
            <w:tcW w:w="532" w:type="dxa"/>
            <w:tcBorders>
              <w:top w:val="nil"/>
              <w:left w:val="single" w:sz="8" w:space="0" w:color="000000"/>
              <w:bottom w:val="single" w:sz="4" w:space="0" w:color="000000"/>
              <w:right w:val="nil"/>
            </w:tcBorders>
            <w:shd w:val="clear" w:color="auto" w:fill="auto"/>
            <w:noWrap/>
            <w:vAlign w:val="center"/>
            <w:hideMark/>
          </w:tcPr>
          <w:p w14:paraId="71A898E5" w14:textId="77777777" w:rsidR="002651F0" w:rsidRPr="002651F0" w:rsidRDefault="002651F0" w:rsidP="00503B21">
            <w:pPr>
              <w:spacing w:after="0" w:line="240" w:lineRule="auto"/>
              <w:jc w:val="center"/>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31</w:t>
            </w:r>
          </w:p>
        </w:tc>
        <w:tc>
          <w:tcPr>
            <w:tcW w:w="886" w:type="dxa"/>
            <w:tcBorders>
              <w:top w:val="nil"/>
              <w:left w:val="single" w:sz="8" w:space="0" w:color="000000"/>
              <w:bottom w:val="single" w:sz="4" w:space="0" w:color="000000"/>
              <w:right w:val="single" w:sz="4" w:space="0" w:color="000000"/>
            </w:tcBorders>
            <w:shd w:val="clear" w:color="auto" w:fill="auto"/>
            <w:noWrap/>
            <w:vAlign w:val="bottom"/>
            <w:hideMark/>
          </w:tcPr>
          <w:p w14:paraId="6BFE6E58"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1,21056</w:t>
            </w:r>
          </w:p>
        </w:tc>
        <w:tc>
          <w:tcPr>
            <w:tcW w:w="850" w:type="dxa"/>
            <w:tcBorders>
              <w:top w:val="nil"/>
              <w:left w:val="nil"/>
              <w:bottom w:val="single" w:sz="4" w:space="0" w:color="000000"/>
              <w:right w:val="single" w:sz="4" w:space="0" w:color="000000"/>
            </w:tcBorders>
            <w:shd w:val="clear" w:color="auto" w:fill="auto"/>
            <w:noWrap/>
            <w:vAlign w:val="bottom"/>
            <w:hideMark/>
          </w:tcPr>
          <w:p w14:paraId="1ADC1F21"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1,24688</w:t>
            </w:r>
          </w:p>
        </w:tc>
        <w:tc>
          <w:tcPr>
            <w:tcW w:w="851" w:type="dxa"/>
            <w:tcBorders>
              <w:top w:val="nil"/>
              <w:left w:val="nil"/>
              <w:bottom w:val="single" w:sz="4" w:space="0" w:color="000000"/>
              <w:right w:val="single" w:sz="4" w:space="0" w:color="000000"/>
            </w:tcBorders>
            <w:shd w:val="clear" w:color="auto" w:fill="auto"/>
            <w:noWrap/>
            <w:vAlign w:val="bottom"/>
            <w:hideMark/>
          </w:tcPr>
          <w:p w14:paraId="09A303E4"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1,28320</w:t>
            </w:r>
          </w:p>
        </w:tc>
        <w:tc>
          <w:tcPr>
            <w:tcW w:w="850" w:type="dxa"/>
            <w:tcBorders>
              <w:top w:val="nil"/>
              <w:left w:val="nil"/>
              <w:bottom w:val="single" w:sz="4" w:space="0" w:color="000000"/>
              <w:right w:val="single" w:sz="4" w:space="0" w:color="000000"/>
            </w:tcBorders>
            <w:shd w:val="clear" w:color="auto" w:fill="auto"/>
            <w:noWrap/>
            <w:vAlign w:val="bottom"/>
            <w:hideMark/>
          </w:tcPr>
          <w:p w14:paraId="4DD8FF92"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1,31951</w:t>
            </w:r>
          </w:p>
        </w:tc>
        <w:tc>
          <w:tcPr>
            <w:tcW w:w="825" w:type="dxa"/>
            <w:tcBorders>
              <w:top w:val="nil"/>
              <w:left w:val="nil"/>
              <w:bottom w:val="single" w:sz="4" w:space="0" w:color="000000"/>
              <w:right w:val="single" w:sz="8" w:space="0" w:color="000000"/>
            </w:tcBorders>
            <w:shd w:val="clear" w:color="auto" w:fill="auto"/>
            <w:noWrap/>
            <w:vAlign w:val="bottom"/>
            <w:hideMark/>
          </w:tcPr>
          <w:p w14:paraId="18D1514B"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1,35583</w:t>
            </w:r>
          </w:p>
        </w:tc>
        <w:tc>
          <w:tcPr>
            <w:tcW w:w="1018" w:type="dxa"/>
            <w:tcBorders>
              <w:top w:val="nil"/>
              <w:left w:val="nil"/>
              <w:bottom w:val="single" w:sz="4" w:space="0" w:color="000000"/>
              <w:right w:val="single" w:sz="4" w:space="0" w:color="000000"/>
            </w:tcBorders>
            <w:shd w:val="clear" w:color="auto" w:fill="auto"/>
            <w:noWrap/>
            <w:vAlign w:val="bottom"/>
            <w:hideMark/>
          </w:tcPr>
          <w:p w14:paraId="31286823"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1,35634</w:t>
            </w:r>
          </w:p>
        </w:tc>
        <w:tc>
          <w:tcPr>
            <w:tcW w:w="851" w:type="dxa"/>
            <w:gridSpan w:val="2"/>
            <w:tcBorders>
              <w:top w:val="nil"/>
              <w:left w:val="nil"/>
              <w:bottom w:val="single" w:sz="4" w:space="0" w:color="000000"/>
              <w:right w:val="single" w:sz="4" w:space="0" w:color="000000"/>
            </w:tcBorders>
            <w:shd w:val="clear" w:color="auto" w:fill="auto"/>
            <w:noWrap/>
            <w:vAlign w:val="bottom"/>
            <w:hideMark/>
          </w:tcPr>
          <w:p w14:paraId="762FE1E6"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1,39703</w:t>
            </w:r>
          </w:p>
        </w:tc>
        <w:tc>
          <w:tcPr>
            <w:tcW w:w="850" w:type="dxa"/>
            <w:tcBorders>
              <w:top w:val="nil"/>
              <w:left w:val="nil"/>
              <w:bottom w:val="single" w:sz="4" w:space="0" w:color="000000"/>
              <w:right w:val="single" w:sz="4" w:space="0" w:color="000000"/>
            </w:tcBorders>
            <w:shd w:val="clear" w:color="auto" w:fill="auto"/>
            <w:noWrap/>
            <w:vAlign w:val="bottom"/>
            <w:hideMark/>
          </w:tcPr>
          <w:p w14:paraId="25FA36EF"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1,43772</w:t>
            </w:r>
          </w:p>
        </w:tc>
        <w:tc>
          <w:tcPr>
            <w:tcW w:w="820" w:type="dxa"/>
            <w:tcBorders>
              <w:top w:val="nil"/>
              <w:left w:val="nil"/>
              <w:bottom w:val="single" w:sz="4" w:space="0" w:color="000000"/>
              <w:right w:val="single" w:sz="4" w:space="0" w:color="000000"/>
            </w:tcBorders>
            <w:shd w:val="clear" w:color="auto" w:fill="auto"/>
            <w:noWrap/>
            <w:vAlign w:val="bottom"/>
            <w:hideMark/>
          </w:tcPr>
          <w:p w14:paraId="0B1A2467"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1,47841</w:t>
            </w:r>
          </w:p>
        </w:tc>
        <w:tc>
          <w:tcPr>
            <w:tcW w:w="1023" w:type="dxa"/>
            <w:tcBorders>
              <w:top w:val="nil"/>
              <w:left w:val="nil"/>
              <w:bottom w:val="single" w:sz="4" w:space="0" w:color="000000"/>
              <w:right w:val="single" w:sz="8" w:space="0" w:color="000000"/>
            </w:tcBorders>
            <w:shd w:val="clear" w:color="auto" w:fill="auto"/>
            <w:noWrap/>
            <w:vAlign w:val="bottom"/>
            <w:hideMark/>
          </w:tcPr>
          <w:p w14:paraId="04F33207"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1,51910</w:t>
            </w:r>
          </w:p>
        </w:tc>
      </w:tr>
      <w:tr w:rsidR="002651F0" w:rsidRPr="002651F0" w14:paraId="64A426DC" w14:textId="77777777" w:rsidTr="00217367">
        <w:trPr>
          <w:trHeight w:val="300"/>
        </w:trPr>
        <w:tc>
          <w:tcPr>
            <w:tcW w:w="532" w:type="dxa"/>
            <w:tcBorders>
              <w:top w:val="nil"/>
              <w:left w:val="single" w:sz="8" w:space="0" w:color="000000"/>
              <w:bottom w:val="single" w:sz="4" w:space="0" w:color="000000"/>
              <w:right w:val="nil"/>
            </w:tcBorders>
            <w:shd w:val="clear" w:color="auto" w:fill="auto"/>
            <w:noWrap/>
            <w:vAlign w:val="center"/>
            <w:hideMark/>
          </w:tcPr>
          <w:p w14:paraId="364BD4C8" w14:textId="77777777" w:rsidR="002651F0" w:rsidRPr="002651F0" w:rsidRDefault="002651F0" w:rsidP="00503B21">
            <w:pPr>
              <w:spacing w:after="0" w:line="240" w:lineRule="auto"/>
              <w:jc w:val="center"/>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32</w:t>
            </w:r>
          </w:p>
        </w:tc>
        <w:tc>
          <w:tcPr>
            <w:tcW w:w="886" w:type="dxa"/>
            <w:tcBorders>
              <w:top w:val="nil"/>
              <w:left w:val="single" w:sz="8" w:space="0" w:color="000000"/>
              <w:bottom w:val="single" w:sz="4" w:space="0" w:color="000000"/>
              <w:right w:val="single" w:sz="4" w:space="0" w:color="000000"/>
            </w:tcBorders>
            <w:shd w:val="clear" w:color="auto" w:fill="auto"/>
            <w:noWrap/>
            <w:vAlign w:val="bottom"/>
            <w:hideMark/>
          </w:tcPr>
          <w:p w14:paraId="162ED8E6"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1,21620</w:t>
            </w:r>
          </w:p>
        </w:tc>
        <w:tc>
          <w:tcPr>
            <w:tcW w:w="850" w:type="dxa"/>
            <w:tcBorders>
              <w:top w:val="nil"/>
              <w:left w:val="nil"/>
              <w:bottom w:val="single" w:sz="4" w:space="0" w:color="000000"/>
              <w:right w:val="single" w:sz="4" w:space="0" w:color="000000"/>
            </w:tcBorders>
            <w:shd w:val="clear" w:color="auto" w:fill="auto"/>
            <w:noWrap/>
            <w:vAlign w:val="bottom"/>
            <w:hideMark/>
          </w:tcPr>
          <w:p w14:paraId="1E439F23"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1,25268</w:t>
            </w:r>
          </w:p>
        </w:tc>
        <w:tc>
          <w:tcPr>
            <w:tcW w:w="851" w:type="dxa"/>
            <w:tcBorders>
              <w:top w:val="nil"/>
              <w:left w:val="nil"/>
              <w:bottom w:val="single" w:sz="4" w:space="0" w:color="000000"/>
              <w:right w:val="single" w:sz="4" w:space="0" w:color="000000"/>
            </w:tcBorders>
            <w:shd w:val="clear" w:color="auto" w:fill="auto"/>
            <w:noWrap/>
            <w:vAlign w:val="bottom"/>
            <w:hideMark/>
          </w:tcPr>
          <w:p w14:paraId="233CC24E"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1,28917</w:t>
            </w:r>
          </w:p>
        </w:tc>
        <w:tc>
          <w:tcPr>
            <w:tcW w:w="850" w:type="dxa"/>
            <w:tcBorders>
              <w:top w:val="nil"/>
              <w:left w:val="nil"/>
              <w:bottom w:val="single" w:sz="4" w:space="0" w:color="000000"/>
              <w:right w:val="single" w:sz="4" w:space="0" w:color="000000"/>
            </w:tcBorders>
            <w:shd w:val="clear" w:color="auto" w:fill="auto"/>
            <w:noWrap/>
            <w:vAlign w:val="bottom"/>
            <w:hideMark/>
          </w:tcPr>
          <w:p w14:paraId="6CF6F3D7"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1,32565</w:t>
            </w:r>
          </w:p>
        </w:tc>
        <w:tc>
          <w:tcPr>
            <w:tcW w:w="825" w:type="dxa"/>
            <w:tcBorders>
              <w:top w:val="nil"/>
              <w:left w:val="nil"/>
              <w:bottom w:val="single" w:sz="4" w:space="0" w:color="000000"/>
              <w:right w:val="single" w:sz="8" w:space="0" w:color="000000"/>
            </w:tcBorders>
            <w:shd w:val="clear" w:color="auto" w:fill="auto"/>
            <w:noWrap/>
            <w:vAlign w:val="bottom"/>
            <w:hideMark/>
          </w:tcPr>
          <w:p w14:paraId="58F56036"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1,36214</w:t>
            </w:r>
          </w:p>
        </w:tc>
        <w:tc>
          <w:tcPr>
            <w:tcW w:w="1018" w:type="dxa"/>
            <w:tcBorders>
              <w:top w:val="nil"/>
              <w:left w:val="nil"/>
              <w:bottom w:val="single" w:sz="4" w:space="0" w:color="000000"/>
              <w:right w:val="single" w:sz="4" w:space="0" w:color="000000"/>
            </w:tcBorders>
            <w:shd w:val="clear" w:color="auto" w:fill="auto"/>
            <w:noWrap/>
            <w:vAlign w:val="bottom"/>
            <w:hideMark/>
          </w:tcPr>
          <w:p w14:paraId="5878E10A"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1,36232</w:t>
            </w:r>
          </w:p>
        </w:tc>
        <w:tc>
          <w:tcPr>
            <w:tcW w:w="851" w:type="dxa"/>
            <w:gridSpan w:val="2"/>
            <w:tcBorders>
              <w:top w:val="nil"/>
              <w:left w:val="nil"/>
              <w:bottom w:val="single" w:sz="4" w:space="0" w:color="000000"/>
              <w:right w:val="single" w:sz="4" w:space="0" w:color="000000"/>
            </w:tcBorders>
            <w:shd w:val="clear" w:color="auto" w:fill="auto"/>
            <w:noWrap/>
            <w:vAlign w:val="bottom"/>
            <w:hideMark/>
          </w:tcPr>
          <w:p w14:paraId="305E2C47"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1,40319</w:t>
            </w:r>
          </w:p>
        </w:tc>
        <w:tc>
          <w:tcPr>
            <w:tcW w:w="850" w:type="dxa"/>
            <w:tcBorders>
              <w:top w:val="nil"/>
              <w:left w:val="nil"/>
              <w:bottom w:val="single" w:sz="4" w:space="0" w:color="000000"/>
              <w:right w:val="single" w:sz="4" w:space="0" w:color="000000"/>
            </w:tcBorders>
            <w:shd w:val="clear" w:color="auto" w:fill="auto"/>
            <w:noWrap/>
            <w:vAlign w:val="bottom"/>
            <w:hideMark/>
          </w:tcPr>
          <w:p w14:paraId="27D56BFF"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1,44406</w:t>
            </w:r>
          </w:p>
        </w:tc>
        <w:tc>
          <w:tcPr>
            <w:tcW w:w="820" w:type="dxa"/>
            <w:tcBorders>
              <w:top w:val="nil"/>
              <w:left w:val="nil"/>
              <w:bottom w:val="single" w:sz="4" w:space="0" w:color="000000"/>
              <w:right w:val="single" w:sz="4" w:space="0" w:color="000000"/>
            </w:tcBorders>
            <w:shd w:val="clear" w:color="auto" w:fill="auto"/>
            <w:noWrap/>
            <w:vAlign w:val="bottom"/>
            <w:hideMark/>
          </w:tcPr>
          <w:p w14:paraId="419CE510"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1,48493</w:t>
            </w:r>
          </w:p>
        </w:tc>
        <w:tc>
          <w:tcPr>
            <w:tcW w:w="1023" w:type="dxa"/>
            <w:tcBorders>
              <w:top w:val="nil"/>
              <w:left w:val="nil"/>
              <w:bottom w:val="single" w:sz="4" w:space="0" w:color="000000"/>
              <w:right w:val="single" w:sz="8" w:space="0" w:color="000000"/>
            </w:tcBorders>
            <w:shd w:val="clear" w:color="auto" w:fill="auto"/>
            <w:noWrap/>
            <w:vAlign w:val="bottom"/>
            <w:hideMark/>
          </w:tcPr>
          <w:p w14:paraId="3B0C5EF8"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1,52580</w:t>
            </w:r>
          </w:p>
        </w:tc>
      </w:tr>
      <w:tr w:rsidR="002651F0" w:rsidRPr="002651F0" w14:paraId="7FD79937" w14:textId="77777777" w:rsidTr="00217367">
        <w:trPr>
          <w:trHeight w:val="300"/>
        </w:trPr>
        <w:tc>
          <w:tcPr>
            <w:tcW w:w="532" w:type="dxa"/>
            <w:tcBorders>
              <w:top w:val="nil"/>
              <w:left w:val="single" w:sz="8" w:space="0" w:color="000000"/>
              <w:bottom w:val="single" w:sz="4" w:space="0" w:color="000000"/>
              <w:right w:val="nil"/>
            </w:tcBorders>
            <w:shd w:val="clear" w:color="auto" w:fill="auto"/>
            <w:noWrap/>
            <w:vAlign w:val="center"/>
            <w:hideMark/>
          </w:tcPr>
          <w:p w14:paraId="0873ACCD" w14:textId="77777777" w:rsidR="002651F0" w:rsidRPr="002651F0" w:rsidRDefault="002651F0" w:rsidP="00503B21">
            <w:pPr>
              <w:spacing w:after="0" w:line="240" w:lineRule="auto"/>
              <w:jc w:val="center"/>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33</w:t>
            </w:r>
          </w:p>
        </w:tc>
        <w:tc>
          <w:tcPr>
            <w:tcW w:w="886" w:type="dxa"/>
            <w:tcBorders>
              <w:top w:val="nil"/>
              <w:left w:val="single" w:sz="8" w:space="0" w:color="000000"/>
              <w:bottom w:val="single" w:sz="4" w:space="0" w:color="000000"/>
              <w:right w:val="single" w:sz="4" w:space="0" w:color="000000"/>
            </w:tcBorders>
            <w:shd w:val="clear" w:color="auto" w:fill="auto"/>
            <w:noWrap/>
            <w:vAlign w:val="bottom"/>
            <w:hideMark/>
          </w:tcPr>
          <w:p w14:paraId="58B8F702"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1,22148</w:t>
            </w:r>
          </w:p>
        </w:tc>
        <w:tc>
          <w:tcPr>
            <w:tcW w:w="850" w:type="dxa"/>
            <w:tcBorders>
              <w:top w:val="nil"/>
              <w:left w:val="nil"/>
              <w:bottom w:val="single" w:sz="4" w:space="0" w:color="000000"/>
              <w:right w:val="single" w:sz="4" w:space="0" w:color="000000"/>
            </w:tcBorders>
            <w:shd w:val="clear" w:color="auto" w:fill="auto"/>
            <w:noWrap/>
            <w:vAlign w:val="bottom"/>
            <w:hideMark/>
          </w:tcPr>
          <w:p w14:paraId="4AE8ECF4"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1,25812</w:t>
            </w:r>
          </w:p>
        </w:tc>
        <w:tc>
          <w:tcPr>
            <w:tcW w:w="851" w:type="dxa"/>
            <w:tcBorders>
              <w:top w:val="nil"/>
              <w:left w:val="nil"/>
              <w:bottom w:val="single" w:sz="4" w:space="0" w:color="000000"/>
              <w:right w:val="single" w:sz="4" w:space="0" w:color="000000"/>
            </w:tcBorders>
            <w:shd w:val="clear" w:color="auto" w:fill="auto"/>
            <w:noWrap/>
            <w:vAlign w:val="bottom"/>
            <w:hideMark/>
          </w:tcPr>
          <w:p w14:paraId="64D735B0"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1,29477</w:t>
            </w:r>
          </w:p>
        </w:tc>
        <w:tc>
          <w:tcPr>
            <w:tcW w:w="850" w:type="dxa"/>
            <w:tcBorders>
              <w:top w:val="nil"/>
              <w:left w:val="nil"/>
              <w:bottom w:val="single" w:sz="4" w:space="0" w:color="000000"/>
              <w:right w:val="single" w:sz="4" w:space="0" w:color="000000"/>
            </w:tcBorders>
            <w:shd w:val="clear" w:color="auto" w:fill="auto"/>
            <w:noWrap/>
            <w:vAlign w:val="bottom"/>
            <w:hideMark/>
          </w:tcPr>
          <w:p w14:paraId="2F33941B"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1,33141</w:t>
            </w:r>
          </w:p>
        </w:tc>
        <w:tc>
          <w:tcPr>
            <w:tcW w:w="825" w:type="dxa"/>
            <w:tcBorders>
              <w:top w:val="nil"/>
              <w:left w:val="nil"/>
              <w:bottom w:val="single" w:sz="4" w:space="0" w:color="000000"/>
              <w:right w:val="single" w:sz="8" w:space="0" w:color="000000"/>
            </w:tcBorders>
            <w:shd w:val="clear" w:color="auto" w:fill="auto"/>
            <w:noWrap/>
            <w:vAlign w:val="bottom"/>
            <w:hideMark/>
          </w:tcPr>
          <w:p w14:paraId="68C58A40"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1,36806</w:t>
            </w:r>
          </w:p>
        </w:tc>
        <w:tc>
          <w:tcPr>
            <w:tcW w:w="1018" w:type="dxa"/>
            <w:tcBorders>
              <w:top w:val="nil"/>
              <w:left w:val="nil"/>
              <w:bottom w:val="single" w:sz="4" w:space="0" w:color="000000"/>
              <w:right w:val="single" w:sz="4" w:space="0" w:color="000000"/>
            </w:tcBorders>
            <w:shd w:val="clear" w:color="auto" w:fill="auto"/>
            <w:noWrap/>
            <w:vAlign w:val="bottom"/>
            <w:hideMark/>
          </w:tcPr>
          <w:p w14:paraId="7D55AD29"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1,36796</w:t>
            </w:r>
          </w:p>
        </w:tc>
        <w:tc>
          <w:tcPr>
            <w:tcW w:w="851" w:type="dxa"/>
            <w:gridSpan w:val="2"/>
            <w:tcBorders>
              <w:top w:val="nil"/>
              <w:left w:val="nil"/>
              <w:bottom w:val="single" w:sz="4" w:space="0" w:color="000000"/>
              <w:right w:val="single" w:sz="4" w:space="0" w:color="000000"/>
            </w:tcBorders>
            <w:shd w:val="clear" w:color="auto" w:fill="auto"/>
            <w:noWrap/>
            <w:vAlign w:val="bottom"/>
            <w:hideMark/>
          </w:tcPr>
          <w:p w14:paraId="5AE0FE05"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1,40900</w:t>
            </w:r>
          </w:p>
        </w:tc>
        <w:tc>
          <w:tcPr>
            <w:tcW w:w="850" w:type="dxa"/>
            <w:tcBorders>
              <w:top w:val="nil"/>
              <w:left w:val="nil"/>
              <w:bottom w:val="single" w:sz="4" w:space="0" w:color="000000"/>
              <w:right w:val="single" w:sz="4" w:space="0" w:color="000000"/>
            </w:tcBorders>
            <w:shd w:val="clear" w:color="auto" w:fill="auto"/>
            <w:noWrap/>
            <w:vAlign w:val="bottom"/>
            <w:hideMark/>
          </w:tcPr>
          <w:p w14:paraId="047DF709"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1,45004</w:t>
            </w:r>
          </w:p>
        </w:tc>
        <w:tc>
          <w:tcPr>
            <w:tcW w:w="820" w:type="dxa"/>
            <w:tcBorders>
              <w:top w:val="nil"/>
              <w:left w:val="nil"/>
              <w:bottom w:val="single" w:sz="4" w:space="0" w:color="000000"/>
              <w:right w:val="single" w:sz="4" w:space="0" w:color="000000"/>
            </w:tcBorders>
            <w:shd w:val="clear" w:color="auto" w:fill="auto"/>
            <w:noWrap/>
            <w:vAlign w:val="bottom"/>
            <w:hideMark/>
          </w:tcPr>
          <w:p w14:paraId="6F7AD95A"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1,49107</w:t>
            </w:r>
          </w:p>
        </w:tc>
        <w:tc>
          <w:tcPr>
            <w:tcW w:w="1023" w:type="dxa"/>
            <w:tcBorders>
              <w:top w:val="nil"/>
              <w:left w:val="nil"/>
              <w:bottom w:val="single" w:sz="4" w:space="0" w:color="000000"/>
              <w:right w:val="single" w:sz="8" w:space="0" w:color="000000"/>
            </w:tcBorders>
            <w:shd w:val="clear" w:color="auto" w:fill="auto"/>
            <w:noWrap/>
            <w:vAlign w:val="bottom"/>
            <w:hideMark/>
          </w:tcPr>
          <w:p w14:paraId="56F13DAA"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1,53211</w:t>
            </w:r>
          </w:p>
        </w:tc>
      </w:tr>
      <w:tr w:rsidR="002651F0" w:rsidRPr="002651F0" w14:paraId="63091860" w14:textId="77777777" w:rsidTr="00217367">
        <w:trPr>
          <w:trHeight w:val="300"/>
        </w:trPr>
        <w:tc>
          <w:tcPr>
            <w:tcW w:w="532" w:type="dxa"/>
            <w:tcBorders>
              <w:top w:val="nil"/>
              <w:left w:val="single" w:sz="8" w:space="0" w:color="000000"/>
              <w:bottom w:val="single" w:sz="4" w:space="0" w:color="000000"/>
              <w:right w:val="nil"/>
            </w:tcBorders>
            <w:shd w:val="clear" w:color="auto" w:fill="auto"/>
            <w:noWrap/>
            <w:vAlign w:val="center"/>
            <w:hideMark/>
          </w:tcPr>
          <w:p w14:paraId="0D1DD9DB" w14:textId="77777777" w:rsidR="002651F0" w:rsidRPr="002651F0" w:rsidRDefault="002651F0" w:rsidP="00503B21">
            <w:pPr>
              <w:spacing w:after="0" w:line="240" w:lineRule="auto"/>
              <w:jc w:val="center"/>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34</w:t>
            </w:r>
          </w:p>
        </w:tc>
        <w:tc>
          <w:tcPr>
            <w:tcW w:w="886" w:type="dxa"/>
            <w:tcBorders>
              <w:top w:val="nil"/>
              <w:left w:val="single" w:sz="8" w:space="0" w:color="000000"/>
              <w:bottom w:val="single" w:sz="4" w:space="0" w:color="000000"/>
              <w:right w:val="single" w:sz="4" w:space="0" w:color="000000"/>
            </w:tcBorders>
            <w:shd w:val="clear" w:color="auto" w:fill="auto"/>
            <w:noWrap/>
            <w:vAlign w:val="bottom"/>
            <w:hideMark/>
          </w:tcPr>
          <w:p w14:paraId="4D3B583C"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1,22676</w:t>
            </w:r>
          </w:p>
        </w:tc>
        <w:tc>
          <w:tcPr>
            <w:tcW w:w="850" w:type="dxa"/>
            <w:tcBorders>
              <w:top w:val="nil"/>
              <w:left w:val="nil"/>
              <w:bottom w:val="single" w:sz="4" w:space="0" w:color="000000"/>
              <w:right w:val="single" w:sz="4" w:space="0" w:color="000000"/>
            </w:tcBorders>
            <w:shd w:val="clear" w:color="auto" w:fill="auto"/>
            <w:noWrap/>
            <w:vAlign w:val="bottom"/>
            <w:hideMark/>
          </w:tcPr>
          <w:p w14:paraId="78B4E00B"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1,26356</w:t>
            </w:r>
          </w:p>
        </w:tc>
        <w:tc>
          <w:tcPr>
            <w:tcW w:w="851" w:type="dxa"/>
            <w:tcBorders>
              <w:top w:val="nil"/>
              <w:left w:val="nil"/>
              <w:bottom w:val="single" w:sz="4" w:space="0" w:color="000000"/>
              <w:right w:val="single" w:sz="4" w:space="0" w:color="000000"/>
            </w:tcBorders>
            <w:shd w:val="clear" w:color="auto" w:fill="auto"/>
            <w:noWrap/>
            <w:vAlign w:val="bottom"/>
            <w:hideMark/>
          </w:tcPr>
          <w:p w14:paraId="4E03F590"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1,30037</w:t>
            </w:r>
          </w:p>
        </w:tc>
        <w:tc>
          <w:tcPr>
            <w:tcW w:w="850" w:type="dxa"/>
            <w:tcBorders>
              <w:top w:val="nil"/>
              <w:left w:val="nil"/>
              <w:bottom w:val="single" w:sz="4" w:space="0" w:color="000000"/>
              <w:right w:val="single" w:sz="4" w:space="0" w:color="000000"/>
            </w:tcBorders>
            <w:shd w:val="clear" w:color="auto" w:fill="auto"/>
            <w:noWrap/>
            <w:vAlign w:val="bottom"/>
            <w:hideMark/>
          </w:tcPr>
          <w:p w14:paraId="08F080FD"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1,33717</w:t>
            </w:r>
          </w:p>
        </w:tc>
        <w:tc>
          <w:tcPr>
            <w:tcW w:w="825" w:type="dxa"/>
            <w:tcBorders>
              <w:top w:val="nil"/>
              <w:left w:val="nil"/>
              <w:bottom w:val="single" w:sz="4" w:space="0" w:color="000000"/>
              <w:right w:val="single" w:sz="8" w:space="0" w:color="000000"/>
            </w:tcBorders>
            <w:shd w:val="clear" w:color="auto" w:fill="auto"/>
            <w:noWrap/>
            <w:vAlign w:val="bottom"/>
            <w:hideMark/>
          </w:tcPr>
          <w:p w14:paraId="0D911E10"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1,37397</w:t>
            </w:r>
          </w:p>
        </w:tc>
        <w:tc>
          <w:tcPr>
            <w:tcW w:w="1018" w:type="dxa"/>
            <w:tcBorders>
              <w:top w:val="nil"/>
              <w:left w:val="nil"/>
              <w:bottom w:val="single" w:sz="4" w:space="0" w:color="000000"/>
              <w:right w:val="single" w:sz="4" w:space="0" w:color="000000"/>
            </w:tcBorders>
            <w:shd w:val="clear" w:color="auto" w:fill="auto"/>
            <w:noWrap/>
            <w:vAlign w:val="bottom"/>
            <w:hideMark/>
          </w:tcPr>
          <w:p w14:paraId="133B0F7A"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1,37394</w:t>
            </w:r>
          </w:p>
        </w:tc>
        <w:tc>
          <w:tcPr>
            <w:tcW w:w="851" w:type="dxa"/>
            <w:gridSpan w:val="2"/>
            <w:tcBorders>
              <w:top w:val="nil"/>
              <w:left w:val="nil"/>
              <w:bottom w:val="single" w:sz="4" w:space="0" w:color="000000"/>
              <w:right w:val="single" w:sz="4" w:space="0" w:color="000000"/>
            </w:tcBorders>
            <w:shd w:val="clear" w:color="auto" w:fill="auto"/>
            <w:noWrap/>
            <w:vAlign w:val="bottom"/>
            <w:hideMark/>
          </w:tcPr>
          <w:p w14:paraId="5BCD6F9E"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1,41516</w:t>
            </w:r>
          </w:p>
        </w:tc>
        <w:tc>
          <w:tcPr>
            <w:tcW w:w="850" w:type="dxa"/>
            <w:tcBorders>
              <w:top w:val="nil"/>
              <w:left w:val="nil"/>
              <w:bottom w:val="single" w:sz="4" w:space="0" w:color="000000"/>
              <w:right w:val="single" w:sz="4" w:space="0" w:color="000000"/>
            </w:tcBorders>
            <w:shd w:val="clear" w:color="auto" w:fill="auto"/>
            <w:noWrap/>
            <w:vAlign w:val="bottom"/>
            <w:hideMark/>
          </w:tcPr>
          <w:p w14:paraId="733FF85B"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1,45638</w:t>
            </w:r>
          </w:p>
        </w:tc>
        <w:tc>
          <w:tcPr>
            <w:tcW w:w="820" w:type="dxa"/>
            <w:tcBorders>
              <w:top w:val="nil"/>
              <w:left w:val="nil"/>
              <w:bottom w:val="single" w:sz="4" w:space="0" w:color="000000"/>
              <w:right w:val="single" w:sz="4" w:space="0" w:color="000000"/>
            </w:tcBorders>
            <w:shd w:val="clear" w:color="auto" w:fill="auto"/>
            <w:noWrap/>
            <w:vAlign w:val="bottom"/>
            <w:hideMark/>
          </w:tcPr>
          <w:p w14:paraId="7827B3D7"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1,49760</w:t>
            </w:r>
          </w:p>
        </w:tc>
        <w:tc>
          <w:tcPr>
            <w:tcW w:w="1023" w:type="dxa"/>
            <w:tcBorders>
              <w:top w:val="nil"/>
              <w:left w:val="nil"/>
              <w:bottom w:val="single" w:sz="4" w:space="0" w:color="000000"/>
              <w:right w:val="single" w:sz="8" w:space="0" w:color="000000"/>
            </w:tcBorders>
            <w:shd w:val="clear" w:color="auto" w:fill="auto"/>
            <w:noWrap/>
            <w:vAlign w:val="bottom"/>
            <w:hideMark/>
          </w:tcPr>
          <w:p w14:paraId="262B37D1"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1,53882</w:t>
            </w:r>
          </w:p>
        </w:tc>
      </w:tr>
      <w:tr w:rsidR="002651F0" w:rsidRPr="002651F0" w14:paraId="11A3FA2F" w14:textId="77777777" w:rsidTr="00217367">
        <w:trPr>
          <w:trHeight w:val="300"/>
        </w:trPr>
        <w:tc>
          <w:tcPr>
            <w:tcW w:w="532" w:type="dxa"/>
            <w:tcBorders>
              <w:top w:val="nil"/>
              <w:left w:val="single" w:sz="8" w:space="0" w:color="000000"/>
              <w:bottom w:val="single" w:sz="4" w:space="0" w:color="000000"/>
              <w:right w:val="nil"/>
            </w:tcBorders>
            <w:shd w:val="clear" w:color="auto" w:fill="auto"/>
            <w:noWrap/>
            <w:vAlign w:val="center"/>
            <w:hideMark/>
          </w:tcPr>
          <w:p w14:paraId="6EF917B4" w14:textId="77777777" w:rsidR="002651F0" w:rsidRPr="002651F0" w:rsidRDefault="002651F0" w:rsidP="00503B21">
            <w:pPr>
              <w:spacing w:after="0" w:line="240" w:lineRule="auto"/>
              <w:jc w:val="center"/>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35</w:t>
            </w:r>
          </w:p>
        </w:tc>
        <w:tc>
          <w:tcPr>
            <w:tcW w:w="886" w:type="dxa"/>
            <w:tcBorders>
              <w:top w:val="nil"/>
              <w:left w:val="single" w:sz="8" w:space="0" w:color="000000"/>
              <w:bottom w:val="single" w:sz="4" w:space="0" w:color="000000"/>
              <w:right w:val="single" w:sz="4" w:space="0" w:color="000000"/>
            </w:tcBorders>
            <w:shd w:val="clear" w:color="auto" w:fill="auto"/>
            <w:noWrap/>
            <w:vAlign w:val="bottom"/>
            <w:hideMark/>
          </w:tcPr>
          <w:p w14:paraId="650F45C1"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1,23204</w:t>
            </w:r>
          </w:p>
        </w:tc>
        <w:tc>
          <w:tcPr>
            <w:tcW w:w="850" w:type="dxa"/>
            <w:tcBorders>
              <w:top w:val="nil"/>
              <w:left w:val="nil"/>
              <w:bottom w:val="single" w:sz="4" w:space="0" w:color="000000"/>
              <w:right w:val="single" w:sz="4" w:space="0" w:color="000000"/>
            </w:tcBorders>
            <w:shd w:val="clear" w:color="auto" w:fill="auto"/>
            <w:noWrap/>
            <w:vAlign w:val="bottom"/>
            <w:hideMark/>
          </w:tcPr>
          <w:p w14:paraId="15F3F693"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1,26900</w:t>
            </w:r>
          </w:p>
        </w:tc>
        <w:tc>
          <w:tcPr>
            <w:tcW w:w="851" w:type="dxa"/>
            <w:tcBorders>
              <w:top w:val="nil"/>
              <w:left w:val="nil"/>
              <w:bottom w:val="single" w:sz="4" w:space="0" w:color="000000"/>
              <w:right w:val="single" w:sz="4" w:space="0" w:color="000000"/>
            </w:tcBorders>
            <w:shd w:val="clear" w:color="auto" w:fill="auto"/>
            <w:noWrap/>
            <w:vAlign w:val="bottom"/>
            <w:hideMark/>
          </w:tcPr>
          <w:p w14:paraId="4B4729BD"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1,30596</w:t>
            </w:r>
          </w:p>
        </w:tc>
        <w:tc>
          <w:tcPr>
            <w:tcW w:w="850" w:type="dxa"/>
            <w:tcBorders>
              <w:top w:val="nil"/>
              <w:left w:val="nil"/>
              <w:bottom w:val="single" w:sz="4" w:space="0" w:color="000000"/>
              <w:right w:val="single" w:sz="4" w:space="0" w:color="000000"/>
            </w:tcBorders>
            <w:shd w:val="clear" w:color="auto" w:fill="auto"/>
            <w:noWrap/>
            <w:vAlign w:val="bottom"/>
            <w:hideMark/>
          </w:tcPr>
          <w:p w14:paraId="04190451"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1,34293</w:t>
            </w:r>
          </w:p>
        </w:tc>
        <w:tc>
          <w:tcPr>
            <w:tcW w:w="825" w:type="dxa"/>
            <w:tcBorders>
              <w:top w:val="nil"/>
              <w:left w:val="nil"/>
              <w:bottom w:val="single" w:sz="4" w:space="0" w:color="000000"/>
              <w:right w:val="single" w:sz="8" w:space="0" w:color="000000"/>
            </w:tcBorders>
            <w:shd w:val="clear" w:color="auto" w:fill="auto"/>
            <w:noWrap/>
            <w:vAlign w:val="bottom"/>
            <w:hideMark/>
          </w:tcPr>
          <w:p w14:paraId="4EC743EF"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1,37989</w:t>
            </w:r>
          </w:p>
        </w:tc>
        <w:tc>
          <w:tcPr>
            <w:tcW w:w="1018" w:type="dxa"/>
            <w:tcBorders>
              <w:top w:val="nil"/>
              <w:left w:val="nil"/>
              <w:bottom w:val="single" w:sz="4" w:space="0" w:color="000000"/>
              <w:right w:val="single" w:sz="4" w:space="0" w:color="000000"/>
            </w:tcBorders>
            <w:shd w:val="clear" w:color="auto" w:fill="auto"/>
            <w:noWrap/>
            <w:vAlign w:val="bottom"/>
            <w:hideMark/>
          </w:tcPr>
          <w:p w14:paraId="4D85FD9E"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1,37993</w:t>
            </w:r>
          </w:p>
        </w:tc>
        <w:tc>
          <w:tcPr>
            <w:tcW w:w="851" w:type="dxa"/>
            <w:gridSpan w:val="2"/>
            <w:tcBorders>
              <w:top w:val="nil"/>
              <w:left w:val="nil"/>
              <w:bottom w:val="single" w:sz="4" w:space="0" w:color="000000"/>
              <w:right w:val="single" w:sz="4" w:space="0" w:color="000000"/>
            </w:tcBorders>
            <w:shd w:val="clear" w:color="auto" w:fill="auto"/>
            <w:noWrap/>
            <w:vAlign w:val="bottom"/>
            <w:hideMark/>
          </w:tcPr>
          <w:p w14:paraId="285F6F6A"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1,42133</w:t>
            </w:r>
          </w:p>
        </w:tc>
        <w:tc>
          <w:tcPr>
            <w:tcW w:w="850" w:type="dxa"/>
            <w:tcBorders>
              <w:top w:val="nil"/>
              <w:left w:val="nil"/>
              <w:bottom w:val="single" w:sz="4" w:space="0" w:color="000000"/>
              <w:right w:val="single" w:sz="4" w:space="0" w:color="000000"/>
            </w:tcBorders>
            <w:shd w:val="clear" w:color="auto" w:fill="auto"/>
            <w:noWrap/>
            <w:vAlign w:val="bottom"/>
            <w:hideMark/>
          </w:tcPr>
          <w:p w14:paraId="70420741"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1,46273</w:t>
            </w:r>
          </w:p>
        </w:tc>
        <w:tc>
          <w:tcPr>
            <w:tcW w:w="820" w:type="dxa"/>
            <w:tcBorders>
              <w:top w:val="nil"/>
              <w:left w:val="nil"/>
              <w:bottom w:val="single" w:sz="4" w:space="0" w:color="000000"/>
              <w:right w:val="single" w:sz="4" w:space="0" w:color="000000"/>
            </w:tcBorders>
            <w:shd w:val="clear" w:color="auto" w:fill="auto"/>
            <w:noWrap/>
            <w:vAlign w:val="bottom"/>
            <w:hideMark/>
          </w:tcPr>
          <w:p w14:paraId="301D28F9"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1,50412</w:t>
            </w:r>
          </w:p>
        </w:tc>
        <w:tc>
          <w:tcPr>
            <w:tcW w:w="1023" w:type="dxa"/>
            <w:tcBorders>
              <w:top w:val="nil"/>
              <w:left w:val="nil"/>
              <w:bottom w:val="single" w:sz="4" w:space="0" w:color="000000"/>
              <w:right w:val="single" w:sz="8" w:space="0" w:color="000000"/>
            </w:tcBorders>
            <w:shd w:val="clear" w:color="auto" w:fill="auto"/>
            <w:noWrap/>
            <w:vAlign w:val="bottom"/>
            <w:hideMark/>
          </w:tcPr>
          <w:p w14:paraId="69B9A2B5"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1,54552</w:t>
            </w:r>
          </w:p>
        </w:tc>
      </w:tr>
      <w:tr w:rsidR="002651F0" w:rsidRPr="002651F0" w14:paraId="43EB7F12" w14:textId="77777777" w:rsidTr="00217367">
        <w:trPr>
          <w:trHeight w:val="300"/>
        </w:trPr>
        <w:tc>
          <w:tcPr>
            <w:tcW w:w="532" w:type="dxa"/>
            <w:tcBorders>
              <w:top w:val="nil"/>
              <w:left w:val="single" w:sz="8" w:space="0" w:color="000000"/>
              <w:bottom w:val="single" w:sz="4" w:space="0" w:color="000000"/>
              <w:right w:val="nil"/>
            </w:tcBorders>
            <w:shd w:val="clear" w:color="auto" w:fill="auto"/>
            <w:noWrap/>
            <w:vAlign w:val="center"/>
            <w:hideMark/>
          </w:tcPr>
          <w:p w14:paraId="5AC19D49" w14:textId="77777777" w:rsidR="002651F0" w:rsidRPr="002651F0" w:rsidRDefault="002651F0" w:rsidP="00503B21">
            <w:pPr>
              <w:spacing w:after="0" w:line="240" w:lineRule="auto"/>
              <w:jc w:val="center"/>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36</w:t>
            </w:r>
          </w:p>
        </w:tc>
        <w:tc>
          <w:tcPr>
            <w:tcW w:w="886" w:type="dxa"/>
            <w:tcBorders>
              <w:top w:val="nil"/>
              <w:left w:val="single" w:sz="8" w:space="0" w:color="000000"/>
              <w:bottom w:val="single" w:sz="4" w:space="0" w:color="000000"/>
              <w:right w:val="single" w:sz="4" w:space="0" w:color="000000"/>
            </w:tcBorders>
            <w:shd w:val="clear" w:color="auto" w:fill="auto"/>
            <w:noWrap/>
            <w:vAlign w:val="bottom"/>
            <w:hideMark/>
          </w:tcPr>
          <w:p w14:paraId="50BBECE9"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1,23732</w:t>
            </w:r>
          </w:p>
        </w:tc>
        <w:tc>
          <w:tcPr>
            <w:tcW w:w="850" w:type="dxa"/>
            <w:tcBorders>
              <w:top w:val="nil"/>
              <w:left w:val="nil"/>
              <w:bottom w:val="single" w:sz="4" w:space="0" w:color="000000"/>
              <w:right w:val="single" w:sz="4" w:space="0" w:color="000000"/>
            </w:tcBorders>
            <w:shd w:val="clear" w:color="auto" w:fill="auto"/>
            <w:noWrap/>
            <w:vAlign w:val="bottom"/>
            <w:hideMark/>
          </w:tcPr>
          <w:p w14:paraId="547C75FE"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1,27444</w:t>
            </w:r>
          </w:p>
        </w:tc>
        <w:tc>
          <w:tcPr>
            <w:tcW w:w="851" w:type="dxa"/>
            <w:tcBorders>
              <w:top w:val="nil"/>
              <w:left w:val="nil"/>
              <w:bottom w:val="single" w:sz="4" w:space="0" w:color="000000"/>
              <w:right w:val="single" w:sz="4" w:space="0" w:color="000000"/>
            </w:tcBorders>
            <w:shd w:val="clear" w:color="auto" w:fill="auto"/>
            <w:noWrap/>
            <w:vAlign w:val="bottom"/>
            <w:hideMark/>
          </w:tcPr>
          <w:p w14:paraId="45C778D3"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1,31156</w:t>
            </w:r>
          </w:p>
        </w:tc>
        <w:tc>
          <w:tcPr>
            <w:tcW w:w="850" w:type="dxa"/>
            <w:tcBorders>
              <w:top w:val="nil"/>
              <w:left w:val="nil"/>
              <w:bottom w:val="single" w:sz="4" w:space="0" w:color="000000"/>
              <w:right w:val="single" w:sz="4" w:space="0" w:color="000000"/>
            </w:tcBorders>
            <w:shd w:val="clear" w:color="auto" w:fill="auto"/>
            <w:noWrap/>
            <w:vAlign w:val="bottom"/>
            <w:hideMark/>
          </w:tcPr>
          <w:p w14:paraId="1073118B"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1,34868</w:t>
            </w:r>
          </w:p>
        </w:tc>
        <w:tc>
          <w:tcPr>
            <w:tcW w:w="825" w:type="dxa"/>
            <w:tcBorders>
              <w:top w:val="nil"/>
              <w:left w:val="nil"/>
              <w:bottom w:val="single" w:sz="4" w:space="0" w:color="000000"/>
              <w:right w:val="single" w:sz="8" w:space="0" w:color="000000"/>
            </w:tcBorders>
            <w:shd w:val="clear" w:color="auto" w:fill="auto"/>
            <w:noWrap/>
            <w:vAlign w:val="bottom"/>
            <w:hideMark/>
          </w:tcPr>
          <w:p w14:paraId="2974C1A3"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1,38580</w:t>
            </w:r>
          </w:p>
        </w:tc>
        <w:tc>
          <w:tcPr>
            <w:tcW w:w="1018" w:type="dxa"/>
            <w:tcBorders>
              <w:top w:val="nil"/>
              <w:left w:val="nil"/>
              <w:bottom w:val="single" w:sz="4" w:space="0" w:color="000000"/>
              <w:right w:val="single" w:sz="4" w:space="0" w:color="000000"/>
            </w:tcBorders>
            <w:shd w:val="clear" w:color="auto" w:fill="auto"/>
            <w:noWrap/>
            <w:vAlign w:val="bottom"/>
            <w:hideMark/>
          </w:tcPr>
          <w:p w14:paraId="7F355045"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1,38592</w:t>
            </w:r>
          </w:p>
        </w:tc>
        <w:tc>
          <w:tcPr>
            <w:tcW w:w="851" w:type="dxa"/>
            <w:gridSpan w:val="2"/>
            <w:tcBorders>
              <w:top w:val="nil"/>
              <w:left w:val="nil"/>
              <w:bottom w:val="single" w:sz="4" w:space="0" w:color="000000"/>
              <w:right w:val="single" w:sz="4" w:space="0" w:color="000000"/>
            </w:tcBorders>
            <w:shd w:val="clear" w:color="auto" w:fill="auto"/>
            <w:noWrap/>
            <w:vAlign w:val="bottom"/>
            <w:hideMark/>
          </w:tcPr>
          <w:p w14:paraId="3B5560E7"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1,42749</w:t>
            </w:r>
          </w:p>
        </w:tc>
        <w:tc>
          <w:tcPr>
            <w:tcW w:w="850" w:type="dxa"/>
            <w:tcBorders>
              <w:top w:val="nil"/>
              <w:left w:val="nil"/>
              <w:bottom w:val="single" w:sz="4" w:space="0" w:color="000000"/>
              <w:right w:val="single" w:sz="4" w:space="0" w:color="000000"/>
            </w:tcBorders>
            <w:shd w:val="clear" w:color="auto" w:fill="auto"/>
            <w:noWrap/>
            <w:vAlign w:val="bottom"/>
            <w:hideMark/>
          </w:tcPr>
          <w:p w14:paraId="55733EE1"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1,46907</w:t>
            </w:r>
          </w:p>
        </w:tc>
        <w:tc>
          <w:tcPr>
            <w:tcW w:w="820" w:type="dxa"/>
            <w:tcBorders>
              <w:top w:val="nil"/>
              <w:left w:val="nil"/>
              <w:bottom w:val="single" w:sz="4" w:space="0" w:color="000000"/>
              <w:right w:val="single" w:sz="4" w:space="0" w:color="000000"/>
            </w:tcBorders>
            <w:shd w:val="clear" w:color="auto" w:fill="auto"/>
            <w:noWrap/>
            <w:vAlign w:val="bottom"/>
            <w:hideMark/>
          </w:tcPr>
          <w:p w14:paraId="41402A16"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1,51065</w:t>
            </w:r>
          </w:p>
        </w:tc>
        <w:tc>
          <w:tcPr>
            <w:tcW w:w="1023" w:type="dxa"/>
            <w:tcBorders>
              <w:top w:val="nil"/>
              <w:left w:val="nil"/>
              <w:bottom w:val="single" w:sz="4" w:space="0" w:color="000000"/>
              <w:right w:val="single" w:sz="8" w:space="0" w:color="000000"/>
            </w:tcBorders>
            <w:shd w:val="clear" w:color="auto" w:fill="auto"/>
            <w:noWrap/>
            <w:vAlign w:val="bottom"/>
            <w:hideMark/>
          </w:tcPr>
          <w:p w14:paraId="559B5A7E"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1,55223</w:t>
            </w:r>
          </w:p>
        </w:tc>
      </w:tr>
      <w:tr w:rsidR="002651F0" w:rsidRPr="002651F0" w14:paraId="089A1924" w14:textId="77777777" w:rsidTr="00217367">
        <w:trPr>
          <w:trHeight w:val="300"/>
        </w:trPr>
        <w:tc>
          <w:tcPr>
            <w:tcW w:w="532" w:type="dxa"/>
            <w:tcBorders>
              <w:top w:val="nil"/>
              <w:left w:val="single" w:sz="8" w:space="0" w:color="000000"/>
              <w:bottom w:val="single" w:sz="4" w:space="0" w:color="000000"/>
              <w:right w:val="nil"/>
            </w:tcBorders>
            <w:shd w:val="clear" w:color="auto" w:fill="auto"/>
            <w:noWrap/>
            <w:vAlign w:val="center"/>
            <w:hideMark/>
          </w:tcPr>
          <w:p w14:paraId="3C76B393" w14:textId="77777777" w:rsidR="002651F0" w:rsidRPr="002651F0" w:rsidRDefault="002651F0" w:rsidP="00503B21">
            <w:pPr>
              <w:spacing w:after="0" w:line="240" w:lineRule="auto"/>
              <w:jc w:val="center"/>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37</w:t>
            </w:r>
          </w:p>
        </w:tc>
        <w:tc>
          <w:tcPr>
            <w:tcW w:w="886" w:type="dxa"/>
            <w:tcBorders>
              <w:top w:val="nil"/>
              <w:left w:val="single" w:sz="8" w:space="0" w:color="000000"/>
              <w:bottom w:val="single" w:sz="4" w:space="0" w:color="000000"/>
              <w:right w:val="single" w:sz="4" w:space="0" w:color="000000"/>
            </w:tcBorders>
            <w:shd w:val="clear" w:color="auto" w:fill="auto"/>
            <w:noWrap/>
            <w:vAlign w:val="bottom"/>
            <w:hideMark/>
          </w:tcPr>
          <w:p w14:paraId="30D3E6AB"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1,24261</w:t>
            </w:r>
          </w:p>
        </w:tc>
        <w:tc>
          <w:tcPr>
            <w:tcW w:w="850" w:type="dxa"/>
            <w:tcBorders>
              <w:top w:val="nil"/>
              <w:left w:val="nil"/>
              <w:bottom w:val="single" w:sz="4" w:space="0" w:color="000000"/>
              <w:right w:val="single" w:sz="4" w:space="0" w:color="000000"/>
            </w:tcBorders>
            <w:shd w:val="clear" w:color="auto" w:fill="auto"/>
            <w:noWrap/>
            <w:vAlign w:val="bottom"/>
            <w:hideMark/>
          </w:tcPr>
          <w:p w14:paraId="4C4506E9"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1,27988</w:t>
            </w:r>
          </w:p>
        </w:tc>
        <w:tc>
          <w:tcPr>
            <w:tcW w:w="851" w:type="dxa"/>
            <w:tcBorders>
              <w:top w:val="nil"/>
              <w:left w:val="nil"/>
              <w:bottom w:val="single" w:sz="4" w:space="0" w:color="000000"/>
              <w:right w:val="single" w:sz="4" w:space="0" w:color="000000"/>
            </w:tcBorders>
            <w:shd w:val="clear" w:color="auto" w:fill="auto"/>
            <w:noWrap/>
            <w:vAlign w:val="bottom"/>
            <w:hideMark/>
          </w:tcPr>
          <w:p w14:paraId="0F26FBDA"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1,31716</w:t>
            </w:r>
          </w:p>
        </w:tc>
        <w:tc>
          <w:tcPr>
            <w:tcW w:w="850" w:type="dxa"/>
            <w:tcBorders>
              <w:top w:val="nil"/>
              <w:left w:val="nil"/>
              <w:bottom w:val="single" w:sz="4" w:space="0" w:color="000000"/>
              <w:right w:val="single" w:sz="4" w:space="0" w:color="000000"/>
            </w:tcBorders>
            <w:shd w:val="clear" w:color="auto" w:fill="auto"/>
            <w:noWrap/>
            <w:vAlign w:val="bottom"/>
            <w:hideMark/>
          </w:tcPr>
          <w:p w14:paraId="6598A08D"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1,35444</w:t>
            </w:r>
          </w:p>
        </w:tc>
        <w:tc>
          <w:tcPr>
            <w:tcW w:w="825" w:type="dxa"/>
            <w:tcBorders>
              <w:top w:val="nil"/>
              <w:left w:val="nil"/>
              <w:bottom w:val="single" w:sz="4" w:space="0" w:color="000000"/>
              <w:right w:val="single" w:sz="8" w:space="0" w:color="000000"/>
            </w:tcBorders>
            <w:shd w:val="clear" w:color="auto" w:fill="auto"/>
            <w:noWrap/>
            <w:vAlign w:val="bottom"/>
            <w:hideMark/>
          </w:tcPr>
          <w:p w14:paraId="2B543091"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1,39172</w:t>
            </w:r>
          </w:p>
        </w:tc>
        <w:tc>
          <w:tcPr>
            <w:tcW w:w="1018" w:type="dxa"/>
            <w:tcBorders>
              <w:top w:val="nil"/>
              <w:left w:val="nil"/>
              <w:bottom w:val="single" w:sz="4" w:space="0" w:color="000000"/>
              <w:right w:val="single" w:sz="4" w:space="0" w:color="000000"/>
            </w:tcBorders>
            <w:shd w:val="clear" w:color="auto" w:fill="auto"/>
            <w:noWrap/>
            <w:vAlign w:val="bottom"/>
            <w:hideMark/>
          </w:tcPr>
          <w:p w14:paraId="57D8015E"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1,39190</w:t>
            </w:r>
          </w:p>
        </w:tc>
        <w:tc>
          <w:tcPr>
            <w:tcW w:w="851" w:type="dxa"/>
            <w:gridSpan w:val="2"/>
            <w:tcBorders>
              <w:top w:val="nil"/>
              <w:left w:val="nil"/>
              <w:bottom w:val="single" w:sz="4" w:space="0" w:color="000000"/>
              <w:right w:val="single" w:sz="4" w:space="0" w:color="000000"/>
            </w:tcBorders>
            <w:shd w:val="clear" w:color="auto" w:fill="auto"/>
            <w:noWrap/>
            <w:vAlign w:val="bottom"/>
            <w:hideMark/>
          </w:tcPr>
          <w:p w14:paraId="14B9530F"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1,43366</w:t>
            </w:r>
          </w:p>
        </w:tc>
        <w:tc>
          <w:tcPr>
            <w:tcW w:w="850" w:type="dxa"/>
            <w:tcBorders>
              <w:top w:val="nil"/>
              <w:left w:val="nil"/>
              <w:bottom w:val="single" w:sz="4" w:space="0" w:color="000000"/>
              <w:right w:val="single" w:sz="4" w:space="0" w:color="000000"/>
            </w:tcBorders>
            <w:shd w:val="clear" w:color="auto" w:fill="auto"/>
            <w:noWrap/>
            <w:vAlign w:val="bottom"/>
            <w:hideMark/>
          </w:tcPr>
          <w:p w14:paraId="24B42D1C"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1,47542</w:t>
            </w:r>
          </w:p>
        </w:tc>
        <w:tc>
          <w:tcPr>
            <w:tcW w:w="820" w:type="dxa"/>
            <w:tcBorders>
              <w:top w:val="nil"/>
              <w:left w:val="nil"/>
              <w:bottom w:val="single" w:sz="4" w:space="0" w:color="000000"/>
              <w:right w:val="single" w:sz="4" w:space="0" w:color="000000"/>
            </w:tcBorders>
            <w:shd w:val="clear" w:color="auto" w:fill="auto"/>
            <w:noWrap/>
            <w:vAlign w:val="bottom"/>
            <w:hideMark/>
          </w:tcPr>
          <w:p w14:paraId="2F3349AA"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1,51717</w:t>
            </w:r>
          </w:p>
        </w:tc>
        <w:tc>
          <w:tcPr>
            <w:tcW w:w="1023" w:type="dxa"/>
            <w:tcBorders>
              <w:top w:val="nil"/>
              <w:left w:val="nil"/>
              <w:bottom w:val="single" w:sz="4" w:space="0" w:color="000000"/>
              <w:right w:val="single" w:sz="8" w:space="0" w:color="000000"/>
            </w:tcBorders>
            <w:shd w:val="clear" w:color="auto" w:fill="auto"/>
            <w:noWrap/>
            <w:vAlign w:val="bottom"/>
            <w:hideMark/>
          </w:tcPr>
          <w:p w14:paraId="5D9DC4F7"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1,55893</w:t>
            </w:r>
          </w:p>
        </w:tc>
      </w:tr>
      <w:tr w:rsidR="002651F0" w:rsidRPr="002651F0" w14:paraId="0DE74C8D" w14:textId="77777777" w:rsidTr="00217367">
        <w:trPr>
          <w:trHeight w:val="300"/>
        </w:trPr>
        <w:tc>
          <w:tcPr>
            <w:tcW w:w="532" w:type="dxa"/>
            <w:tcBorders>
              <w:top w:val="nil"/>
              <w:left w:val="single" w:sz="8" w:space="0" w:color="000000"/>
              <w:bottom w:val="single" w:sz="4" w:space="0" w:color="000000"/>
              <w:right w:val="nil"/>
            </w:tcBorders>
            <w:shd w:val="clear" w:color="auto" w:fill="auto"/>
            <w:noWrap/>
            <w:vAlign w:val="center"/>
            <w:hideMark/>
          </w:tcPr>
          <w:p w14:paraId="1AC332A7" w14:textId="77777777" w:rsidR="002651F0" w:rsidRPr="002651F0" w:rsidRDefault="002651F0" w:rsidP="00503B21">
            <w:pPr>
              <w:spacing w:after="0" w:line="240" w:lineRule="auto"/>
              <w:jc w:val="center"/>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38</w:t>
            </w:r>
          </w:p>
        </w:tc>
        <w:tc>
          <w:tcPr>
            <w:tcW w:w="886" w:type="dxa"/>
            <w:tcBorders>
              <w:top w:val="nil"/>
              <w:left w:val="single" w:sz="8" w:space="0" w:color="000000"/>
              <w:bottom w:val="single" w:sz="4" w:space="0" w:color="000000"/>
              <w:right w:val="single" w:sz="4" w:space="0" w:color="000000"/>
            </w:tcBorders>
            <w:shd w:val="clear" w:color="auto" w:fill="auto"/>
            <w:noWrap/>
            <w:vAlign w:val="bottom"/>
            <w:hideMark/>
          </w:tcPr>
          <w:p w14:paraId="4D7AE977"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1,24789</w:t>
            </w:r>
          </w:p>
        </w:tc>
        <w:tc>
          <w:tcPr>
            <w:tcW w:w="850" w:type="dxa"/>
            <w:tcBorders>
              <w:top w:val="nil"/>
              <w:left w:val="nil"/>
              <w:bottom w:val="single" w:sz="4" w:space="0" w:color="000000"/>
              <w:right w:val="single" w:sz="4" w:space="0" w:color="000000"/>
            </w:tcBorders>
            <w:shd w:val="clear" w:color="auto" w:fill="auto"/>
            <w:noWrap/>
            <w:vAlign w:val="bottom"/>
            <w:hideMark/>
          </w:tcPr>
          <w:p w14:paraId="7F5B47ED"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1,28532</w:t>
            </w:r>
          </w:p>
        </w:tc>
        <w:tc>
          <w:tcPr>
            <w:tcW w:w="851" w:type="dxa"/>
            <w:tcBorders>
              <w:top w:val="nil"/>
              <w:left w:val="nil"/>
              <w:bottom w:val="single" w:sz="4" w:space="0" w:color="000000"/>
              <w:right w:val="single" w:sz="4" w:space="0" w:color="000000"/>
            </w:tcBorders>
            <w:shd w:val="clear" w:color="auto" w:fill="auto"/>
            <w:noWrap/>
            <w:vAlign w:val="bottom"/>
            <w:hideMark/>
          </w:tcPr>
          <w:p w14:paraId="6BE35D29"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1,32276</w:t>
            </w:r>
          </w:p>
        </w:tc>
        <w:tc>
          <w:tcPr>
            <w:tcW w:w="850" w:type="dxa"/>
            <w:tcBorders>
              <w:top w:val="nil"/>
              <w:left w:val="nil"/>
              <w:bottom w:val="single" w:sz="4" w:space="0" w:color="000000"/>
              <w:right w:val="single" w:sz="4" w:space="0" w:color="000000"/>
            </w:tcBorders>
            <w:shd w:val="clear" w:color="auto" w:fill="auto"/>
            <w:noWrap/>
            <w:vAlign w:val="bottom"/>
            <w:hideMark/>
          </w:tcPr>
          <w:p w14:paraId="0C79D6B9"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1,36020</w:t>
            </w:r>
          </w:p>
        </w:tc>
        <w:tc>
          <w:tcPr>
            <w:tcW w:w="825" w:type="dxa"/>
            <w:tcBorders>
              <w:top w:val="nil"/>
              <w:left w:val="nil"/>
              <w:bottom w:val="single" w:sz="4" w:space="0" w:color="000000"/>
              <w:right w:val="single" w:sz="8" w:space="0" w:color="000000"/>
            </w:tcBorders>
            <w:shd w:val="clear" w:color="auto" w:fill="auto"/>
            <w:noWrap/>
            <w:vAlign w:val="bottom"/>
            <w:hideMark/>
          </w:tcPr>
          <w:p w14:paraId="392F2F2E"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1,39763</w:t>
            </w:r>
          </w:p>
        </w:tc>
        <w:tc>
          <w:tcPr>
            <w:tcW w:w="1018" w:type="dxa"/>
            <w:tcBorders>
              <w:top w:val="nil"/>
              <w:left w:val="nil"/>
              <w:bottom w:val="single" w:sz="4" w:space="0" w:color="000000"/>
              <w:right w:val="single" w:sz="4" w:space="0" w:color="000000"/>
            </w:tcBorders>
            <w:shd w:val="clear" w:color="auto" w:fill="auto"/>
            <w:noWrap/>
            <w:vAlign w:val="bottom"/>
            <w:hideMark/>
          </w:tcPr>
          <w:p w14:paraId="6231C57C"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1,39789</w:t>
            </w:r>
          </w:p>
        </w:tc>
        <w:tc>
          <w:tcPr>
            <w:tcW w:w="851" w:type="dxa"/>
            <w:gridSpan w:val="2"/>
            <w:tcBorders>
              <w:top w:val="nil"/>
              <w:left w:val="nil"/>
              <w:bottom w:val="single" w:sz="4" w:space="0" w:color="000000"/>
              <w:right w:val="single" w:sz="4" w:space="0" w:color="000000"/>
            </w:tcBorders>
            <w:shd w:val="clear" w:color="auto" w:fill="auto"/>
            <w:noWrap/>
            <w:vAlign w:val="bottom"/>
            <w:hideMark/>
          </w:tcPr>
          <w:p w14:paraId="2A7214B8"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1,43982</w:t>
            </w:r>
          </w:p>
        </w:tc>
        <w:tc>
          <w:tcPr>
            <w:tcW w:w="850" w:type="dxa"/>
            <w:tcBorders>
              <w:top w:val="nil"/>
              <w:left w:val="nil"/>
              <w:bottom w:val="single" w:sz="4" w:space="0" w:color="000000"/>
              <w:right w:val="single" w:sz="4" w:space="0" w:color="000000"/>
            </w:tcBorders>
            <w:shd w:val="clear" w:color="auto" w:fill="auto"/>
            <w:noWrap/>
            <w:vAlign w:val="bottom"/>
            <w:hideMark/>
          </w:tcPr>
          <w:p w14:paraId="7591952E"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1,48176</w:t>
            </w:r>
          </w:p>
        </w:tc>
        <w:tc>
          <w:tcPr>
            <w:tcW w:w="820" w:type="dxa"/>
            <w:tcBorders>
              <w:top w:val="nil"/>
              <w:left w:val="nil"/>
              <w:bottom w:val="single" w:sz="4" w:space="0" w:color="000000"/>
              <w:right w:val="single" w:sz="4" w:space="0" w:color="000000"/>
            </w:tcBorders>
            <w:shd w:val="clear" w:color="auto" w:fill="auto"/>
            <w:noWrap/>
            <w:vAlign w:val="bottom"/>
            <w:hideMark/>
          </w:tcPr>
          <w:p w14:paraId="6D150AB5"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1,52370</w:t>
            </w:r>
          </w:p>
        </w:tc>
        <w:tc>
          <w:tcPr>
            <w:tcW w:w="1023" w:type="dxa"/>
            <w:tcBorders>
              <w:top w:val="nil"/>
              <w:left w:val="nil"/>
              <w:bottom w:val="single" w:sz="4" w:space="0" w:color="000000"/>
              <w:right w:val="single" w:sz="8" w:space="0" w:color="000000"/>
            </w:tcBorders>
            <w:shd w:val="clear" w:color="auto" w:fill="auto"/>
            <w:noWrap/>
            <w:vAlign w:val="bottom"/>
            <w:hideMark/>
          </w:tcPr>
          <w:p w14:paraId="5B48AB7A"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1,56563</w:t>
            </w:r>
          </w:p>
        </w:tc>
      </w:tr>
      <w:tr w:rsidR="002651F0" w:rsidRPr="002651F0" w14:paraId="68113E1A" w14:textId="77777777" w:rsidTr="00217367">
        <w:trPr>
          <w:trHeight w:val="300"/>
        </w:trPr>
        <w:tc>
          <w:tcPr>
            <w:tcW w:w="532" w:type="dxa"/>
            <w:tcBorders>
              <w:top w:val="nil"/>
              <w:left w:val="single" w:sz="8" w:space="0" w:color="000000"/>
              <w:bottom w:val="single" w:sz="4" w:space="0" w:color="000000"/>
              <w:right w:val="nil"/>
            </w:tcBorders>
            <w:shd w:val="clear" w:color="auto" w:fill="auto"/>
            <w:noWrap/>
            <w:vAlign w:val="center"/>
            <w:hideMark/>
          </w:tcPr>
          <w:p w14:paraId="7D707FE8" w14:textId="77777777" w:rsidR="002651F0" w:rsidRPr="002651F0" w:rsidRDefault="002651F0" w:rsidP="00503B21">
            <w:pPr>
              <w:spacing w:after="0" w:line="240" w:lineRule="auto"/>
              <w:jc w:val="center"/>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39</w:t>
            </w:r>
          </w:p>
        </w:tc>
        <w:tc>
          <w:tcPr>
            <w:tcW w:w="886" w:type="dxa"/>
            <w:tcBorders>
              <w:top w:val="nil"/>
              <w:left w:val="single" w:sz="8" w:space="0" w:color="000000"/>
              <w:bottom w:val="single" w:sz="4" w:space="0" w:color="000000"/>
              <w:right w:val="single" w:sz="4" w:space="0" w:color="000000"/>
            </w:tcBorders>
            <w:shd w:val="clear" w:color="auto" w:fill="auto"/>
            <w:noWrap/>
            <w:vAlign w:val="bottom"/>
            <w:hideMark/>
          </w:tcPr>
          <w:p w14:paraId="5FE7DA72"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1,25352</w:t>
            </w:r>
          </w:p>
        </w:tc>
        <w:tc>
          <w:tcPr>
            <w:tcW w:w="850" w:type="dxa"/>
            <w:tcBorders>
              <w:top w:val="nil"/>
              <w:left w:val="nil"/>
              <w:bottom w:val="single" w:sz="4" w:space="0" w:color="000000"/>
              <w:right w:val="single" w:sz="4" w:space="0" w:color="000000"/>
            </w:tcBorders>
            <w:shd w:val="clear" w:color="auto" w:fill="auto"/>
            <w:noWrap/>
            <w:vAlign w:val="bottom"/>
            <w:hideMark/>
          </w:tcPr>
          <w:p w14:paraId="5CB4284B"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1,29113</w:t>
            </w:r>
          </w:p>
        </w:tc>
        <w:tc>
          <w:tcPr>
            <w:tcW w:w="851" w:type="dxa"/>
            <w:tcBorders>
              <w:top w:val="nil"/>
              <w:left w:val="nil"/>
              <w:bottom w:val="single" w:sz="4" w:space="0" w:color="000000"/>
              <w:right w:val="single" w:sz="4" w:space="0" w:color="000000"/>
            </w:tcBorders>
            <w:shd w:val="clear" w:color="auto" w:fill="auto"/>
            <w:noWrap/>
            <w:vAlign w:val="bottom"/>
            <w:hideMark/>
          </w:tcPr>
          <w:p w14:paraId="067AC022"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1,32873</w:t>
            </w:r>
          </w:p>
        </w:tc>
        <w:tc>
          <w:tcPr>
            <w:tcW w:w="850" w:type="dxa"/>
            <w:tcBorders>
              <w:top w:val="nil"/>
              <w:left w:val="nil"/>
              <w:bottom w:val="single" w:sz="4" w:space="0" w:color="000000"/>
              <w:right w:val="single" w:sz="4" w:space="0" w:color="000000"/>
            </w:tcBorders>
            <w:shd w:val="clear" w:color="auto" w:fill="auto"/>
            <w:noWrap/>
            <w:vAlign w:val="bottom"/>
            <w:hideMark/>
          </w:tcPr>
          <w:p w14:paraId="2E2987A2"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1,36634</w:t>
            </w:r>
          </w:p>
        </w:tc>
        <w:tc>
          <w:tcPr>
            <w:tcW w:w="825" w:type="dxa"/>
            <w:tcBorders>
              <w:top w:val="nil"/>
              <w:left w:val="nil"/>
              <w:bottom w:val="single" w:sz="4" w:space="0" w:color="000000"/>
              <w:right w:val="single" w:sz="8" w:space="0" w:color="000000"/>
            </w:tcBorders>
            <w:shd w:val="clear" w:color="auto" w:fill="auto"/>
            <w:noWrap/>
            <w:vAlign w:val="bottom"/>
            <w:hideMark/>
          </w:tcPr>
          <w:p w14:paraId="0A451CEF"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1,40394</w:t>
            </w:r>
          </w:p>
        </w:tc>
        <w:tc>
          <w:tcPr>
            <w:tcW w:w="1018" w:type="dxa"/>
            <w:tcBorders>
              <w:top w:val="nil"/>
              <w:left w:val="nil"/>
              <w:bottom w:val="single" w:sz="4" w:space="0" w:color="000000"/>
              <w:right w:val="single" w:sz="4" w:space="0" w:color="000000"/>
            </w:tcBorders>
            <w:shd w:val="clear" w:color="auto" w:fill="auto"/>
            <w:noWrap/>
            <w:vAlign w:val="bottom"/>
            <w:hideMark/>
          </w:tcPr>
          <w:p w14:paraId="1873B074"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1,40387</w:t>
            </w:r>
          </w:p>
        </w:tc>
        <w:tc>
          <w:tcPr>
            <w:tcW w:w="851" w:type="dxa"/>
            <w:gridSpan w:val="2"/>
            <w:tcBorders>
              <w:top w:val="nil"/>
              <w:left w:val="nil"/>
              <w:bottom w:val="single" w:sz="4" w:space="0" w:color="000000"/>
              <w:right w:val="single" w:sz="4" w:space="0" w:color="000000"/>
            </w:tcBorders>
            <w:shd w:val="clear" w:color="auto" w:fill="auto"/>
            <w:noWrap/>
            <w:vAlign w:val="bottom"/>
            <w:hideMark/>
          </w:tcPr>
          <w:p w14:paraId="29450B63"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1,44599</w:t>
            </w:r>
          </w:p>
        </w:tc>
        <w:tc>
          <w:tcPr>
            <w:tcW w:w="850" w:type="dxa"/>
            <w:tcBorders>
              <w:top w:val="nil"/>
              <w:left w:val="nil"/>
              <w:bottom w:val="single" w:sz="4" w:space="0" w:color="000000"/>
              <w:right w:val="single" w:sz="4" w:space="0" w:color="000000"/>
            </w:tcBorders>
            <w:shd w:val="clear" w:color="auto" w:fill="auto"/>
            <w:noWrap/>
            <w:vAlign w:val="bottom"/>
            <w:hideMark/>
          </w:tcPr>
          <w:p w14:paraId="58D2A61C"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1,48811</w:t>
            </w:r>
          </w:p>
        </w:tc>
        <w:tc>
          <w:tcPr>
            <w:tcW w:w="820" w:type="dxa"/>
            <w:tcBorders>
              <w:top w:val="nil"/>
              <w:left w:val="nil"/>
              <w:bottom w:val="single" w:sz="4" w:space="0" w:color="000000"/>
              <w:right w:val="single" w:sz="4" w:space="0" w:color="000000"/>
            </w:tcBorders>
            <w:shd w:val="clear" w:color="auto" w:fill="auto"/>
            <w:noWrap/>
            <w:vAlign w:val="bottom"/>
            <w:hideMark/>
          </w:tcPr>
          <w:p w14:paraId="243B7583"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1,53022</w:t>
            </w:r>
          </w:p>
        </w:tc>
        <w:tc>
          <w:tcPr>
            <w:tcW w:w="1023" w:type="dxa"/>
            <w:tcBorders>
              <w:top w:val="nil"/>
              <w:left w:val="nil"/>
              <w:bottom w:val="single" w:sz="4" w:space="0" w:color="000000"/>
              <w:right w:val="single" w:sz="8" w:space="0" w:color="000000"/>
            </w:tcBorders>
            <w:shd w:val="clear" w:color="auto" w:fill="auto"/>
            <w:noWrap/>
            <w:vAlign w:val="bottom"/>
            <w:hideMark/>
          </w:tcPr>
          <w:p w14:paraId="1817E74D"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1,57234</w:t>
            </w:r>
          </w:p>
        </w:tc>
      </w:tr>
      <w:tr w:rsidR="002651F0" w:rsidRPr="002651F0" w14:paraId="4B18088A" w14:textId="77777777" w:rsidTr="00217367">
        <w:trPr>
          <w:trHeight w:val="315"/>
        </w:trPr>
        <w:tc>
          <w:tcPr>
            <w:tcW w:w="532" w:type="dxa"/>
            <w:tcBorders>
              <w:top w:val="nil"/>
              <w:left w:val="single" w:sz="8" w:space="0" w:color="000000"/>
              <w:bottom w:val="single" w:sz="8" w:space="0" w:color="000000"/>
              <w:right w:val="nil"/>
            </w:tcBorders>
            <w:shd w:val="clear" w:color="auto" w:fill="auto"/>
            <w:noWrap/>
            <w:vAlign w:val="center"/>
            <w:hideMark/>
          </w:tcPr>
          <w:p w14:paraId="78885012" w14:textId="77777777" w:rsidR="002651F0" w:rsidRPr="002651F0" w:rsidRDefault="002651F0" w:rsidP="00503B21">
            <w:pPr>
              <w:spacing w:after="0" w:line="240" w:lineRule="auto"/>
              <w:jc w:val="center"/>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40</w:t>
            </w:r>
          </w:p>
        </w:tc>
        <w:tc>
          <w:tcPr>
            <w:tcW w:w="886" w:type="dxa"/>
            <w:tcBorders>
              <w:top w:val="nil"/>
              <w:left w:val="single" w:sz="8" w:space="0" w:color="000000"/>
              <w:bottom w:val="single" w:sz="8" w:space="0" w:color="000000"/>
              <w:right w:val="single" w:sz="4" w:space="0" w:color="000000"/>
            </w:tcBorders>
            <w:shd w:val="clear" w:color="auto" w:fill="auto"/>
            <w:noWrap/>
            <w:vAlign w:val="bottom"/>
            <w:hideMark/>
          </w:tcPr>
          <w:p w14:paraId="2074C092"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1,25880</w:t>
            </w:r>
          </w:p>
        </w:tc>
        <w:tc>
          <w:tcPr>
            <w:tcW w:w="850" w:type="dxa"/>
            <w:tcBorders>
              <w:top w:val="nil"/>
              <w:left w:val="nil"/>
              <w:bottom w:val="single" w:sz="8" w:space="0" w:color="000000"/>
              <w:right w:val="single" w:sz="4" w:space="0" w:color="000000"/>
            </w:tcBorders>
            <w:shd w:val="clear" w:color="auto" w:fill="auto"/>
            <w:noWrap/>
            <w:vAlign w:val="bottom"/>
            <w:hideMark/>
          </w:tcPr>
          <w:p w14:paraId="3A0C6899"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1,29657</w:t>
            </w:r>
          </w:p>
        </w:tc>
        <w:tc>
          <w:tcPr>
            <w:tcW w:w="851" w:type="dxa"/>
            <w:tcBorders>
              <w:top w:val="nil"/>
              <w:left w:val="nil"/>
              <w:bottom w:val="single" w:sz="8" w:space="0" w:color="000000"/>
              <w:right w:val="single" w:sz="4" w:space="0" w:color="000000"/>
            </w:tcBorders>
            <w:shd w:val="clear" w:color="auto" w:fill="auto"/>
            <w:noWrap/>
            <w:vAlign w:val="bottom"/>
            <w:hideMark/>
          </w:tcPr>
          <w:p w14:paraId="09157AF8"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1,33433</w:t>
            </w:r>
          </w:p>
        </w:tc>
        <w:tc>
          <w:tcPr>
            <w:tcW w:w="850" w:type="dxa"/>
            <w:tcBorders>
              <w:top w:val="nil"/>
              <w:left w:val="nil"/>
              <w:bottom w:val="single" w:sz="8" w:space="0" w:color="000000"/>
              <w:right w:val="single" w:sz="4" w:space="0" w:color="000000"/>
            </w:tcBorders>
            <w:shd w:val="clear" w:color="auto" w:fill="auto"/>
            <w:noWrap/>
            <w:vAlign w:val="bottom"/>
            <w:hideMark/>
          </w:tcPr>
          <w:p w14:paraId="181B3737"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1,37210</w:t>
            </w:r>
          </w:p>
        </w:tc>
        <w:tc>
          <w:tcPr>
            <w:tcW w:w="825" w:type="dxa"/>
            <w:tcBorders>
              <w:top w:val="nil"/>
              <w:left w:val="nil"/>
              <w:bottom w:val="single" w:sz="8" w:space="0" w:color="000000"/>
              <w:right w:val="single" w:sz="8" w:space="0" w:color="000000"/>
            </w:tcBorders>
            <w:shd w:val="clear" w:color="auto" w:fill="auto"/>
            <w:noWrap/>
            <w:vAlign w:val="bottom"/>
            <w:hideMark/>
          </w:tcPr>
          <w:p w14:paraId="6721F885"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1,40986</w:t>
            </w:r>
          </w:p>
        </w:tc>
        <w:tc>
          <w:tcPr>
            <w:tcW w:w="1018" w:type="dxa"/>
            <w:tcBorders>
              <w:top w:val="nil"/>
              <w:left w:val="nil"/>
              <w:bottom w:val="single" w:sz="8" w:space="0" w:color="000000"/>
              <w:right w:val="single" w:sz="4" w:space="0" w:color="000000"/>
            </w:tcBorders>
            <w:shd w:val="clear" w:color="auto" w:fill="auto"/>
            <w:noWrap/>
            <w:vAlign w:val="bottom"/>
            <w:hideMark/>
          </w:tcPr>
          <w:p w14:paraId="1D47E15B"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1,40986</w:t>
            </w:r>
          </w:p>
        </w:tc>
        <w:tc>
          <w:tcPr>
            <w:tcW w:w="851" w:type="dxa"/>
            <w:gridSpan w:val="2"/>
            <w:tcBorders>
              <w:top w:val="nil"/>
              <w:left w:val="nil"/>
              <w:bottom w:val="single" w:sz="8" w:space="0" w:color="000000"/>
              <w:right w:val="single" w:sz="4" w:space="0" w:color="000000"/>
            </w:tcBorders>
            <w:shd w:val="clear" w:color="auto" w:fill="auto"/>
            <w:noWrap/>
            <w:vAlign w:val="bottom"/>
            <w:hideMark/>
          </w:tcPr>
          <w:p w14:paraId="699D2E22"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1,45215</w:t>
            </w:r>
          </w:p>
        </w:tc>
        <w:tc>
          <w:tcPr>
            <w:tcW w:w="850" w:type="dxa"/>
            <w:tcBorders>
              <w:top w:val="nil"/>
              <w:left w:val="nil"/>
              <w:bottom w:val="single" w:sz="8" w:space="0" w:color="000000"/>
              <w:right w:val="single" w:sz="4" w:space="0" w:color="000000"/>
            </w:tcBorders>
            <w:shd w:val="clear" w:color="auto" w:fill="auto"/>
            <w:noWrap/>
            <w:vAlign w:val="bottom"/>
            <w:hideMark/>
          </w:tcPr>
          <w:p w14:paraId="4DFFB288"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1,49445</w:t>
            </w:r>
          </w:p>
        </w:tc>
        <w:tc>
          <w:tcPr>
            <w:tcW w:w="820" w:type="dxa"/>
            <w:tcBorders>
              <w:top w:val="nil"/>
              <w:left w:val="nil"/>
              <w:bottom w:val="single" w:sz="8" w:space="0" w:color="000000"/>
              <w:right w:val="single" w:sz="4" w:space="0" w:color="000000"/>
            </w:tcBorders>
            <w:shd w:val="clear" w:color="auto" w:fill="auto"/>
            <w:noWrap/>
            <w:vAlign w:val="bottom"/>
            <w:hideMark/>
          </w:tcPr>
          <w:p w14:paraId="6570DFA0"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1,53675</w:t>
            </w:r>
          </w:p>
        </w:tc>
        <w:tc>
          <w:tcPr>
            <w:tcW w:w="1023" w:type="dxa"/>
            <w:tcBorders>
              <w:top w:val="nil"/>
              <w:left w:val="nil"/>
              <w:bottom w:val="single" w:sz="8" w:space="0" w:color="000000"/>
              <w:right w:val="single" w:sz="8" w:space="0" w:color="000000"/>
            </w:tcBorders>
            <w:shd w:val="clear" w:color="auto" w:fill="auto"/>
            <w:noWrap/>
            <w:vAlign w:val="bottom"/>
            <w:hideMark/>
          </w:tcPr>
          <w:p w14:paraId="363FDD42" w14:textId="77777777" w:rsidR="002651F0" w:rsidRPr="002651F0" w:rsidRDefault="002651F0" w:rsidP="00503B21">
            <w:pPr>
              <w:spacing w:after="0" w:line="240" w:lineRule="auto"/>
              <w:jc w:val="right"/>
              <w:rPr>
                <w:rFonts w:ascii="Times New Roman" w:eastAsia="Times New Roman" w:hAnsi="Times New Roman" w:cs="Times New Roman"/>
                <w:sz w:val="16"/>
                <w:szCs w:val="16"/>
                <w:lang w:eastAsia="sk-SK"/>
              </w:rPr>
            </w:pPr>
            <w:r w:rsidRPr="002651F0">
              <w:rPr>
                <w:rFonts w:ascii="Times New Roman" w:eastAsia="Times New Roman" w:hAnsi="Times New Roman" w:cs="Times New Roman"/>
                <w:sz w:val="16"/>
                <w:szCs w:val="16"/>
                <w:lang w:eastAsia="sk-SK"/>
              </w:rPr>
              <w:t>1,57904</w:t>
            </w:r>
          </w:p>
        </w:tc>
      </w:tr>
    </w:tbl>
    <w:bookmarkEnd w:id="15"/>
    <w:bookmarkEnd w:id="16"/>
    <w:p w14:paraId="740C6E9F" w14:textId="77777777" w:rsidR="002651F0" w:rsidRDefault="00013CA0" w:rsidP="00503B2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
    <w:p w14:paraId="1BFCB776" w14:textId="77777777" w:rsidR="00B305B5" w:rsidRDefault="00B305B5" w:rsidP="00503B21">
      <w:pPr>
        <w:spacing w:after="0" w:line="240" w:lineRule="auto"/>
        <w:jc w:val="both"/>
        <w:rPr>
          <w:rFonts w:ascii="Times New Roman" w:hAnsi="Times New Roman" w:cs="Times New Roman"/>
          <w:sz w:val="24"/>
          <w:szCs w:val="24"/>
        </w:rPr>
      </w:pPr>
    </w:p>
    <w:p w14:paraId="0CC34FD1" w14:textId="77777777" w:rsidR="00F40862" w:rsidRPr="003C2D4D" w:rsidRDefault="0057606D" w:rsidP="00503B21">
      <w:pPr>
        <w:spacing w:after="0" w:line="240" w:lineRule="auto"/>
        <w:jc w:val="center"/>
        <w:rPr>
          <w:rFonts w:ascii="Times New Roman" w:hAnsi="Times New Roman" w:cs="Times New Roman"/>
          <w:b/>
          <w:sz w:val="24"/>
          <w:szCs w:val="24"/>
        </w:rPr>
      </w:pPr>
      <w:r w:rsidRPr="003C2D4D">
        <w:rPr>
          <w:rFonts w:ascii="Times New Roman" w:hAnsi="Times New Roman" w:cs="Times New Roman"/>
          <w:b/>
          <w:sz w:val="24"/>
          <w:szCs w:val="24"/>
        </w:rPr>
        <w:t xml:space="preserve">Čl. II  </w:t>
      </w:r>
    </w:p>
    <w:p w14:paraId="3BD9C357" w14:textId="77777777" w:rsidR="00F40862" w:rsidRPr="003C2D4D" w:rsidRDefault="00F40862" w:rsidP="00503B21">
      <w:pPr>
        <w:spacing w:after="0" w:line="240" w:lineRule="auto"/>
        <w:jc w:val="both"/>
        <w:rPr>
          <w:rFonts w:ascii="Times New Roman" w:hAnsi="Times New Roman" w:cs="Times New Roman"/>
          <w:sz w:val="24"/>
          <w:szCs w:val="24"/>
        </w:rPr>
      </w:pPr>
    </w:p>
    <w:p w14:paraId="46601FA9" w14:textId="6B7173F8" w:rsidR="003D037C" w:rsidRPr="009A02D6" w:rsidRDefault="00F40862" w:rsidP="009A02D6">
      <w:pPr>
        <w:spacing w:after="0" w:line="240" w:lineRule="auto"/>
        <w:jc w:val="both"/>
        <w:rPr>
          <w:rFonts w:ascii="Times New Roman" w:hAnsi="Times New Roman" w:cs="Times New Roman"/>
          <w:sz w:val="24"/>
          <w:szCs w:val="24"/>
        </w:rPr>
      </w:pPr>
      <w:r w:rsidRPr="003C2D4D">
        <w:rPr>
          <w:rFonts w:ascii="Times New Roman" w:hAnsi="Times New Roman" w:cs="Times New Roman"/>
          <w:sz w:val="24"/>
          <w:szCs w:val="24"/>
        </w:rPr>
        <w:t xml:space="preserve">Toto nariadenie vlády nadobúda účinnosť </w:t>
      </w:r>
      <w:r w:rsidR="0057606D" w:rsidRPr="003C2D4D">
        <w:rPr>
          <w:rFonts w:ascii="Times New Roman" w:hAnsi="Times New Roman" w:cs="Times New Roman"/>
          <w:sz w:val="24"/>
          <w:szCs w:val="24"/>
        </w:rPr>
        <w:t>1</w:t>
      </w:r>
      <w:r w:rsidRPr="003C2D4D">
        <w:rPr>
          <w:rFonts w:ascii="Times New Roman" w:hAnsi="Times New Roman" w:cs="Times New Roman"/>
          <w:sz w:val="24"/>
          <w:szCs w:val="24"/>
        </w:rPr>
        <w:t>.</w:t>
      </w:r>
      <w:r w:rsidR="0057606D" w:rsidRPr="003C2D4D">
        <w:rPr>
          <w:rFonts w:ascii="Times New Roman" w:hAnsi="Times New Roman" w:cs="Times New Roman"/>
          <w:sz w:val="24"/>
          <w:szCs w:val="24"/>
        </w:rPr>
        <w:t xml:space="preserve"> januára </w:t>
      </w:r>
      <w:r w:rsidRPr="003C2D4D">
        <w:rPr>
          <w:rFonts w:ascii="Times New Roman" w:hAnsi="Times New Roman" w:cs="Times New Roman"/>
          <w:sz w:val="24"/>
          <w:szCs w:val="24"/>
        </w:rPr>
        <w:t>202</w:t>
      </w:r>
      <w:r w:rsidR="00581701" w:rsidRPr="003C2D4D">
        <w:rPr>
          <w:rFonts w:ascii="Times New Roman" w:hAnsi="Times New Roman" w:cs="Times New Roman"/>
          <w:sz w:val="24"/>
          <w:szCs w:val="24"/>
        </w:rPr>
        <w:t>4</w:t>
      </w:r>
      <w:r w:rsidRPr="003C2D4D">
        <w:rPr>
          <w:rFonts w:ascii="Times New Roman" w:hAnsi="Times New Roman" w:cs="Times New Roman"/>
          <w:sz w:val="24"/>
          <w:szCs w:val="24"/>
        </w:rPr>
        <w:t>.</w:t>
      </w:r>
    </w:p>
    <w:sectPr w:rsidR="003D037C" w:rsidRPr="009A02D6">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A44961" w14:textId="77777777" w:rsidR="005A35BC" w:rsidRDefault="005A35BC" w:rsidP="0075222E">
      <w:pPr>
        <w:spacing w:after="0" w:line="240" w:lineRule="auto"/>
      </w:pPr>
      <w:r>
        <w:separator/>
      </w:r>
    </w:p>
  </w:endnote>
  <w:endnote w:type="continuationSeparator" w:id="0">
    <w:p w14:paraId="05A13C6B" w14:textId="77777777" w:rsidR="005A35BC" w:rsidRDefault="005A35BC" w:rsidP="007522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eX Gyre Bonum">
    <w:altName w:val="Times New Roman"/>
    <w:charset w:val="00"/>
    <w:family w:val="auto"/>
    <w:pitch w:val="variable"/>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29052162"/>
      <w:docPartObj>
        <w:docPartGallery w:val="Page Numbers (Bottom of Page)"/>
        <w:docPartUnique/>
      </w:docPartObj>
    </w:sdtPr>
    <w:sdtEndPr/>
    <w:sdtContent>
      <w:p w14:paraId="609A8D4B" w14:textId="2F1ED179" w:rsidR="008555FE" w:rsidRDefault="008555FE">
        <w:pPr>
          <w:pStyle w:val="Pta"/>
          <w:jc w:val="center"/>
        </w:pPr>
        <w:r>
          <w:fldChar w:fldCharType="begin"/>
        </w:r>
        <w:r>
          <w:instrText>PAGE   \* MERGEFORMAT</w:instrText>
        </w:r>
        <w:r>
          <w:fldChar w:fldCharType="separate"/>
        </w:r>
        <w:r>
          <w:t>2</w:t>
        </w:r>
        <w:r>
          <w:fldChar w:fldCharType="end"/>
        </w:r>
      </w:p>
    </w:sdtContent>
  </w:sdt>
  <w:p w14:paraId="125E0C00" w14:textId="77777777" w:rsidR="008555FE" w:rsidRDefault="008555FE">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71DE07" w14:textId="77777777" w:rsidR="005A35BC" w:rsidRDefault="005A35BC" w:rsidP="0075222E">
      <w:pPr>
        <w:spacing w:after="0" w:line="240" w:lineRule="auto"/>
      </w:pPr>
      <w:r>
        <w:separator/>
      </w:r>
    </w:p>
  </w:footnote>
  <w:footnote w:type="continuationSeparator" w:id="0">
    <w:p w14:paraId="1363C4CB" w14:textId="77777777" w:rsidR="005A35BC" w:rsidRDefault="005A35BC" w:rsidP="007522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69344C"/>
    <w:multiLevelType w:val="hybridMultilevel"/>
    <w:tmpl w:val="7166B58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267E7048"/>
    <w:multiLevelType w:val="hybridMultilevel"/>
    <w:tmpl w:val="4A3E8C7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7B8C6F6D"/>
    <w:multiLevelType w:val="hybridMultilevel"/>
    <w:tmpl w:val="270A3852"/>
    <w:lvl w:ilvl="0" w:tplc="EC8A1710">
      <w:start w:val="1"/>
      <w:numFmt w:val="decimal"/>
      <w:lvlText w:val="(%1)"/>
      <w:lvlJc w:val="left"/>
      <w:pPr>
        <w:ind w:left="420" w:hanging="360"/>
      </w:pPr>
      <w:rPr>
        <w:rFonts w:hint="default"/>
      </w:rPr>
    </w:lvl>
    <w:lvl w:ilvl="1" w:tplc="041B0019" w:tentative="1">
      <w:start w:val="1"/>
      <w:numFmt w:val="lowerLetter"/>
      <w:lvlText w:val="%2."/>
      <w:lvlJc w:val="left"/>
      <w:pPr>
        <w:ind w:left="1140" w:hanging="360"/>
      </w:pPr>
    </w:lvl>
    <w:lvl w:ilvl="2" w:tplc="041B001B" w:tentative="1">
      <w:start w:val="1"/>
      <w:numFmt w:val="lowerRoman"/>
      <w:lvlText w:val="%3."/>
      <w:lvlJc w:val="right"/>
      <w:pPr>
        <w:ind w:left="1860" w:hanging="180"/>
      </w:pPr>
    </w:lvl>
    <w:lvl w:ilvl="3" w:tplc="041B000F" w:tentative="1">
      <w:start w:val="1"/>
      <w:numFmt w:val="decimal"/>
      <w:lvlText w:val="%4."/>
      <w:lvlJc w:val="left"/>
      <w:pPr>
        <w:ind w:left="2580" w:hanging="360"/>
      </w:pPr>
    </w:lvl>
    <w:lvl w:ilvl="4" w:tplc="041B0019" w:tentative="1">
      <w:start w:val="1"/>
      <w:numFmt w:val="lowerLetter"/>
      <w:lvlText w:val="%5."/>
      <w:lvlJc w:val="left"/>
      <w:pPr>
        <w:ind w:left="3300" w:hanging="360"/>
      </w:pPr>
    </w:lvl>
    <w:lvl w:ilvl="5" w:tplc="041B001B" w:tentative="1">
      <w:start w:val="1"/>
      <w:numFmt w:val="lowerRoman"/>
      <w:lvlText w:val="%6."/>
      <w:lvlJc w:val="right"/>
      <w:pPr>
        <w:ind w:left="4020" w:hanging="180"/>
      </w:pPr>
    </w:lvl>
    <w:lvl w:ilvl="6" w:tplc="041B000F" w:tentative="1">
      <w:start w:val="1"/>
      <w:numFmt w:val="decimal"/>
      <w:lvlText w:val="%7."/>
      <w:lvlJc w:val="left"/>
      <w:pPr>
        <w:ind w:left="4740" w:hanging="360"/>
      </w:pPr>
    </w:lvl>
    <w:lvl w:ilvl="7" w:tplc="041B0019" w:tentative="1">
      <w:start w:val="1"/>
      <w:numFmt w:val="lowerLetter"/>
      <w:lvlText w:val="%8."/>
      <w:lvlJc w:val="left"/>
      <w:pPr>
        <w:ind w:left="5460" w:hanging="360"/>
      </w:pPr>
    </w:lvl>
    <w:lvl w:ilvl="8" w:tplc="041B001B" w:tentative="1">
      <w:start w:val="1"/>
      <w:numFmt w:val="lowerRoman"/>
      <w:lvlText w:val="%9."/>
      <w:lvlJc w:val="right"/>
      <w:pPr>
        <w:ind w:left="61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GrammaticalErrors/>
  <w:proofState w:spelling="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862"/>
    <w:rsid w:val="00013CA0"/>
    <w:rsid w:val="00063926"/>
    <w:rsid w:val="00091A94"/>
    <w:rsid w:val="000920DF"/>
    <w:rsid w:val="000D42E9"/>
    <w:rsid w:val="000F36C5"/>
    <w:rsid w:val="001054E7"/>
    <w:rsid w:val="00151F39"/>
    <w:rsid w:val="001629A8"/>
    <w:rsid w:val="00181F4D"/>
    <w:rsid w:val="001D4ED8"/>
    <w:rsid w:val="00203B49"/>
    <w:rsid w:val="0020512D"/>
    <w:rsid w:val="00217367"/>
    <w:rsid w:val="00217979"/>
    <w:rsid w:val="00220A37"/>
    <w:rsid w:val="00260E18"/>
    <w:rsid w:val="002651F0"/>
    <w:rsid w:val="002B27D4"/>
    <w:rsid w:val="002B4889"/>
    <w:rsid w:val="002C0849"/>
    <w:rsid w:val="00326DAA"/>
    <w:rsid w:val="003C2D4D"/>
    <w:rsid w:val="003D037C"/>
    <w:rsid w:val="00404153"/>
    <w:rsid w:val="0041440A"/>
    <w:rsid w:val="004A5E0D"/>
    <w:rsid w:val="004B1BC8"/>
    <w:rsid w:val="00503B21"/>
    <w:rsid w:val="0057606D"/>
    <w:rsid w:val="00581701"/>
    <w:rsid w:val="00583C7C"/>
    <w:rsid w:val="005A35BC"/>
    <w:rsid w:val="00604823"/>
    <w:rsid w:val="00651A7B"/>
    <w:rsid w:val="006E40EA"/>
    <w:rsid w:val="00711483"/>
    <w:rsid w:val="0075222E"/>
    <w:rsid w:val="00752D6B"/>
    <w:rsid w:val="007628A8"/>
    <w:rsid w:val="00785065"/>
    <w:rsid w:val="00787B16"/>
    <w:rsid w:val="007A2367"/>
    <w:rsid w:val="007B0BDB"/>
    <w:rsid w:val="007C7088"/>
    <w:rsid w:val="007D6CA7"/>
    <w:rsid w:val="007F4205"/>
    <w:rsid w:val="0080423D"/>
    <w:rsid w:val="008555FE"/>
    <w:rsid w:val="008C7248"/>
    <w:rsid w:val="008C7AF8"/>
    <w:rsid w:val="008F1B05"/>
    <w:rsid w:val="00905361"/>
    <w:rsid w:val="00944B3F"/>
    <w:rsid w:val="00961030"/>
    <w:rsid w:val="00972C7B"/>
    <w:rsid w:val="009A02D6"/>
    <w:rsid w:val="009C01E9"/>
    <w:rsid w:val="009C4323"/>
    <w:rsid w:val="009F7CCA"/>
    <w:rsid w:val="00A045F0"/>
    <w:rsid w:val="00A22729"/>
    <w:rsid w:val="00A729CB"/>
    <w:rsid w:val="00A96A98"/>
    <w:rsid w:val="00AB470B"/>
    <w:rsid w:val="00AC1AD3"/>
    <w:rsid w:val="00B15F5A"/>
    <w:rsid w:val="00B305B5"/>
    <w:rsid w:val="00B75908"/>
    <w:rsid w:val="00B956AF"/>
    <w:rsid w:val="00C0779B"/>
    <w:rsid w:val="00C42BBA"/>
    <w:rsid w:val="00C73E24"/>
    <w:rsid w:val="00C96F36"/>
    <w:rsid w:val="00CD2911"/>
    <w:rsid w:val="00D36F1D"/>
    <w:rsid w:val="00D77B9B"/>
    <w:rsid w:val="00D9728D"/>
    <w:rsid w:val="00E007C4"/>
    <w:rsid w:val="00E0085D"/>
    <w:rsid w:val="00E70709"/>
    <w:rsid w:val="00E8000D"/>
    <w:rsid w:val="00E907A1"/>
    <w:rsid w:val="00EF0779"/>
    <w:rsid w:val="00F149BB"/>
    <w:rsid w:val="00F34E3A"/>
    <w:rsid w:val="00F40862"/>
    <w:rsid w:val="00F40F63"/>
    <w:rsid w:val="00F76197"/>
    <w:rsid w:val="00F824C0"/>
    <w:rsid w:val="00F905EF"/>
    <w:rsid w:val="00FA156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B239D"/>
  <w15:chartTrackingRefBased/>
  <w15:docId w15:val="{D385137B-CE05-47A6-97C2-BF77FD1C2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F40862"/>
    <w:pPr>
      <w:suppressAutoHyphens/>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qFormat/>
    <w:rsid w:val="00F40862"/>
    <w:pPr>
      <w:spacing w:after="0" w:line="240" w:lineRule="auto"/>
    </w:pPr>
    <w:rPr>
      <w:rFonts w:ascii="Times New Roman" w:eastAsia="Calibri" w:hAnsi="Times New Roman" w:cs="Times New Roman"/>
      <w:color w:val="000000"/>
      <w:sz w:val="24"/>
      <w:szCs w:val="24"/>
    </w:rPr>
  </w:style>
  <w:style w:type="paragraph" w:styleId="Odsekzoznamu">
    <w:name w:val="List Paragraph"/>
    <w:basedOn w:val="Normlny"/>
    <w:uiPriority w:val="34"/>
    <w:qFormat/>
    <w:rsid w:val="00F149BB"/>
    <w:pPr>
      <w:ind w:left="720"/>
      <w:contextualSpacing/>
    </w:pPr>
  </w:style>
  <w:style w:type="character" w:styleId="Hypertextovprepojenie">
    <w:name w:val="Hyperlink"/>
    <w:basedOn w:val="Predvolenpsmoodseku"/>
    <w:uiPriority w:val="99"/>
    <w:semiHidden/>
    <w:unhideWhenUsed/>
    <w:rsid w:val="00B75908"/>
    <w:rPr>
      <w:color w:val="0000FF"/>
      <w:u w:val="single"/>
    </w:rPr>
  </w:style>
  <w:style w:type="table" w:customStyle="1" w:styleId="TableNormal">
    <w:name w:val="Table Normal"/>
    <w:uiPriority w:val="2"/>
    <w:semiHidden/>
    <w:unhideWhenUsed/>
    <w:qFormat/>
    <w:rsid w:val="00B305B5"/>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Normlny"/>
    <w:uiPriority w:val="1"/>
    <w:qFormat/>
    <w:rsid w:val="00B305B5"/>
    <w:pPr>
      <w:widowControl w:val="0"/>
      <w:suppressAutoHyphens w:val="0"/>
      <w:autoSpaceDE w:val="0"/>
      <w:autoSpaceDN w:val="0"/>
      <w:spacing w:before="23" w:after="0" w:line="171" w:lineRule="exact"/>
      <w:jc w:val="center"/>
    </w:pPr>
    <w:rPr>
      <w:rFonts w:ascii="Times New Roman" w:eastAsia="Times New Roman" w:hAnsi="Times New Roman" w:cs="Times New Roman"/>
    </w:rPr>
  </w:style>
  <w:style w:type="paragraph" w:styleId="Zkladntext">
    <w:name w:val="Body Text"/>
    <w:basedOn w:val="Normlny"/>
    <w:link w:val="ZkladntextChar"/>
    <w:uiPriority w:val="1"/>
    <w:qFormat/>
    <w:rsid w:val="00404153"/>
    <w:pPr>
      <w:widowControl w:val="0"/>
      <w:suppressAutoHyphens w:val="0"/>
      <w:autoSpaceDE w:val="0"/>
      <w:autoSpaceDN w:val="0"/>
      <w:spacing w:after="0" w:line="240" w:lineRule="auto"/>
    </w:pPr>
    <w:rPr>
      <w:rFonts w:ascii="TeX Gyre Bonum" w:eastAsia="TeX Gyre Bonum" w:hAnsi="TeX Gyre Bonum" w:cs="TeX Gyre Bonum"/>
      <w:sz w:val="20"/>
      <w:szCs w:val="20"/>
    </w:rPr>
  </w:style>
  <w:style w:type="character" w:customStyle="1" w:styleId="ZkladntextChar">
    <w:name w:val="Základný text Char"/>
    <w:basedOn w:val="Predvolenpsmoodseku"/>
    <w:link w:val="Zkladntext"/>
    <w:uiPriority w:val="1"/>
    <w:rsid w:val="00404153"/>
    <w:rPr>
      <w:rFonts w:ascii="TeX Gyre Bonum" w:eastAsia="TeX Gyre Bonum" w:hAnsi="TeX Gyre Bonum" w:cs="TeX Gyre Bonum"/>
      <w:sz w:val="20"/>
      <w:szCs w:val="20"/>
    </w:rPr>
  </w:style>
  <w:style w:type="paragraph" w:styleId="Textbubliny">
    <w:name w:val="Balloon Text"/>
    <w:basedOn w:val="Normlny"/>
    <w:link w:val="TextbublinyChar"/>
    <w:uiPriority w:val="99"/>
    <w:semiHidden/>
    <w:unhideWhenUsed/>
    <w:rsid w:val="008C7248"/>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8C7248"/>
    <w:rPr>
      <w:rFonts w:ascii="Segoe UI" w:hAnsi="Segoe UI" w:cs="Segoe UI"/>
      <w:sz w:val="18"/>
      <w:szCs w:val="18"/>
    </w:rPr>
  </w:style>
  <w:style w:type="character" w:styleId="Odkaznakomentr">
    <w:name w:val="annotation reference"/>
    <w:basedOn w:val="Predvolenpsmoodseku"/>
    <w:uiPriority w:val="99"/>
    <w:semiHidden/>
    <w:unhideWhenUsed/>
    <w:rsid w:val="009C4323"/>
    <w:rPr>
      <w:sz w:val="16"/>
      <w:szCs w:val="16"/>
    </w:rPr>
  </w:style>
  <w:style w:type="paragraph" w:styleId="Textkomentra">
    <w:name w:val="annotation text"/>
    <w:basedOn w:val="Normlny"/>
    <w:link w:val="TextkomentraChar"/>
    <w:uiPriority w:val="99"/>
    <w:semiHidden/>
    <w:unhideWhenUsed/>
    <w:rsid w:val="009C4323"/>
    <w:pPr>
      <w:spacing w:line="240" w:lineRule="auto"/>
    </w:pPr>
    <w:rPr>
      <w:sz w:val="20"/>
      <w:szCs w:val="20"/>
    </w:rPr>
  </w:style>
  <w:style w:type="character" w:customStyle="1" w:styleId="TextkomentraChar">
    <w:name w:val="Text komentára Char"/>
    <w:basedOn w:val="Predvolenpsmoodseku"/>
    <w:link w:val="Textkomentra"/>
    <w:uiPriority w:val="99"/>
    <w:semiHidden/>
    <w:rsid w:val="009C4323"/>
    <w:rPr>
      <w:sz w:val="20"/>
      <w:szCs w:val="20"/>
    </w:rPr>
  </w:style>
  <w:style w:type="paragraph" w:styleId="Predmetkomentra">
    <w:name w:val="annotation subject"/>
    <w:basedOn w:val="Textkomentra"/>
    <w:next w:val="Textkomentra"/>
    <w:link w:val="PredmetkomentraChar"/>
    <w:uiPriority w:val="99"/>
    <w:semiHidden/>
    <w:unhideWhenUsed/>
    <w:rsid w:val="009C4323"/>
    <w:rPr>
      <w:b/>
      <w:bCs/>
    </w:rPr>
  </w:style>
  <w:style w:type="character" w:customStyle="1" w:styleId="PredmetkomentraChar">
    <w:name w:val="Predmet komentára Char"/>
    <w:basedOn w:val="TextkomentraChar"/>
    <w:link w:val="Predmetkomentra"/>
    <w:uiPriority w:val="99"/>
    <w:semiHidden/>
    <w:rsid w:val="009C4323"/>
    <w:rPr>
      <w:b/>
      <w:bCs/>
      <w:sz w:val="20"/>
      <w:szCs w:val="20"/>
    </w:rPr>
  </w:style>
  <w:style w:type="paragraph" w:styleId="Hlavika">
    <w:name w:val="header"/>
    <w:basedOn w:val="Normlny"/>
    <w:link w:val="HlavikaChar"/>
    <w:uiPriority w:val="99"/>
    <w:unhideWhenUsed/>
    <w:rsid w:val="0075222E"/>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75222E"/>
  </w:style>
  <w:style w:type="paragraph" w:styleId="Pta">
    <w:name w:val="footer"/>
    <w:basedOn w:val="Normlny"/>
    <w:link w:val="PtaChar"/>
    <w:uiPriority w:val="99"/>
    <w:unhideWhenUsed/>
    <w:rsid w:val="0075222E"/>
    <w:pPr>
      <w:tabs>
        <w:tab w:val="center" w:pos="4536"/>
        <w:tab w:val="right" w:pos="9072"/>
      </w:tabs>
      <w:spacing w:after="0" w:line="240" w:lineRule="auto"/>
    </w:pPr>
  </w:style>
  <w:style w:type="character" w:customStyle="1" w:styleId="PtaChar">
    <w:name w:val="Päta Char"/>
    <w:basedOn w:val="Predvolenpsmoodseku"/>
    <w:link w:val="Pta"/>
    <w:uiPriority w:val="99"/>
    <w:rsid w:val="007522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08/63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ref="">
    <f:field ref="objname" par="" edit="true" text="vlastný-materiál"/>
    <f:field ref="objsubject" par="" edit="true" text=""/>
    <f:field ref="objcreatedby" par="" text="Kušnír, Jaroslav"/>
    <f:field ref="objcreatedat" par="" text="21.7.2023 13:09:44"/>
    <f:field ref="objchangedby" par="" text="Administrator, System"/>
    <f:field ref="objmodifiedat" par="" text="21.7.2023 13:09:44"/>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1</Pages>
  <Words>5044</Words>
  <Characters>28754</Characters>
  <Application>Microsoft Office Word</Application>
  <DocSecurity>0</DocSecurity>
  <Lines>239</Lines>
  <Paragraphs>67</Paragraphs>
  <ScaleCrop>false</ScaleCrop>
  <HeadingPairs>
    <vt:vector size="2" baseType="variant">
      <vt:variant>
        <vt:lpstr>Názov</vt:lpstr>
      </vt:variant>
      <vt:variant>
        <vt:i4>1</vt:i4>
      </vt:variant>
    </vt:vector>
  </HeadingPairs>
  <TitlesOfParts>
    <vt:vector size="1" baseType="lpstr">
      <vt:lpstr/>
    </vt:vector>
  </TitlesOfParts>
  <Company>M?VVA?SR</Company>
  <LinksUpToDate>false</LinksUpToDate>
  <CharactersWithSpaces>33731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Kušnír Jaroslav</dc:creator>
  <cp:keywords/>
  <dc:description/>
  <cp:lastModifiedBy>Ludva Alexander</cp:lastModifiedBy>
  <cp:revision>16</cp:revision>
  <cp:lastPrinted>2023-10-27T10:53:00Z</cp:lastPrinted>
  <dcterms:created xsi:type="dcterms:W3CDTF">2023-10-05T11:37:00Z</dcterms:created>
  <dcterms:modified xsi:type="dcterms:W3CDTF">2023-12-05T18:49:00Z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&lt;p&gt;Verejnosť bola o&amp;nbsp;návrhu informovaná v&amp;nbsp;rámci predbežnej informácie evidovanej pod číslom legislatívneho procesu PI/2023/193. K&amp;nbsp;predbežnej informácií nebola doručená žiadna pripomienka.&lt;/p&gt;</vt:lpwstr>
  </property>
  <property fmtid="{D5CDD505-2E9C-101B-9397-08002B2CF9AE}" pid="3" name="FSC#SKEDITIONSLOVLEX@103.510:typpredpis">
    <vt:lpwstr>Nariadenie vlády Slovenskej republiky</vt:lpwstr>
  </property>
  <property fmtid="{D5CDD505-2E9C-101B-9397-08002B2CF9AE}" pid="4" name="FSC#SKEDITIONSLOVLEX@103.510:aktualnyrok">
    <vt:lpwstr>2023</vt:lpwstr>
  </property>
  <property fmtid="{D5CDD505-2E9C-101B-9397-08002B2CF9AE}" pid="5" name="FSC#SKEDITIONSLOVLEX@103.510:cisloparlamenttlac">
    <vt:lpwstr/>
  </property>
  <property fmtid="{D5CDD505-2E9C-101B-9397-08002B2CF9AE}" pid="6" name="FSC#SKEDITIONSLOVLEX@103.510:stavpredpis">
    <vt:lpwstr>Vyhodnotenie medzirezortného pripomienkového konania</vt:lpwstr>
  </property>
  <property fmtid="{D5CDD505-2E9C-101B-9397-08002B2CF9AE}" pid="7" name="FSC#SKEDITIONSLOVLEX@103.510:povodpredpis">
    <vt:lpwstr>Slovlex (eLeg)</vt:lpwstr>
  </property>
  <property fmtid="{D5CDD505-2E9C-101B-9397-08002B2CF9AE}" pid="8" name="FSC#SKEDITIONSLOVLEX@103.510:legoblast">
    <vt:lpwstr>Správne právo</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Jaroslav Kušnír</vt:lpwstr>
  </property>
  <property fmtid="{D5CDD505-2E9C-101B-9397-08002B2CF9AE}" pid="12" name="FSC#SKEDITIONSLOVLEX@103.510:zodppredkladatel">
    <vt:lpwstr>Mgr. Daniel Bútora</vt:lpwstr>
  </property>
  <property fmtid="{D5CDD505-2E9C-101B-9397-08002B2CF9AE}" pid="13" name="FSC#SKEDITIONSLOVLEX@103.510:dalsipredkladatel">
    <vt:lpwstr/>
  </property>
  <property fmtid="{D5CDD505-2E9C-101B-9397-08002B2CF9AE}" pid="14" name="FSC#SKEDITIONSLOVLEX@103.510:nazovpredpis">
    <vt:lpwstr>  o metodike na výpočet podielu uznaného športu na rok 2024</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školstva, vedy, výskumu a športu Slovenskej republiky</vt:lpwstr>
  </property>
  <property fmtid="{D5CDD505-2E9C-101B-9397-08002B2CF9AE}" pid="20" name="FSC#SKEDITIONSLOVLEX@103.510:pripomienkovatelia">
    <vt:lpwstr>Ministerstvo školstva, vedy, výskumu a športu Slovenskej republiky, Ministerstvo školstva, vedy, výskumu a športu Slovenskej republiky, Ministerstvo školstva, vedy, výskumu a športu Slovenskej republiky, Ministerstvo školstva, vedy, výskumu a športu Slove</vt:lpwstr>
  </property>
  <property fmtid="{D5CDD505-2E9C-101B-9397-08002B2CF9AE}" pid="21" name="FSC#SKEDITIONSLOVLEX@103.510:autorpredpis">
    <vt:lpwstr/>
  </property>
  <property fmtid="{D5CDD505-2E9C-101B-9397-08002B2CF9AE}" pid="22" name="FSC#SKEDITIONSLOVLEX@103.510:podnetpredpis">
    <vt:lpwstr>§ 68 ods. 4 zákona č. 440/2015 Z. z. o športe a o zmene a doplnení niektorých zákonov v znení zákona č. 354/2016 Z. z. - každoročne vydávaný právny predpis.</vt:lpwstr>
  </property>
  <property fmtid="{D5CDD505-2E9C-101B-9397-08002B2CF9AE}" pid="23" name="FSC#SKEDITIONSLOVLEX@103.510:plnynazovpredpis">
    <vt:lpwstr> Nariadenie vlády  Slovenskej republiky  o metodike na výpočet podielu uznaného športu na rok 2024</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2023/12571-A1810</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LP/2023/440</vt:lpwstr>
  </property>
  <property fmtid="{D5CDD505-2E9C-101B-9397-08002B2CF9AE}" pid="37" name="FSC#SKEDITIONSLOVLEX@103.510:typsprievdok">
    <vt:lpwstr>Vlastný materiál - neštruktúrovaný</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nie je upravený v práve Európskej únie</vt:lpwstr>
  </property>
  <property fmtid="{D5CDD505-2E9C-101B-9397-08002B2CF9AE}" pid="46" name="FSC#SKEDITIONSLOVLEX@103.510:AttrStrListDocPropPrimarnePravoEU">
    <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úplne</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
  </property>
  <property fmtid="{D5CDD505-2E9C-101B-9397-08002B2CF9AE}" pid="61" name="FSC#SKEDITIONSLOVLEX@103.510:AttrStrDocPropVplyvPodnikatelskeProstr">
    <vt:lpwstr/>
  </property>
  <property fmtid="{D5CDD505-2E9C-101B-9397-08002B2CF9AE}" pid="62" name="FSC#SKEDITIONSLOVLEX@103.510:AttrStrDocPropVplyvSocialny">
    <vt:lpwstr/>
  </property>
  <property fmtid="{D5CDD505-2E9C-101B-9397-08002B2CF9AE}" pid="63" name="FSC#SKEDITIONSLOVLEX@103.510:AttrStrDocPropVplyvNaZivotProstr">
    <vt:lpwstr/>
  </property>
  <property fmtid="{D5CDD505-2E9C-101B-9397-08002B2CF9AE}" pid="64" name="FSC#SKEDITIONSLOVLEX@103.510:AttrStrDocPropVplyvNaInformatizaciu">
    <vt:lpwstr/>
  </property>
  <property fmtid="{D5CDD505-2E9C-101B-9397-08002B2CF9AE}" pid="65" name="FSC#SKEDITIONSLOVLEX@103.510:AttrStrListDocPropPoznamkaVplyv">
    <vt:lpwstr/>
  </property>
  <property fmtid="{D5CDD505-2E9C-101B-9397-08002B2CF9AE}" pid="66" name="FSC#SKEDITIONSLOVLEX@103.510:AttrStrListDocPropAltRiesenia">
    <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predseda vlády Slovenskej republiky</vt:lpwstr>
  </property>
  <property fmtid="{D5CDD505-2E9C-101B-9397-08002B2CF9AE}" pid="137" name="FSC#SKEDITIONSLOVLEX@103.510:AttrStrListDocPropUznesenieNaVedomie">
    <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Minister školstva, vedy, výskumu a športu Slovenskej republiky</vt:lpwstr>
  </property>
  <property fmtid="{D5CDD505-2E9C-101B-9397-08002B2CF9AE}" pid="142" name="FSC#SKEDITIONSLOVLEX@103.510:funkciaZodpPredAkuzativ">
    <vt:lpwstr>Ministra školstva, vedy, výskumu a športu Slovenskej republiky</vt:lpwstr>
  </property>
  <property fmtid="{D5CDD505-2E9C-101B-9397-08002B2CF9AE}" pid="143" name="FSC#SKEDITIONSLOVLEX@103.510:funkciaZodpPredDativ">
    <vt:lpwstr>Ministrovi školstva, vedy, výskumu a športu Slovenskej republiky</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Mgr. Daniel Bútora_x000d_
Minister školstva, vedy, výskumu a športu Slovenskej republiky</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
  </property>
  <property fmtid="{D5CDD505-2E9C-101B-9397-08002B2CF9AE}" pid="150" name="FSC#SKEDITIONSLOVLEX@103.510:vytvorenedna">
    <vt:lpwstr>21. 7. 2023</vt:lpwstr>
  </property>
  <property fmtid="{D5CDD505-2E9C-101B-9397-08002B2CF9AE}" pid="151" name="FSC#COOSYSTEM@1.1:Container">
    <vt:lpwstr>COO.2145.1000.3.5751851</vt:lpwstr>
  </property>
  <property fmtid="{D5CDD505-2E9C-101B-9397-08002B2CF9AE}" pid="152" name="FSC#FSCFOLIO@1.1001:docpropproject">
    <vt:lpwstr/>
  </property>
</Properties>
</file>