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EC3B43A" w:rsidR="000C2162" w:rsidRDefault="00E3651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404CF75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030CB">
              <w:rPr>
                <w:sz w:val="25"/>
                <w:szCs w:val="25"/>
              </w:rPr>
              <w:t>2023/</w:t>
            </w:r>
            <w:r w:rsidR="00B00C39">
              <w:rPr>
                <w:sz w:val="25"/>
                <w:szCs w:val="25"/>
              </w:rPr>
              <w:t>15</w:t>
            </w:r>
            <w:r w:rsidR="00363475">
              <w:rPr>
                <w:sz w:val="25"/>
                <w:szCs w:val="25"/>
              </w:rPr>
              <w:t>763</w:t>
            </w:r>
            <w:r w:rsidR="004030CB">
              <w:rPr>
                <w:sz w:val="25"/>
                <w:szCs w:val="25"/>
              </w:rPr>
              <w:t>:</w:t>
            </w:r>
            <w:r w:rsidR="00392290">
              <w:rPr>
                <w:sz w:val="25"/>
                <w:szCs w:val="25"/>
              </w:rPr>
              <w:t>3</w:t>
            </w:r>
            <w:r w:rsidR="004030CB">
              <w:rPr>
                <w:sz w:val="25"/>
                <w:szCs w:val="25"/>
              </w:rPr>
              <w:t>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6AEA702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>Materiál</w:t>
      </w:r>
      <w:r w:rsidR="00443969">
        <w:rPr>
          <w:sz w:val="25"/>
          <w:szCs w:val="25"/>
        </w:rPr>
        <w:t xml:space="preserve"> </w:t>
      </w:r>
      <w:r w:rsidRPr="008E4F14">
        <w:rPr>
          <w:sz w:val="25"/>
          <w:szCs w:val="25"/>
        </w:rPr>
        <w:t>na</w:t>
      </w:r>
      <w:r w:rsidR="00443969">
        <w:rPr>
          <w:sz w:val="25"/>
          <w:szCs w:val="25"/>
        </w:rPr>
        <w:t xml:space="preserve"> rokovanie</w:t>
      </w:r>
      <w:r w:rsidR="00FE570E">
        <w:rPr>
          <w:sz w:val="25"/>
          <w:szCs w:val="25"/>
        </w:rPr>
        <w:t xml:space="preserve"> Legislatívnej </w:t>
      </w:r>
      <w:bookmarkStart w:id="0" w:name="_GoBack"/>
      <w:bookmarkEnd w:id="0"/>
      <w:r w:rsidR="00FE570E">
        <w:rPr>
          <w:sz w:val="25"/>
          <w:szCs w:val="25"/>
        </w:rPr>
        <w:t xml:space="preserve">rady </w:t>
      </w:r>
      <w:r w:rsidR="00C36983">
        <w:rPr>
          <w:sz w:val="25"/>
          <w:szCs w:val="25"/>
        </w:rPr>
        <w:t>v</w:t>
      </w:r>
      <w:r w:rsidR="00443969">
        <w:rPr>
          <w:sz w:val="25"/>
          <w:szCs w:val="25"/>
        </w:rPr>
        <w:t xml:space="preserve">lády Slovenskej republiky    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5C787A0" w14:textId="3D73E896" w:rsidR="00363475" w:rsidRDefault="00E3651E" w:rsidP="00363475">
      <w:pPr>
        <w:jc w:val="center"/>
        <w:rPr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9A10F8">
        <w:rPr>
          <w:b/>
          <w:sz w:val="24"/>
          <w:szCs w:val="24"/>
        </w:rPr>
        <w:t xml:space="preserve">Nariadenie vlády </w:t>
      </w:r>
      <w:r w:rsidR="00363475">
        <w:rPr>
          <w:b/>
          <w:sz w:val="24"/>
          <w:szCs w:val="24"/>
        </w:rPr>
        <w:t>Slovenskej republiky</w:t>
      </w:r>
    </w:p>
    <w:p w14:paraId="003A0B80" w14:textId="77777777" w:rsidR="009A10F8" w:rsidRDefault="009A10F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D0B9EE4" w14:textId="1D8B3341" w:rsidR="004030CB" w:rsidRDefault="00E3651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 2023</w:t>
      </w:r>
      <w:r w:rsidR="004030CB">
        <w:rPr>
          <w:rFonts w:ascii="Times" w:hAnsi="Times" w:cs="Times"/>
          <w:b/>
          <w:bCs/>
          <w:sz w:val="25"/>
          <w:szCs w:val="25"/>
        </w:rPr>
        <w:t>,</w:t>
      </w:r>
    </w:p>
    <w:p w14:paraId="609804B2" w14:textId="77777777" w:rsidR="00363475" w:rsidRDefault="0036347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748FFFF2" w14:textId="77777777" w:rsidR="00363475" w:rsidRDefault="00363475" w:rsidP="00363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ktorým sa mení a dopĺňa nariadenie vlády Slovenskej republiky č. 630/2008 Z. z., ktorým sa ustanovujú </w:t>
      </w:r>
      <w:r w:rsidRPr="00B75908">
        <w:rPr>
          <w:b/>
          <w:sz w:val="24"/>
          <w:szCs w:val="24"/>
        </w:rPr>
        <w:t>podrobnosti rozpisu finančných prostriedkov zo štátneho rozpočtu pre školy a školské zariadenia v znení neskorších predpisov</w:t>
      </w:r>
      <w:r>
        <w:rPr>
          <w:b/>
          <w:sz w:val="24"/>
          <w:szCs w:val="24"/>
        </w:rPr>
        <w:t xml:space="preserve">  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C43BF03" w:rsidR="00A56B40" w:rsidRPr="008E4F14" w:rsidRDefault="00363475" w:rsidP="00E3651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75908">
              <w:rPr>
                <w:color w:val="000000" w:themeColor="text1"/>
              </w:rPr>
              <w:t>§ 4 ods. 13 a § 7 ods. 8 zákona č. 597/2003 Z. z. o financovaní základných škôl, stredných škôl a školských zariadení v znení neskorších predpisov</w:t>
            </w:r>
          </w:p>
        </w:tc>
        <w:tc>
          <w:tcPr>
            <w:tcW w:w="5149" w:type="dxa"/>
          </w:tcPr>
          <w:p w14:paraId="53426BCD" w14:textId="3A22E914" w:rsidR="00E3651E" w:rsidRDefault="00E3651E" w:rsidP="00E3651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3651E" w14:paraId="599991D0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46C8FD" w14:textId="656C4637" w:rsidR="00E3651E" w:rsidRDefault="00E36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443969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3651E" w14:paraId="6BD3E6F3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902405" w14:textId="029DE40B" w:rsidR="00E3651E" w:rsidRDefault="00E36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443969"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  <w:p w14:paraId="737BB4CC" w14:textId="50EF9D39" w:rsidR="00443969" w:rsidRDefault="004439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predkladacia správa  </w:t>
                  </w:r>
                </w:p>
              </w:tc>
            </w:tr>
            <w:tr w:rsidR="00E3651E" w14:paraId="036CF5EC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4FE766" w14:textId="2422FD24" w:rsidR="00E3651E" w:rsidRDefault="009A73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3651E">
                    <w:rPr>
                      <w:sz w:val="25"/>
                      <w:szCs w:val="25"/>
                    </w:rPr>
                    <w:t xml:space="preserve">. </w:t>
                  </w:r>
                  <w:r w:rsidR="00443969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E3651E" w14:paraId="088D29AB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230540" w14:textId="1810700E" w:rsidR="00E3651E" w:rsidRDefault="009A73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3651E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E3651E" w14:paraId="2B069394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42830" w14:textId="3870FCD9" w:rsidR="00E3651E" w:rsidRDefault="009A73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E3651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E3651E" w14:paraId="76CC422E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585BF3" w14:textId="17BCCF55" w:rsidR="00E3651E" w:rsidRDefault="009A73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 w:rsidR="00ED42F8">
                    <w:rPr>
                      <w:sz w:val="25"/>
                      <w:szCs w:val="25"/>
                    </w:rPr>
                    <w:t xml:space="preserve"> </w:t>
                  </w:r>
                  <w:r w:rsidR="00E3651E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E3651E" w14:paraId="34D77A24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3D4CD" w14:textId="6DD22D22" w:rsidR="00E3651E" w:rsidRDefault="009A73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 w:rsidR="00ED42F8">
                    <w:rPr>
                      <w:sz w:val="25"/>
                      <w:szCs w:val="25"/>
                    </w:rPr>
                    <w:t xml:space="preserve"> </w:t>
                  </w:r>
                  <w:r w:rsidR="00210237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E3651E" w14:paraId="3B571ACC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4FBC91" w14:textId="33DE0963" w:rsidR="00FE5555" w:rsidRDefault="009A73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 w:rsidR="00ED42F8">
                    <w:rPr>
                      <w:sz w:val="25"/>
                      <w:szCs w:val="25"/>
                    </w:rPr>
                    <w:t xml:space="preserve"> </w:t>
                  </w:r>
                  <w:r w:rsidR="00210237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  <w:p w14:paraId="49757D5C" w14:textId="5E03C3D5" w:rsidR="00E3651E" w:rsidRDefault="009A73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E5555">
                    <w:rPr>
                      <w:sz w:val="25"/>
                      <w:szCs w:val="25"/>
                    </w:rPr>
                    <w:t>.</w:t>
                  </w:r>
                  <w:r w:rsidR="00ED42F8">
                    <w:rPr>
                      <w:sz w:val="25"/>
                      <w:szCs w:val="25"/>
                    </w:rPr>
                    <w:t xml:space="preserve"> </w:t>
                  </w:r>
                  <w:r w:rsidR="00FE5555">
                    <w:rPr>
                      <w:sz w:val="25"/>
                      <w:szCs w:val="25"/>
                    </w:rPr>
                    <w:t>vyhodnotenie MPK</w:t>
                  </w:r>
                  <w:r w:rsidR="00210237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E3651E" w14:paraId="3793E345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BDEED" w14:textId="26C89258" w:rsidR="00E3651E" w:rsidRDefault="00FE55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A7324">
                    <w:rPr>
                      <w:sz w:val="25"/>
                      <w:szCs w:val="25"/>
                    </w:rPr>
                    <w:t>1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443969">
                    <w:rPr>
                      <w:sz w:val="25"/>
                      <w:szCs w:val="25"/>
                    </w:rPr>
                    <w:t xml:space="preserve">konsolidované znenie </w:t>
                  </w:r>
                </w:p>
              </w:tc>
            </w:tr>
            <w:tr w:rsidR="00E3651E" w14:paraId="10177BFC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82983F" w14:textId="115A414B" w:rsidR="00E3651E" w:rsidRDefault="00E3651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8548359" w:rsidR="00A56B40" w:rsidRPr="008073E3" w:rsidRDefault="00A56B40" w:rsidP="00E3651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1E94AA3D" w:rsidR="00A15D7A" w:rsidRDefault="00363475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Tomáš </w:t>
      </w:r>
      <w:proofErr w:type="spellStart"/>
      <w:r>
        <w:rPr>
          <w:sz w:val="25"/>
          <w:szCs w:val="25"/>
        </w:rPr>
        <w:t>Drucker</w:t>
      </w:r>
      <w:proofErr w:type="spellEnd"/>
      <w:r>
        <w:rPr>
          <w:sz w:val="25"/>
          <w:szCs w:val="25"/>
        </w:rPr>
        <w:t xml:space="preserve">  </w:t>
      </w:r>
      <w:r w:rsidR="00A15D7A">
        <w:rPr>
          <w:sz w:val="25"/>
          <w:szCs w:val="25"/>
        </w:rPr>
        <w:t xml:space="preserve"> </w:t>
      </w:r>
    </w:p>
    <w:p w14:paraId="1C2F2EAB" w14:textId="77D243FD" w:rsidR="009D7004" w:rsidRPr="00A15D7A" w:rsidRDefault="00A15D7A" w:rsidP="00A15D7A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 športu  </w:t>
      </w:r>
    </w:p>
    <w:sectPr w:rsidR="009D7004" w:rsidRPr="00A15D7A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80DC" w14:textId="77777777" w:rsidR="00AB74FD" w:rsidRDefault="00AB74FD" w:rsidP="00AF1D48">
      <w:r>
        <w:separator/>
      </w:r>
    </w:p>
  </w:endnote>
  <w:endnote w:type="continuationSeparator" w:id="0">
    <w:p w14:paraId="2DFB5EAF" w14:textId="77777777" w:rsidR="00AB74FD" w:rsidRDefault="00AB74F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2E66211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36983">
      <w:t>5</w:t>
    </w:r>
    <w:r w:rsidR="00363475">
      <w:t>.</w:t>
    </w:r>
    <w:r w:rsidR="00ED42F8">
      <w:t xml:space="preserve"> decembra </w:t>
    </w:r>
    <w:r w:rsidR="00363475">
      <w:t xml:space="preserve">2023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8421" w14:textId="77777777" w:rsidR="00AB74FD" w:rsidRDefault="00AB74FD" w:rsidP="00AF1D48">
      <w:r>
        <w:separator/>
      </w:r>
    </w:p>
  </w:footnote>
  <w:footnote w:type="continuationSeparator" w:id="0">
    <w:p w14:paraId="6235615F" w14:textId="77777777" w:rsidR="00AB74FD" w:rsidRDefault="00AB74F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137F9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0237"/>
    <w:rsid w:val="00213F9D"/>
    <w:rsid w:val="00217082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3475"/>
    <w:rsid w:val="00392290"/>
    <w:rsid w:val="003B2556"/>
    <w:rsid w:val="003B2E79"/>
    <w:rsid w:val="003D115D"/>
    <w:rsid w:val="004030CB"/>
    <w:rsid w:val="00414C1D"/>
    <w:rsid w:val="00424324"/>
    <w:rsid w:val="00427B3B"/>
    <w:rsid w:val="00432107"/>
    <w:rsid w:val="0044273A"/>
    <w:rsid w:val="00443969"/>
    <w:rsid w:val="0044482A"/>
    <w:rsid w:val="00466CAB"/>
    <w:rsid w:val="004A0CFC"/>
    <w:rsid w:val="004A1369"/>
    <w:rsid w:val="004D3726"/>
    <w:rsid w:val="004D4B30"/>
    <w:rsid w:val="004F15FB"/>
    <w:rsid w:val="00512CD2"/>
    <w:rsid w:val="00526A1F"/>
    <w:rsid w:val="0055330D"/>
    <w:rsid w:val="005544FF"/>
    <w:rsid w:val="0056032D"/>
    <w:rsid w:val="005654E5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3205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66A5F"/>
    <w:rsid w:val="00886A18"/>
    <w:rsid w:val="008A4A21"/>
    <w:rsid w:val="008E4F14"/>
    <w:rsid w:val="00907265"/>
    <w:rsid w:val="00922E66"/>
    <w:rsid w:val="00946CED"/>
    <w:rsid w:val="009A10F8"/>
    <w:rsid w:val="009A7324"/>
    <w:rsid w:val="009B5A69"/>
    <w:rsid w:val="009C6528"/>
    <w:rsid w:val="009D7004"/>
    <w:rsid w:val="009E7AFC"/>
    <w:rsid w:val="009E7FEF"/>
    <w:rsid w:val="00A15D7A"/>
    <w:rsid w:val="00A216CD"/>
    <w:rsid w:val="00A27B5F"/>
    <w:rsid w:val="00A41032"/>
    <w:rsid w:val="00A56B40"/>
    <w:rsid w:val="00A71802"/>
    <w:rsid w:val="00AA0C58"/>
    <w:rsid w:val="00AB74FD"/>
    <w:rsid w:val="00AF1D48"/>
    <w:rsid w:val="00B00C39"/>
    <w:rsid w:val="00B17B60"/>
    <w:rsid w:val="00B304A9"/>
    <w:rsid w:val="00B42E84"/>
    <w:rsid w:val="00B463AB"/>
    <w:rsid w:val="00B61867"/>
    <w:rsid w:val="00BC2EE5"/>
    <w:rsid w:val="00BE174E"/>
    <w:rsid w:val="00BE43B4"/>
    <w:rsid w:val="00C1127B"/>
    <w:rsid w:val="00C36983"/>
    <w:rsid w:val="00C37547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B438E"/>
    <w:rsid w:val="00E11820"/>
    <w:rsid w:val="00E335AA"/>
    <w:rsid w:val="00E3651E"/>
    <w:rsid w:val="00E37D9C"/>
    <w:rsid w:val="00E676FC"/>
    <w:rsid w:val="00E74698"/>
    <w:rsid w:val="00EA7A62"/>
    <w:rsid w:val="00EC6B42"/>
    <w:rsid w:val="00ED42F8"/>
    <w:rsid w:val="00EE4DDD"/>
    <w:rsid w:val="00F23D08"/>
    <w:rsid w:val="00F552C7"/>
    <w:rsid w:val="00F60102"/>
    <w:rsid w:val="00F83F06"/>
    <w:rsid w:val="00FD53A6"/>
    <w:rsid w:val="00FE5555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1.2023 17:59:21"/>
    <f:field ref="objchangedby" par="" text="Administrator, System"/>
    <f:field ref="objmodifiedat" par="" text="18.1.2023 17:59:2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Ludva Alexander</cp:lastModifiedBy>
  <cp:revision>13</cp:revision>
  <cp:lastPrinted>2023-01-19T07:58:00Z</cp:lastPrinted>
  <dcterms:created xsi:type="dcterms:W3CDTF">2023-10-25T07:12:00Z</dcterms:created>
  <dcterms:modified xsi:type="dcterms:W3CDTF">2023-12-06T15:20:00Z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COO.2145.1000.3.5481297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Alexander Ludva</vt:lpwstr>
  </property>
  <property fmtid="{D5CDD505-2E9C-101B-9397-08002B2CF9AE}" pid="11" name="FSC#SKEDITIONSLOVLEX@103.510:zodppredkladatel">
    <vt:lpwstr>Ján Horecký</vt:lpwstr>
  </property>
  <property fmtid="{D5CDD505-2E9C-101B-9397-08002B2CF9AE}" pid="12" name="FSC#SKEDITIONSLOVLEX@103.510:nazovpredpis">
    <vt:lpwstr>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Slovenskej republiky č. 221 z 28. apríla 2021 k návrhu Plánu obnovy a odolnosti Slovenskej republiky _x000d_
 Programové vyhlásenie vlády Slovenskej republiky na obdobie rokov 2021 - 2024 </vt:lpwstr>
  </property>
  <property fmtid="{D5CDD505-2E9C-101B-9397-08002B2CF9AE}" pid="18" name="FSC#SKEDITIONSLOVLEX@103.510:plnynazovpredpis">
    <vt:lpwstr> Zákon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2023/5076:1-A1810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 a&amp;nbsp;ktorým sa menia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Horecký_x000d_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18. 1. 2023</vt:lpwstr>
  </property>
</Properties>
</file>