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2CF56" w14:textId="77777777" w:rsidR="00CE4FB6" w:rsidRPr="00BD2B2C" w:rsidRDefault="00CE4FB6" w:rsidP="00CE4FB6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D2B2C">
        <w:rPr>
          <w:rFonts w:ascii="Times New Roman" w:eastAsia="Calibri" w:hAnsi="Times New Roman" w:cs="Times New Roman"/>
          <w:b/>
          <w:caps/>
          <w:sz w:val="24"/>
          <w:szCs w:val="24"/>
        </w:rPr>
        <w:t>NÁVRH</w:t>
      </w:r>
    </w:p>
    <w:p w14:paraId="3ED8DAA7" w14:textId="77777777" w:rsidR="00CE4FB6" w:rsidRPr="00BD2B2C" w:rsidRDefault="00CE4FB6" w:rsidP="00CE4FB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0490C4A" w14:textId="77777777" w:rsidR="00CE4FB6" w:rsidRPr="00BD2B2C" w:rsidRDefault="00CE4FB6" w:rsidP="00CE4FB6">
      <w:pPr>
        <w:spacing w:after="0"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D2B2C">
        <w:rPr>
          <w:rFonts w:ascii="Times New Roman" w:hAnsi="Times New Roman"/>
          <w:b/>
          <w:caps/>
          <w:sz w:val="24"/>
          <w:szCs w:val="24"/>
        </w:rPr>
        <w:t>Nariadenie vlády</w:t>
      </w:r>
    </w:p>
    <w:p w14:paraId="2D6941A2" w14:textId="77777777" w:rsidR="00CE4FB6" w:rsidRPr="00BD2B2C" w:rsidRDefault="00CE4FB6" w:rsidP="00CE4FB6">
      <w:pPr>
        <w:spacing w:after="0"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A07BA05" w14:textId="77777777" w:rsidR="00CE4FB6" w:rsidRPr="00BD2B2C" w:rsidRDefault="00CE4FB6" w:rsidP="00CE4F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D2B2C">
        <w:rPr>
          <w:rFonts w:ascii="Times New Roman" w:hAnsi="Times New Roman"/>
          <w:b/>
          <w:caps/>
          <w:sz w:val="24"/>
          <w:szCs w:val="24"/>
        </w:rPr>
        <w:t>S</w:t>
      </w:r>
      <w:r w:rsidRPr="00BD2B2C">
        <w:rPr>
          <w:rFonts w:ascii="Times New Roman" w:hAnsi="Times New Roman"/>
          <w:b/>
          <w:sz w:val="24"/>
          <w:szCs w:val="24"/>
        </w:rPr>
        <w:t>lovenskej republiky</w:t>
      </w:r>
    </w:p>
    <w:p w14:paraId="5578274F" w14:textId="77777777" w:rsidR="00CE4FB6" w:rsidRPr="00BD2B2C" w:rsidRDefault="00CE4FB6" w:rsidP="00CE4F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88E533" w14:textId="77777777" w:rsidR="00CE4FB6" w:rsidRPr="00BD2B2C" w:rsidRDefault="00CE4FB6" w:rsidP="00CE4FB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BD2B2C">
        <w:rPr>
          <w:rFonts w:ascii="Times New Roman" w:hAnsi="Times New Roman"/>
          <w:sz w:val="24"/>
          <w:szCs w:val="24"/>
        </w:rPr>
        <w:t>z ............. 2023,</w:t>
      </w:r>
    </w:p>
    <w:p w14:paraId="07CDDE20" w14:textId="77777777" w:rsidR="00CE4FB6" w:rsidRPr="00BD2B2C" w:rsidRDefault="00CE4FB6" w:rsidP="00CE4F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CF2A31" w14:textId="77777777" w:rsidR="00CE4FB6" w:rsidRPr="00BD2B2C" w:rsidRDefault="00CE4FB6" w:rsidP="00CE4F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2B2C">
        <w:rPr>
          <w:rFonts w:ascii="Times New Roman" w:hAnsi="Times New Roman"/>
          <w:b/>
          <w:bCs/>
          <w:sz w:val="24"/>
          <w:szCs w:val="24"/>
        </w:rPr>
        <w:t>ktorým sa ustanovuje národný zoznam území európskeho významu</w:t>
      </w:r>
    </w:p>
    <w:p w14:paraId="49929F53" w14:textId="77777777" w:rsidR="00CE4FB6" w:rsidRPr="00BD2B2C" w:rsidRDefault="00CE4FB6" w:rsidP="00CE4FB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18F70101" w14:textId="77777777" w:rsidR="00CE4FB6" w:rsidRPr="00BD2B2C" w:rsidRDefault="00CE4FB6" w:rsidP="00CE4F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D2B2C">
        <w:rPr>
          <w:rFonts w:ascii="Times New Roman" w:hAnsi="Times New Roman"/>
          <w:sz w:val="24"/>
          <w:szCs w:val="24"/>
        </w:rPr>
        <w:t>Vláda Slovenskej republiky podľa § 27 ods. 5 zákona č. 543/2002 Z. z. o ochrane prírody a krajiny v znení neskorších predpisov (ďalej len „zákon“) nariaďuje:</w:t>
      </w:r>
    </w:p>
    <w:p w14:paraId="56EE52A3" w14:textId="77777777" w:rsidR="00CE4FB6" w:rsidRPr="00BD2B2C" w:rsidRDefault="00CE4FB6" w:rsidP="00CE4F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FE517CD" w14:textId="77777777" w:rsidR="00CE4FB6" w:rsidRPr="00BD2B2C" w:rsidRDefault="00CE4FB6" w:rsidP="00CE4F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2B2C">
        <w:rPr>
          <w:rFonts w:ascii="Times New Roman" w:hAnsi="Times New Roman"/>
          <w:b/>
          <w:bCs/>
          <w:sz w:val="24"/>
          <w:szCs w:val="24"/>
        </w:rPr>
        <w:t>§ 1</w:t>
      </w:r>
    </w:p>
    <w:p w14:paraId="62CECC1E" w14:textId="77777777" w:rsidR="00CE4FB6" w:rsidRPr="00BD2B2C" w:rsidRDefault="00CE4FB6" w:rsidP="00CE4F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798107" w14:textId="77777777" w:rsidR="00CE4FB6" w:rsidRPr="00BD2B2C" w:rsidRDefault="00CE4FB6" w:rsidP="00CE4F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B2C">
        <w:rPr>
          <w:rFonts w:ascii="Times New Roman" w:eastAsia="Calibri" w:hAnsi="Times New Roman" w:cs="Times New Roman"/>
          <w:sz w:val="24"/>
          <w:szCs w:val="24"/>
        </w:rPr>
        <w:t xml:space="preserve">(1) Ustanovuje sa národný zoznam území európskeho významu. Každá lokalita uvedená v prílohe je územím európskeho významu. </w:t>
      </w:r>
    </w:p>
    <w:p w14:paraId="7A57B31F" w14:textId="77777777" w:rsidR="00CE4FB6" w:rsidRPr="00BD2B2C" w:rsidRDefault="00CE4FB6" w:rsidP="00CE4F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7F9457" w14:textId="364FF052" w:rsidR="00CE4FB6" w:rsidRPr="007D5525" w:rsidRDefault="00CE4FB6" w:rsidP="00CE4FB6">
      <w:pPr>
        <w:pStyle w:val="Textkomentra"/>
        <w:jc w:val="both"/>
        <w:rPr>
          <w:rFonts w:ascii="Times New Roman" w:hAnsi="Times New Roman"/>
          <w:sz w:val="24"/>
          <w:szCs w:val="24"/>
        </w:rPr>
      </w:pPr>
      <w:r w:rsidRPr="00BD2B2C">
        <w:rPr>
          <w:rFonts w:ascii="Times New Roman" w:hAnsi="Times New Roman"/>
          <w:sz w:val="24"/>
          <w:szCs w:val="24"/>
        </w:rPr>
        <w:t xml:space="preserve">(2) Názov územia európskeho významu, katastrálne územie, v ktorom sa územie európskeho významu nachádza, výmera územia európskeho významu, mapa s vyznačenými hranicami územia európskeho významu na základe jeho geometrického určenia a polohového určenia, </w:t>
      </w:r>
      <w:r w:rsidR="008A7E6E">
        <w:rPr>
          <w:rFonts w:ascii="Times New Roman" w:hAnsi="Times New Roman"/>
          <w:sz w:val="24"/>
          <w:szCs w:val="24"/>
        </w:rPr>
        <w:t xml:space="preserve">určenie kategórie chráneného územia podľa § 17 ods. 1 písm. a) až f) zákona pre územie európskeho významu, </w:t>
      </w:r>
      <w:r w:rsidRPr="00BD2B2C">
        <w:rPr>
          <w:rFonts w:ascii="Times New Roman" w:hAnsi="Times New Roman"/>
          <w:sz w:val="24"/>
          <w:szCs w:val="24"/>
        </w:rPr>
        <w:t>stupeň územnej ochrany územia európskeho významu, a odôvodnenie jeho ochrany sú uvedené v prílohe.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6A8C9E" w14:textId="38C1ED4E" w:rsidR="00CE4FB6" w:rsidRPr="00BD2B2C" w:rsidRDefault="00CE4FB6" w:rsidP="00CE4F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2B2C">
        <w:rPr>
          <w:rFonts w:ascii="Times New Roman" w:hAnsi="Times New Roman"/>
          <w:sz w:val="24"/>
          <w:szCs w:val="24"/>
        </w:rPr>
        <w:t xml:space="preserve">(3) </w:t>
      </w:r>
      <w:r w:rsidRPr="00BD2B2C">
        <w:rPr>
          <w:rFonts w:ascii="Times New Roman" w:hAnsi="Times New Roman"/>
          <w:bCs/>
          <w:sz w:val="24"/>
          <w:szCs w:val="24"/>
        </w:rPr>
        <w:t xml:space="preserve">Hranice území európskeho významu vymedzené geometrickým určením a polohovým určením sa vyznačujú v katastri nehnuteľností. </w:t>
      </w:r>
      <w:r w:rsidR="00F674FD" w:rsidRPr="00044C39">
        <w:rPr>
          <w:rFonts w:ascii="Times New Roman" w:hAnsi="Times New Roman"/>
          <w:bCs/>
          <w:sz w:val="24"/>
          <w:szCs w:val="24"/>
        </w:rPr>
        <w:t>Technickým podkladom na zápis priebehu hranice územia európskeho významu do katastra nehnuteľností je zjednodušený operát geometrického plánu.</w:t>
      </w:r>
      <w:r w:rsidR="00F674FD">
        <w:rPr>
          <w:rFonts w:ascii="Times New Roman" w:hAnsi="Times New Roman"/>
          <w:bCs/>
          <w:sz w:val="24"/>
          <w:szCs w:val="24"/>
        </w:rPr>
        <w:t xml:space="preserve"> </w:t>
      </w:r>
      <w:r w:rsidRPr="00BD2B2C">
        <w:rPr>
          <w:rFonts w:ascii="Times New Roman" w:hAnsi="Times New Roman"/>
          <w:bCs/>
          <w:sz w:val="24"/>
          <w:szCs w:val="24"/>
        </w:rPr>
        <w:t>Mapy a grafické podklady, v ktorých sú zakreslené hranice území európskeho významu, sú uložené v Štátnom zozname osobitne chránených častí prírody a krajiny.</w:t>
      </w:r>
    </w:p>
    <w:p w14:paraId="20A18063" w14:textId="77777777" w:rsidR="00CE4FB6" w:rsidRPr="00BD2B2C" w:rsidRDefault="00CE4FB6" w:rsidP="00CE4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EC71A86" w14:textId="6EA9635D" w:rsidR="00CE4FB6" w:rsidRDefault="00CE4FB6" w:rsidP="00CE4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2B2C">
        <w:rPr>
          <w:rFonts w:ascii="Times New Roman" w:hAnsi="Times New Roman"/>
          <w:bCs/>
          <w:sz w:val="24"/>
          <w:szCs w:val="24"/>
        </w:rPr>
        <w:t>(4) Ciele starostlivosti o územia európskeho významu, opatrenia na ich dosiahnutie a zásady ich využívania upravujú program</w:t>
      </w:r>
      <w:r w:rsidR="008A7E6E">
        <w:rPr>
          <w:rFonts w:ascii="Times New Roman" w:hAnsi="Times New Roman"/>
          <w:bCs/>
          <w:sz w:val="24"/>
          <w:szCs w:val="24"/>
        </w:rPr>
        <w:t>y</w:t>
      </w:r>
      <w:r w:rsidRPr="00BD2B2C">
        <w:rPr>
          <w:rFonts w:ascii="Times New Roman" w:hAnsi="Times New Roman"/>
          <w:bCs/>
          <w:sz w:val="24"/>
          <w:szCs w:val="24"/>
        </w:rPr>
        <w:t xml:space="preserve"> starostlivosti o chránené územi</w:t>
      </w:r>
      <w:r w:rsidR="008A7E6E">
        <w:rPr>
          <w:rFonts w:ascii="Times New Roman" w:hAnsi="Times New Roman"/>
          <w:bCs/>
          <w:sz w:val="24"/>
          <w:szCs w:val="24"/>
        </w:rPr>
        <w:t>a</w:t>
      </w:r>
      <w:r w:rsidRPr="00BD2B2C">
        <w:rPr>
          <w:rFonts w:ascii="Times New Roman" w:hAnsi="Times New Roman"/>
          <w:bCs/>
          <w:sz w:val="24"/>
          <w:szCs w:val="24"/>
        </w:rPr>
        <w:t xml:space="preserve"> podľa § 54 ods. 5 zákona a zásady starostlivosti o biotopy európskeho významu a biotopy druhov európskeho významu podľa § 54 ods. 7 zákona.</w:t>
      </w:r>
    </w:p>
    <w:p w14:paraId="6751683C" w14:textId="77777777" w:rsidR="00CE4FB6" w:rsidRDefault="00CE4FB6" w:rsidP="00CE4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918B2D1" w14:textId="5513BF28" w:rsidR="00CE4FB6" w:rsidRDefault="00CE4FB6" w:rsidP="00CE4FB6">
      <w:pPr>
        <w:pStyle w:val="Textkoment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(5) </w:t>
      </w:r>
      <w:r w:rsidRPr="007D5525">
        <w:rPr>
          <w:rFonts w:ascii="Times New Roman" w:hAnsi="Times New Roman"/>
          <w:sz w:val="24"/>
          <w:szCs w:val="24"/>
        </w:rPr>
        <w:t>Zákazy a obmedzenia podľa § 13 až 16 zákona platia na územiach európskeho významu celoročne.</w:t>
      </w:r>
    </w:p>
    <w:p w14:paraId="71994C3A" w14:textId="77777777" w:rsidR="005D3063" w:rsidRDefault="005D3063" w:rsidP="00CE4FB6">
      <w:pPr>
        <w:pStyle w:val="Textkomentra"/>
        <w:jc w:val="both"/>
        <w:rPr>
          <w:rFonts w:ascii="Times New Roman" w:hAnsi="Times New Roman"/>
          <w:sz w:val="24"/>
          <w:szCs w:val="24"/>
        </w:rPr>
      </w:pPr>
    </w:p>
    <w:p w14:paraId="0390E0C9" w14:textId="77777777" w:rsidR="00CE4FB6" w:rsidRPr="0065051F" w:rsidRDefault="00CE4FB6" w:rsidP="00CE4FB6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  <w:r w:rsidRPr="0065051F">
        <w:rPr>
          <w:rFonts w:ascii="Times New Roman" w:hAnsi="Times New Roman"/>
          <w:b/>
          <w:sz w:val="24"/>
          <w:szCs w:val="24"/>
        </w:rPr>
        <w:t>§ 2</w:t>
      </w:r>
    </w:p>
    <w:p w14:paraId="5460963C" w14:textId="299F20BB" w:rsidR="00CE4FB6" w:rsidRDefault="005D3063" w:rsidP="00CE4F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D3063">
        <w:rPr>
          <w:rFonts w:ascii="Times New Roman" w:hAnsi="Times New Roman"/>
          <w:sz w:val="24"/>
          <w:szCs w:val="24"/>
        </w:rPr>
        <w:t>Zrušuje sa výnos Ministerstva životného prostredia Slovenskej republiky zo 14. júla 2004 č. 3/2004-5.1, ktorým sa vydáva národný zoznam území európskeho významu (oznámenie č. 450/2004 Z. z.) v znení opatrenia č. 1/2017 (oznámenie č. 353/2017 Z. z.) a opatrenia č. 1/2018 (oznámenie č. 384/2018 Z. z.).</w:t>
      </w:r>
    </w:p>
    <w:p w14:paraId="7565DC8A" w14:textId="210E4016" w:rsidR="005D3063" w:rsidRPr="00BD2B2C" w:rsidRDefault="005D3063" w:rsidP="00CE4F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bookmarkStart w:id="0" w:name="_GoBack"/>
      <w:bookmarkEnd w:id="0"/>
    </w:p>
    <w:p w14:paraId="18705AF5" w14:textId="77777777" w:rsidR="00CE4FB6" w:rsidRDefault="00CE4FB6" w:rsidP="00CE4F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2B2C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14:paraId="295E36B5" w14:textId="77777777" w:rsidR="00CE4FB6" w:rsidRPr="00BD2B2C" w:rsidRDefault="00CE4FB6" w:rsidP="00CE4F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657F18" w14:textId="77777777" w:rsidR="00CE4FB6" w:rsidRPr="00BD2B2C" w:rsidRDefault="00CE4FB6" w:rsidP="00CE4FB6">
      <w:pPr>
        <w:pStyle w:val="Textpoznmkypodiarou"/>
        <w:jc w:val="both"/>
        <w:rPr>
          <w:rFonts w:ascii="Times New Roman" w:hAnsi="Times New Roman"/>
          <w:sz w:val="24"/>
          <w:szCs w:val="24"/>
        </w:rPr>
      </w:pPr>
      <w:bookmarkStart w:id="1" w:name="p2-a"/>
      <w:bookmarkStart w:id="2" w:name="p4-1"/>
      <w:bookmarkEnd w:id="1"/>
      <w:bookmarkEnd w:id="2"/>
      <w:r w:rsidRPr="00BD2B2C">
        <w:rPr>
          <w:rFonts w:ascii="Times New Roman" w:hAnsi="Times New Roman"/>
          <w:sz w:val="24"/>
          <w:szCs w:val="24"/>
        </w:rPr>
        <w:t xml:space="preserve">Toto nariadenie vlády nadobúda </w:t>
      </w:r>
      <w:r w:rsidRPr="00A8760D">
        <w:rPr>
          <w:rFonts w:ascii="Times New Roman" w:hAnsi="Times New Roman"/>
          <w:sz w:val="24"/>
          <w:szCs w:val="24"/>
        </w:rPr>
        <w:t>účinnosť 1. januára 2024.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6C97E2E" w14:textId="77777777" w:rsidR="00A53C6F" w:rsidRDefault="00A53C6F"/>
    <w:sectPr w:rsidR="00A53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F41A2" w14:textId="77777777" w:rsidR="003F1C81" w:rsidRDefault="003F1C81" w:rsidP="005D3063">
      <w:pPr>
        <w:spacing w:after="0" w:line="240" w:lineRule="auto"/>
      </w:pPr>
      <w:r>
        <w:separator/>
      </w:r>
    </w:p>
  </w:endnote>
  <w:endnote w:type="continuationSeparator" w:id="0">
    <w:p w14:paraId="05ADBFBD" w14:textId="77777777" w:rsidR="003F1C81" w:rsidRDefault="003F1C81" w:rsidP="005D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2FBD6" w14:textId="77777777" w:rsidR="003F1C81" w:rsidRDefault="003F1C81" w:rsidP="005D3063">
      <w:pPr>
        <w:spacing w:after="0" w:line="240" w:lineRule="auto"/>
      </w:pPr>
      <w:r>
        <w:separator/>
      </w:r>
    </w:p>
  </w:footnote>
  <w:footnote w:type="continuationSeparator" w:id="0">
    <w:p w14:paraId="1DBDF1FC" w14:textId="77777777" w:rsidR="003F1C81" w:rsidRDefault="003F1C81" w:rsidP="005D3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B6"/>
    <w:rsid w:val="000747F6"/>
    <w:rsid w:val="001C253D"/>
    <w:rsid w:val="002609E9"/>
    <w:rsid w:val="003E6554"/>
    <w:rsid w:val="003F1C81"/>
    <w:rsid w:val="00514182"/>
    <w:rsid w:val="005D3063"/>
    <w:rsid w:val="00747B4E"/>
    <w:rsid w:val="008A7E6E"/>
    <w:rsid w:val="00906064"/>
    <w:rsid w:val="00A53C6F"/>
    <w:rsid w:val="00A8760D"/>
    <w:rsid w:val="00C03043"/>
    <w:rsid w:val="00C86AC7"/>
    <w:rsid w:val="00CE4FB6"/>
    <w:rsid w:val="00CF27A8"/>
    <w:rsid w:val="00E62A41"/>
    <w:rsid w:val="00E83303"/>
    <w:rsid w:val="00F4242D"/>
    <w:rsid w:val="00F6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4D79"/>
  <w15:chartTrackingRefBased/>
  <w15:docId w15:val="{E4A7FD1B-E71D-4CA3-9A2D-3A3CC46B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4F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CE4FB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E4FB6"/>
    <w:rPr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unhideWhenUsed/>
    <w:rsid w:val="00CE4F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E4FB6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9E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09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09E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9E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D3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3063"/>
  </w:style>
  <w:style w:type="paragraph" w:styleId="Pta">
    <w:name w:val="footer"/>
    <w:basedOn w:val="Normlny"/>
    <w:link w:val="PtaChar"/>
    <w:uiPriority w:val="99"/>
    <w:unhideWhenUsed/>
    <w:rsid w:val="005D3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3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F89C0-29A3-4BFE-9D6E-3A403060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Durkošová Jana</dc:creator>
  <cp:keywords/>
  <dc:description/>
  <cp:lastModifiedBy>Lojková Silvia</cp:lastModifiedBy>
  <cp:revision>2</cp:revision>
  <dcterms:created xsi:type="dcterms:W3CDTF">2023-09-21T10:39:00Z</dcterms:created>
  <dcterms:modified xsi:type="dcterms:W3CDTF">2023-09-21T10:39:00Z</dcterms:modified>
</cp:coreProperties>
</file>