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457C78" w:rsidRDefault="00457C78" w:rsidP="00457C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0718F" w:rsidRDefault="00457C78" w:rsidP="00457C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</w:t>
            </w:r>
            <w:r w:rsidR="00974C74"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vlády Slovenskej republiky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974C74"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ktorým sa mení nariadenie vlády Slovenskej republiky č. 449/2019 Z. z., ktorým sa vydáva zoznam inváznych nepôvodných druhov vzbudzujúcich obavy Slovenskej republiky</w:t>
            </w:r>
          </w:p>
          <w:p w:rsidR="00457C78" w:rsidRPr="00B043B4" w:rsidRDefault="00457C78" w:rsidP="00457C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0718F" w:rsidRPr="00B043B4" w:rsidRDefault="0010718F" w:rsidP="0010718F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0718F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0718F" w:rsidRPr="00B043B4" w:rsidRDefault="0010718F" w:rsidP="0010718F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0718F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0718F" w:rsidRPr="00B043B4" w:rsidRDefault="0010718F" w:rsidP="0010718F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0718F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0718F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F" w:rsidRPr="000E19E2" w:rsidRDefault="0010718F" w:rsidP="000E19E2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718F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F" w:rsidRPr="00B043B4" w:rsidRDefault="000E19E2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Jún 2023</w:t>
            </w:r>
          </w:p>
        </w:tc>
      </w:tr>
      <w:tr w:rsidR="0010718F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718F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F" w:rsidRPr="00B043B4" w:rsidRDefault="00466532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</w:t>
            </w:r>
            <w:r w:rsidR="000E19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2023</w:t>
            </w: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0718F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8F" w:rsidRDefault="0010718F" w:rsidP="0010718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C14C4F" w:rsidRDefault="00C14C4F" w:rsidP="0010718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C14C4F" w:rsidRDefault="00231568" w:rsidP="001071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Dôvodom </w:t>
            </w:r>
            <w:r w:rsidR="00457C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vypracovania n</w:t>
            </w:r>
            <w:r w:rsidR="00457C78" w:rsidRPr="00457C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ávrh</w:t>
            </w:r>
            <w:r w:rsidR="00457C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457C78" w:rsidRPr="00457C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nariade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nia vlády Slovenskej republiky, </w:t>
            </w:r>
            <w:bookmarkStart w:id="0" w:name="_GoBack"/>
            <w:bookmarkEnd w:id="0"/>
            <w:r w:rsidR="00457C78" w:rsidRPr="00457C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nariadenie vlády Slovenskej republiky č. 449/2019 Z. z., ktorým sa vydáva zoznam inváznych nepôvodných druhov vzbudzujúcich obavy Slovenskej republiky</w:t>
            </w:r>
            <w:r w:rsidR="00457C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len „návrh nariadenia“) </w:t>
            </w:r>
            <w:r w:rsidR="00974C74"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 vydanie vykonávacieho nariadenia Komisie (EÚ) 2022/1203 z 12. júla 2022, ktorým sa mení vykonávacie nariadenie (EÚ) 2016/1141 s cieľom aktualizovať zoznam inváznych nepôvodných druhov vzbudzujúcich obavy Únie (ďalej len „vykonávacie nariadenie“).</w:t>
            </w:r>
          </w:p>
          <w:p w:rsidR="00457C78" w:rsidRDefault="00974C74" w:rsidP="001071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</w:t>
            </w:r>
            <w:r w:rsidR="00457C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onávacím nariadením bol</w:t>
            </w: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zoznam inváznych nepôvodných druhov vzbudzujúcich obavy Únie </w:t>
            </w:r>
            <w:r w:rsidR="00457C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zaradený </w:t>
            </w: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druh </w:t>
            </w:r>
            <w:proofErr w:type="spellStart"/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sumček</w:t>
            </w:r>
            <w:proofErr w:type="spellEnd"/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čierny (</w:t>
            </w:r>
            <w:proofErr w:type="spellStart"/>
            <w:r w:rsidRPr="00974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Ameiurus</w:t>
            </w:r>
            <w:proofErr w:type="spellEnd"/>
            <w:r w:rsidRPr="00974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74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melas</w:t>
            </w:r>
            <w:proofErr w:type="spellEnd"/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), ktorý sa v súčasnosti nachádza na zozname inváznych nepôvodných druhov vzbudzujúcich obavy Slovenskej republiky.</w:t>
            </w:r>
          </w:p>
          <w:p w:rsidR="00974C74" w:rsidRPr="00974C74" w:rsidRDefault="00457C78" w:rsidP="001071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Podľa čl. 3 ods. 4 nariadenia Európskeho parlamentu </w:t>
            </w:r>
            <w:r w:rsidR="00974C74"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 Rady (EÚ) č. 1143/2014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22. októbra 2014 </w:t>
            </w:r>
            <w:r w:rsidR="00974C74"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prevencii a manažmente introdukcie a šírenia inváznych nepôvodných druhov je invázny nepôvodný druh vzbudzujúci obavy členského štátu iný invázny druh ako invázny nepôvodný druh vzbudzujúci obav</w:t>
            </w:r>
            <w:r w:rsidR="00974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 Únie, teda nemôže byť súčasne zaradený na oboch zoznamoch inváznych nepôvodných druhov.</w:t>
            </w:r>
          </w:p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0718F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8F" w:rsidRDefault="0010718F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7D1B23" w:rsidRDefault="007D1B23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14C4F" w:rsidRPr="007D1B23" w:rsidRDefault="00457C78" w:rsidP="00457C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navrhovanej úpravy je v</w:t>
            </w:r>
            <w:r w:rsidR="007D1B23" w:rsidRPr="007D1B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ypustenie druhu </w:t>
            </w:r>
            <w:proofErr w:type="spellStart"/>
            <w:r w:rsidR="007D1B23" w:rsidRPr="007D1B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sumček</w:t>
            </w:r>
            <w:proofErr w:type="spellEnd"/>
            <w:r w:rsidR="007D1B23" w:rsidRPr="007D1B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čierny (</w:t>
            </w:r>
            <w:proofErr w:type="spellStart"/>
            <w:r w:rsidR="007D1B23" w:rsidRPr="007D1B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Ameiurus</w:t>
            </w:r>
            <w:proofErr w:type="spellEnd"/>
            <w:r w:rsidR="007D1B23" w:rsidRPr="007D1B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D1B23" w:rsidRPr="007D1B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melas</w:t>
            </w:r>
            <w:proofErr w:type="spellEnd"/>
            <w:r w:rsidR="007D1B23" w:rsidRPr="007D1B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zo zoznamu inváznych nepôvodných druhov vzbudzujúcich obavy Slovenskej republiky a zosúlad</w:t>
            </w:r>
            <w:r w:rsidR="007D1B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enie</w:t>
            </w:r>
            <w:r w:rsidR="005069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národnej</w:t>
            </w:r>
            <w:r w:rsidR="007D1B23" w:rsidRPr="007D1B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legislatív</w:t>
            </w:r>
            <w:r w:rsidR="007D1B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 legislatívou na úrovni Európskej únie</w:t>
            </w:r>
            <w:r w:rsidR="007D1B23" w:rsidRPr="007D1B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0718F" w:rsidRPr="00B043B4" w:rsidRDefault="0010718F" w:rsidP="00974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C5" w:rsidRDefault="0010718F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subjekty, ktorých sa zmeny predkladaného materiálu dotknú priamo aj nepriamo:</w:t>
            </w:r>
          </w:p>
          <w:p w:rsidR="00076EC5" w:rsidRDefault="00076EC5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7D1B23" w:rsidRPr="007D1B23" w:rsidRDefault="007D1B23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1B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Ministerstvo životného prostredia Slovenskej republiky </w:t>
            </w:r>
          </w:p>
          <w:p w:rsidR="0010718F" w:rsidRPr="00B043B4" w:rsidRDefault="007D1B23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="00076E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ubjekty pôsobiace v oblasti rybár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stva, rybnikárstva a vodného hos</w:t>
            </w:r>
            <w:r w:rsidR="00076EC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podárstva</w:t>
            </w:r>
            <w:r w:rsidR="0010718F"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10718F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8F" w:rsidRPr="00B043B4" w:rsidRDefault="0010718F" w:rsidP="0010718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0718F" w:rsidRDefault="0010718F" w:rsidP="0010718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C14C4F" w:rsidRDefault="00C14C4F" w:rsidP="0010718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14C4F" w:rsidRPr="00B043B4" w:rsidRDefault="00C14C4F" w:rsidP="00457C7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40FB4">
              <w:rPr>
                <w:rFonts w:ascii="Times" w:hAnsi="Times" w:cs="Times"/>
                <w:sz w:val="20"/>
                <w:szCs w:val="20"/>
              </w:rPr>
              <w:t xml:space="preserve">Nulovým variantom je </w:t>
            </w:r>
            <w:r w:rsidR="00076EC5">
              <w:rPr>
                <w:rFonts w:ascii="Times" w:hAnsi="Times" w:cs="Times"/>
                <w:sz w:val="20"/>
                <w:szCs w:val="20"/>
              </w:rPr>
              <w:t>nevykonanie</w:t>
            </w:r>
            <w:r w:rsidRPr="00F40FB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D1B23">
              <w:rPr>
                <w:rFonts w:ascii="Times" w:hAnsi="Times" w:cs="Times"/>
                <w:sz w:val="20"/>
                <w:szCs w:val="20"/>
              </w:rPr>
              <w:t>úprav v legislatíve na úrovni Slovenskej republiky</w:t>
            </w:r>
            <w:r w:rsidRPr="00F40FB4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7D1B23">
              <w:rPr>
                <w:rFonts w:ascii="Times" w:hAnsi="Times" w:cs="Times"/>
                <w:sz w:val="20"/>
                <w:szCs w:val="20"/>
              </w:rPr>
              <w:t>čo by spôsobilo</w:t>
            </w:r>
            <w:r>
              <w:rPr>
                <w:rFonts w:ascii="Times" w:hAnsi="Times" w:cs="Times"/>
                <w:sz w:val="20"/>
                <w:szCs w:val="20"/>
              </w:rPr>
              <w:t xml:space="preserve"> nesúlad </w:t>
            </w:r>
            <w:r w:rsidR="007D1B23">
              <w:rPr>
                <w:rFonts w:ascii="Times" w:hAnsi="Times" w:cs="Times"/>
                <w:sz w:val="20"/>
                <w:szCs w:val="20"/>
              </w:rPr>
              <w:t xml:space="preserve">legislatívy na národnej </w:t>
            </w:r>
            <w:r w:rsidR="00076EC5">
              <w:rPr>
                <w:rFonts w:ascii="Times" w:hAnsi="Times" w:cs="Times"/>
                <w:sz w:val="20"/>
                <w:szCs w:val="20"/>
              </w:rPr>
              <w:t>úrovni s</w:t>
            </w:r>
            <w:r w:rsidR="007D1B23">
              <w:rPr>
                <w:rFonts w:ascii="Times" w:hAnsi="Times" w:cs="Times"/>
                <w:sz w:val="20"/>
                <w:szCs w:val="20"/>
              </w:rPr>
              <w:t xml:space="preserve"> legislatívou </w:t>
            </w:r>
            <w:r w:rsidR="00457C78">
              <w:rPr>
                <w:rFonts w:ascii="Times" w:hAnsi="Times" w:cs="Times"/>
                <w:sz w:val="20"/>
                <w:szCs w:val="20"/>
              </w:rPr>
              <w:t>Európskej únie</w:t>
            </w:r>
            <w:r w:rsidR="007D1B23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25AA3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0718F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0718F" w:rsidRPr="00B043B4" w:rsidRDefault="0044607B" w:rsidP="001071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1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0718F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0718F" w:rsidRPr="00B043B4" w:rsidRDefault="0044607B" w:rsidP="001071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C4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0718F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25AA3">
              <w:rPr>
                <w:rFonts w:ascii="Times New Roman" w:eastAsia="Calibri" w:hAnsi="Times New Roman" w:cs="Times New Roman"/>
                <w:b/>
              </w:rPr>
              <w:t>Transpozícia práva EÚ</w:t>
            </w:r>
            <w:r w:rsidRPr="00B043B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10718F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10718F">
              <w:trPr>
                <w:trHeight w:val="90"/>
              </w:trPr>
              <w:tc>
                <w:tcPr>
                  <w:tcW w:w="8643" w:type="dxa"/>
                </w:tcPr>
                <w:p w:rsidR="0010718F" w:rsidRPr="002F6ADB" w:rsidRDefault="0010718F" w:rsidP="001071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10718F">
              <w:trPr>
                <w:trHeight w:val="296"/>
              </w:trPr>
              <w:tc>
                <w:tcPr>
                  <w:tcW w:w="8643" w:type="dxa"/>
                </w:tcPr>
                <w:p w:rsidR="0010718F" w:rsidRPr="002F6ADB" w:rsidRDefault="0010718F" w:rsidP="001071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4C4F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10718F" w:rsidRPr="002F6ADB" w:rsidRDefault="0010718F" w:rsidP="001071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10718F" w:rsidRDefault="0010718F" w:rsidP="001071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týka: </w:t>
                  </w:r>
                </w:p>
                <w:p w:rsidR="000E19E2" w:rsidRDefault="000E19E2" w:rsidP="000E19E2">
                  <w:pPr>
                    <w:pStyle w:val="Default"/>
                    <w:jc w:val="both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0E19E2" w:rsidRPr="002F6ADB" w:rsidRDefault="000E19E2" w:rsidP="000E19E2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0718F">
              <w:trPr>
                <w:trHeight w:val="296"/>
              </w:trPr>
              <w:tc>
                <w:tcPr>
                  <w:tcW w:w="8643" w:type="dxa"/>
                </w:tcPr>
                <w:p w:rsidR="0010718F" w:rsidRDefault="0010718F" w:rsidP="001071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:rsidR="0010718F" w:rsidRPr="00B043B4" w:rsidRDefault="0010718F" w:rsidP="0010718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718F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18F" w:rsidRPr="00B043B4" w:rsidRDefault="0010718F" w:rsidP="000E1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0718F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0718F" w:rsidRDefault="0010718F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E62EF6" w:rsidRDefault="00E62EF6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E62EF6" w:rsidRPr="00E62EF6" w:rsidRDefault="00E62EF6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D1B23" w:rsidRPr="00E62EF6" w:rsidRDefault="00E62EF6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2E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nariadenia vlády bude vykonané pri najbližšej zmene vykonávacieho nariadenia EÚ na základe najnovších poznatkov týkajúcich sa inváznych nepôvodných druhov.</w:t>
            </w:r>
          </w:p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0718F" w:rsidRPr="002F6ADB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718F" w:rsidRPr="002F6ADB" w:rsidRDefault="0010718F" w:rsidP="001071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0718F" w:rsidRPr="002F6ADB" w:rsidRDefault="0010718F" w:rsidP="001071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0718F" w:rsidRPr="002F6ADB" w:rsidRDefault="0010718F" w:rsidP="001071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10718F" w:rsidRPr="002F6ADB" w:rsidRDefault="0010718F" w:rsidP="001071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:rsidR="0010718F" w:rsidRPr="002F6ADB" w:rsidRDefault="0010718F" w:rsidP="001071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10718F" w:rsidRPr="002F6ADB" w:rsidRDefault="0010718F" w:rsidP="001071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0718F" w:rsidRPr="002F6ADB" w:rsidRDefault="0010718F" w:rsidP="001071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0718F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0718F" w:rsidRPr="00B043B4" w:rsidRDefault="0010718F" w:rsidP="0010718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0718F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0718F" w:rsidRPr="00B043B4" w:rsidRDefault="00C14C4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0718F" w:rsidRPr="00B043B4" w:rsidRDefault="0010718F" w:rsidP="0010718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0718F" w:rsidRPr="00B043B4" w:rsidRDefault="0010718F" w:rsidP="0010718F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0718F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0718F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10718F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0718F" w:rsidRPr="00A340BB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0718F" w:rsidRPr="00B043B4" w:rsidRDefault="00457C78" w:rsidP="0010718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0718F" w:rsidRPr="00B043B4" w:rsidRDefault="0010718F" w:rsidP="0010718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718F" w:rsidRPr="00B043B4" w:rsidRDefault="0010718F" w:rsidP="0010718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10718F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0718F" w:rsidRPr="003145AE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0718F" w:rsidRPr="00B043B4" w:rsidRDefault="00C14C4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0718F" w:rsidRPr="00B043B4" w:rsidRDefault="0010718F" w:rsidP="0010718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0718F" w:rsidRPr="00B043B4" w:rsidRDefault="0010718F" w:rsidP="0010718F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0718F" w:rsidRPr="00B043B4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0718F" w:rsidRDefault="0010718F" w:rsidP="0010718F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10718F" w:rsidRPr="003145AE" w:rsidRDefault="0010718F" w:rsidP="0010718F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0718F" w:rsidRPr="00B043B4" w:rsidRDefault="00457C78" w:rsidP="0010718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0718F" w:rsidRPr="00B043B4" w:rsidRDefault="0010718F" w:rsidP="0010718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8F" w:rsidRPr="00B043B4" w:rsidRDefault="0010718F" w:rsidP="0010718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10718F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0718F" w:rsidRPr="002F6ADB" w:rsidRDefault="0010718F" w:rsidP="0010718F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0718F" w:rsidRPr="002F6ADB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8F" w:rsidRPr="002F6ADB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8F" w:rsidRPr="002F6ADB" w:rsidRDefault="0010718F" w:rsidP="001071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8F" w:rsidRPr="002F6ADB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0718F" w:rsidRPr="002F6ADB" w:rsidRDefault="006A14EA" w:rsidP="0010718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8F" w:rsidRPr="002F6ADB" w:rsidRDefault="0010718F" w:rsidP="0010718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10718F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718F" w:rsidRPr="00B043B4" w:rsidRDefault="0010718F" w:rsidP="0010718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0718F" w:rsidRPr="00B043B4" w:rsidRDefault="00C14C4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718F" w:rsidRPr="00B043B4" w:rsidRDefault="0010718F" w:rsidP="0010718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0718F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718F" w:rsidRPr="00B043B4" w:rsidRDefault="0010718F" w:rsidP="0010718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0718F" w:rsidRPr="00B043B4" w:rsidRDefault="00457C78" w:rsidP="0010718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718F" w:rsidRPr="00B043B4" w:rsidRDefault="0010718F" w:rsidP="0010718F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10718F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0718F" w:rsidRDefault="0010718F" w:rsidP="00107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8F" w:rsidRPr="00B043B4" w:rsidRDefault="0010718F" w:rsidP="0010718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8F" w:rsidRPr="00B043B4" w:rsidRDefault="0010718F" w:rsidP="001071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8F" w:rsidRPr="00B043B4" w:rsidRDefault="0010718F" w:rsidP="001071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0718F" w:rsidRPr="00B043B4" w:rsidRDefault="00C14C4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8F" w:rsidRPr="00B043B4" w:rsidRDefault="0010718F" w:rsidP="0010718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10718F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18F" w:rsidRPr="00B043B4" w:rsidRDefault="0010718F" w:rsidP="0010718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0718F" w:rsidRPr="00B043B4" w:rsidRDefault="00C14C4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8F" w:rsidRPr="00B043B4" w:rsidRDefault="0010718F" w:rsidP="0010718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0718F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18F" w:rsidRPr="00B043B4" w:rsidRDefault="0010718F" w:rsidP="0010718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0718F" w:rsidRPr="00B043B4" w:rsidRDefault="00C14C4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8F" w:rsidRPr="00B043B4" w:rsidRDefault="0010718F" w:rsidP="0010718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0718F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18F" w:rsidRPr="00B043B4" w:rsidRDefault="0010718F" w:rsidP="0010718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0718F" w:rsidRPr="00B043B4" w:rsidRDefault="00C14C4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18F" w:rsidRPr="00B043B4" w:rsidRDefault="0010718F" w:rsidP="001071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0718F" w:rsidRPr="00B043B4" w:rsidRDefault="0010718F" w:rsidP="0010718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8F" w:rsidRPr="00B043B4" w:rsidRDefault="0010718F" w:rsidP="0010718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C14C4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C14C4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C14C4F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C14C4F" w:rsidRDefault="00C14C4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14C4F" w:rsidRPr="00B53351" w:rsidRDefault="00C14C4F" w:rsidP="00C14C4F">
            <w:pPr>
              <w:rPr>
                <w:rFonts w:ascii="Times" w:hAnsi="Times" w:cs="Times"/>
                <w:sz w:val="20"/>
                <w:szCs w:val="20"/>
              </w:rPr>
            </w:pPr>
            <w:r w:rsidRPr="00B53351">
              <w:rPr>
                <w:rFonts w:ascii="Times" w:hAnsi="Times" w:cs="Times"/>
                <w:sz w:val="20"/>
                <w:szCs w:val="20"/>
              </w:rPr>
              <w:t>Ministerstvo životného prostredia SR,</w:t>
            </w:r>
          </w:p>
          <w:p w:rsidR="00C14C4F" w:rsidRPr="00B53351" w:rsidRDefault="00C14C4F" w:rsidP="00C14C4F">
            <w:pPr>
              <w:rPr>
                <w:rFonts w:ascii="Times" w:hAnsi="Times" w:cs="Times"/>
                <w:sz w:val="20"/>
                <w:szCs w:val="20"/>
              </w:rPr>
            </w:pPr>
            <w:r w:rsidRPr="00B53351">
              <w:rPr>
                <w:rFonts w:ascii="Times" w:hAnsi="Times" w:cs="Times"/>
                <w:sz w:val="20"/>
                <w:szCs w:val="20"/>
              </w:rPr>
              <w:t xml:space="preserve">Ing. </w:t>
            </w:r>
            <w:r w:rsidR="007D1B23">
              <w:rPr>
                <w:rFonts w:ascii="Times" w:hAnsi="Times" w:cs="Times"/>
                <w:sz w:val="20"/>
                <w:szCs w:val="20"/>
              </w:rPr>
              <w:t>Roman Zoller</w:t>
            </w:r>
          </w:p>
          <w:p w:rsidR="00C14C4F" w:rsidRPr="00B53351" w:rsidRDefault="007D1B23" w:rsidP="00C14C4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roman</w:t>
            </w:r>
            <w:r w:rsidR="00C14C4F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>zoller</w:t>
            </w:r>
            <w:r w:rsidR="00C14C4F">
              <w:rPr>
                <w:rFonts w:ascii="Times" w:hAnsi="Times" w:cs="Times"/>
                <w:sz w:val="20"/>
                <w:szCs w:val="20"/>
              </w:rPr>
              <w:t>@enviro.gov.sk</w:t>
            </w:r>
          </w:p>
          <w:p w:rsidR="00C14C4F" w:rsidRPr="00B53351" w:rsidRDefault="00C14C4F" w:rsidP="00C14C4F">
            <w:pPr>
              <w:rPr>
                <w:rFonts w:ascii="Times" w:hAnsi="Times" w:cs="Times"/>
                <w:sz w:val="20"/>
                <w:szCs w:val="20"/>
              </w:rPr>
            </w:pPr>
            <w:r w:rsidRPr="00B53351">
              <w:rPr>
                <w:rFonts w:ascii="Times" w:hAnsi="Times" w:cs="Times"/>
                <w:sz w:val="20"/>
                <w:szCs w:val="20"/>
              </w:rPr>
              <w:t xml:space="preserve">odbor ochrany biodiverzity a krajiny, </w:t>
            </w:r>
          </w:p>
          <w:p w:rsidR="00C14C4F" w:rsidRPr="00B53351" w:rsidRDefault="00C14C4F" w:rsidP="00C14C4F">
            <w:pPr>
              <w:rPr>
                <w:rFonts w:ascii="Times" w:hAnsi="Times" w:cs="Times"/>
                <w:sz w:val="20"/>
                <w:szCs w:val="20"/>
              </w:rPr>
            </w:pPr>
            <w:r w:rsidRPr="00B53351">
              <w:rPr>
                <w:rFonts w:ascii="Times" w:hAnsi="Times" w:cs="Times"/>
                <w:sz w:val="20"/>
                <w:szCs w:val="20"/>
              </w:rPr>
              <w:t>sekcia</w:t>
            </w:r>
            <w:r>
              <w:rPr>
                <w:rFonts w:ascii="Times" w:hAnsi="Times" w:cs="Times"/>
                <w:sz w:val="20"/>
                <w:szCs w:val="20"/>
              </w:rPr>
              <w:t xml:space="preserve"> ochrany prírody a biodiverzity</w:t>
            </w:r>
          </w:p>
          <w:p w:rsidR="00C14C4F" w:rsidRPr="00B53351" w:rsidRDefault="00C14C4F" w:rsidP="00C14C4F">
            <w:pPr>
              <w:rPr>
                <w:rFonts w:ascii="Times" w:hAnsi="Times" w:cs="Times"/>
                <w:sz w:val="20"/>
                <w:szCs w:val="20"/>
              </w:rPr>
            </w:pPr>
            <w:r w:rsidRPr="00B53351">
              <w:rPr>
                <w:rFonts w:ascii="Times" w:hAnsi="Times" w:cs="Times"/>
                <w:sz w:val="20"/>
                <w:szCs w:val="20"/>
              </w:rPr>
              <w:t>Námestie Ľ. Štúra 1</w:t>
            </w:r>
          </w:p>
          <w:p w:rsidR="00C14C4F" w:rsidRPr="00B53351" w:rsidRDefault="00C14C4F" w:rsidP="00C14C4F">
            <w:pPr>
              <w:rPr>
                <w:rFonts w:ascii="Times" w:hAnsi="Times" w:cs="Times"/>
                <w:sz w:val="20"/>
                <w:szCs w:val="20"/>
              </w:rPr>
            </w:pPr>
            <w:r w:rsidRPr="00B53351">
              <w:rPr>
                <w:rFonts w:ascii="Times" w:hAnsi="Times" w:cs="Times"/>
                <w:sz w:val="20"/>
                <w:szCs w:val="20"/>
              </w:rPr>
              <w:t>812 35 Bratislava</w:t>
            </w:r>
          </w:p>
          <w:p w:rsidR="00C14C4F" w:rsidRPr="00B043B4" w:rsidRDefault="00C14C4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2EF6" w:rsidRDefault="00E62EF6" w:rsidP="00080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EF6" w:rsidRPr="00E62EF6" w:rsidRDefault="00E62EF6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2E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Interná analýza Ministerstva životného prostredia Slovenskej republiky, právne predpisy Európskej únie.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4607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4607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4607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4607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4607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4607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44607B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7B" w:rsidRDefault="0044607B" w:rsidP="001B23B7">
      <w:pPr>
        <w:spacing w:after="0" w:line="240" w:lineRule="auto"/>
      </w:pPr>
      <w:r>
        <w:separator/>
      </w:r>
    </w:p>
  </w:endnote>
  <w:endnote w:type="continuationSeparator" w:id="0">
    <w:p w:rsidR="0044607B" w:rsidRDefault="0044607B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56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7B" w:rsidRDefault="0044607B" w:rsidP="001B23B7">
      <w:pPr>
        <w:spacing w:after="0" w:line="240" w:lineRule="auto"/>
      </w:pPr>
      <w:r>
        <w:separator/>
      </w:r>
    </w:p>
  </w:footnote>
  <w:footnote w:type="continuationSeparator" w:id="0">
    <w:p w:rsidR="0044607B" w:rsidRDefault="0044607B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0590F"/>
    <w:multiLevelType w:val="hybridMultilevel"/>
    <w:tmpl w:val="F04666CC"/>
    <w:lvl w:ilvl="0" w:tplc="A34AE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76EC5"/>
    <w:rsid w:val="00097069"/>
    <w:rsid w:val="000D348F"/>
    <w:rsid w:val="000E19E2"/>
    <w:rsid w:val="000F2BE9"/>
    <w:rsid w:val="0010718F"/>
    <w:rsid w:val="00113AE4"/>
    <w:rsid w:val="00187182"/>
    <w:rsid w:val="001B23B7"/>
    <w:rsid w:val="001E1AC0"/>
    <w:rsid w:val="001E3562"/>
    <w:rsid w:val="00203EE3"/>
    <w:rsid w:val="00217362"/>
    <w:rsid w:val="002243BB"/>
    <w:rsid w:val="00231568"/>
    <w:rsid w:val="0023360B"/>
    <w:rsid w:val="002412FD"/>
    <w:rsid w:val="00243652"/>
    <w:rsid w:val="002F6ADB"/>
    <w:rsid w:val="003145AE"/>
    <w:rsid w:val="00330FB5"/>
    <w:rsid w:val="003A057B"/>
    <w:rsid w:val="003A381E"/>
    <w:rsid w:val="00411898"/>
    <w:rsid w:val="0044607B"/>
    <w:rsid w:val="00457C78"/>
    <w:rsid w:val="00466532"/>
    <w:rsid w:val="004708C9"/>
    <w:rsid w:val="0049476D"/>
    <w:rsid w:val="004A4383"/>
    <w:rsid w:val="004C6831"/>
    <w:rsid w:val="00506944"/>
    <w:rsid w:val="00591EC6"/>
    <w:rsid w:val="00591ED3"/>
    <w:rsid w:val="00664517"/>
    <w:rsid w:val="006A14EA"/>
    <w:rsid w:val="006F678E"/>
    <w:rsid w:val="006F6B62"/>
    <w:rsid w:val="00720322"/>
    <w:rsid w:val="0075197E"/>
    <w:rsid w:val="00761208"/>
    <w:rsid w:val="007756BE"/>
    <w:rsid w:val="007B40C1"/>
    <w:rsid w:val="007D1B23"/>
    <w:rsid w:val="00865E81"/>
    <w:rsid w:val="008801B5"/>
    <w:rsid w:val="00881E07"/>
    <w:rsid w:val="008B222D"/>
    <w:rsid w:val="008C79B7"/>
    <w:rsid w:val="009431E3"/>
    <w:rsid w:val="009475F5"/>
    <w:rsid w:val="009717F5"/>
    <w:rsid w:val="00974C74"/>
    <w:rsid w:val="009C424C"/>
    <w:rsid w:val="009E09F7"/>
    <w:rsid w:val="009F4832"/>
    <w:rsid w:val="00A340BB"/>
    <w:rsid w:val="00A37117"/>
    <w:rsid w:val="00A7788F"/>
    <w:rsid w:val="00AC30D6"/>
    <w:rsid w:val="00B3154F"/>
    <w:rsid w:val="00B547F5"/>
    <w:rsid w:val="00B84F87"/>
    <w:rsid w:val="00BA2BF4"/>
    <w:rsid w:val="00C14C4F"/>
    <w:rsid w:val="00CB08AE"/>
    <w:rsid w:val="00CD4197"/>
    <w:rsid w:val="00CE6AAE"/>
    <w:rsid w:val="00CF1A25"/>
    <w:rsid w:val="00D2313B"/>
    <w:rsid w:val="00D25AA3"/>
    <w:rsid w:val="00D50F1E"/>
    <w:rsid w:val="00DD600B"/>
    <w:rsid w:val="00DF357C"/>
    <w:rsid w:val="00E62EF6"/>
    <w:rsid w:val="00E720EF"/>
    <w:rsid w:val="00E96991"/>
    <w:rsid w:val="00ED1AC0"/>
    <w:rsid w:val="00F4274B"/>
    <w:rsid w:val="00F87681"/>
    <w:rsid w:val="00FA02DB"/>
    <w:rsid w:val="00FA237D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6B93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E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8C2E26-F522-4728-903B-23919EBF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Lojková Silvia</cp:lastModifiedBy>
  <cp:revision>3</cp:revision>
  <dcterms:created xsi:type="dcterms:W3CDTF">2023-09-20T09:09:00Z</dcterms:created>
  <dcterms:modified xsi:type="dcterms:W3CDTF">2023-09-21T07:22:00Z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