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14:paraId="5EC51FFC" w14:textId="77777777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14:paraId="401E202C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12217FE1" w14:textId="77777777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14:paraId="4B68E4E2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14:paraId="32C9AB96" w14:textId="77777777" w:rsidTr="00F330AF">
        <w:trPr>
          <w:trHeight w:val="995"/>
        </w:trPr>
        <w:tc>
          <w:tcPr>
            <w:tcW w:w="9464" w:type="dxa"/>
          </w:tcPr>
          <w:p w14:paraId="2A33A30C" w14:textId="47CFB6B8" w:rsidR="001045DA" w:rsidRPr="001045DA" w:rsidRDefault="00797D00" w:rsidP="00CC4826">
            <w:pPr>
              <w:jc w:val="both"/>
              <w:rPr>
                <w:color w:val="000000"/>
                <w:u w:val="single"/>
              </w:rPr>
            </w:pPr>
            <w:r>
              <w:t>Zmena hranice</w:t>
            </w:r>
            <w:r w:rsidR="001F7966">
              <w:t xml:space="preserve"> </w:t>
            </w:r>
            <w:r w:rsidR="00EF1EB7">
              <w:t xml:space="preserve">Národného parku </w:t>
            </w:r>
            <w:r w:rsidR="00512FCC">
              <w:t xml:space="preserve">(NP) </w:t>
            </w:r>
            <w:r>
              <w:t>Slovenský kras a vyhlásenie jeho</w:t>
            </w:r>
            <w:r w:rsidR="00EF1EB7">
              <w:t> zón</w:t>
            </w:r>
            <w:r w:rsidR="003E01EE">
              <w:t xml:space="preserve"> a ochranného pásma</w:t>
            </w:r>
            <w:r w:rsidR="00EF1EB7">
              <w:t xml:space="preserve"> </w:t>
            </w:r>
            <w:r w:rsidR="001F7966" w:rsidRPr="00D346CF">
              <w:t xml:space="preserve">bude mať dlhodobý pozitívny vplyv na </w:t>
            </w:r>
            <w:r w:rsidR="009151DD" w:rsidRPr="00D346CF">
              <w:t>prírodné hodnoty, ktoré sú predmetom ochrany.</w:t>
            </w:r>
            <w:r w:rsidR="001045DA">
              <w:rPr>
                <w:color w:val="000000"/>
              </w:rPr>
              <w:t xml:space="preserve"> </w:t>
            </w:r>
            <w:r w:rsidR="001045DA" w:rsidRPr="00CC4826">
              <w:rPr>
                <w:color w:val="000000"/>
              </w:rPr>
              <w:t>Predmetom ochrany Národného parku Slovenský kras sú:</w:t>
            </w:r>
          </w:p>
          <w:p w14:paraId="1A02C1B4" w14:textId="77777777" w:rsidR="001045DA" w:rsidRDefault="001045DA" w:rsidP="001045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0A36443F" w14:textId="7F6BE092" w:rsidR="000C4A52" w:rsidRDefault="001045DA" w:rsidP="009D16DF">
            <w:pPr>
              <w:jc w:val="both"/>
              <w:rPr>
                <w:rFonts w:ascii="Times" w:hAnsi="Times" w:cs="Times"/>
              </w:rPr>
            </w:pPr>
            <w:r w:rsidRPr="001045DA">
              <w:rPr>
                <w:color w:val="000000"/>
                <w:u w:val="single"/>
              </w:rPr>
              <w:t>Prirodzené procesy a prirodzený vývoj prírodných lesných spoločenstiev nachádzajúcich sa na území národného parku</w:t>
            </w:r>
            <w:r w:rsidR="009D16DF">
              <w:rPr>
                <w:color w:val="000000"/>
                <w:u w:val="single"/>
              </w:rPr>
              <w:t xml:space="preserve">. </w:t>
            </w:r>
            <w:r w:rsidR="000C4A52" w:rsidRPr="00ED79DF">
              <w:rPr>
                <w:color w:val="000000"/>
                <w:u w:val="single"/>
              </w:rPr>
              <w:t xml:space="preserve">Súčasťou </w:t>
            </w:r>
            <w:r w:rsidR="00EB4513" w:rsidRPr="00ED79DF">
              <w:rPr>
                <w:color w:val="000000"/>
                <w:u w:val="single"/>
              </w:rPr>
              <w:t xml:space="preserve">navrhovanej </w:t>
            </w:r>
            <w:r w:rsidR="009D16DF" w:rsidRPr="00ED79DF">
              <w:t>zóny A</w:t>
            </w:r>
            <w:r w:rsidR="000C4A52" w:rsidRPr="00ED79DF">
              <w:t> sú existujúce prírodné rezervácie v 5. stupni ochrany (</w:t>
            </w:r>
            <w:r w:rsidR="000C4A52" w:rsidRPr="00ED79DF">
              <w:rPr>
                <w:rFonts w:ascii="Times" w:hAnsi="Times" w:cs="Times"/>
              </w:rPr>
              <w:t>1233</w:t>
            </w:r>
            <w:r w:rsidR="0077758F" w:rsidRPr="00ED79DF">
              <w:rPr>
                <w:rFonts w:ascii="Times" w:hAnsi="Times" w:cs="Times"/>
              </w:rPr>
              <w:t>,</w:t>
            </w:r>
            <w:r w:rsidR="00175064" w:rsidRPr="00ED79DF">
              <w:rPr>
                <w:rFonts w:ascii="Times" w:hAnsi="Times" w:cs="Times"/>
              </w:rPr>
              <w:t>79</w:t>
            </w:r>
            <w:r w:rsidR="000C4A52" w:rsidRPr="00ED79DF">
              <w:rPr>
                <w:rFonts w:ascii="Times" w:hAnsi="Times" w:cs="Times"/>
              </w:rPr>
              <w:t xml:space="preserve"> ha)  a </w:t>
            </w:r>
            <w:r w:rsidR="00175064" w:rsidRPr="00ED79DF">
              <w:rPr>
                <w:rFonts w:ascii="Times" w:hAnsi="Times" w:cs="Times"/>
              </w:rPr>
              <w:t xml:space="preserve">mimoriadne </w:t>
            </w:r>
            <w:r w:rsidR="000C4A52" w:rsidRPr="00ED79DF">
              <w:rPr>
                <w:rFonts w:ascii="Times" w:hAnsi="Times" w:cs="Times"/>
              </w:rPr>
              <w:t>cenné územia</w:t>
            </w:r>
            <w:r w:rsidR="00175064" w:rsidRPr="00ED79DF">
              <w:rPr>
                <w:rFonts w:ascii="Times" w:hAnsi="Times" w:cs="Times"/>
              </w:rPr>
              <w:t xml:space="preserve"> s vysokou </w:t>
            </w:r>
            <w:proofErr w:type="spellStart"/>
            <w:r w:rsidR="00175064" w:rsidRPr="00ED79DF">
              <w:rPr>
                <w:rFonts w:ascii="Times" w:hAnsi="Times" w:cs="Times"/>
              </w:rPr>
              <w:t>prírodoochranou</w:t>
            </w:r>
            <w:proofErr w:type="spellEnd"/>
            <w:r w:rsidR="00175064" w:rsidRPr="00ED79DF">
              <w:rPr>
                <w:rFonts w:ascii="Times" w:hAnsi="Times" w:cs="Times"/>
              </w:rPr>
              <w:t xml:space="preserve"> hodnotou</w:t>
            </w:r>
            <w:r w:rsidR="000C4A52" w:rsidRPr="00ED79DF">
              <w:rPr>
                <w:rFonts w:ascii="Times" w:hAnsi="Times" w:cs="Times"/>
              </w:rPr>
              <w:t xml:space="preserve"> (7</w:t>
            </w:r>
            <w:r w:rsidR="0077758F" w:rsidRPr="00ED79DF">
              <w:rPr>
                <w:rFonts w:ascii="Times" w:hAnsi="Times" w:cs="Times"/>
              </w:rPr>
              <w:t> </w:t>
            </w:r>
            <w:r w:rsidR="000C4A52" w:rsidRPr="00ED79DF">
              <w:rPr>
                <w:rFonts w:ascii="Times" w:hAnsi="Times" w:cs="Times"/>
              </w:rPr>
              <w:t>358</w:t>
            </w:r>
            <w:r w:rsidR="0077758F" w:rsidRPr="00ED79DF">
              <w:rPr>
                <w:rFonts w:ascii="Times" w:hAnsi="Times" w:cs="Times"/>
              </w:rPr>
              <w:t>,</w:t>
            </w:r>
            <w:r w:rsidR="00175064" w:rsidRPr="00ED79DF">
              <w:rPr>
                <w:rFonts w:ascii="Times" w:hAnsi="Times" w:cs="Times"/>
              </w:rPr>
              <w:t>01</w:t>
            </w:r>
            <w:r w:rsidR="000C4A52" w:rsidRPr="00ED79DF">
              <w:rPr>
                <w:rFonts w:ascii="Times" w:hAnsi="Times" w:cs="Times"/>
              </w:rPr>
              <w:t xml:space="preserve"> ha). </w:t>
            </w:r>
            <w:r w:rsidR="00175064" w:rsidRPr="00ED79DF">
              <w:rPr>
                <w:rFonts w:ascii="Times" w:hAnsi="Times" w:cs="Times"/>
              </w:rPr>
              <w:t xml:space="preserve">Ide </w:t>
            </w:r>
            <w:r w:rsidR="000C4A52" w:rsidRPr="00ED79DF">
              <w:rPr>
                <w:rFonts w:ascii="Times" w:hAnsi="Times" w:cs="Times"/>
              </w:rPr>
              <w:t xml:space="preserve"> predovšetkým </w:t>
            </w:r>
            <w:r w:rsidR="00175064" w:rsidRPr="00ED79DF">
              <w:rPr>
                <w:rFonts w:ascii="Times" w:hAnsi="Times" w:cs="Times"/>
              </w:rPr>
              <w:t xml:space="preserve">o </w:t>
            </w:r>
            <w:r w:rsidR="000C4A52" w:rsidRPr="00ED79DF">
              <w:rPr>
                <w:rFonts w:ascii="Times" w:hAnsi="Times" w:cs="Times"/>
              </w:rPr>
              <w:t xml:space="preserve">lesné pozemky </w:t>
            </w:r>
            <w:r w:rsidR="0077758F" w:rsidRPr="00ED79DF">
              <w:rPr>
                <w:rFonts w:ascii="Times" w:hAnsi="Times" w:cs="Times"/>
              </w:rPr>
              <w:t xml:space="preserve">na výmere 6 184, 6 </w:t>
            </w:r>
            <w:r w:rsidR="000C4A52" w:rsidRPr="00ED79DF">
              <w:rPr>
                <w:rFonts w:ascii="Times" w:hAnsi="Times" w:cs="Times"/>
              </w:rPr>
              <w:t>s výskytom biotopov  európskeho a národného významu</w:t>
            </w:r>
            <w:r w:rsidR="00175064" w:rsidRPr="00ED79DF">
              <w:rPr>
                <w:rFonts w:ascii="Times" w:hAnsi="Times" w:cs="Times"/>
              </w:rPr>
              <w:t xml:space="preserve">, ďalej o </w:t>
            </w:r>
            <w:r w:rsidR="0077758F" w:rsidRPr="00ED79DF">
              <w:rPr>
                <w:rFonts w:ascii="Times" w:hAnsi="Times" w:cs="Times"/>
              </w:rPr>
              <w:t xml:space="preserve"> skalné biotopy typické pre krasové územie</w:t>
            </w:r>
            <w:r w:rsidR="00175064" w:rsidRPr="00ED79DF">
              <w:rPr>
                <w:rFonts w:ascii="Times" w:hAnsi="Times" w:cs="Times"/>
              </w:rPr>
              <w:t xml:space="preserve"> tzv. skalné step</w:t>
            </w:r>
            <w:r w:rsidR="00ED79DF" w:rsidRPr="00ED79DF">
              <w:rPr>
                <w:rFonts w:ascii="Times" w:hAnsi="Times" w:cs="Times"/>
              </w:rPr>
              <w:t>i</w:t>
            </w:r>
            <w:r w:rsidR="0077758F" w:rsidRPr="00ED79DF">
              <w:rPr>
                <w:rFonts w:ascii="Times" w:hAnsi="Times" w:cs="Times"/>
              </w:rPr>
              <w:t>.</w:t>
            </w:r>
          </w:p>
          <w:p w14:paraId="308D7E63" w14:textId="77777777" w:rsidR="000C4A52" w:rsidRDefault="000C4A52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0FAD6B56" w14:textId="77777777" w:rsidR="00797D00" w:rsidRP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color w:val="000000"/>
                <w:u w:val="single"/>
              </w:rPr>
              <w:t>Biotopy európskeho významu</w:t>
            </w:r>
            <w:r>
              <w:rPr>
                <w:color w:val="000000"/>
                <w:u w:val="single"/>
              </w:rPr>
              <w:t>:</w:t>
            </w:r>
          </w:p>
          <w:p w14:paraId="0AFB69A8" w14:textId="77777777" w:rsidR="00797D00" w:rsidRP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color w:val="000000"/>
              </w:rPr>
              <w:t xml:space="preserve">Br 6 (6430) Brehové porasty </w:t>
            </w:r>
            <w:proofErr w:type="spellStart"/>
            <w:r w:rsidRPr="00797D00">
              <w:rPr>
                <w:color w:val="000000"/>
              </w:rPr>
              <w:t>deväťsilov</w:t>
            </w:r>
            <w:proofErr w:type="spellEnd"/>
            <w:r w:rsidRPr="00797D00">
              <w:rPr>
                <w:color w:val="000000"/>
              </w:rPr>
              <w:t xml:space="preserve">, </w:t>
            </w:r>
            <w:proofErr w:type="spellStart"/>
            <w:r w:rsidRPr="00797D00">
              <w:rPr>
                <w:color w:val="000000"/>
              </w:rPr>
              <w:t>Kr</w:t>
            </w:r>
            <w:proofErr w:type="spellEnd"/>
            <w:r w:rsidRPr="00797D00">
              <w:rPr>
                <w:color w:val="000000"/>
              </w:rPr>
              <w:t xml:space="preserve"> 2 (5130) Porasty borievky obyčajnej, </w:t>
            </w:r>
            <w:proofErr w:type="spellStart"/>
            <w:r w:rsidRPr="00797D00">
              <w:rPr>
                <w:color w:val="000000"/>
              </w:rPr>
              <w:t>Kr</w:t>
            </w:r>
            <w:proofErr w:type="spellEnd"/>
            <w:r w:rsidRPr="00797D00">
              <w:rPr>
                <w:color w:val="000000"/>
              </w:rPr>
              <w:t xml:space="preserve"> 6 (* 40A0) </w:t>
            </w:r>
            <w:proofErr w:type="spellStart"/>
            <w:r w:rsidRPr="00797D00">
              <w:rPr>
                <w:color w:val="000000"/>
              </w:rPr>
              <w:t>Xerotermné</w:t>
            </w:r>
            <w:proofErr w:type="spellEnd"/>
            <w:r w:rsidRPr="00797D00">
              <w:rPr>
                <w:color w:val="000000"/>
              </w:rPr>
              <w:t xml:space="preserve"> kroviny, </w:t>
            </w:r>
            <w:proofErr w:type="spellStart"/>
            <w:r w:rsidRPr="00797D00">
              <w:rPr>
                <w:color w:val="000000"/>
              </w:rPr>
              <w:t>Lk</w:t>
            </w:r>
            <w:proofErr w:type="spellEnd"/>
            <w:r w:rsidRPr="00797D00">
              <w:rPr>
                <w:color w:val="000000"/>
              </w:rPr>
              <w:t xml:space="preserve"> 1 (6510) Nížinné a podhorské kosné lúky, </w:t>
            </w:r>
            <w:proofErr w:type="spellStart"/>
            <w:r w:rsidRPr="00797D00">
              <w:rPr>
                <w:color w:val="000000"/>
              </w:rPr>
              <w:t>Lk</w:t>
            </w:r>
            <w:proofErr w:type="spellEnd"/>
            <w:r w:rsidRPr="00797D00">
              <w:rPr>
                <w:color w:val="000000"/>
              </w:rPr>
              <w:t xml:space="preserve"> 5 (6430) </w:t>
            </w:r>
            <w:proofErr w:type="spellStart"/>
            <w:r w:rsidRPr="00797D00">
              <w:rPr>
                <w:color w:val="000000"/>
              </w:rPr>
              <w:t>Vysokobylinné</w:t>
            </w:r>
            <w:proofErr w:type="spellEnd"/>
            <w:r w:rsidRPr="00797D00">
              <w:rPr>
                <w:color w:val="000000"/>
              </w:rPr>
              <w:t xml:space="preserve"> spoločenstvá na vlhkých lúkach,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1.3 (* 91E0) Jaseňovo-jelšové podhorské lužné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2.2 (* 91G0) Dubovo-hrabové lesy panónske,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3.1 (* 91H0) Teplomilné </w:t>
            </w:r>
            <w:proofErr w:type="spellStart"/>
            <w:r w:rsidRPr="00797D00">
              <w:rPr>
                <w:color w:val="000000"/>
              </w:rPr>
              <w:t>submediteránne</w:t>
            </w:r>
            <w:proofErr w:type="spellEnd"/>
            <w:r w:rsidRPr="00797D00">
              <w:rPr>
                <w:color w:val="000000"/>
              </w:rPr>
              <w:t xml:space="preserve"> dubové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4 (* 9180) Lipovo-javorové sutinové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5.1 (9130) Bukové a jedľovo-bukové kvetnaté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5.2 (9110) </w:t>
            </w:r>
            <w:proofErr w:type="spellStart"/>
            <w:r w:rsidRPr="00797D00">
              <w:rPr>
                <w:color w:val="000000"/>
              </w:rPr>
              <w:t>Kyslomilné</w:t>
            </w:r>
            <w:proofErr w:type="spellEnd"/>
            <w:r w:rsidRPr="00797D00">
              <w:rPr>
                <w:color w:val="000000"/>
              </w:rPr>
              <w:t xml:space="preserve"> bukové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5.4 (9150) </w:t>
            </w:r>
            <w:proofErr w:type="spellStart"/>
            <w:r w:rsidRPr="00797D00">
              <w:rPr>
                <w:color w:val="000000"/>
              </w:rPr>
              <w:t>Vápnomilné</w:t>
            </w:r>
            <w:proofErr w:type="spellEnd"/>
            <w:r w:rsidRPr="00797D00">
              <w:rPr>
                <w:color w:val="000000"/>
              </w:rPr>
              <w:t xml:space="preserve"> bukové lesy, </w:t>
            </w:r>
            <w:proofErr w:type="spellStart"/>
            <w:r w:rsidRPr="00797D00">
              <w:rPr>
                <w:color w:val="000000"/>
              </w:rPr>
              <w:t>Ls</w:t>
            </w:r>
            <w:proofErr w:type="spellEnd"/>
            <w:r w:rsidRPr="00797D00">
              <w:rPr>
                <w:color w:val="000000"/>
              </w:rPr>
              <w:t xml:space="preserve"> 6.2 (91Q0) Reliktné </w:t>
            </w:r>
            <w:proofErr w:type="spellStart"/>
            <w:r w:rsidRPr="00797D00">
              <w:rPr>
                <w:color w:val="000000"/>
              </w:rPr>
              <w:t>vápnomilné</w:t>
            </w:r>
            <w:proofErr w:type="spellEnd"/>
            <w:r w:rsidRPr="00797D00">
              <w:rPr>
                <w:color w:val="000000"/>
              </w:rPr>
              <w:t xml:space="preserve"> borovicové a smrekovcové lesy, Pr 3 (* 7220) </w:t>
            </w:r>
            <w:proofErr w:type="spellStart"/>
            <w:r w:rsidRPr="00797D00">
              <w:rPr>
                <w:color w:val="000000"/>
              </w:rPr>
              <w:t>Penovcové</w:t>
            </w:r>
            <w:proofErr w:type="spellEnd"/>
            <w:r w:rsidRPr="00797D00">
              <w:rPr>
                <w:color w:val="000000"/>
              </w:rPr>
              <w:t xml:space="preserve"> prameniská, Pi 5 (* 6110) Pionierske porasty zväzu </w:t>
            </w:r>
            <w:proofErr w:type="spellStart"/>
            <w:r w:rsidRPr="00797D00">
              <w:rPr>
                <w:color w:val="000000"/>
              </w:rPr>
              <w:t>Alysso-Sedion</w:t>
            </w:r>
            <w:proofErr w:type="spellEnd"/>
            <w:r w:rsidRPr="00797D00">
              <w:rPr>
                <w:color w:val="000000"/>
              </w:rPr>
              <w:t xml:space="preserve"> </w:t>
            </w:r>
            <w:proofErr w:type="spellStart"/>
            <w:r w:rsidRPr="00797D00">
              <w:rPr>
                <w:color w:val="000000"/>
              </w:rPr>
              <w:t>albi</w:t>
            </w:r>
            <w:proofErr w:type="spellEnd"/>
            <w:r w:rsidRPr="00797D00">
              <w:rPr>
                <w:color w:val="000000"/>
              </w:rPr>
              <w:t xml:space="preserve"> na plytkých </w:t>
            </w:r>
            <w:proofErr w:type="spellStart"/>
            <w:r w:rsidRPr="00797D00">
              <w:rPr>
                <w:color w:val="000000"/>
              </w:rPr>
              <w:t>karbonátových</w:t>
            </w:r>
            <w:proofErr w:type="spellEnd"/>
            <w:r w:rsidRPr="00797D00">
              <w:rPr>
                <w:color w:val="000000"/>
              </w:rPr>
              <w:t xml:space="preserve"> a bázických substrátoch, Sk 1 (8210) </w:t>
            </w:r>
            <w:proofErr w:type="spellStart"/>
            <w:r w:rsidRPr="00797D00">
              <w:rPr>
                <w:color w:val="000000"/>
              </w:rPr>
              <w:t>Karbonátové</w:t>
            </w:r>
            <w:proofErr w:type="spellEnd"/>
            <w:r w:rsidRPr="00797D00">
              <w:rPr>
                <w:color w:val="000000"/>
              </w:rPr>
              <w:t xml:space="preserve"> skalné steny so štrbinovou vegetáciou, Sk 6 (* 8160) Nespevnené </w:t>
            </w:r>
            <w:proofErr w:type="spellStart"/>
            <w:r w:rsidRPr="00797D00">
              <w:rPr>
                <w:color w:val="000000"/>
              </w:rPr>
              <w:t>karbonátové</w:t>
            </w:r>
            <w:proofErr w:type="spellEnd"/>
            <w:r w:rsidRPr="00797D00">
              <w:rPr>
                <w:color w:val="000000"/>
              </w:rPr>
              <w:t xml:space="preserve"> skalné sutiny v montánnom až </w:t>
            </w:r>
            <w:proofErr w:type="spellStart"/>
            <w:r w:rsidRPr="00797D00">
              <w:rPr>
                <w:color w:val="000000"/>
              </w:rPr>
              <w:t>kolínnom</w:t>
            </w:r>
            <w:proofErr w:type="spellEnd"/>
            <w:r w:rsidRPr="00797D00">
              <w:rPr>
                <w:color w:val="000000"/>
              </w:rPr>
              <w:t xml:space="preserve"> stupni, Sk 8 (8310) Nesprístupnené jaskynné útvary, </w:t>
            </w:r>
            <w:proofErr w:type="spellStart"/>
            <w:r w:rsidRPr="00797D00">
              <w:rPr>
                <w:color w:val="000000"/>
              </w:rPr>
              <w:t>Tr</w:t>
            </w:r>
            <w:proofErr w:type="spellEnd"/>
            <w:r w:rsidRPr="00797D00">
              <w:rPr>
                <w:color w:val="000000"/>
              </w:rPr>
              <w:t xml:space="preserve"> 1 (6210) Suchomilné </w:t>
            </w:r>
            <w:proofErr w:type="spellStart"/>
            <w:r w:rsidRPr="00797D00">
              <w:rPr>
                <w:color w:val="000000"/>
              </w:rPr>
              <w:t>travinno</w:t>
            </w:r>
            <w:proofErr w:type="spellEnd"/>
            <w:r w:rsidRPr="00797D00">
              <w:rPr>
                <w:color w:val="000000"/>
              </w:rPr>
              <w:t xml:space="preserve">-bylinné a krovinové porasty na vápnitom substráte, </w:t>
            </w:r>
            <w:proofErr w:type="spellStart"/>
            <w:r w:rsidRPr="00797D00">
              <w:rPr>
                <w:color w:val="000000"/>
              </w:rPr>
              <w:t>Tr</w:t>
            </w:r>
            <w:proofErr w:type="spellEnd"/>
            <w:r w:rsidRPr="00797D00">
              <w:rPr>
                <w:color w:val="000000"/>
              </w:rPr>
              <w:t xml:space="preserve"> 1.1 (* 6210) Suchomilné </w:t>
            </w:r>
            <w:proofErr w:type="spellStart"/>
            <w:r w:rsidRPr="00797D00">
              <w:rPr>
                <w:color w:val="000000"/>
              </w:rPr>
              <w:t>travinno</w:t>
            </w:r>
            <w:proofErr w:type="spellEnd"/>
            <w:r w:rsidRPr="00797D00">
              <w:rPr>
                <w:color w:val="000000"/>
              </w:rPr>
              <w:t xml:space="preserve">-bylinné a krovinové porasty na vápnitom substráte s významným výskytom druhov čeľade </w:t>
            </w:r>
            <w:proofErr w:type="spellStart"/>
            <w:r w:rsidRPr="00797D00">
              <w:rPr>
                <w:i/>
                <w:color w:val="000000"/>
              </w:rPr>
              <w:t>Orchidaceae</w:t>
            </w:r>
            <w:proofErr w:type="spellEnd"/>
            <w:r w:rsidRPr="00797D00">
              <w:rPr>
                <w:color w:val="000000"/>
              </w:rPr>
              <w:t xml:space="preserve">, </w:t>
            </w:r>
            <w:proofErr w:type="spellStart"/>
            <w:r w:rsidRPr="00797D00">
              <w:rPr>
                <w:color w:val="000000"/>
              </w:rPr>
              <w:t>Tr</w:t>
            </w:r>
            <w:proofErr w:type="spellEnd"/>
            <w:r w:rsidRPr="00797D00">
              <w:rPr>
                <w:color w:val="000000"/>
              </w:rPr>
              <w:t xml:space="preserve"> 2 (* 6240) </w:t>
            </w:r>
            <w:proofErr w:type="spellStart"/>
            <w:r w:rsidRPr="00797D00">
              <w:rPr>
                <w:color w:val="000000"/>
              </w:rPr>
              <w:t>Subpanónske</w:t>
            </w:r>
            <w:proofErr w:type="spellEnd"/>
            <w:r w:rsidRPr="00797D00">
              <w:rPr>
                <w:color w:val="000000"/>
              </w:rPr>
              <w:t xml:space="preserve"> </w:t>
            </w:r>
            <w:proofErr w:type="spellStart"/>
            <w:r w:rsidRPr="00797D00">
              <w:rPr>
                <w:color w:val="000000"/>
              </w:rPr>
              <w:t>travinno</w:t>
            </w:r>
            <w:proofErr w:type="spellEnd"/>
            <w:r w:rsidRPr="00797D00">
              <w:rPr>
                <w:color w:val="000000"/>
              </w:rPr>
              <w:t xml:space="preserve">-bylinné porasty, </w:t>
            </w:r>
            <w:proofErr w:type="spellStart"/>
            <w:r w:rsidRPr="00797D00">
              <w:rPr>
                <w:color w:val="000000"/>
              </w:rPr>
              <w:t>Tr</w:t>
            </w:r>
            <w:proofErr w:type="spellEnd"/>
            <w:r w:rsidRPr="00797D00">
              <w:rPr>
                <w:color w:val="000000"/>
              </w:rPr>
              <w:t xml:space="preserve"> 5 (6190) Suché a </w:t>
            </w:r>
            <w:proofErr w:type="spellStart"/>
            <w:r w:rsidRPr="00797D00">
              <w:rPr>
                <w:color w:val="000000"/>
              </w:rPr>
              <w:t>dealpínske</w:t>
            </w:r>
            <w:proofErr w:type="spellEnd"/>
            <w:r w:rsidRPr="00797D00">
              <w:rPr>
                <w:color w:val="000000"/>
              </w:rPr>
              <w:t xml:space="preserve"> </w:t>
            </w:r>
            <w:proofErr w:type="spellStart"/>
            <w:r w:rsidRPr="00797D00">
              <w:rPr>
                <w:color w:val="000000"/>
              </w:rPr>
              <w:t>travinno</w:t>
            </w:r>
            <w:proofErr w:type="spellEnd"/>
            <w:r w:rsidRPr="00797D00">
              <w:rPr>
                <w:color w:val="000000"/>
              </w:rPr>
              <w:t xml:space="preserve">-bylinné porasty, </w:t>
            </w:r>
            <w:proofErr w:type="spellStart"/>
            <w:r w:rsidRPr="00797D00">
              <w:rPr>
                <w:color w:val="000000"/>
              </w:rPr>
              <w:t>Tr</w:t>
            </w:r>
            <w:proofErr w:type="spellEnd"/>
            <w:r w:rsidRPr="00797D00">
              <w:rPr>
                <w:color w:val="000000"/>
              </w:rPr>
              <w:t xml:space="preserve"> 8 (* 6230) Kvetnaté vysokohorské a horské </w:t>
            </w:r>
            <w:proofErr w:type="spellStart"/>
            <w:r w:rsidRPr="00797D00">
              <w:rPr>
                <w:color w:val="000000"/>
              </w:rPr>
              <w:t>psicové</w:t>
            </w:r>
            <w:proofErr w:type="spellEnd"/>
            <w:r w:rsidRPr="00797D00">
              <w:rPr>
                <w:color w:val="000000"/>
              </w:rPr>
              <w:t xml:space="preserve"> porasty na silikátovom substráte</w:t>
            </w:r>
          </w:p>
          <w:p w14:paraId="6A111A56" w14:textId="77777777" w:rsidR="00797D00" w:rsidRDefault="00797D00" w:rsidP="00797D00">
            <w:pPr>
              <w:pStyle w:val="Popis"/>
              <w:keepNext/>
              <w:spacing w:after="0" w:line="276" w:lineRule="auto"/>
              <w:rPr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  <w:p w14:paraId="2D2C39F3" w14:textId="77777777" w:rsidR="00797D00" w:rsidRPr="00797D00" w:rsidRDefault="00797D00" w:rsidP="00797D00">
            <w:pPr>
              <w:pStyle w:val="Popis"/>
              <w:keepNext/>
              <w:spacing w:after="0" w:line="276" w:lineRule="auto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797D00">
              <w:rPr>
                <w:i w:val="0"/>
                <w:iCs w:val="0"/>
                <w:color w:val="000000"/>
                <w:sz w:val="20"/>
                <w:szCs w:val="20"/>
                <w:u w:val="single"/>
              </w:rPr>
              <w:t>Biotopy národného významu</w:t>
            </w:r>
          </w:p>
          <w:p w14:paraId="14B7D78D" w14:textId="77777777" w:rsidR="00797D00" w:rsidRPr="00797D00" w:rsidRDefault="00797D00" w:rsidP="00797D00">
            <w:pPr>
              <w:pStyle w:val="Popis"/>
              <w:keepNext/>
              <w:spacing w:after="0" w:line="276" w:lineRule="auto"/>
              <w:rPr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Lk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Mezofilné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pasienky a spásané lúky,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Lk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6 Podmáčané lúky horských a podhorských oblastí,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Lk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Psiarkové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aluviálne lúky,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Lk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10 Vegetácia vysokých ostríc,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Kr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8 Vŕbové kroviny stojatých vôd,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Kr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9 Vŕbové kroviny na zaplavovaných brehoch vôd,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Tr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6 Teplomilné lemy,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Tr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Mezofilné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lemy,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Ls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2.1</w:t>
            </w:r>
            <w:r w:rsidR="00CC4826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Dubovo-hrabové lesy karpatské,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Ls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3.51 Sucho- a </w:t>
            </w:r>
            <w:proofErr w:type="spellStart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>kyslomilné</w:t>
            </w:r>
            <w:proofErr w:type="spellEnd"/>
            <w:r w:rsidRPr="00797D00">
              <w:rPr>
                <w:i w:val="0"/>
                <w:iCs w:val="0"/>
                <w:color w:val="000000"/>
                <w:sz w:val="20"/>
                <w:szCs w:val="20"/>
              </w:rPr>
              <w:t xml:space="preserve"> dubové lesy</w:t>
            </w:r>
          </w:p>
          <w:p w14:paraId="6BD4FF82" w14:textId="77777777" w:rsid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</w:p>
          <w:p w14:paraId="655AFC69" w14:textId="77777777" w:rsidR="00797D00" w:rsidRP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  <w:r w:rsidRPr="00797D00">
              <w:rPr>
                <w:u w:val="single"/>
              </w:rPr>
              <w:t>Biotopy druhov rastlín európskeho významu</w:t>
            </w:r>
          </w:p>
          <w:p w14:paraId="6E922E6B" w14:textId="77777777" w:rsidR="00797D00" w:rsidRDefault="00797D00" w:rsidP="00797D00">
            <w:pPr>
              <w:spacing w:line="276" w:lineRule="auto"/>
              <w:jc w:val="both"/>
              <w:rPr>
                <w:bCs/>
                <w:i/>
                <w:iCs/>
                <w:color w:val="000000"/>
              </w:rPr>
            </w:pPr>
            <w:r w:rsidRPr="00797D00">
              <w:rPr>
                <w:color w:val="000000"/>
              </w:rPr>
              <w:t xml:space="preserve">zvonovec </w:t>
            </w:r>
            <w:proofErr w:type="spellStart"/>
            <w:r w:rsidRPr="00797D00">
              <w:rPr>
                <w:color w:val="000000"/>
              </w:rPr>
              <w:t>ľaliolistý</w:t>
            </w:r>
            <w:proofErr w:type="spellEnd"/>
            <w:r w:rsidRPr="00797D00">
              <w:rPr>
                <w:color w:val="000000"/>
              </w:rPr>
              <w:t xml:space="preserve"> (</w:t>
            </w:r>
            <w:proofErr w:type="spellStart"/>
            <w:r w:rsidRPr="00797D00">
              <w:rPr>
                <w:i/>
                <w:color w:val="000000"/>
              </w:rPr>
              <w:t>Adenophora</w:t>
            </w:r>
            <w:proofErr w:type="spellEnd"/>
            <w:r w:rsidRPr="00797D00">
              <w:rPr>
                <w:i/>
                <w:color w:val="000000"/>
              </w:rPr>
              <w:t xml:space="preserve"> </w:t>
            </w:r>
            <w:proofErr w:type="spellStart"/>
            <w:r w:rsidRPr="00797D00">
              <w:rPr>
                <w:i/>
                <w:color w:val="000000"/>
              </w:rPr>
              <w:t>liliifolia</w:t>
            </w:r>
            <w:proofErr w:type="spellEnd"/>
            <w:r w:rsidRPr="00797D00">
              <w:rPr>
                <w:color w:val="000000"/>
              </w:rPr>
              <w:t xml:space="preserve">), </w:t>
            </w:r>
            <w:proofErr w:type="spellStart"/>
            <w:r w:rsidRPr="00797D00">
              <w:rPr>
                <w:color w:val="000000"/>
              </w:rPr>
              <w:t>črievičník</w:t>
            </w:r>
            <w:proofErr w:type="spellEnd"/>
            <w:r w:rsidRPr="00797D00">
              <w:rPr>
                <w:color w:val="000000"/>
              </w:rPr>
              <w:t xml:space="preserve"> </w:t>
            </w:r>
            <w:proofErr w:type="spellStart"/>
            <w:r w:rsidRPr="00797D00">
              <w:rPr>
                <w:color w:val="000000"/>
              </w:rPr>
              <w:t>papučkový</w:t>
            </w:r>
            <w:proofErr w:type="spellEnd"/>
            <w:r w:rsidRPr="00797D00">
              <w:rPr>
                <w:color w:val="000000"/>
              </w:rPr>
              <w:t xml:space="preserve"> (</w:t>
            </w:r>
            <w:proofErr w:type="spellStart"/>
            <w:r w:rsidRPr="00797D00">
              <w:rPr>
                <w:i/>
                <w:color w:val="000000"/>
              </w:rPr>
              <w:t>Cypripedium</w:t>
            </w:r>
            <w:proofErr w:type="spellEnd"/>
            <w:r w:rsidRPr="00797D00">
              <w:rPr>
                <w:i/>
                <w:color w:val="000000"/>
              </w:rPr>
              <w:t xml:space="preserve"> </w:t>
            </w:r>
            <w:proofErr w:type="spellStart"/>
            <w:r w:rsidRPr="00797D00">
              <w:rPr>
                <w:i/>
                <w:color w:val="000000"/>
              </w:rPr>
              <w:t>calceolus</w:t>
            </w:r>
            <w:proofErr w:type="spellEnd"/>
            <w:r w:rsidRPr="00797D00">
              <w:rPr>
                <w:color w:val="000000"/>
              </w:rPr>
              <w:t xml:space="preserve">), </w:t>
            </w:r>
            <w:proofErr w:type="spellStart"/>
            <w:r w:rsidRPr="00797D00">
              <w:rPr>
                <w:bCs/>
              </w:rPr>
              <w:t>včelník</w:t>
            </w:r>
            <w:proofErr w:type="spellEnd"/>
            <w:r w:rsidRPr="00797D00">
              <w:rPr>
                <w:bCs/>
              </w:rPr>
              <w:t xml:space="preserve"> rakúsky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Dracocephalum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austriacum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hadinec červený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Echium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maculatum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, </w:t>
            </w:r>
            <w:r w:rsidRPr="00797D00">
              <w:rPr>
                <w:bCs/>
                <w:iCs/>
                <w:color w:val="000000"/>
              </w:rPr>
              <w:t>syn.</w:t>
            </w:r>
            <w:r w:rsidRPr="00797D00">
              <w:rPr>
                <w:bCs/>
                <w:i/>
                <w:iCs/>
                <w:color w:val="000000"/>
              </w:rPr>
              <w:t xml:space="preserve"> E.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russicum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proofErr w:type="spellStart"/>
            <w:r w:rsidRPr="00797D00">
              <w:rPr>
                <w:bCs/>
              </w:rPr>
              <w:t>feruľa</w:t>
            </w:r>
            <w:proofErr w:type="spellEnd"/>
            <w:r w:rsidRPr="00797D00">
              <w:rPr>
                <w:bCs/>
              </w:rPr>
              <w:t xml:space="preserve"> </w:t>
            </w:r>
            <w:proofErr w:type="spellStart"/>
            <w:r w:rsidRPr="00797D00">
              <w:rPr>
                <w:bCs/>
              </w:rPr>
              <w:t>Sadlerova</w:t>
            </w:r>
            <w:proofErr w:type="spellEnd"/>
            <w:r w:rsidRPr="00797D00">
              <w:rPr>
                <w:bCs/>
              </w:rPr>
              <w:t xml:space="preserve">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Ferula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sadleriana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kosatec bezlistý uhorský (</w:t>
            </w:r>
            <w:r w:rsidRPr="00797D00">
              <w:rPr>
                <w:bCs/>
                <w:i/>
                <w:iCs/>
                <w:color w:val="000000"/>
              </w:rPr>
              <w:t xml:space="preserve">Iris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aphylla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color w:val="000000"/>
              </w:rPr>
              <w:t>subsp</w:t>
            </w:r>
            <w:proofErr w:type="spellEnd"/>
            <w:r w:rsidRPr="00797D00">
              <w:rPr>
                <w:bCs/>
                <w:color w:val="000000"/>
              </w:rPr>
              <w:t>.</w:t>
            </w:r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hungarica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peniažtek slovenský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Noccaea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jankae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, </w:t>
            </w:r>
            <w:r w:rsidRPr="00797D00">
              <w:rPr>
                <w:bCs/>
                <w:color w:val="000000"/>
              </w:rPr>
              <w:t xml:space="preserve">syn.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Thlaspi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jankae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rumenica turnianska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Onosma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viridis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, </w:t>
            </w:r>
            <w:r w:rsidRPr="00797D00">
              <w:rPr>
                <w:bCs/>
                <w:color w:val="000000"/>
              </w:rPr>
              <w:t xml:space="preserve">syn. </w:t>
            </w:r>
            <w:r w:rsidRPr="00797D00">
              <w:rPr>
                <w:bCs/>
                <w:i/>
                <w:iCs/>
                <w:color w:val="000000"/>
              </w:rPr>
              <w:t xml:space="preserve">O.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tornensis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poniklec veľkokvetý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Pulsatilla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grandis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), </w:t>
            </w:r>
            <w:r w:rsidRPr="00797D00">
              <w:rPr>
                <w:bCs/>
              </w:rPr>
              <w:t>poniklec otvorený (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Pulsatilla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97D00">
              <w:rPr>
                <w:bCs/>
                <w:i/>
                <w:iCs/>
                <w:color w:val="000000"/>
              </w:rPr>
              <w:t>patens</w:t>
            </w:r>
            <w:proofErr w:type="spellEnd"/>
            <w:r w:rsidRPr="00797D00">
              <w:rPr>
                <w:bCs/>
                <w:i/>
                <w:iCs/>
                <w:color w:val="000000"/>
              </w:rPr>
              <w:t>)</w:t>
            </w:r>
          </w:p>
          <w:p w14:paraId="790BBCBF" w14:textId="77777777" w:rsidR="00CC4826" w:rsidRPr="00797D00" w:rsidRDefault="00CC4826" w:rsidP="00797D00">
            <w:pPr>
              <w:spacing w:line="276" w:lineRule="auto"/>
              <w:jc w:val="both"/>
            </w:pPr>
          </w:p>
          <w:p w14:paraId="5254F195" w14:textId="77777777" w:rsidR="00797D00" w:rsidRP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</w:rPr>
            </w:pPr>
            <w:r w:rsidRPr="00797D00">
              <w:rPr>
                <w:u w:val="single"/>
              </w:rPr>
              <w:t>Biotopy druhov rastlín národného významu</w:t>
            </w:r>
          </w:p>
          <w:p w14:paraId="1FC4C742" w14:textId="77777777" w:rsidR="00797D00" w:rsidRP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spellStart"/>
            <w:r w:rsidRPr="00797D00">
              <w:t>vstavač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ploštičný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Anacamptis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coriophora</w:t>
            </w:r>
            <w:proofErr w:type="spellEnd"/>
            <w:r w:rsidRPr="00797D00">
              <w:t xml:space="preserve">, syn. 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coriophora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kozinec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mechúrikatý</w:t>
            </w:r>
            <w:proofErr w:type="spellEnd"/>
            <w:r w:rsidRPr="00797D00">
              <w:t xml:space="preserve"> pravý (</w:t>
            </w:r>
            <w:proofErr w:type="spellStart"/>
            <w:r w:rsidRPr="00797D00">
              <w:rPr>
                <w:i/>
              </w:rPr>
              <w:t>Astragalus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vesicarius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vesicarius</w:t>
            </w:r>
            <w:proofErr w:type="spellEnd"/>
            <w:r w:rsidRPr="00797D00">
              <w:t xml:space="preserve">, syn. </w:t>
            </w:r>
            <w:r w:rsidRPr="00797D00">
              <w:rPr>
                <w:i/>
              </w:rPr>
              <w:t>A. v.</w:t>
            </w:r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albidus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klasovec</w:t>
            </w:r>
            <w:proofErr w:type="spellEnd"/>
            <w:r w:rsidRPr="00797D00">
              <w:t xml:space="preserve"> sivastý pravý (</w:t>
            </w:r>
            <w:proofErr w:type="spellStart"/>
            <w:r w:rsidRPr="00797D00">
              <w:rPr>
                <w:bCs/>
                <w:i/>
              </w:rPr>
              <w:t>Asyneuma</w:t>
            </w:r>
            <w:proofErr w:type="spellEnd"/>
            <w:r w:rsidRPr="00797D00">
              <w:rPr>
                <w:bCs/>
                <w:i/>
              </w:rPr>
              <w:t xml:space="preserve"> </w:t>
            </w:r>
            <w:proofErr w:type="spellStart"/>
            <w:r w:rsidRPr="00797D00">
              <w:rPr>
                <w:bCs/>
                <w:i/>
              </w:rPr>
              <w:t>canescens</w:t>
            </w:r>
            <w:proofErr w:type="spellEnd"/>
            <w:r w:rsidRPr="00797D00">
              <w:t xml:space="preserve">,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canescens</w:t>
            </w:r>
            <w:proofErr w:type="spellEnd"/>
            <w:r w:rsidRPr="00797D00">
              <w:t xml:space="preserve"> syn. A. c.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salicifolium</w:t>
            </w:r>
            <w:proofErr w:type="spellEnd"/>
            <w:r w:rsidRPr="00797D00">
              <w:t xml:space="preserve">), ostrica </w:t>
            </w:r>
            <w:proofErr w:type="spellStart"/>
            <w:r w:rsidRPr="00797D00">
              <w:t>krátkošijová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Carex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brevicollis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prilbovka</w:t>
            </w:r>
            <w:proofErr w:type="spellEnd"/>
            <w:r w:rsidRPr="00797D00">
              <w:t xml:space="preserve"> biela (</w:t>
            </w:r>
            <w:proofErr w:type="spellStart"/>
            <w:r w:rsidRPr="00797D00">
              <w:rPr>
                <w:i/>
              </w:rPr>
              <w:t>Cephalanthera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damasonium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prilbovka</w:t>
            </w:r>
            <w:proofErr w:type="spellEnd"/>
            <w:r w:rsidRPr="00797D00">
              <w:t xml:space="preserve"> dlholistá (</w:t>
            </w:r>
            <w:proofErr w:type="spellStart"/>
            <w:r w:rsidRPr="00797D00">
              <w:rPr>
                <w:i/>
              </w:rPr>
              <w:t>Cephalanthera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longifolia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prilbovka</w:t>
            </w:r>
            <w:proofErr w:type="spellEnd"/>
            <w:r w:rsidRPr="00797D00">
              <w:t xml:space="preserve"> červená (</w:t>
            </w:r>
            <w:proofErr w:type="spellStart"/>
            <w:r w:rsidRPr="00797D00">
              <w:rPr>
                <w:i/>
              </w:rPr>
              <w:t>Cephalanthera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rubra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krupinka</w:t>
            </w:r>
            <w:proofErr w:type="spellEnd"/>
            <w:r w:rsidRPr="00797D00">
              <w:t xml:space="preserve"> obyčajná (</w:t>
            </w:r>
            <w:proofErr w:type="spellStart"/>
            <w:r w:rsidRPr="00797D00">
              <w:rPr>
                <w:i/>
              </w:rPr>
              <w:t>Crupina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vulgaris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vstavačovec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strmolistý</w:t>
            </w:r>
            <w:proofErr w:type="spellEnd"/>
            <w:r w:rsidRPr="00797D00">
              <w:t xml:space="preserve"> pravý (</w:t>
            </w:r>
            <w:proofErr w:type="spellStart"/>
            <w:r w:rsidRPr="00797D00">
              <w:rPr>
                <w:i/>
              </w:rPr>
              <w:t>Dactylorhiza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incarnata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incarnata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vstavačovec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strmolistý</w:t>
            </w:r>
            <w:proofErr w:type="spellEnd"/>
            <w:r w:rsidRPr="00797D00">
              <w:t xml:space="preserve"> krvavý (</w:t>
            </w:r>
            <w:proofErr w:type="spellStart"/>
            <w:r w:rsidRPr="00797D00">
              <w:rPr>
                <w:i/>
              </w:rPr>
              <w:t>Dactylorhiza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incarnata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haematodes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vstavačovec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strmolistý</w:t>
            </w:r>
            <w:proofErr w:type="spellEnd"/>
            <w:r w:rsidRPr="00797D00">
              <w:t xml:space="preserve"> neskorý (</w:t>
            </w:r>
            <w:proofErr w:type="spellStart"/>
            <w:r w:rsidRPr="00797D00">
              <w:rPr>
                <w:i/>
              </w:rPr>
              <w:t>Dactylorhiza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incarnata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pulchella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vstavačovec</w:t>
            </w:r>
            <w:proofErr w:type="spellEnd"/>
            <w:r w:rsidRPr="00797D00">
              <w:t xml:space="preserve"> (</w:t>
            </w:r>
            <w:proofErr w:type="spellStart"/>
            <w:r w:rsidRPr="00797D00">
              <w:t>vemeníček</w:t>
            </w:r>
            <w:proofErr w:type="spellEnd"/>
            <w:r w:rsidRPr="00797D00">
              <w:t>) zelený (</w:t>
            </w:r>
            <w:proofErr w:type="spellStart"/>
            <w:r w:rsidRPr="00797D00">
              <w:rPr>
                <w:i/>
              </w:rPr>
              <w:t>Dactylorhiza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viridis</w:t>
            </w:r>
            <w:proofErr w:type="spellEnd"/>
            <w:r w:rsidRPr="00797D00">
              <w:t xml:space="preserve">, syn. </w:t>
            </w:r>
            <w:proofErr w:type="spellStart"/>
            <w:r w:rsidRPr="00797D00">
              <w:rPr>
                <w:i/>
              </w:rPr>
              <w:t>Coeloglossum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viride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kruštík</w:t>
            </w:r>
            <w:proofErr w:type="spellEnd"/>
            <w:r w:rsidRPr="00797D00">
              <w:t xml:space="preserve"> drobnolistý (</w:t>
            </w:r>
            <w:proofErr w:type="spellStart"/>
            <w:r w:rsidRPr="00797D00">
              <w:rPr>
                <w:i/>
              </w:rPr>
              <w:t>Epipactis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microphylla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kruštík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pontický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Epipactis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pontica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kruštík</w:t>
            </w:r>
            <w:proofErr w:type="spellEnd"/>
            <w:r w:rsidRPr="00797D00">
              <w:t xml:space="preserve"> močiarny (</w:t>
            </w:r>
            <w:proofErr w:type="spellStart"/>
            <w:r w:rsidRPr="00797D00">
              <w:rPr>
                <w:i/>
              </w:rPr>
              <w:t>Epipactis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palustris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kruštík</w:t>
            </w:r>
            <w:proofErr w:type="spellEnd"/>
            <w:r w:rsidRPr="00797D00">
              <w:t xml:space="preserve"> modrofialový (</w:t>
            </w:r>
            <w:proofErr w:type="spellStart"/>
            <w:r w:rsidRPr="00797D00">
              <w:rPr>
                <w:i/>
              </w:rPr>
              <w:t>Epipactis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purpurata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kandík</w:t>
            </w:r>
            <w:proofErr w:type="spellEnd"/>
            <w:r w:rsidRPr="00797D00">
              <w:t xml:space="preserve"> psí zub (</w:t>
            </w:r>
            <w:proofErr w:type="spellStart"/>
            <w:r w:rsidRPr="00797D00">
              <w:rPr>
                <w:i/>
              </w:rPr>
              <w:t>Erythronium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dens-canis</w:t>
            </w:r>
            <w:proofErr w:type="spellEnd"/>
            <w:r w:rsidRPr="00797D00">
              <w:t xml:space="preserve">), mečík strechovitý </w:t>
            </w:r>
            <w:r w:rsidRPr="00797D00">
              <w:lastRenderedPageBreak/>
              <w:t>(</w:t>
            </w:r>
            <w:proofErr w:type="spellStart"/>
            <w:r w:rsidRPr="00797D00">
              <w:rPr>
                <w:i/>
              </w:rPr>
              <w:t>Gladiolus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imbricatus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smrečinovec</w:t>
            </w:r>
            <w:proofErr w:type="spellEnd"/>
            <w:r w:rsidRPr="00797D00">
              <w:t xml:space="preserve"> plazivý (</w:t>
            </w:r>
            <w:proofErr w:type="spellStart"/>
            <w:r w:rsidRPr="00797D00">
              <w:rPr>
                <w:i/>
              </w:rPr>
              <w:t>Goodyera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repens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päťprstnica</w:t>
            </w:r>
            <w:proofErr w:type="spellEnd"/>
            <w:r w:rsidRPr="00797D00">
              <w:t xml:space="preserve"> obyčajná (</w:t>
            </w:r>
            <w:proofErr w:type="spellStart"/>
            <w:r w:rsidRPr="00797D00">
              <w:rPr>
                <w:i/>
              </w:rPr>
              <w:t>Gymnadenia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conopsea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päťprstnica</w:t>
            </w:r>
            <w:proofErr w:type="spellEnd"/>
            <w:r w:rsidRPr="00797D00">
              <w:t xml:space="preserve"> voňavá (</w:t>
            </w:r>
            <w:proofErr w:type="spellStart"/>
            <w:r w:rsidRPr="00797D00">
              <w:rPr>
                <w:i/>
              </w:rPr>
              <w:t>Gymnadenia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odoratissima</w:t>
            </w:r>
            <w:proofErr w:type="spellEnd"/>
            <w:r w:rsidRPr="00797D00">
              <w:t>), kosatec nízky pravý (</w:t>
            </w:r>
            <w:r w:rsidRPr="00797D00">
              <w:rPr>
                <w:i/>
              </w:rPr>
              <w:t xml:space="preserve">Iris </w:t>
            </w:r>
            <w:proofErr w:type="spellStart"/>
            <w:r w:rsidRPr="00797D00">
              <w:rPr>
                <w:i/>
              </w:rPr>
              <w:t>pumila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pumila</w:t>
            </w:r>
            <w:proofErr w:type="spellEnd"/>
            <w:r w:rsidRPr="00797D00">
              <w:t>), kosatec sibírsky (</w:t>
            </w:r>
            <w:r w:rsidRPr="00797D00">
              <w:rPr>
                <w:i/>
              </w:rPr>
              <w:t xml:space="preserve">Iris </w:t>
            </w:r>
            <w:proofErr w:type="spellStart"/>
            <w:r w:rsidRPr="00797D00">
              <w:rPr>
                <w:i/>
              </w:rPr>
              <w:t>sibirica</w:t>
            </w:r>
            <w:proofErr w:type="spellEnd"/>
            <w:r w:rsidRPr="00797D00">
              <w:t xml:space="preserve">), hrachor </w:t>
            </w:r>
            <w:proofErr w:type="spellStart"/>
            <w:r w:rsidRPr="00797D00">
              <w:t>hrachovitý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Lathyrus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pisiformis</w:t>
            </w:r>
            <w:proofErr w:type="spellEnd"/>
            <w:r w:rsidRPr="00797D00">
              <w:t xml:space="preserve">), ľalia </w:t>
            </w:r>
            <w:proofErr w:type="spellStart"/>
            <w:r w:rsidRPr="00797D00">
              <w:t>cibuľkonosná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Lilium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bulbiferum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modruška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pošvatá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Limodorum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abortivum</w:t>
            </w:r>
            <w:proofErr w:type="spellEnd"/>
            <w:r w:rsidRPr="00797D00">
              <w:t>), kurička štetinatá (</w:t>
            </w:r>
            <w:proofErr w:type="spellStart"/>
            <w:r w:rsidRPr="00797D00">
              <w:rPr>
                <w:i/>
              </w:rPr>
              <w:t>Minuartia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setacea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modrica</w:t>
            </w:r>
            <w:proofErr w:type="spellEnd"/>
            <w:r w:rsidRPr="00797D00">
              <w:t xml:space="preserve"> širokolistá (</w:t>
            </w:r>
            <w:proofErr w:type="spellStart"/>
            <w:r w:rsidRPr="00797D00">
              <w:rPr>
                <w:i/>
              </w:rPr>
              <w:t>Muscari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botryoides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trojzubý (</w:t>
            </w:r>
            <w:proofErr w:type="spellStart"/>
            <w:r w:rsidRPr="00797D00">
              <w:rPr>
                <w:i/>
              </w:rPr>
              <w:t>Neotinea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tridentata</w:t>
            </w:r>
            <w:proofErr w:type="spellEnd"/>
            <w:r w:rsidRPr="00797D00">
              <w:t xml:space="preserve">, syn. 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tridentata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počerný pravý (</w:t>
            </w:r>
            <w:proofErr w:type="spellStart"/>
            <w:r w:rsidRPr="00797D00">
              <w:rPr>
                <w:i/>
              </w:rPr>
              <w:t>Neotinea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, syn. 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počerný letný (</w:t>
            </w:r>
            <w:proofErr w:type="spellStart"/>
            <w:r w:rsidRPr="00797D00">
              <w:rPr>
                <w:i/>
              </w:rPr>
              <w:t>Neotinea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aestivalis</w:t>
            </w:r>
            <w:proofErr w:type="spellEnd"/>
            <w:r w:rsidRPr="00797D00">
              <w:t xml:space="preserve">, 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ustulata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aestivalis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tarica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krivoľaká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rôznolistá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Odontarrhena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tortuosa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heterophylla</w:t>
            </w:r>
            <w:proofErr w:type="spellEnd"/>
            <w:r w:rsidRPr="00797D00">
              <w:t xml:space="preserve">, syn. </w:t>
            </w:r>
            <w:proofErr w:type="spellStart"/>
            <w:r w:rsidRPr="00797D00">
              <w:rPr>
                <w:i/>
              </w:rPr>
              <w:t>Alyssum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tortuosum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heterophyllum</w:t>
            </w:r>
            <w:proofErr w:type="spellEnd"/>
            <w:r w:rsidRPr="00797D00">
              <w:t>), rumenica piesočná (</w:t>
            </w:r>
            <w:proofErr w:type="spellStart"/>
            <w:r w:rsidRPr="00797D00">
              <w:rPr>
                <w:i/>
              </w:rPr>
              <w:t>Onosma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arenaria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mužský poznačený (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mascula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speciosa</w:t>
            </w:r>
            <w:proofErr w:type="spellEnd"/>
            <w:r w:rsidRPr="00797D00">
              <w:t xml:space="preserve">, syn. </w:t>
            </w:r>
            <w:r w:rsidRPr="00797D00">
              <w:rPr>
                <w:i/>
              </w:rPr>
              <w:t>O. m.</w:t>
            </w:r>
            <w:r w:rsidRPr="00797D00">
              <w:t xml:space="preserve"> </w:t>
            </w:r>
            <w:proofErr w:type="spellStart"/>
            <w:r w:rsidRPr="00797D00">
              <w:t>subsp</w:t>
            </w:r>
            <w:proofErr w:type="spellEnd"/>
            <w:r w:rsidRPr="00797D00">
              <w:t xml:space="preserve">. </w:t>
            </w:r>
            <w:proofErr w:type="spellStart"/>
            <w:r w:rsidRPr="00797D00">
              <w:rPr>
                <w:i/>
              </w:rPr>
              <w:t>signifera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vojenský (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militaris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vstavač</w:t>
            </w:r>
            <w:proofErr w:type="spellEnd"/>
            <w:r w:rsidRPr="00797D00">
              <w:t xml:space="preserve"> purpurový (</w:t>
            </w:r>
            <w:proofErr w:type="spellStart"/>
            <w:r w:rsidRPr="00797D00">
              <w:rPr>
                <w:i/>
              </w:rPr>
              <w:t>Orchis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purpurea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vemenník</w:t>
            </w:r>
            <w:proofErr w:type="spellEnd"/>
            <w:r w:rsidRPr="00797D00">
              <w:t xml:space="preserve"> zelenkastý (</w:t>
            </w:r>
            <w:proofErr w:type="spellStart"/>
            <w:r w:rsidRPr="00797D00">
              <w:rPr>
                <w:i/>
              </w:rPr>
              <w:t>Platanthera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chlorantha</w:t>
            </w:r>
            <w:proofErr w:type="spellEnd"/>
            <w:r w:rsidRPr="00797D00">
              <w:t>), prvosienka holá (</w:t>
            </w:r>
            <w:r w:rsidRPr="00797D00">
              <w:rPr>
                <w:i/>
              </w:rPr>
              <w:t xml:space="preserve">Primula </w:t>
            </w:r>
            <w:proofErr w:type="spellStart"/>
            <w:r w:rsidRPr="00797D00">
              <w:rPr>
                <w:i/>
              </w:rPr>
              <w:t>auricula</w:t>
            </w:r>
            <w:proofErr w:type="spellEnd"/>
            <w:r w:rsidRPr="00797D00">
              <w:t>), pľúcnik úzkolistý (</w:t>
            </w:r>
            <w:proofErr w:type="spellStart"/>
            <w:r w:rsidRPr="00797D00">
              <w:rPr>
                <w:i/>
              </w:rPr>
              <w:t>Pulmonaria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angustifolia</w:t>
            </w:r>
            <w:proofErr w:type="spellEnd"/>
            <w:r w:rsidRPr="00797D00">
              <w:t>), vŕba sivozelená (</w:t>
            </w:r>
            <w:proofErr w:type="spellStart"/>
            <w:r w:rsidRPr="00797D00">
              <w:rPr>
                <w:i/>
              </w:rPr>
              <w:t>Salix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starkeana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sezel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smldníkovitý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Seseli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peucedanoides</w:t>
            </w:r>
            <w:proofErr w:type="spellEnd"/>
            <w:r w:rsidRPr="00797D00">
              <w:t xml:space="preserve">, syn.  </w:t>
            </w:r>
            <w:proofErr w:type="spellStart"/>
            <w:r w:rsidRPr="00797D00">
              <w:rPr>
                <w:i/>
              </w:rPr>
              <w:t>Gasparrinia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peucedanoides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ostrevka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dlhosteblová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Sesleria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heufleriana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ostrevka</w:t>
            </w:r>
            <w:proofErr w:type="spellEnd"/>
            <w:r w:rsidRPr="00797D00">
              <w:t xml:space="preserve"> maďarská (</w:t>
            </w:r>
            <w:proofErr w:type="spellStart"/>
            <w:r w:rsidRPr="00797D00">
              <w:rPr>
                <w:i/>
              </w:rPr>
              <w:t>Sesleria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hungarica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silenka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donetzká</w:t>
            </w:r>
            <w:proofErr w:type="spellEnd"/>
            <w:r w:rsidRPr="00797D00">
              <w:t xml:space="preserve"> (</w:t>
            </w:r>
            <w:r w:rsidRPr="00797D00">
              <w:rPr>
                <w:i/>
              </w:rPr>
              <w:t xml:space="preserve">Silene </w:t>
            </w:r>
            <w:proofErr w:type="spellStart"/>
            <w:r w:rsidRPr="00797D00">
              <w:rPr>
                <w:i/>
              </w:rPr>
              <w:t>donetzica</w:t>
            </w:r>
            <w:proofErr w:type="spellEnd"/>
            <w:r w:rsidRPr="00797D00">
              <w:t>), tis obyčajný (</w:t>
            </w:r>
            <w:proofErr w:type="spellStart"/>
            <w:r w:rsidRPr="00797D00">
              <w:rPr>
                <w:i/>
              </w:rPr>
              <w:t>Taxus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baccata</w:t>
            </w:r>
            <w:proofErr w:type="spellEnd"/>
            <w:r w:rsidRPr="00797D00">
              <w:t>), zimozeleň bylinná (</w:t>
            </w:r>
            <w:r w:rsidRPr="00797D00">
              <w:rPr>
                <w:i/>
              </w:rPr>
              <w:t xml:space="preserve">Vinca </w:t>
            </w:r>
            <w:proofErr w:type="spellStart"/>
            <w:r w:rsidRPr="00797D00">
              <w:rPr>
                <w:i/>
              </w:rPr>
              <w:t>herbacea</w:t>
            </w:r>
            <w:proofErr w:type="spellEnd"/>
            <w:r w:rsidRPr="00797D00">
              <w:t>)</w:t>
            </w:r>
          </w:p>
          <w:p w14:paraId="5B1CF88E" w14:textId="77777777" w:rsid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</w:rPr>
            </w:pPr>
          </w:p>
          <w:p w14:paraId="017847AA" w14:textId="77777777" w:rsidR="00797D00" w:rsidRPr="00797D00" w:rsidRDefault="00797D00" w:rsidP="00797D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u w:val="single"/>
              </w:rPr>
              <w:t>Biotopy druhov živočíchov európskeho významu</w:t>
            </w:r>
          </w:p>
          <w:p w14:paraId="7E6203B2" w14:textId="77777777" w:rsidR="00797D00" w:rsidRPr="00CC4826" w:rsidRDefault="00797D00" w:rsidP="00CC4826">
            <w:pPr>
              <w:pStyle w:val="Default"/>
              <w:spacing w:line="276" w:lineRule="auto"/>
              <w:jc w:val="both"/>
              <w:rPr>
                <w:sz w:val="20"/>
                <w:szCs w:val="20"/>
                <w:u w:val="dash"/>
              </w:rPr>
            </w:pPr>
            <w:proofErr w:type="spellStart"/>
            <w:r w:rsidRPr="00797D00">
              <w:rPr>
                <w:sz w:val="20"/>
                <w:szCs w:val="20"/>
                <w:u w:val="dash"/>
              </w:rPr>
              <w:t>bytinela</w:t>
            </w:r>
            <w:proofErr w:type="spellEnd"/>
            <w:r w:rsidRPr="00797D00">
              <w:rPr>
                <w:sz w:val="20"/>
                <w:szCs w:val="20"/>
                <w:u w:val="dash"/>
              </w:rPr>
              <w:t xml:space="preserve"> panónska (</w:t>
            </w:r>
            <w:proofErr w:type="spellStart"/>
            <w:r w:rsidRPr="00797D00">
              <w:rPr>
                <w:i/>
                <w:sz w:val="20"/>
                <w:szCs w:val="20"/>
                <w:u w:val="dash"/>
              </w:rPr>
              <w:t>Bythinella</w:t>
            </w:r>
            <w:proofErr w:type="spellEnd"/>
            <w:r w:rsidRPr="00797D00">
              <w:rPr>
                <w:i/>
                <w:sz w:val="20"/>
                <w:szCs w:val="20"/>
                <w:u w:val="dash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  <w:u w:val="dash"/>
              </w:rPr>
              <w:t>pannonica</w:t>
            </w:r>
            <w:proofErr w:type="spellEnd"/>
            <w:r w:rsidRPr="00797D00">
              <w:rPr>
                <w:sz w:val="20"/>
                <w:szCs w:val="20"/>
                <w:u w:val="dash"/>
              </w:rPr>
              <w:t>)</w:t>
            </w:r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jasoň</w:t>
            </w:r>
            <w:proofErr w:type="spellEnd"/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chochlačkový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Parnassius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mnemosyne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ohniváčik</w:t>
            </w:r>
            <w:proofErr w:type="spellEnd"/>
            <w:r w:rsidRPr="00797D00">
              <w:rPr>
                <w:sz w:val="20"/>
                <w:szCs w:val="20"/>
              </w:rPr>
              <w:t xml:space="preserve"> veľký (</w:t>
            </w:r>
            <w:proofErr w:type="spellStart"/>
            <w:r w:rsidRPr="00797D00">
              <w:rPr>
                <w:i/>
                <w:sz w:val="20"/>
                <w:szCs w:val="20"/>
              </w:rPr>
              <w:t>Lycaena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dispar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pestroň</w:t>
            </w:r>
            <w:proofErr w:type="spellEnd"/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vlkovcový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Zerynthia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polyxena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priadkovec</w:t>
            </w:r>
            <w:proofErr w:type="spellEnd"/>
            <w:r w:rsidRPr="00797D00">
              <w:rPr>
                <w:sz w:val="20"/>
                <w:szCs w:val="20"/>
              </w:rPr>
              <w:t xml:space="preserve"> trnkový (</w:t>
            </w:r>
            <w:proofErr w:type="spellStart"/>
            <w:r w:rsidRPr="00797D00">
              <w:rPr>
                <w:i/>
                <w:sz w:val="20"/>
                <w:szCs w:val="20"/>
              </w:rPr>
              <w:t>Eriogaster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catax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  <w:lang w:eastAsia="sk-SK"/>
              </w:rPr>
              <w:t>*</w:t>
            </w:r>
            <w:r w:rsidRPr="00797D00">
              <w:rPr>
                <w:sz w:val="20"/>
                <w:szCs w:val="20"/>
              </w:rPr>
              <w:t>fuzáč alpský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Rosalia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alpina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  <w:shd w:val="clear" w:color="auto" w:fill="FFFFFF"/>
              </w:rPr>
              <w:t>fuzáč veľký (</w:t>
            </w:r>
            <w:proofErr w:type="spellStart"/>
            <w:r w:rsidRPr="00797D00">
              <w:rPr>
                <w:i/>
                <w:sz w:val="20"/>
                <w:szCs w:val="20"/>
              </w:rPr>
              <w:t>Cerambyx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cerdo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behúnik</w:t>
            </w:r>
            <w:proofErr w:type="spellEnd"/>
            <w:r w:rsidRPr="00797D00">
              <w:rPr>
                <w:sz w:val="20"/>
                <w:szCs w:val="20"/>
              </w:rPr>
              <w:t xml:space="preserve"> maďarský (</w:t>
            </w:r>
            <w:proofErr w:type="spellStart"/>
            <w:r w:rsidRPr="00797D00">
              <w:rPr>
                <w:i/>
                <w:sz w:val="20"/>
                <w:szCs w:val="20"/>
              </w:rPr>
              <w:t>Duvalius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hungaricus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Pr="00797D00">
              <w:rPr>
                <w:i/>
                <w:iCs/>
                <w:sz w:val="20"/>
                <w:szCs w:val="20"/>
              </w:rPr>
              <w:t xml:space="preserve">, </w:t>
            </w:r>
            <w:r w:rsidRPr="00797D00">
              <w:rPr>
                <w:iCs/>
                <w:sz w:val="20"/>
                <w:szCs w:val="20"/>
              </w:rPr>
              <w:t>roháč obyčajný</w:t>
            </w:r>
            <w:r w:rsidRPr="00797D00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iCs/>
                <w:sz w:val="20"/>
                <w:szCs w:val="20"/>
              </w:rPr>
              <w:t>Lucanus</w:t>
            </w:r>
            <w:proofErr w:type="spellEnd"/>
            <w:r w:rsidRPr="00797D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iCs/>
                <w:sz w:val="20"/>
                <w:szCs w:val="20"/>
              </w:rPr>
              <w:t>cervus</w:t>
            </w:r>
            <w:proofErr w:type="spellEnd"/>
            <w:r w:rsidRPr="00797D00">
              <w:rPr>
                <w:i/>
                <w:iCs/>
                <w:sz w:val="20"/>
                <w:szCs w:val="20"/>
              </w:rPr>
              <w:t>)</w:t>
            </w:r>
            <w:r w:rsidR="00CC4826">
              <w:rPr>
                <w:i/>
                <w:iCs/>
                <w:sz w:val="20"/>
                <w:szCs w:val="20"/>
              </w:rPr>
              <w:t>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 xml:space="preserve">kobylka </w:t>
            </w:r>
            <w:proofErr w:type="spellStart"/>
            <w:r w:rsidRPr="00797D00">
              <w:rPr>
                <w:sz w:val="20"/>
                <w:szCs w:val="20"/>
              </w:rPr>
              <w:t>Štysova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Isophya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stysi</w:t>
            </w:r>
            <w:proofErr w:type="spellEnd"/>
            <w:r w:rsidRPr="00797D00">
              <w:rPr>
                <w:sz w:val="20"/>
                <w:szCs w:val="20"/>
              </w:rPr>
              <w:t xml:space="preserve">), koník </w:t>
            </w:r>
            <w:proofErr w:type="spellStart"/>
            <w:r w:rsidRPr="00797D00">
              <w:rPr>
                <w:sz w:val="20"/>
                <w:szCs w:val="20"/>
              </w:rPr>
              <w:t>Brunnerov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rStyle w:val="markedcontent"/>
                <w:i/>
                <w:sz w:val="20"/>
                <w:szCs w:val="20"/>
              </w:rPr>
              <w:t>Paracaloptenus</w:t>
            </w:r>
            <w:proofErr w:type="spellEnd"/>
            <w:r w:rsidRPr="00797D00">
              <w:rPr>
                <w:rStyle w:val="markedcontent"/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rStyle w:val="markedcontent"/>
                <w:i/>
                <w:sz w:val="20"/>
                <w:szCs w:val="20"/>
              </w:rPr>
              <w:t>caloptenoides</w:t>
            </w:r>
            <w:proofErr w:type="spellEnd"/>
            <w:r w:rsidRPr="00797D00">
              <w:rPr>
                <w:rStyle w:val="markedcontent"/>
                <w:i/>
                <w:sz w:val="20"/>
                <w:szCs w:val="20"/>
              </w:rPr>
              <w:t xml:space="preserve">), </w:t>
            </w:r>
            <w:r w:rsidRPr="00797D00">
              <w:rPr>
                <w:rStyle w:val="markedcontent"/>
                <w:sz w:val="20"/>
                <w:szCs w:val="20"/>
              </w:rPr>
              <w:t>kobylka sedmohradská (</w:t>
            </w:r>
            <w:proofErr w:type="spellStart"/>
            <w:r w:rsidRPr="00797D00">
              <w:rPr>
                <w:rStyle w:val="markedcontent"/>
                <w:i/>
                <w:sz w:val="20"/>
                <w:szCs w:val="20"/>
              </w:rPr>
              <w:t>Pholidoptera</w:t>
            </w:r>
            <w:proofErr w:type="spellEnd"/>
            <w:r w:rsidRPr="00797D00">
              <w:rPr>
                <w:rStyle w:val="markedcontent"/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rStyle w:val="markedcontent"/>
                <w:i/>
                <w:sz w:val="20"/>
                <w:szCs w:val="20"/>
              </w:rPr>
              <w:t>transsylvanica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saga</w:t>
            </w:r>
            <w:proofErr w:type="spellEnd"/>
            <w:r w:rsidRPr="00797D00">
              <w:rPr>
                <w:sz w:val="20"/>
                <w:szCs w:val="20"/>
              </w:rPr>
              <w:t xml:space="preserve"> stepná (</w:t>
            </w:r>
            <w:proofErr w:type="spellStart"/>
            <w:r w:rsidRPr="00797D00">
              <w:rPr>
                <w:i/>
                <w:sz w:val="20"/>
                <w:szCs w:val="20"/>
              </w:rPr>
              <w:t>Saga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pedo</w:t>
            </w:r>
            <w:proofErr w:type="spellEnd"/>
            <w:r w:rsidRPr="00797D00">
              <w:rPr>
                <w:sz w:val="20"/>
                <w:szCs w:val="20"/>
              </w:rPr>
              <w:t>), koník slovanský (</w:t>
            </w:r>
            <w:proofErr w:type="spellStart"/>
            <w:r w:rsidRPr="00797D00">
              <w:rPr>
                <w:i/>
                <w:sz w:val="20"/>
                <w:szCs w:val="20"/>
              </w:rPr>
              <w:t>Stenobothrus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eurasius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proofErr w:type="spellStart"/>
            <w:r w:rsidRPr="00797D00">
              <w:rPr>
                <w:sz w:val="20"/>
                <w:szCs w:val="20"/>
              </w:rPr>
              <w:t>kunka</w:t>
            </w:r>
            <w:proofErr w:type="spellEnd"/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žltobruchá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Bombina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variegata</w:t>
            </w:r>
            <w:proofErr w:type="spellEnd"/>
            <w:r w:rsidRPr="00797D00">
              <w:rPr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kunka</w:t>
            </w:r>
            <w:proofErr w:type="spellEnd"/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červenobruchá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Bombina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bombina</w:t>
            </w:r>
            <w:proofErr w:type="spellEnd"/>
            <w:r w:rsidRPr="00797D00">
              <w:rPr>
                <w:sz w:val="20"/>
                <w:szCs w:val="20"/>
              </w:rPr>
              <w:t>), ropucha zelená (</w:t>
            </w:r>
            <w:proofErr w:type="spellStart"/>
            <w:r w:rsidRPr="00797D00">
              <w:rPr>
                <w:i/>
                <w:sz w:val="20"/>
                <w:szCs w:val="20"/>
              </w:rPr>
              <w:t>Bufo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viridis</w:t>
            </w:r>
            <w:proofErr w:type="spellEnd"/>
            <w:r w:rsidRPr="00797D00">
              <w:rPr>
                <w:sz w:val="20"/>
                <w:szCs w:val="20"/>
              </w:rPr>
              <w:t>), rosnička zelená (</w:t>
            </w:r>
            <w:proofErr w:type="spellStart"/>
            <w:r w:rsidRPr="00797D00">
              <w:rPr>
                <w:i/>
                <w:sz w:val="20"/>
                <w:szCs w:val="20"/>
              </w:rPr>
              <w:t>Hyla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arborea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</w:rPr>
              <w:t>jašterica zelená (</w:t>
            </w:r>
            <w:proofErr w:type="spellStart"/>
            <w:r w:rsidRPr="00797D00">
              <w:rPr>
                <w:i/>
                <w:sz w:val="20"/>
                <w:szCs w:val="20"/>
              </w:rPr>
              <w:t>Lacerta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viridis</w:t>
            </w:r>
            <w:proofErr w:type="spellEnd"/>
            <w:r w:rsidRPr="00797D00">
              <w:rPr>
                <w:sz w:val="20"/>
                <w:szCs w:val="20"/>
              </w:rPr>
              <w:t>); užovka fŕkaná (</w:t>
            </w:r>
            <w:proofErr w:type="spellStart"/>
            <w:r w:rsidRPr="00797D00">
              <w:rPr>
                <w:i/>
                <w:sz w:val="20"/>
                <w:szCs w:val="20"/>
              </w:rPr>
              <w:t>Natrix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tessellata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</w:rPr>
              <w:t>syseľ pasienkový (</w:t>
            </w:r>
            <w:proofErr w:type="spellStart"/>
            <w:r w:rsidRPr="00797D00">
              <w:rPr>
                <w:i/>
                <w:sz w:val="20"/>
                <w:szCs w:val="20"/>
              </w:rPr>
              <w:t>Spermophillus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citellus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</w:rPr>
              <w:t>netopier brvitý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emarginatus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netopier čierny (</w:t>
            </w:r>
            <w:proofErr w:type="spellStart"/>
            <w:r w:rsidRPr="00797D00">
              <w:rPr>
                <w:i/>
                <w:sz w:val="20"/>
                <w:szCs w:val="20"/>
              </w:rPr>
              <w:t>Barbastella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barbastellus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netopier obyčajný (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sz w:val="20"/>
                <w:szCs w:val="20"/>
              </w:rPr>
              <w:t xml:space="preserve">), netopier </w:t>
            </w:r>
            <w:proofErr w:type="spellStart"/>
            <w:r w:rsidRPr="00797D00">
              <w:rPr>
                <w:sz w:val="20"/>
                <w:szCs w:val="20"/>
              </w:rPr>
              <w:t>ostrouchý</w:t>
            </w:r>
            <w:proofErr w:type="spellEnd"/>
            <w:r w:rsidRPr="00797D00">
              <w:rPr>
                <w:sz w:val="20"/>
                <w:szCs w:val="20"/>
              </w:rPr>
              <w:t xml:space="preserve"> (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blythi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netopier pobrežný (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dasycneme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 xml:space="preserve">netopier sťahovavý </w:t>
            </w:r>
            <w:r w:rsidRPr="00797D00">
              <w:rPr>
                <w:i/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Miniopterus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schreibersii</w:t>
            </w:r>
            <w:proofErr w:type="spellEnd"/>
            <w:r w:rsidRPr="00797D00">
              <w:rPr>
                <w:i/>
                <w:sz w:val="20"/>
                <w:szCs w:val="20"/>
              </w:rPr>
              <w:t>),</w:t>
            </w:r>
            <w:r w:rsidRPr="00797D00">
              <w:rPr>
                <w:sz w:val="20"/>
                <w:szCs w:val="20"/>
              </w:rPr>
              <w:t xml:space="preserve"> netopier </w:t>
            </w:r>
            <w:proofErr w:type="spellStart"/>
            <w:r w:rsidRPr="00797D00">
              <w:rPr>
                <w:sz w:val="20"/>
                <w:szCs w:val="20"/>
              </w:rPr>
              <w:t>veľkouchý</w:t>
            </w:r>
            <w:proofErr w:type="spellEnd"/>
            <w:r w:rsidRPr="00797D00">
              <w:rPr>
                <w:sz w:val="20"/>
                <w:szCs w:val="20"/>
              </w:rPr>
              <w:t xml:space="preserve"> </w:t>
            </w:r>
            <w:r w:rsidRPr="00797D00">
              <w:rPr>
                <w:i/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Myotis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bechsteini</w:t>
            </w:r>
            <w:proofErr w:type="spellEnd"/>
            <w:r w:rsidRPr="00797D00">
              <w:rPr>
                <w:i/>
                <w:sz w:val="20"/>
                <w:szCs w:val="20"/>
              </w:rPr>
              <w:t>),</w:t>
            </w:r>
            <w:r w:rsidRPr="00797D00">
              <w:rPr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podkovár</w:t>
            </w:r>
            <w:proofErr w:type="spellEnd"/>
            <w:r w:rsidRPr="00797D00">
              <w:rPr>
                <w:sz w:val="20"/>
                <w:szCs w:val="20"/>
              </w:rPr>
              <w:t xml:space="preserve"> južný (</w:t>
            </w:r>
            <w:proofErr w:type="spellStart"/>
            <w:r w:rsidRPr="00797D00">
              <w:rPr>
                <w:i/>
                <w:sz w:val="20"/>
                <w:szCs w:val="20"/>
              </w:rPr>
              <w:t>Rhinolophus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euryale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sz w:val="20"/>
                <w:szCs w:val="20"/>
              </w:rPr>
              <w:t>podkovár</w:t>
            </w:r>
            <w:proofErr w:type="spellEnd"/>
            <w:r w:rsidRPr="00797D00">
              <w:rPr>
                <w:sz w:val="20"/>
                <w:szCs w:val="20"/>
              </w:rPr>
              <w:t xml:space="preserve"> malý </w:t>
            </w:r>
            <w:r w:rsidRPr="00797D00">
              <w:rPr>
                <w:i/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Rhinolophus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hipposideros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), </w:t>
            </w:r>
            <w:proofErr w:type="spellStart"/>
            <w:r w:rsidRPr="00797D00">
              <w:rPr>
                <w:sz w:val="20"/>
                <w:szCs w:val="20"/>
              </w:rPr>
              <w:t>podkovár</w:t>
            </w:r>
            <w:proofErr w:type="spellEnd"/>
            <w:r w:rsidRPr="00797D00">
              <w:rPr>
                <w:sz w:val="20"/>
                <w:szCs w:val="20"/>
              </w:rPr>
              <w:t xml:space="preserve"> veľký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Rhinolophus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ferrumequinum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</w:rPr>
              <w:t xml:space="preserve">mačka divá </w:t>
            </w:r>
            <w:r w:rsidRPr="00797D00">
              <w:rPr>
                <w:i/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sz w:val="20"/>
                <w:szCs w:val="20"/>
              </w:rPr>
              <w:t>Felis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silvestris</w:t>
            </w:r>
            <w:proofErr w:type="spellEnd"/>
            <w:r w:rsidRPr="00797D00">
              <w:rPr>
                <w:i/>
                <w:sz w:val="20"/>
                <w:szCs w:val="20"/>
              </w:rPr>
              <w:t>)</w:t>
            </w:r>
            <w:r w:rsidRPr="00797D00">
              <w:rPr>
                <w:sz w:val="20"/>
                <w:szCs w:val="20"/>
              </w:rPr>
              <w:t>, rys ostrovid (</w:t>
            </w:r>
            <w:proofErr w:type="spellStart"/>
            <w:r w:rsidRPr="00797D00">
              <w:rPr>
                <w:i/>
                <w:sz w:val="20"/>
                <w:szCs w:val="20"/>
              </w:rPr>
              <w:t>Lynx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lynx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  <w:lang w:eastAsia="sk-SK"/>
              </w:rPr>
              <w:t>*</w:t>
            </w:r>
            <w:r w:rsidRPr="00797D00">
              <w:rPr>
                <w:sz w:val="20"/>
                <w:szCs w:val="20"/>
              </w:rPr>
              <w:t>vlk dravý (</w:t>
            </w:r>
            <w:proofErr w:type="spellStart"/>
            <w:r w:rsidRPr="00797D00">
              <w:rPr>
                <w:i/>
                <w:sz w:val="20"/>
                <w:szCs w:val="20"/>
              </w:rPr>
              <w:t>Canis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lupus</w:t>
            </w:r>
            <w:proofErr w:type="spellEnd"/>
            <w:r w:rsidRPr="00797D00">
              <w:rPr>
                <w:sz w:val="20"/>
                <w:szCs w:val="20"/>
              </w:rPr>
              <w:t>),</w:t>
            </w:r>
            <w:r w:rsidRPr="00797D00">
              <w:rPr>
                <w:i/>
                <w:sz w:val="20"/>
                <w:szCs w:val="20"/>
              </w:rPr>
              <w:t xml:space="preserve"> </w:t>
            </w:r>
            <w:r w:rsidRPr="00797D00">
              <w:rPr>
                <w:sz w:val="20"/>
                <w:szCs w:val="20"/>
              </w:rPr>
              <w:t>vydra riečna (</w:t>
            </w:r>
            <w:proofErr w:type="spellStart"/>
            <w:r w:rsidRPr="00797D00">
              <w:rPr>
                <w:i/>
                <w:sz w:val="20"/>
                <w:szCs w:val="20"/>
              </w:rPr>
              <w:t>Lutra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lutra</w:t>
            </w:r>
            <w:proofErr w:type="spellEnd"/>
            <w:r w:rsidRPr="00797D00">
              <w:rPr>
                <w:sz w:val="20"/>
                <w:szCs w:val="20"/>
              </w:rPr>
              <w:t>);</w:t>
            </w:r>
          </w:p>
          <w:p w14:paraId="1134B3B0" w14:textId="77777777" w:rsidR="00797D00" w:rsidRPr="00797D00" w:rsidRDefault="00797D00" w:rsidP="00797D00">
            <w:pPr>
              <w:pStyle w:val="Default"/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  <w:p w14:paraId="2DDE14DF" w14:textId="77777777" w:rsidR="00797D00" w:rsidRPr="00797D00" w:rsidRDefault="00797D00" w:rsidP="00797D00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97D00">
              <w:rPr>
                <w:sz w:val="20"/>
                <w:szCs w:val="20"/>
                <w:u w:val="single"/>
              </w:rPr>
              <w:t>Biotopy druhov živočíchov národného významu</w:t>
            </w:r>
            <w:r w:rsidRPr="00797D00">
              <w:rPr>
                <w:sz w:val="20"/>
                <w:szCs w:val="20"/>
              </w:rPr>
              <w:t xml:space="preserve"> </w:t>
            </w:r>
          </w:p>
          <w:p w14:paraId="3BD36FC0" w14:textId="77777777" w:rsidR="00797D00" w:rsidRPr="00797D00" w:rsidRDefault="00797D00" w:rsidP="00797D0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sk-SK"/>
              </w:rPr>
            </w:pPr>
            <w:proofErr w:type="spellStart"/>
            <w:r w:rsidRPr="00797D00">
              <w:rPr>
                <w:sz w:val="20"/>
                <w:szCs w:val="20"/>
              </w:rPr>
              <w:t>modráčik</w:t>
            </w:r>
            <w:proofErr w:type="spellEnd"/>
            <w:r w:rsidRPr="00797D00">
              <w:rPr>
                <w:sz w:val="20"/>
                <w:szCs w:val="20"/>
              </w:rPr>
              <w:t xml:space="preserve"> horcový (</w:t>
            </w:r>
            <w:proofErr w:type="spellStart"/>
            <w:r w:rsidRPr="00797D00">
              <w:rPr>
                <w:i/>
                <w:sz w:val="20"/>
                <w:szCs w:val="20"/>
              </w:rPr>
              <w:t>Maculinea</w:t>
            </w:r>
            <w:proofErr w:type="spellEnd"/>
            <w:r w:rsidRPr="00797D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sz w:val="20"/>
                <w:szCs w:val="20"/>
              </w:rPr>
              <w:t>alcon</w:t>
            </w:r>
            <w:proofErr w:type="spellEnd"/>
            <w:r w:rsidRPr="00797D00">
              <w:rPr>
                <w:sz w:val="20"/>
                <w:szCs w:val="20"/>
              </w:rPr>
              <w:t>)</w:t>
            </w:r>
            <w:r w:rsidR="00CC4826">
              <w:rPr>
                <w:sz w:val="20"/>
                <w:szCs w:val="20"/>
              </w:rPr>
              <w:t xml:space="preserve">, </w:t>
            </w:r>
            <w:r w:rsidRPr="00797D00">
              <w:rPr>
                <w:iCs/>
                <w:sz w:val="20"/>
                <w:szCs w:val="20"/>
              </w:rPr>
              <w:t xml:space="preserve">kobylka </w:t>
            </w:r>
            <w:proofErr w:type="spellStart"/>
            <w:r w:rsidRPr="00797D00">
              <w:rPr>
                <w:iCs/>
                <w:sz w:val="20"/>
                <w:szCs w:val="20"/>
              </w:rPr>
              <w:t>Bejbienkova</w:t>
            </w:r>
            <w:proofErr w:type="spellEnd"/>
            <w:r w:rsidRPr="00797D00">
              <w:rPr>
                <w:iCs/>
                <w:sz w:val="20"/>
                <w:szCs w:val="20"/>
              </w:rPr>
              <w:t xml:space="preserve"> </w:t>
            </w:r>
            <w:r w:rsidRPr="00797D0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797D00">
              <w:rPr>
                <w:i/>
                <w:iCs/>
                <w:sz w:val="20"/>
                <w:szCs w:val="20"/>
              </w:rPr>
              <w:t>Isophya</w:t>
            </w:r>
            <w:proofErr w:type="spellEnd"/>
            <w:r w:rsidRPr="00797D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7D00">
              <w:rPr>
                <w:i/>
                <w:iCs/>
                <w:sz w:val="20"/>
                <w:szCs w:val="20"/>
              </w:rPr>
              <w:t>beybienkoi</w:t>
            </w:r>
            <w:proofErr w:type="spellEnd"/>
            <w:r w:rsidRPr="00797D00">
              <w:rPr>
                <w:i/>
                <w:iCs/>
                <w:sz w:val="20"/>
                <w:szCs w:val="20"/>
              </w:rPr>
              <w:t>)</w:t>
            </w:r>
            <w:r w:rsidR="00CC4826">
              <w:rPr>
                <w:i/>
                <w:iCs/>
                <w:sz w:val="20"/>
                <w:szCs w:val="20"/>
              </w:rPr>
              <w:t xml:space="preserve">, </w:t>
            </w:r>
            <w:r w:rsidRPr="00797D00">
              <w:rPr>
                <w:sz w:val="20"/>
                <w:szCs w:val="20"/>
              </w:rPr>
              <w:t>salamandra škvrnitá (</w:t>
            </w:r>
            <w:r w:rsidRPr="00797D00">
              <w:rPr>
                <w:i/>
                <w:sz w:val="20"/>
                <w:szCs w:val="20"/>
              </w:rPr>
              <w:t>Salamandra salamandra</w:t>
            </w:r>
            <w:r w:rsidRPr="00797D00">
              <w:rPr>
                <w:sz w:val="20"/>
                <w:szCs w:val="20"/>
              </w:rPr>
              <w:t>);</w:t>
            </w:r>
          </w:p>
          <w:p w14:paraId="3972F031" w14:textId="77777777" w:rsid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</w:p>
          <w:p w14:paraId="097560AB" w14:textId="77777777" w:rsidR="00797D00" w:rsidRP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  <w:r w:rsidRPr="00797D00">
              <w:rPr>
                <w:u w:val="single"/>
              </w:rPr>
              <w:t>Druhy vtákov</w:t>
            </w:r>
          </w:p>
          <w:p w14:paraId="770A43EE" w14:textId="77777777" w:rsidR="00797D00" w:rsidRPr="00797D00" w:rsidRDefault="00797D00" w:rsidP="00797D00">
            <w:pPr>
              <w:spacing w:line="276" w:lineRule="auto"/>
              <w:jc w:val="both"/>
            </w:pPr>
            <w:r w:rsidRPr="00797D00">
              <w:t>bocian čierny (</w:t>
            </w:r>
            <w:proofErr w:type="spellStart"/>
            <w:r w:rsidRPr="00797D00">
              <w:rPr>
                <w:i/>
              </w:rPr>
              <w:t>Ciconia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nigra</w:t>
            </w:r>
            <w:proofErr w:type="spellEnd"/>
            <w:r w:rsidRPr="00797D00">
              <w:t>), penica jarabá (</w:t>
            </w:r>
            <w:r w:rsidRPr="00797D00">
              <w:rPr>
                <w:i/>
              </w:rPr>
              <w:t xml:space="preserve">Sylvia </w:t>
            </w:r>
            <w:proofErr w:type="spellStart"/>
            <w:r w:rsidRPr="00797D00">
              <w:rPr>
                <w:i/>
              </w:rPr>
              <w:t>nisoria</w:t>
            </w:r>
            <w:proofErr w:type="spellEnd"/>
            <w:r w:rsidRPr="00797D00">
              <w:t>), strakoš obyčajný (</w:t>
            </w:r>
            <w:proofErr w:type="spellStart"/>
            <w:r w:rsidRPr="00797D00">
              <w:rPr>
                <w:i/>
              </w:rPr>
              <w:t>Lanius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collurio</w:t>
            </w:r>
            <w:proofErr w:type="spellEnd"/>
            <w:r w:rsidRPr="00797D00">
              <w:t>),</w:t>
            </w:r>
            <w:r w:rsidRPr="00797D00">
              <w:rPr>
                <w:i/>
              </w:rPr>
              <w:t xml:space="preserve"> </w:t>
            </w:r>
            <w:r w:rsidRPr="00797D00">
              <w:t xml:space="preserve">ďateľ </w:t>
            </w:r>
            <w:proofErr w:type="spellStart"/>
            <w:r w:rsidRPr="00797D00">
              <w:t>bielochrbtý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Dendrocopos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leucotos</w:t>
            </w:r>
            <w:proofErr w:type="spellEnd"/>
            <w:r w:rsidRPr="00797D00">
              <w:t>), ďateľ prostredný (</w:t>
            </w:r>
            <w:proofErr w:type="spellStart"/>
            <w:r w:rsidRPr="00797D00">
              <w:rPr>
                <w:i/>
              </w:rPr>
              <w:t>Dendrocopos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medius</w:t>
            </w:r>
            <w:proofErr w:type="spellEnd"/>
            <w:r w:rsidRPr="00797D00">
              <w:t>)</w:t>
            </w:r>
            <w:r w:rsidRPr="00797D00">
              <w:rPr>
                <w:i/>
              </w:rPr>
              <w:t xml:space="preserve"> </w:t>
            </w:r>
            <w:r w:rsidRPr="00797D00">
              <w:t>tesár čierny (</w:t>
            </w:r>
            <w:proofErr w:type="spellStart"/>
            <w:r w:rsidRPr="00797D00">
              <w:rPr>
                <w:i/>
              </w:rPr>
              <w:t>Dryocopus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martius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krutohlav</w:t>
            </w:r>
            <w:proofErr w:type="spellEnd"/>
            <w:r w:rsidRPr="00797D00">
              <w:t xml:space="preserve"> hnedý (</w:t>
            </w:r>
            <w:proofErr w:type="spellStart"/>
            <w:r w:rsidRPr="00797D00">
              <w:rPr>
                <w:i/>
              </w:rPr>
              <w:t>Jynx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torquilla</w:t>
            </w:r>
            <w:proofErr w:type="spellEnd"/>
            <w:r w:rsidRPr="00797D00">
              <w:t>), orol krikľavý (</w:t>
            </w:r>
            <w:proofErr w:type="spellStart"/>
            <w:r w:rsidRPr="00797D00">
              <w:rPr>
                <w:i/>
              </w:rPr>
              <w:t>Aquila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pomarina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hadiar</w:t>
            </w:r>
            <w:proofErr w:type="spellEnd"/>
            <w:r w:rsidRPr="00797D00">
              <w:t xml:space="preserve"> </w:t>
            </w:r>
            <w:proofErr w:type="spellStart"/>
            <w:r w:rsidRPr="00797D00">
              <w:t>krátkoprstý</w:t>
            </w:r>
            <w:proofErr w:type="spellEnd"/>
            <w:r w:rsidRPr="00797D00">
              <w:t xml:space="preserve"> (</w:t>
            </w:r>
            <w:proofErr w:type="spellStart"/>
            <w:r w:rsidRPr="00797D00">
              <w:rPr>
                <w:i/>
              </w:rPr>
              <w:t>Circaetus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gallicus</w:t>
            </w:r>
            <w:proofErr w:type="spellEnd"/>
            <w:r w:rsidRPr="00797D00">
              <w:t>), kaňa močiarna (</w:t>
            </w:r>
            <w:proofErr w:type="spellStart"/>
            <w:r w:rsidRPr="00797D00">
              <w:rPr>
                <w:i/>
              </w:rPr>
              <w:t>Circus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aeruginosus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bučiak</w:t>
            </w:r>
            <w:proofErr w:type="spellEnd"/>
            <w:r w:rsidRPr="00797D00">
              <w:t xml:space="preserve"> veľký (</w:t>
            </w:r>
            <w:proofErr w:type="spellStart"/>
            <w:r w:rsidRPr="00797D00">
              <w:rPr>
                <w:i/>
              </w:rPr>
              <w:t>Botaurus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stellaris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chriašť</w:t>
            </w:r>
            <w:proofErr w:type="spellEnd"/>
            <w:r w:rsidRPr="00797D00">
              <w:t xml:space="preserve"> bodkovaný (</w:t>
            </w:r>
            <w:proofErr w:type="spellStart"/>
            <w:r w:rsidRPr="00797D00">
              <w:rPr>
                <w:i/>
              </w:rPr>
              <w:t>Porzana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porzana</w:t>
            </w:r>
            <w:proofErr w:type="spellEnd"/>
            <w:r w:rsidRPr="00797D00">
              <w:t>), lelek lesný (</w:t>
            </w:r>
            <w:proofErr w:type="spellStart"/>
            <w:r w:rsidRPr="00797D00">
              <w:rPr>
                <w:i/>
              </w:rPr>
              <w:t>Caprimulgus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europaeus</w:t>
            </w:r>
            <w:proofErr w:type="spellEnd"/>
            <w:r w:rsidRPr="00797D00">
              <w:t>),</w:t>
            </w:r>
            <w:r w:rsidRPr="00797D00">
              <w:rPr>
                <w:i/>
              </w:rPr>
              <w:t xml:space="preserve"> </w:t>
            </w:r>
            <w:r w:rsidRPr="00797D00">
              <w:t xml:space="preserve">muchárik </w:t>
            </w:r>
            <w:proofErr w:type="spellStart"/>
            <w:r w:rsidRPr="00797D00">
              <w:t>bielokrký</w:t>
            </w:r>
            <w:proofErr w:type="spellEnd"/>
            <w:r w:rsidRPr="00797D00">
              <w:rPr>
                <w:i/>
              </w:rPr>
              <w:t xml:space="preserve"> </w:t>
            </w:r>
            <w:r w:rsidRPr="00797D00">
              <w:t>(</w:t>
            </w:r>
            <w:proofErr w:type="spellStart"/>
            <w:r w:rsidRPr="00797D00">
              <w:rPr>
                <w:i/>
              </w:rPr>
              <w:t>Ficedula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albicollis</w:t>
            </w:r>
            <w:proofErr w:type="spellEnd"/>
            <w:r w:rsidRPr="00797D00">
              <w:t>), muchárik malý (</w:t>
            </w:r>
            <w:proofErr w:type="spellStart"/>
            <w:r w:rsidRPr="00797D00">
              <w:rPr>
                <w:i/>
              </w:rPr>
              <w:t>Ficedula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parva</w:t>
            </w:r>
            <w:proofErr w:type="spellEnd"/>
            <w:r w:rsidRPr="00797D00">
              <w:t xml:space="preserve">), </w:t>
            </w:r>
            <w:proofErr w:type="spellStart"/>
            <w:r w:rsidRPr="00797D00">
              <w:t>škovránik</w:t>
            </w:r>
            <w:proofErr w:type="spellEnd"/>
            <w:r w:rsidRPr="00797D00">
              <w:t xml:space="preserve"> stromový (</w:t>
            </w:r>
            <w:proofErr w:type="spellStart"/>
            <w:r w:rsidRPr="00797D00">
              <w:rPr>
                <w:i/>
              </w:rPr>
              <w:t>Lullula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arborea</w:t>
            </w:r>
            <w:proofErr w:type="spellEnd"/>
            <w:r w:rsidRPr="00797D00">
              <w:t xml:space="preserve">), </w:t>
            </w:r>
            <w:r w:rsidRPr="00797D00">
              <w:rPr>
                <w:i/>
              </w:rPr>
              <w:t xml:space="preserve"> </w:t>
            </w:r>
            <w:r w:rsidRPr="00797D00">
              <w:t>sokol sťahovavý</w:t>
            </w:r>
            <w:r w:rsidRPr="00797D00">
              <w:rPr>
                <w:i/>
              </w:rPr>
              <w:t xml:space="preserve"> </w:t>
            </w:r>
            <w:r w:rsidRPr="00797D00">
              <w:t>(</w:t>
            </w:r>
            <w:proofErr w:type="spellStart"/>
            <w:r w:rsidRPr="00797D00">
              <w:rPr>
                <w:i/>
              </w:rPr>
              <w:t>Falco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peregrinus</w:t>
            </w:r>
            <w:proofErr w:type="spellEnd"/>
            <w:r w:rsidRPr="00797D00">
              <w:t>),</w:t>
            </w:r>
            <w:r w:rsidRPr="00797D00">
              <w:rPr>
                <w:i/>
              </w:rPr>
              <w:t xml:space="preserve"> </w:t>
            </w:r>
            <w:r w:rsidRPr="00797D00">
              <w:t>sova dlhochvostá (</w:t>
            </w:r>
            <w:proofErr w:type="spellStart"/>
            <w:r w:rsidRPr="00797D00">
              <w:rPr>
                <w:i/>
              </w:rPr>
              <w:t>Strix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uralensis</w:t>
            </w:r>
            <w:proofErr w:type="spellEnd"/>
            <w:r w:rsidRPr="00797D00">
              <w:t>), včelár lesný</w:t>
            </w:r>
            <w:r w:rsidRPr="00797D00">
              <w:rPr>
                <w:i/>
              </w:rPr>
              <w:t xml:space="preserve"> </w:t>
            </w:r>
            <w:r w:rsidRPr="00797D00">
              <w:t>(</w:t>
            </w:r>
            <w:proofErr w:type="spellStart"/>
            <w:r w:rsidRPr="00797D00">
              <w:rPr>
                <w:i/>
              </w:rPr>
              <w:t>Pernis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apivorus</w:t>
            </w:r>
            <w:proofErr w:type="spellEnd"/>
            <w:r w:rsidRPr="00797D00">
              <w:t>),</w:t>
            </w:r>
            <w:r w:rsidRPr="00797D00">
              <w:rPr>
                <w:i/>
              </w:rPr>
              <w:t xml:space="preserve"> </w:t>
            </w:r>
            <w:r w:rsidRPr="00797D00">
              <w:t xml:space="preserve">výr skalný </w:t>
            </w:r>
            <w:r w:rsidRPr="00797D00">
              <w:rPr>
                <w:i/>
              </w:rPr>
              <w:t xml:space="preserve"> </w:t>
            </w:r>
            <w:r w:rsidRPr="00797D00">
              <w:t>(</w:t>
            </w:r>
            <w:proofErr w:type="spellStart"/>
            <w:r w:rsidRPr="00797D00">
              <w:rPr>
                <w:i/>
              </w:rPr>
              <w:t>Bubo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bubo</w:t>
            </w:r>
            <w:proofErr w:type="spellEnd"/>
            <w:r w:rsidRPr="00797D00">
              <w:t>),</w:t>
            </w:r>
            <w:r w:rsidRPr="00797D00">
              <w:rPr>
                <w:i/>
              </w:rPr>
              <w:t xml:space="preserve"> </w:t>
            </w:r>
            <w:r w:rsidRPr="00797D00">
              <w:t xml:space="preserve"> </w:t>
            </w:r>
            <w:proofErr w:type="spellStart"/>
            <w:r w:rsidRPr="00797D00">
              <w:t>výrik</w:t>
            </w:r>
            <w:proofErr w:type="spellEnd"/>
            <w:r w:rsidRPr="00797D00">
              <w:t xml:space="preserve"> lesný (</w:t>
            </w:r>
            <w:proofErr w:type="spellStart"/>
            <w:r w:rsidRPr="00797D00">
              <w:rPr>
                <w:i/>
              </w:rPr>
              <w:t>Otus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scops</w:t>
            </w:r>
            <w:proofErr w:type="spellEnd"/>
            <w:r w:rsidRPr="00797D00">
              <w:t>), prepelica poľná (</w:t>
            </w:r>
            <w:proofErr w:type="spellStart"/>
            <w:r w:rsidRPr="00797D00">
              <w:rPr>
                <w:i/>
              </w:rPr>
              <w:t>Coturnix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coturnix</w:t>
            </w:r>
            <w:proofErr w:type="spellEnd"/>
            <w:r w:rsidRPr="00797D00">
              <w:t>), žlna sivá (</w:t>
            </w:r>
            <w:proofErr w:type="spellStart"/>
            <w:r w:rsidRPr="00797D00">
              <w:rPr>
                <w:i/>
              </w:rPr>
              <w:t>Picus</w:t>
            </w:r>
            <w:proofErr w:type="spellEnd"/>
            <w:r w:rsidRPr="00797D00">
              <w:rPr>
                <w:i/>
              </w:rPr>
              <w:t xml:space="preserve"> </w:t>
            </w:r>
            <w:proofErr w:type="spellStart"/>
            <w:r w:rsidRPr="00797D00">
              <w:rPr>
                <w:i/>
              </w:rPr>
              <w:t>canus</w:t>
            </w:r>
            <w:proofErr w:type="spellEnd"/>
            <w:r w:rsidRPr="00797D00">
              <w:t>),</w:t>
            </w:r>
            <w:r w:rsidR="001045DA">
              <w:t xml:space="preserve"> </w:t>
            </w:r>
            <w:r w:rsidR="001045DA" w:rsidRPr="00797D00">
              <w:t>rybárik riečny (</w:t>
            </w:r>
            <w:proofErr w:type="spellStart"/>
            <w:r w:rsidR="001045DA" w:rsidRPr="00797D00">
              <w:rPr>
                <w:i/>
              </w:rPr>
              <w:t>Alcedo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atthis</w:t>
            </w:r>
            <w:proofErr w:type="spellEnd"/>
            <w:r w:rsidR="001045DA" w:rsidRPr="00797D00">
              <w:t xml:space="preserve">), </w:t>
            </w:r>
            <w:proofErr w:type="spellStart"/>
            <w:r w:rsidR="001045DA" w:rsidRPr="00797D00">
              <w:t>orliak</w:t>
            </w:r>
            <w:proofErr w:type="spellEnd"/>
            <w:r w:rsidR="001045DA" w:rsidRPr="00797D00">
              <w:t xml:space="preserve"> morský (</w:t>
            </w:r>
            <w:proofErr w:type="spellStart"/>
            <w:r w:rsidR="001045DA" w:rsidRPr="00797D00">
              <w:rPr>
                <w:i/>
              </w:rPr>
              <w:t>Haliaeetus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albicilla</w:t>
            </w:r>
            <w:proofErr w:type="spellEnd"/>
            <w:r w:rsidR="001045DA" w:rsidRPr="00797D00">
              <w:t>)</w:t>
            </w:r>
            <w:r w:rsidR="001045DA">
              <w:t xml:space="preserve">, </w:t>
            </w:r>
            <w:r w:rsidR="001045DA" w:rsidRPr="00797D00">
              <w:t>škovránok poľný (</w:t>
            </w:r>
            <w:proofErr w:type="spellStart"/>
            <w:r w:rsidR="001045DA" w:rsidRPr="00797D00">
              <w:rPr>
                <w:i/>
              </w:rPr>
              <w:t>Alauda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arvensis</w:t>
            </w:r>
            <w:proofErr w:type="spellEnd"/>
            <w:r w:rsidR="001045DA" w:rsidRPr="00797D00">
              <w:t xml:space="preserve">), </w:t>
            </w:r>
            <w:proofErr w:type="spellStart"/>
            <w:r w:rsidR="001045DA" w:rsidRPr="00797D00">
              <w:t>pŕhľaviar</w:t>
            </w:r>
            <w:proofErr w:type="spellEnd"/>
            <w:r w:rsidR="001045DA" w:rsidRPr="00797D00">
              <w:t xml:space="preserve"> </w:t>
            </w:r>
            <w:proofErr w:type="spellStart"/>
            <w:r w:rsidR="001045DA" w:rsidRPr="00797D00">
              <w:t>čiernohlavý</w:t>
            </w:r>
            <w:proofErr w:type="spellEnd"/>
            <w:r w:rsidR="001045DA" w:rsidRPr="00797D00">
              <w:t xml:space="preserve"> (</w:t>
            </w:r>
            <w:proofErr w:type="spellStart"/>
            <w:r w:rsidR="001045DA" w:rsidRPr="00797D00">
              <w:rPr>
                <w:i/>
              </w:rPr>
              <w:t>Saxicola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rubicola</w:t>
            </w:r>
            <w:proofErr w:type="spellEnd"/>
            <w:r w:rsidR="001045DA" w:rsidRPr="00797D00">
              <w:t>), hrdlička poľná (</w:t>
            </w:r>
            <w:proofErr w:type="spellStart"/>
            <w:r w:rsidR="001045DA" w:rsidRPr="00797D00">
              <w:rPr>
                <w:i/>
              </w:rPr>
              <w:t>Streptopelia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turtur</w:t>
            </w:r>
            <w:proofErr w:type="spellEnd"/>
            <w:r w:rsidR="001045DA" w:rsidRPr="00797D00">
              <w:t>), dudok chochlatý (</w:t>
            </w:r>
            <w:proofErr w:type="spellStart"/>
            <w:r w:rsidR="001045DA" w:rsidRPr="00797D00">
              <w:rPr>
                <w:i/>
              </w:rPr>
              <w:t>Upupa</w:t>
            </w:r>
            <w:proofErr w:type="spellEnd"/>
            <w:r w:rsidR="001045DA" w:rsidRPr="00797D00">
              <w:rPr>
                <w:i/>
              </w:rPr>
              <w:t xml:space="preserve"> </w:t>
            </w:r>
            <w:proofErr w:type="spellStart"/>
            <w:r w:rsidR="001045DA" w:rsidRPr="00797D00">
              <w:rPr>
                <w:i/>
              </w:rPr>
              <w:t>epops</w:t>
            </w:r>
            <w:proofErr w:type="spellEnd"/>
            <w:r w:rsidR="001045DA" w:rsidRPr="00797D00">
              <w:t>)</w:t>
            </w:r>
            <w:r w:rsidR="001045DA">
              <w:t>;</w:t>
            </w:r>
            <w:r w:rsidRPr="00797D00">
              <w:rPr>
                <w:i/>
              </w:rPr>
              <w:t xml:space="preserve"> </w:t>
            </w:r>
            <w:r w:rsidRPr="00797D00">
              <w:t xml:space="preserve"> </w:t>
            </w:r>
          </w:p>
          <w:p w14:paraId="5FDCEA0F" w14:textId="77777777" w:rsid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</w:p>
          <w:p w14:paraId="390C312B" w14:textId="77777777" w:rsidR="00797D00" w:rsidRDefault="00797D00" w:rsidP="00797D00">
            <w:pPr>
              <w:spacing w:line="276" w:lineRule="auto"/>
              <w:jc w:val="both"/>
            </w:pPr>
            <w:r w:rsidRPr="00797D00">
              <w:rPr>
                <w:u w:val="single"/>
              </w:rPr>
              <w:t>Abiotické javy</w:t>
            </w:r>
            <w:r w:rsidRPr="00797D00">
              <w:t>:</w:t>
            </w:r>
          </w:p>
          <w:p w14:paraId="23C711CB" w14:textId="77777777" w:rsidR="00797D00" w:rsidRPr="00797D00" w:rsidRDefault="00797D00" w:rsidP="00797D00">
            <w:pPr>
              <w:spacing w:line="276" w:lineRule="auto"/>
              <w:jc w:val="both"/>
            </w:pPr>
            <w:r w:rsidRPr="00797D00">
              <w:rPr>
                <w:u w:val="single"/>
              </w:rPr>
              <w:t>Formy svahovej modelácie, erózie, zvetrávania, štruktúrne a tektonické formy reliéfu</w:t>
            </w:r>
            <w:r w:rsidRPr="00797D00">
              <w:t xml:space="preserve"> -  skalné okno (Zádielska tiesňava, Hájska tiesňava, </w:t>
            </w:r>
            <w:proofErr w:type="spellStart"/>
            <w:r w:rsidRPr="00797D00">
              <w:t>Brzotínske</w:t>
            </w:r>
            <w:proofErr w:type="spellEnd"/>
            <w:r w:rsidRPr="00797D00">
              <w:t xml:space="preserve"> skaly, Sokolia skala.), skalná ihla (</w:t>
            </w:r>
            <w:proofErr w:type="spellStart"/>
            <w:r w:rsidRPr="00797D00">
              <w:t>Drieňovec</w:t>
            </w:r>
            <w:proofErr w:type="spellEnd"/>
            <w:r w:rsidRPr="00797D00">
              <w:t>, Zádielska tiesňava), skalná veža (</w:t>
            </w:r>
            <w:proofErr w:type="spellStart"/>
            <w:r w:rsidRPr="00797D00">
              <w:t>Gerlašská</w:t>
            </w:r>
            <w:proofErr w:type="spellEnd"/>
            <w:r w:rsidRPr="00797D00">
              <w:t xml:space="preserve"> skala, </w:t>
            </w:r>
            <w:proofErr w:type="spellStart"/>
            <w:r w:rsidRPr="00797D00">
              <w:t>Brzotínske</w:t>
            </w:r>
            <w:proofErr w:type="spellEnd"/>
            <w:r w:rsidRPr="00797D00">
              <w:t xml:space="preserve"> skaly, Havrania skala), bralo (</w:t>
            </w:r>
            <w:proofErr w:type="spellStart"/>
            <w:r w:rsidRPr="00797D00">
              <w:t>Hrušovská</w:t>
            </w:r>
            <w:proofErr w:type="spellEnd"/>
            <w:r w:rsidRPr="00797D00">
              <w:t xml:space="preserve"> lesostep, Zádielska tiesňava, </w:t>
            </w:r>
            <w:proofErr w:type="spellStart"/>
            <w:r w:rsidRPr="00797D00">
              <w:t>Brzotínske</w:t>
            </w:r>
            <w:proofErr w:type="spellEnd"/>
            <w:r w:rsidRPr="00797D00">
              <w:t xml:space="preserve"> skaly, južné a severné svahy planiny Horný vrch, južné svahy Dolný vrch, západné a severné svahy Plešivskej planiny, východné svahy Koniarskej planiny), skalný previs (</w:t>
            </w:r>
            <w:proofErr w:type="spellStart"/>
            <w:r w:rsidRPr="00797D00">
              <w:t>Drieňovec</w:t>
            </w:r>
            <w:proofErr w:type="spellEnd"/>
            <w:r w:rsidRPr="00797D00">
              <w:t xml:space="preserve">, </w:t>
            </w:r>
            <w:proofErr w:type="spellStart"/>
            <w:r w:rsidRPr="00797D00">
              <w:t>Brzotínske</w:t>
            </w:r>
            <w:proofErr w:type="spellEnd"/>
            <w:r w:rsidRPr="00797D00">
              <w:t xml:space="preserve"> skaly, Železné vráta,  Zádielska tiesňava), skalná stena (obvody planín, Sokolia skala, </w:t>
            </w:r>
            <w:proofErr w:type="spellStart"/>
            <w:r w:rsidRPr="00797D00">
              <w:t>Drieňovec</w:t>
            </w:r>
            <w:proofErr w:type="spellEnd"/>
            <w:r w:rsidRPr="00797D00">
              <w:t xml:space="preserve">, </w:t>
            </w:r>
            <w:proofErr w:type="spellStart"/>
            <w:r w:rsidRPr="00797D00">
              <w:t>Brzotínske</w:t>
            </w:r>
            <w:proofErr w:type="spellEnd"/>
            <w:r w:rsidRPr="00797D00">
              <w:t xml:space="preserve"> skaly, Plešivská planina - Železné vráta, Holá skala, Dubník, Zádielska tiesňava), krajinársky významný hrebeň (Zádielska planina po Turniansky hradný </w:t>
            </w:r>
            <w:r w:rsidRPr="00797D00">
              <w:lastRenderedPageBreak/>
              <w:t xml:space="preserve">vrch), </w:t>
            </w:r>
            <w:proofErr w:type="spellStart"/>
            <w:r w:rsidRPr="00797D00">
              <w:t>suťový</w:t>
            </w:r>
            <w:proofErr w:type="spellEnd"/>
            <w:r w:rsidRPr="00797D00">
              <w:t xml:space="preserve"> prúd (Zádielska tiesňava, Hájska tiesňava, svahy planiny Dolný a Horný vrch, Silickej planiny, Plešivskej planiny, Jasovskej planiny).</w:t>
            </w:r>
          </w:p>
          <w:p w14:paraId="2702640D" w14:textId="77777777" w:rsidR="00797D00" w:rsidRPr="00797D00" w:rsidRDefault="00797D00" w:rsidP="00797D00">
            <w:pPr>
              <w:spacing w:line="276" w:lineRule="auto"/>
              <w:jc w:val="both"/>
              <w:rPr>
                <w:u w:val="single"/>
              </w:rPr>
            </w:pPr>
          </w:p>
          <w:p w14:paraId="21C50F41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u w:val="single"/>
              </w:rPr>
              <w:t>Krasový a </w:t>
            </w:r>
            <w:proofErr w:type="spellStart"/>
            <w:r w:rsidRPr="00797D00">
              <w:rPr>
                <w:u w:val="single"/>
              </w:rPr>
              <w:t>fluviokrasový</w:t>
            </w:r>
            <w:proofErr w:type="spellEnd"/>
            <w:r w:rsidRPr="00797D00">
              <w:rPr>
                <w:u w:val="single"/>
              </w:rPr>
              <w:t xml:space="preserve"> reliéf</w:t>
            </w:r>
            <w:r w:rsidRPr="00797D00">
              <w:t xml:space="preserve"> - krasové planiny </w:t>
            </w:r>
            <w:r w:rsidRPr="00797D00">
              <w:rPr>
                <w:color w:val="000000"/>
              </w:rPr>
              <w:t xml:space="preserve">Koniarska planina, Plešivská planina, Silická planina so Silickými úbočami, Horný vrch s </w:t>
            </w:r>
            <w:proofErr w:type="spellStart"/>
            <w:r w:rsidRPr="00797D00">
              <w:rPr>
                <w:color w:val="000000"/>
              </w:rPr>
              <w:t>Borčianskou</w:t>
            </w:r>
            <w:proofErr w:type="spellEnd"/>
            <w:r w:rsidRPr="00797D00">
              <w:rPr>
                <w:color w:val="000000"/>
              </w:rPr>
              <w:t xml:space="preserve"> brázdou, Zádielska planina, Jasovská planina, Dolný vrch. Tiesňavy - Zádielska a Hájska tiesňava. Kaňonovité doliny - kaňon rieky Slanej a kaňon Štítnika. Krasové jamy (</w:t>
            </w:r>
            <w:proofErr w:type="spellStart"/>
            <w:r w:rsidRPr="00797D00">
              <w:rPr>
                <w:color w:val="000000"/>
              </w:rPr>
              <w:t>závrty</w:t>
            </w:r>
            <w:proofErr w:type="spellEnd"/>
            <w:r w:rsidRPr="00797D00">
              <w:rPr>
                <w:color w:val="000000"/>
              </w:rPr>
              <w:t>) - sú najčastejšou formou reliéfu s hustotou výskytu až 50 km</w:t>
            </w:r>
            <w:r w:rsidRPr="00797D00">
              <w:rPr>
                <w:color w:val="000000"/>
                <w:vertAlign w:val="superscript"/>
              </w:rPr>
              <w:t>2</w:t>
            </w:r>
            <w:r w:rsidRPr="00797D00">
              <w:rPr>
                <w:color w:val="000000"/>
              </w:rPr>
              <w:t xml:space="preserve"> na plošinách všetkých planín. </w:t>
            </w:r>
            <w:proofErr w:type="spellStart"/>
            <w:r w:rsidRPr="00797D00">
              <w:rPr>
                <w:color w:val="000000"/>
              </w:rPr>
              <w:t>Škrapy</w:t>
            </w:r>
            <w:proofErr w:type="spellEnd"/>
            <w:r w:rsidRPr="00797D00">
              <w:rPr>
                <w:color w:val="000000"/>
              </w:rPr>
              <w:t xml:space="preserve"> - vystupujú na povrch na celom území, vytvárajú </w:t>
            </w:r>
            <w:proofErr w:type="spellStart"/>
            <w:r w:rsidRPr="00797D00">
              <w:rPr>
                <w:color w:val="000000"/>
              </w:rPr>
              <w:t>škrapové</w:t>
            </w:r>
            <w:proofErr w:type="spellEnd"/>
            <w:r w:rsidRPr="00797D00">
              <w:rPr>
                <w:color w:val="000000"/>
              </w:rPr>
              <w:t xml:space="preserve"> polia (napr.: Domické a </w:t>
            </w:r>
            <w:proofErr w:type="spellStart"/>
            <w:r w:rsidRPr="00797D00">
              <w:rPr>
                <w:color w:val="000000"/>
              </w:rPr>
              <w:t>Kečovské</w:t>
            </w:r>
            <w:proofErr w:type="spellEnd"/>
            <w:r w:rsidRPr="00797D00">
              <w:rPr>
                <w:color w:val="000000"/>
              </w:rPr>
              <w:t xml:space="preserve"> </w:t>
            </w:r>
            <w:proofErr w:type="spellStart"/>
            <w:r w:rsidRPr="00797D00">
              <w:rPr>
                <w:color w:val="000000"/>
              </w:rPr>
              <w:t>škrapy</w:t>
            </w:r>
            <w:proofErr w:type="spellEnd"/>
            <w:r w:rsidRPr="00797D00">
              <w:rPr>
                <w:color w:val="000000"/>
              </w:rPr>
              <w:t xml:space="preserve">, hrebeň Jasovskej planiny, Turniansky hradný vrch). Slepé a poloslepé doliny - (napr. dolina okolo vrchu </w:t>
            </w:r>
            <w:proofErr w:type="spellStart"/>
            <w:r w:rsidRPr="00797D00">
              <w:rPr>
                <w:color w:val="000000"/>
              </w:rPr>
              <w:t>Bulan</w:t>
            </w:r>
            <w:proofErr w:type="spellEnd"/>
            <w:r w:rsidRPr="00797D00">
              <w:rPr>
                <w:color w:val="000000"/>
              </w:rPr>
              <w:t>, slepá dolina pod Červenou skalou pri Silickej Brezovej). Jazerá - (</w:t>
            </w:r>
            <w:proofErr w:type="spellStart"/>
            <w:r w:rsidRPr="00797D00">
              <w:rPr>
                <w:color w:val="000000"/>
              </w:rPr>
              <w:t>Lúčianske</w:t>
            </w:r>
            <w:proofErr w:type="spellEnd"/>
            <w:r w:rsidRPr="00797D00">
              <w:rPr>
                <w:color w:val="000000"/>
              </w:rPr>
              <w:t xml:space="preserve"> jazero, Jašteričie jazero). Krasové priehlbne - (napr.: centrálna časť Plešivskej planiny, severná časť Plešivskej planiny, východne od Železných vrát, severná časť Silickej planiny, priehlbeň Bučina). Krasové chrbty a kopy - (Plešivská planina, kóty Ostré vŕšky).</w:t>
            </w:r>
          </w:p>
          <w:p w14:paraId="1FE703DC" w14:textId="77777777" w:rsidR="00797D00" w:rsidRDefault="00797D00" w:rsidP="00797D00">
            <w:pPr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7C8BE131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797D00">
              <w:rPr>
                <w:color w:val="000000"/>
                <w:u w:val="single"/>
              </w:rPr>
              <w:t>Fluviokrasové</w:t>
            </w:r>
            <w:proofErr w:type="spellEnd"/>
            <w:r w:rsidRPr="00797D00">
              <w:rPr>
                <w:color w:val="000000"/>
                <w:u w:val="single"/>
              </w:rPr>
              <w:t xml:space="preserve"> formy</w:t>
            </w:r>
            <w:r w:rsidRPr="00797D00">
              <w:rPr>
                <w:color w:val="000000"/>
              </w:rPr>
              <w:t xml:space="preserve"> – </w:t>
            </w:r>
            <w:proofErr w:type="spellStart"/>
            <w:r w:rsidRPr="00797D00">
              <w:rPr>
                <w:color w:val="000000"/>
              </w:rPr>
              <w:t>fluviokrasové</w:t>
            </w:r>
            <w:proofErr w:type="spellEnd"/>
            <w:r w:rsidRPr="00797D00">
              <w:rPr>
                <w:color w:val="000000"/>
              </w:rPr>
              <w:t xml:space="preserve"> plošiny - v severnej časti Plešivskej planiny, v západnej časti planiny Horný vrch, v severovýchodnej časti Zádielskej planiny a v severovýchodnej časti Jasovskej planiny. </w:t>
            </w:r>
            <w:proofErr w:type="spellStart"/>
            <w:r w:rsidRPr="00797D00">
              <w:rPr>
                <w:color w:val="000000"/>
              </w:rPr>
              <w:t>Fluviokrasový</w:t>
            </w:r>
            <w:proofErr w:type="spellEnd"/>
            <w:r w:rsidRPr="00797D00">
              <w:rPr>
                <w:color w:val="000000"/>
              </w:rPr>
              <w:t xml:space="preserve"> reliéf - na rázsochovitých výbežkoch Silickej planiny medzi Plešivcom a Domicou a východná časť Jasovskej planiny.</w:t>
            </w:r>
          </w:p>
          <w:p w14:paraId="1D4AFF93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color w:val="000000"/>
                <w:u w:val="single"/>
              </w:rPr>
              <w:t>Okrajové krasové formy</w:t>
            </w:r>
            <w:r w:rsidRPr="00797D00">
              <w:rPr>
                <w:color w:val="000000"/>
              </w:rPr>
              <w:t xml:space="preserve"> – okrajové krasové jamy na </w:t>
            </w:r>
            <w:proofErr w:type="spellStart"/>
            <w:r w:rsidRPr="00797D00">
              <w:rPr>
                <w:color w:val="000000"/>
              </w:rPr>
              <w:t>polokrasovej</w:t>
            </w:r>
            <w:proofErr w:type="spellEnd"/>
            <w:r w:rsidRPr="00797D00">
              <w:rPr>
                <w:color w:val="000000"/>
              </w:rPr>
              <w:t xml:space="preserve"> plošine medzi </w:t>
            </w:r>
            <w:proofErr w:type="spellStart"/>
            <w:r w:rsidRPr="00797D00">
              <w:rPr>
                <w:color w:val="000000"/>
              </w:rPr>
              <w:t>Gombasekom</w:t>
            </w:r>
            <w:proofErr w:type="spellEnd"/>
            <w:r w:rsidRPr="00797D00">
              <w:rPr>
                <w:color w:val="000000"/>
              </w:rPr>
              <w:t xml:space="preserve"> a Silicou, slepé úvaliny a slepé  a poloslepé </w:t>
            </w:r>
            <w:proofErr w:type="spellStart"/>
            <w:r w:rsidRPr="00797D00">
              <w:rPr>
                <w:color w:val="000000"/>
              </w:rPr>
              <w:t>periglaciálne</w:t>
            </w:r>
            <w:proofErr w:type="spellEnd"/>
            <w:r w:rsidRPr="00797D00">
              <w:rPr>
                <w:color w:val="000000"/>
              </w:rPr>
              <w:t xml:space="preserve"> doliny (na Silickej planine okolo obce Silica, Silickej Brezovej pri Červenej skale, resp. dolina </w:t>
            </w:r>
            <w:proofErr w:type="spellStart"/>
            <w:r w:rsidRPr="00797D00">
              <w:rPr>
                <w:color w:val="000000"/>
              </w:rPr>
              <w:t>Brezoblatného</w:t>
            </w:r>
            <w:proofErr w:type="spellEnd"/>
            <w:r w:rsidRPr="00797D00">
              <w:rPr>
                <w:color w:val="000000"/>
              </w:rPr>
              <w:t xml:space="preserve"> potoka).</w:t>
            </w:r>
          </w:p>
          <w:p w14:paraId="613B7E18" w14:textId="77777777" w:rsidR="00797D00" w:rsidRDefault="00797D00" w:rsidP="00797D00">
            <w:pPr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42615ACD" w14:textId="77777777" w:rsidR="00797D00" w:rsidRPr="00797D00" w:rsidRDefault="00797D00" w:rsidP="00797D00">
            <w:pPr>
              <w:spacing w:line="276" w:lineRule="auto"/>
              <w:jc w:val="both"/>
            </w:pPr>
            <w:r w:rsidRPr="00797D00">
              <w:rPr>
                <w:color w:val="000000"/>
                <w:u w:val="single"/>
              </w:rPr>
              <w:t>Jaskyne</w:t>
            </w:r>
            <w:r w:rsidRPr="00797D00">
              <w:rPr>
                <w:color w:val="000000"/>
              </w:rPr>
              <w:t xml:space="preserve"> – na celom území Slovenského krasu sa nachádza okolo 1300 jaskýň v členení na horizontálne jaskyne a vertikálne jaskyne – priepasti. Jaskyne vytvárajú rozsiahle podzemné systémy (napr. </w:t>
            </w:r>
            <w:proofErr w:type="spellStart"/>
            <w:r w:rsidRPr="00797D00">
              <w:rPr>
                <w:color w:val="000000"/>
              </w:rPr>
              <w:t>Silicko-gombasecký</w:t>
            </w:r>
            <w:proofErr w:type="spellEnd"/>
            <w:r w:rsidRPr="00797D00">
              <w:rPr>
                <w:color w:val="000000"/>
              </w:rPr>
              <w:t xml:space="preserve"> jaskynný systém, Brezovsko-</w:t>
            </w:r>
            <w:proofErr w:type="spellStart"/>
            <w:r w:rsidRPr="00797D00">
              <w:rPr>
                <w:color w:val="000000"/>
              </w:rPr>
              <w:t>kečovský</w:t>
            </w:r>
            <w:proofErr w:type="spellEnd"/>
            <w:r w:rsidRPr="00797D00">
              <w:rPr>
                <w:color w:val="000000"/>
              </w:rPr>
              <w:t xml:space="preserve"> systém, systém jaskýň Domica - </w:t>
            </w:r>
            <w:proofErr w:type="spellStart"/>
            <w:r w:rsidRPr="00797D00">
              <w:rPr>
                <w:color w:val="000000"/>
              </w:rPr>
              <w:t>Baradla</w:t>
            </w:r>
            <w:proofErr w:type="spellEnd"/>
            <w:r w:rsidRPr="00797D00">
              <w:rPr>
                <w:color w:val="000000"/>
              </w:rPr>
              <w:t xml:space="preserve">, Moldavská jaskyňa, </w:t>
            </w:r>
            <w:proofErr w:type="spellStart"/>
            <w:r w:rsidRPr="00797D00">
              <w:rPr>
                <w:color w:val="000000"/>
              </w:rPr>
              <w:t>Skalistý</w:t>
            </w:r>
            <w:proofErr w:type="spellEnd"/>
            <w:r w:rsidRPr="00797D00">
              <w:rPr>
                <w:color w:val="000000"/>
              </w:rPr>
              <w:t xml:space="preserve"> potok).</w:t>
            </w:r>
          </w:p>
          <w:p w14:paraId="2BE53C85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797D00">
              <w:rPr>
                <w:color w:val="000000"/>
                <w:u w:val="single"/>
              </w:rPr>
              <w:t>Penovcové</w:t>
            </w:r>
            <w:proofErr w:type="spellEnd"/>
            <w:r w:rsidRPr="00797D00">
              <w:rPr>
                <w:color w:val="000000"/>
                <w:u w:val="single"/>
              </w:rPr>
              <w:t xml:space="preserve"> pramenisko, </w:t>
            </w:r>
            <w:proofErr w:type="spellStart"/>
            <w:r w:rsidRPr="00797D00">
              <w:rPr>
                <w:color w:val="000000"/>
                <w:u w:val="single"/>
              </w:rPr>
              <w:t>penovcové</w:t>
            </w:r>
            <w:proofErr w:type="spellEnd"/>
            <w:r w:rsidRPr="00797D00">
              <w:rPr>
                <w:color w:val="000000"/>
                <w:u w:val="single"/>
              </w:rPr>
              <w:t xml:space="preserve"> kaskády, </w:t>
            </w:r>
            <w:proofErr w:type="spellStart"/>
            <w:r w:rsidRPr="00797D00">
              <w:rPr>
                <w:color w:val="000000"/>
                <w:u w:val="single"/>
              </w:rPr>
              <w:t>penovcové</w:t>
            </w:r>
            <w:proofErr w:type="spellEnd"/>
            <w:r w:rsidRPr="00797D00">
              <w:rPr>
                <w:color w:val="000000"/>
                <w:u w:val="single"/>
              </w:rPr>
              <w:t xml:space="preserve"> kopy</w:t>
            </w:r>
            <w:r w:rsidRPr="00797D00">
              <w:rPr>
                <w:color w:val="000000"/>
              </w:rPr>
              <w:t xml:space="preserve"> – </w:t>
            </w:r>
            <w:r w:rsidRPr="00797D00">
              <w:t xml:space="preserve">typické usadeniny sladkovodných pramenných vápencov (napr. Hájsky potok, Krásnohorská Dlhá Lúka - </w:t>
            </w:r>
            <w:proofErr w:type="spellStart"/>
            <w:r w:rsidRPr="00797D00">
              <w:t>Buzgó</w:t>
            </w:r>
            <w:proofErr w:type="spellEnd"/>
            <w:r w:rsidRPr="00797D00">
              <w:t xml:space="preserve">, </w:t>
            </w:r>
            <w:proofErr w:type="spellStart"/>
            <w:r w:rsidRPr="00797D00">
              <w:t>Eveteš</w:t>
            </w:r>
            <w:proofErr w:type="spellEnd"/>
            <w:r w:rsidRPr="00797D00">
              <w:t xml:space="preserve">  - Jablonov nad Turňou, Veľká skala - Hrhov, Strašná studňa, Mlynský prameň, Sokolia skala – Silická Jablonica, Čierna vyvieračka – </w:t>
            </w:r>
            <w:proofErr w:type="spellStart"/>
            <w:r w:rsidRPr="00797D00">
              <w:t>Gombasek</w:t>
            </w:r>
            <w:proofErr w:type="spellEnd"/>
            <w:r w:rsidRPr="00797D00">
              <w:t>.</w:t>
            </w:r>
          </w:p>
          <w:p w14:paraId="144F9030" w14:textId="77777777" w:rsidR="00797D00" w:rsidRDefault="00797D00" w:rsidP="00797D00">
            <w:pPr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4B5B3B0F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color w:val="000000"/>
                <w:u w:val="single"/>
              </w:rPr>
              <w:t>Hydrogeologické formy</w:t>
            </w:r>
            <w:r w:rsidRPr="00797D00">
              <w:rPr>
                <w:color w:val="000000"/>
              </w:rPr>
              <w:t xml:space="preserve"> – pramene, prameniská, ponory, vyvieračky – podzemná voda obieha vo viacerých hydrogeologických štruktúrach. Najvýznamnejšie sú štruktúry Plešivskej planiny, Koniara, </w:t>
            </w:r>
            <w:proofErr w:type="spellStart"/>
            <w:r w:rsidRPr="00797D00">
              <w:rPr>
                <w:color w:val="000000"/>
              </w:rPr>
              <w:t>Ardovská</w:t>
            </w:r>
            <w:proofErr w:type="spellEnd"/>
            <w:r w:rsidRPr="00797D00">
              <w:rPr>
                <w:color w:val="000000"/>
              </w:rPr>
              <w:t xml:space="preserve">, Veľkej skaly, Horného a Dolného vrchu, </w:t>
            </w:r>
            <w:proofErr w:type="spellStart"/>
            <w:r w:rsidRPr="00797D00">
              <w:rPr>
                <w:color w:val="000000"/>
              </w:rPr>
              <w:t>Hačavsko</w:t>
            </w:r>
            <w:proofErr w:type="spellEnd"/>
            <w:r w:rsidRPr="00797D00">
              <w:rPr>
                <w:color w:val="000000"/>
              </w:rPr>
              <w:t xml:space="preserve">-jasovská a Vysokej. Na povrch sa dostáva cez jaskyne alebo vyvieračky (napr.: Biela a Čierna vyvieračka, Pstružia, </w:t>
            </w:r>
            <w:proofErr w:type="spellStart"/>
            <w:r w:rsidRPr="00797D00">
              <w:rPr>
                <w:color w:val="000000"/>
              </w:rPr>
              <w:t>Brzotínska</w:t>
            </w:r>
            <w:proofErr w:type="spellEnd"/>
            <w:r w:rsidRPr="00797D00">
              <w:rPr>
                <w:color w:val="000000"/>
              </w:rPr>
              <w:t xml:space="preserve">, </w:t>
            </w:r>
            <w:proofErr w:type="spellStart"/>
            <w:r w:rsidRPr="00797D00">
              <w:rPr>
                <w:color w:val="000000"/>
              </w:rPr>
              <w:t>Buzgó</w:t>
            </w:r>
            <w:proofErr w:type="spellEnd"/>
            <w:r w:rsidRPr="00797D00">
              <w:rPr>
                <w:color w:val="000000"/>
              </w:rPr>
              <w:t xml:space="preserve">, </w:t>
            </w:r>
            <w:proofErr w:type="spellStart"/>
            <w:r w:rsidRPr="00797D00">
              <w:rPr>
                <w:color w:val="000000"/>
              </w:rPr>
              <w:t>Eveteš</w:t>
            </w:r>
            <w:proofErr w:type="spellEnd"/>
            <w:r w:rsidRPr="00797D00">
              <w:rPr>
                <w:color w:val="000000"/>
              </w:rPr>
              <w:t xml:space="preserve">, Veľká skala, </w:t>
            </w:r>
            <w:proofErr w:type="spellStart"/>
            <w:r w:rsidRPr="00797D00">
              <w:rPr>
                <w:color w:val="000000"/>
              </w:rPr>
              <w:t>Köszöru</w:t>
            </w:r>
            <w:proofErr w:type="spellEnd"/>
            <w:r w:rsidRPr="00797D00">
              <w:rPr>
                <w:color w:val="000000"/>
              </w:rPr>
              <w:t xml:space="preserve">, Veľká hlava, </w:t>
            </w:r>
            <w:proofErr w:type="spellStart"/>
            <w:r w:rsidRPr="00797D00">
              <w:rPr>
                <w:color w:val="000000"/>
              </w:rPr>
              <w:t>Skalistý</w:t>
            </w:r>
            <w:proofErr w:type="spellEnd"/>
            <w:r w:rsidRPr="00797D00">
              <w:rPr>
                <w:color w:val="000000"/>
              </w:rPr>
              <w:t xml:space="preserve"> potok, </w:t>
            </w:r>
            <w:proofErr w:type="spellStart"/>
            <w:r w:rsidRPr="00797D00">
              <w:rPr>
                <w:color w:val="000000"/>
              </w:rPr>
              <w:t>Drienovecká</w:t>
            </w:r>
            <w:proofErr w:type="spellEnd"/>
            <w:r w:rsidRPr="00797D00">
              <w:rPr>
                <w:color w:val="000000"/>
              </w:rPr>
              <w:t>). Vodopády – Hájske vodopády na Hájskom potoku.</w:t>
            </w:r>
          </w:p>
          <w:p w14:paraId="05F57C14" w14:textId="77777777" w:rsidR="00797D00" w:rsidRDefault="00797D00" w:rsidP="00797D00">
            <w:pPr>
              <w:spacing w:line="276" w:lineRule="auto"/>
              <w:jc w:val="both"/>
              <w:rPr>
                <w:color w:val="000000"/>
                <w:u w:val="single"/>
              </w:rPr>
            </w:pPr>
          </w:p>
          <w:p w14:paraId="35A5C5A3" w14:textId="77777777" w:rsidR="00797D00" w:rsidRPr="00797D00" w:rsidRDefault="00797D00" w:rsidP="00797D00">
            <w:pPr>
              <w:spacing w:line="276" w:lineRule="auto"/>
              <w:jc w:val="both"/>
              <w:rPr>
                <w:color w:val="000000"/>
              </w:rPr>
            </w:pPr>
            <w:r w:rsidRPr="00797D00">
              <w:rPr>
                <w:color w:val="000000"/>
                <w:u w:val="single"/>
              </w:rPr>
              <w:t xml:space="preserve">Významné </w:t>
            </w:r>
            <w:proofErr w:type="spellStart"/>
            <w:r w:rsidRPr="00797D00">
              <w:rPr>
                <w:color w:val="000000"/>
                <w:u w:val="single"/>
              </w:rPr>
              <w:t>stratigrafické</w:t>
            </w:r>
            <w:proofErr w:type="spellEnd"/>
            <w:r w:rsidRPr="00797D00">
              <w:rPr>
                <w:color w:val="000000"/>
                <w:u w:val="single"/>
              </w:rPr>
              <w:t xml:space="preserve"> a paleontologické lokality</w:t>
            </w:r>
            <w:r w:rsidRPr="00797D00">
              <w:rPr>
                <w:color w:val="000000"/>
              </w:rPr>
              <w:t xml:space="preserve"> (Rakovnica, Silica, Silická Brezová, </w:t>
            </w:r>
            <w:proofErr w:type="spellStart"/>
            <w:r w:rsidRPr="00797D00">
              <w:rPr>
                <w:color w:val="000000"/>
              </w:rPr>
              <w:t>Gombasek</w:t>
            </w:r>
            <w:proofErr w:type="spellEnd"/>
            <w:r w:rsidRPr="00797D00">
              <w:rPr>
                <w:color w:val="000000"/>
              </w:rPr>
              <w:t xml:space="preserve">, </w:t>
            </w:r>
            <w:proofErr w:type="spellStart"/>
            <w:r w:rsidRPr="00797D00">
              <w:rPr>
                <w:color w:val="000000"/>
              </w:rPr>
              <w:t>Soroška</w:t>
            </w:r>
            <w:proofErr w:type="spellEnd"/>
            <w:r w:rsidRPr="00797D00">
              <w:rPr>
                <w:color w:val="000000"/>
              </w:rPr>
              <w:t xml:space="preserve">, Lipovník, Drnava – Bleskový prameň, </w:t>
            </w:r>
            <w:proofErr w:type="spellStart"/>
            <w:r w:rsidRPr="00797D00">
              <w:rPr>
                <w:color w:val="000000"/>
              </w:rPr>
              <w:t>Eveteš</w:t>
            </w:r>
            <w:proofErr w:type="spellEnd"/>
            <w:r w:rsidRPr="00797D00">
              <w:rPr>
                <w:color w:val="000000"/>
              </w:rPr>
              <w:t xml:space="preserve"> – Jablonov nad Turňou, Hrušov, Hrhov, Silická Jablonica, Dvorníky, </w:t>
            </w:r>
            <w:proofErr w:type="spellStart"/>
            <w:r w:rsidRPr="00797D00">
              <w:rPr>
                <w:color w:val="000000"/>
              </w:rPr>
              <w:t>Miglinc</w:t>
            </w:r>
            <w:proofErr w:type="spellEnd"/>
            <w:r w:rsidRPr="00797D00">
              <w:rPr>
                <w:color w:val="000000"/>
              </w:rPr>
              <w:t>, Drienovec).</w:t>
            </w:r>
          </w:p>
          <w:p w14:paraId="339BC4CC" w14:textId="77777777" w:rsidR="00797D00" w:rsidRPr="00797D00" w:rsidRDefault="00797D00" w:rsidP="00797D00">
            <w:pPr>
              <w:pStyle w:val="l2"/>
              <w:spacing w:before="0" w:beforeAutospacing="0" w:after="0" w:afterAutospacing="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7537F8" w14:textId="77777777" w:rsidR="001B5EEC" w:rsidRPr="00D346CF" w:rsidRDefault="00D422FB" w:rsidP="00797D00">
            <w:pPr>
              <w:jc w:val="both"/>
            </w:pPr>
            <w:r>
              <w:t>Zmenou</w:t>
            </w:r>
            <w:r w:rsidRPr="00D422FB">
              <w:t xml:space="preserve"> hranice NP</w:t>
            </w:r>
            <w:r>
              <w:t xml:space="preserve"> Slovenský kras a vyhlásením</w:t>
            </w:r>
            <w:r w:rsidRPr="00D422FB">
              <w:t xml:space="preserve"> jeho zón a ochranného pásma</w:t>
            </w:r>
            <w:r w:rsidR="00EF1EB7">
              <w:t xml:space="preserve"> </w:t>
            </w:r>
            <w:r w:rsidR="001F7966" w:rsidRPr="00D346CF">
              <w:t>budú pozitívne ovplyvnené aj ďalšie zložky životného prostredia</w:t>
            </w:r>
            <w:r w:rsidR="00BE192B">
              <w:t>,</w:t>
            </w:r>
            <w:r w:rsidR="001F7966" w:rsidRPr="00D346CF">
              <w:t xml:space="preserve"> napr. pôda, voda a ovzdušie.</w:t>
            </w:r>
          </w:p>
          <w:p w14:paraId="04F0DFC4" w14:textId="77777777" w:rsidR="001F7966" w:rsidRPr="00D346CF" w:rsidRDefault="001F7966" w:rsidP="00797D00">
            <w:pPr>
              <w:jc w:val="both"/>
            </w:pPr>
          </w:p>
          <w:p w14:paraId="27C51E4C" w14:textId="77777777" w:rsidR="001B5EEC" w:rsidRPr="00D346CF" w:rsidRDefault="001B5EEC" w:rsidP="00797D00">
            <w:pPr>
              <w:jc w:val="both"/>
            </w:pPr>
            <w:r w:rsidRPr="00D346CF">
              <w:t>Hodnotenie vplyvov na jednotlivé zložky životného prostredia:</w:t>
            </w:r>
          </w:p>
          <w:p w14:paraId="50281702" w14:textId="77777777" w:rsidR="00F330AF" w:rsidRPr="00D346CF" w:rsidRDefault="00F330AF" w:rsidP="00797D00">
            <w:pPr>
              <w:jc w:val="both"/>
            </w:pPr>
          </w:p>
          <w:p w14:paraId="2D0799EB" w14:textId="77777777" w:rsidR="001B5EEC" w:rsidRPr="00D346CF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46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Organizmy - </w:t>
            </w:r>
            <w:proofErr w:type="spellStart"/>
            <w:r w:rsidRPr="00D346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biota</w:t>
            </w:r>
            <w:proofErr w:type="spell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D346CF" w14:paraId="5AF0DD54" w14:textId="77777777" w:rsidTr="00E06E04">
              <w:tc>
                <w:tcPr>
                  <w:tcW w:w="2689" w:type="dxa"/>
                </w:tcPr>
                <w:p w14:paraId="17A89F52" w14:textId="77777777" w:rsidR="001B5EEC" w:rsidRPr="00D346CF" w:rsidRDefault="001B5EEC" w:rsidP="001B5EEC">
                  <w:pPr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14:paraId="3AF4C330" w14:textId="77777777" w:rsidR="001B5EEC" w:rsidRPr="00D346CF" w:rsidRDefault="001B5EEC" w:rsidP="001466BF">
                  <w:pPr>
                    <w:jc w:val="both"/>
                  </w:pPr>
                  <w:r w:rsidRPr="00D346CF">
                    <w:t>pozitívny, s</w:t>
                  </w:r>
                  <w:r w:rsidR="001466BF" w:rsidRPr="00D346CF">
                    <w:t xml:space="preserve"> </w:t>
                  </w:r>
                  <w:r w:rsidRPr="00D346CF">
                    <w:t xml:space="preserve">priamym environmentálnym </w:t>
                  </w:r>
                  <w:r w:rsidR="00BE192B">
                    <w:t>vplyvom</w:t>
                  </w:r>
                  <w:r w:rsidRPr="00D346CF">
                    <w:t>, trvalý</w:t>
                  </w:r>
                </w:p>
              </w:tc>
            </w:tr>
            <w:tr w:rsidR="001B5EEC" w:rsidRPr="00D346CF" w14:paraId="4881719B" w14:textId="77777777" w:rsidTr="00E06E04">
              <w:tc>
                <w:tcPr>
                  <w:tcW w:w="2689" w:type="dxa"/>
                </w:tcPr>
                <w:p w14:paraId="6567D800" w14:textId="77777777" w:rsidR="001B5EEC" w:rsidRPr="00D346CF" w:rsidRDefault="001B5EEC" w:rsidP="001B5EEC">
                  <w:pPr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14:paraId="5BD654D6" w14:textId="77777777" w:rsidR="001B5EEC" w:rsidRPr="00D346CF" w:rsidRDefault="001B5EEC" w:rsidP="001B5EEC">
                  <w:pPr>
                    <w:jc w:val="both"/>
                  </w:pPr>
                  <w:r w:rsidRPr="00D346CF">
                    <w:t>veľký</w:t>
                  </w:r>
                </w:p>
              </w:tc>
            </w:tr>
            <w:tr w:rsidR="001B5EEC" w:rsidRPr="00D346CF" w14:paraId="2CBC46FD" w14:textId="77777777" w:rsidTr="00E06E04">
              <w:tc>
                <w:tcPr>
                  <w:tcW w:w="2689" w:type="dxa"/>
                </w:tcPr>
                <w:p w14:paraId="28F01550" w14:textId="77777777" w:rsidR="001B5EEC" w:rsidRPr="00D346CF" w:rsidRDefault="001B5EEC" w:rsidP="001B5EEC">
                  <w:pPr>
                    <w:jc w:val="both"/>
                    <w:rPr>
                      <w:i/>
                    </w:rPr>
                  </w:pPr>
                  <w:r w:rsidRPr="00D346C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14:paraId="1D6E54EA" w14:textId="77777777" w:rsidR="001B5EEC" w:rsidRPr="00D346CF" w:rsidRDefault="008B01AF" w:rsidP="00024E4B">
                  <w:pPr>
                    <w:jc w:val="both"/>
                  </w:pPr>
                  <w:r>
                    <w:t>NP</w:t>
                  </w:r>
                  <w:r w:rsidR="00BC3339">
                    <w:t xml:space="preserve"> a jeho ochranné pásmo, resp. okolie</w:t>
                  </w:r>
                </w:p>
              </w:tc>
            </w:tr>
            <w:tr w:rsidR="001B5EEC" w:rsidRPr="00D346CF" w14:paraId="1AB941F8" w14:textId="77777777" w:rsidTr="00E06E04">
              <w:tc>
                <w:tcPr>
                  <w:tcW w:w="2689" w:type="dxa"/>
                </w:tcPr>
                <w:p w14:paraId="4DFC114E" w14:textId="77777777" w:rsidR="001B5EEC" w:rsidRPr="00D346CF" w:rsidRDefault="001B5EEC" w:rsidP="00457976">
                  <w:pPr>
                    <w:rPr>
                      <w:i/>
                    </w:rPr>
                  </w:pPr>
                  <w:r w:rsidRPr="00D346CF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14:paraId="5A30BC6B" w14:textId="77777777" w:rsidR="001B5EEC" w:rsidRPr="00D346CF" w:rsidRDefault="001B5EEC" w:rsidP="001B5EEC">
                  <w:pPr>
                    <w:jc w:val="both"/>
                  </w:pPr>
                  <w:r w:rsidRPr="00D346CF">
                    <w:t>veľmi významný, priaznivý</w:t>
                  </w:r>
                </w:p>
              </w:tc>
            </w:tr>
          </w:tbl>
          <w:p w14:paraId="50248C8D" w14:textId="77777777" w:rsidR="001B5EEC" w:rsidRPr="00D346CF" w:rsidRDefault="001B5EEC" w:rsidP="001B5EEC">
            <w:pPr>
              <w:jc w:val="both"/>
            </w:pPr>
          </w:p>
          <w:p w14:paraId="2530E5AD" w14:textId="77777777" w:rsidR="001B5EEC" w:rsidRPr="001C2D84" w:rsidRDefault="00D422FB" w:rsidP="001B5EEC">
            <w:pPr>
              <w:jc w:val="both"/>
              <w:rPr>
                <w:strike/>
              </w:rPr>
            </w:pPr>
            <w:r>
              <w:t>Zmena</w:t>
            </w:r>
            <w:r w:rsidRPr="00D422FB">
              <w:t xml:space="preserve"> hranice NP</w:t>
            </w:r>
            <w:r>
              <w:t xml:space="preserve"> Slovenský kras a vyhlásenie</w:t>
            </w:r>
            <w:r w:rsidRPr="00D422FB">
              <w:t xml:space="preserve"> jeho zón a ochranného pásma</w:t>
            </w:r>
            <w:r w:rsidRPr="004B330E">
              <w:t xml:space="preserve"> </w:t>
            </w:r>
            <w:r w:rsidR="00490B63" w:rsidRPr="004B330E">
              <w:t>významn</w:t>
            </w:r>
            <w:r w:rsidR="0051256C" w:rsidRPr="004B330E">
              <w:t xml:space="preserve">e </w:t>
            </w:r>
            <w:r w:rsidR="00490B63" w:rsidRPr="004B330E">
              <w:t>prispeje k </w:t>
            </w:r>
            <w:r w:rsidR="004C47B7" w:rsidRPr="004B330E">
              <w:t>ochran</w:t>
            </w:r>
            <w:r w:rsidR="0051256C" w:rsidRPr="004B330E">
              <w:t>e</w:t>
            </w:r>
            <w:r w:rsidR="004C47B7" w:rsidRPr="004B330E">
              <w:t xml:space="preserve"> prirodzených procesov</w:t>
            </w:r>
            <w:r w:rsidR="00274DFE" w:rsidRPr="004B330E">
              <w:t xml:space="preserve"> </w:t>
            </w:r>
            <w:r w:rsidR="00274DFE" w:rsidRPr="00010023">
              <w:t>na značnej časti územia</w:t>
            </w:r>
            <w:r w:rsidR="004C47B7" w:rsidRPr="00010023">
              <w:t>, umožn</w:t>
            </w:r>
            <w:r w:rsidR="0051256C" w:rsidRPr="00010023">
              <w:t>í</w:t>
            </w:r>
            <w:r w:rsidR="004C47B7" w:rsidRPr="00010023">
              <w:t xml:space="preserve"> prirodzen</w:t>
            </w:r>
            <w:r w:rsidR="0051256C" w:rsidRPr="00010023">
              <w:t>ý</w:t>
            </w:r>
            <w:r w:rsidR="004C47B7" w:rsidRPr="00010023">
              <w:t xml:space="preserve"> vývoj </w:t>
            </w:r>
            <w:r w:rsidR="00274DFE" w:rsidRPr="00010023">
              <w:t xml:space="preserve">lesných </w:t>
            </w:r>
            <w:r w:rsidR="004C47B7" w:rsidRPr="00010023">
              <w:t>spoločenstiev</w:t>
            </w:r>
            <w:r w:rsidR="00BE192B" w:rsidRPr="00010023">
              <w:t xml:space="preserve"> a</w:t>
            </w:r>
            <w:r w:rsidR="002D0B1A" w:rsidRPr="00010023">
              <w:t xml:space="preserve"> </w:t>
            </w:r>
            <w:r w:rsidR="00024E4B" w:rsidRPr="00010023">
              <w:t>zachovanie</w:t>
            </w:r>
            <w:r w:rsidR="00BE192B" w:rsidRPr="00010023">
              <w:t>,</w:t>
            </w:r>
            <w:r w:rsidR="00024E4B" w:rsidRPr="00010023">
              <w:t xml:space="preserve"> resp. </w:t>
            </w:r>
            <w:r w:rsidR="00A61513" w:rsidRPr="00010023">
              <w:t>obnovenie</w:t>
            </w:r>
            <w:r w:rsidR="002D0B1A" w:rsidRPr="00010023">
              <w:t xml:space="preserve"> </w:t>
            </w:r>
            <w:r w:rsidR="00BA1FA3" w:rsidRPr="00010023">
              <w:t xml:space="preserve">priaznivého </w:t>
            </w:r>
            <w:r w:rsidR="008D3422" w:rsidRPr="00010023">
              <w:t>stavu</w:t>
            </w:r>
            <w:r w:rsidR="00A1145C" w:rsidRPr="00010023">
              <w:t xml:space="preserve"> vyššie uvedených</w:t>
            </w:r>
            <w:r w:rsidR="008D3422" w:rsidRPr="00010023">
              <w:t xml:space="preserve"> </w:t>
            </w:r>
            <w:r w:rsidR="00F64F2D" w:rsidRPr="00010023">
              <w:t xml:space="preserve">biotopov európskeho </w:t>
            </w:r>
            <w:r w:rsidR="0051256C" w:rsidRPr="00010023">
              <w:t xml:space="preserve">i národného </w:t>
            </w:r>
            <w:r w:rsidR="00F64F2D" w:rsidRPr="00010023">
              <w:t xml:space="preserve">významu a priaznivého stavu </w:t>
            </w:r>
            <w:r w:rsidR="00024E4B" w:rsidRPr="00010023">
              <w:t xml:space="preserve">druhov </w:t>
            </w:r>
            <w:r w:rsidR="004C47B7" w:rsidRPr="00010023">
              <w:t>živočíchov</w:t>
            </w:r>
            <w:r w:rsidR="00061135" w:rsidRPr="00010023">
              <w:t xml:space="preserve"> </w:t>
            </w:r>
            <w:r w:rsidR="00024E4B" w:rsidRPr="00010023">
              <w:t xml:space="preserve">európskeho </w:t>
            </w:r>
            <w:r w:rsidR="0051256C" w:rsidRPr="00010023">
              <w:t xml:space="preserve">i národného </w:t>
            </w:r>
            <w:r w:rsidR="00024E4B" w:rsidRPr="00010023">
              <w:t>významu, ktoré t</w:t>
            </w:r>
            <w:r w:rsidR="00F64F2D" w:rsidRPr="00010023">
              <w:t xml:space="preserve">voria predmet ochrany </w:t>
            </w:r>
            <w:r w:rsidR="00BC3339" w:rsidRPr="00010023">
              <w:t xml:space="preserve">tohto </w:t>
            </w:r>
            <w:r w:rsidR="00490B63" w:rsidRPr="00010023">
              <w:t>národného parku</w:t>
            </w:r>
            <w:r w:rsidR="008B01AF" w:rsidRPr="00010023">
              <w:t xml:space="preserve">. </w:t>
            </w:r>
            <w:r w:rsidR="00BC3339" w:rsidRPr="00010023">
              <w:lastRenderedPageBreak/>
              <w:t>Vý</w:t>
            </w:r>
            <w:r w:rsidR="007D084C" w:rsidRPr="00010023">
              <w:t xml:space="preserve">sledným </w:t>
            </w:r>
            <w:r w:rsidR="00490B63" w:rsidRPr="00010023">
              <w:t xml:space="preserve">prínosom </w:t>
            </w:r>
            <w:proofErr w:type="spellStart"/>
            <w:r w:rsidR="00BC3339" w:rsidRPr="00010023">
              <w:t>zonácie</w:t>
            </w:r>
            <w:proofErr w:type="spellEnd"/>
            <w:r w:rsidR="00BC3339" w:rsidRPr="00010023">
              <w:t xml:space="preserve"> </w:t>
            </w:r>
            <w:r w:rsidR="007D084C" w:rsidRPr="00010023">
              <w:t xml:space="preserve">bude zachovanie alebo zlepšenie stavu </w:t>
            </w:r>
            <w:r w:rsidR="00BC3339" w:rsidRPr="00010023">
              <w:t xml:space="preserve">aj ďalších </w:t>
            </w:r>
            <w:r w:rsidR="00F64F2D" w:rsidRPr="00010023">
              <w:t xml:space="preserve">biotopov a </w:t>
            </w:r>
            <w:r w:rsidR="007D084C" w:rsidRPr="00010023">
              <w:t>druhov živých organizmov</w:t>
            </w:r>
            <w:r w:rsidR="004C47B7" w:rsidRPr="00010023">
              <w:t xml:space="preserve"> v danom území</w:t>
            </w:r>
            <w:r w:rsidR="00BC3339" w:rsidRPr="00010023">
              <w:t xml:space="preserve"> a jeho okolí</w:t>
            </w:r>
            <w:r w:rsidR="00274DFE" w:rsidRPr="00010023">
              <w:t xml:space="preserve"> a zachovanie biologickej diverzity, vrátane cenných lúk a pasienkov</w:t>
            </w:r>
            <w:r w:rsidR="007539B5" w:rsidRPr="00010023">
              <w:t>.</w:t>
            </w:r>
          </w:p>
          <w:p w14:paraId="5FE7D944" w14:textId="77777777" w:rsidR="00024E4B" w:rsidRPr="00911663" w:rsidRDefault="00024E4B" w:rsidP="001B5EEC">
            <w:pPr>
              <w:jc w:val="both"/>
            </w:pPr>
          </w:p>
          <w:p w14:paraId="5C86E11D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0C47C594" w14:textId="77777777" w:rsidTr="003C5F7D">
              <w:tc>
                <w:tcPr>
                  <w:tcW w:w="2122" w:type="dxa"/>
                </w:tcPr>
                <w:p w14:paraId="3D770674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1A3F5FB8" w14:textId="77777777"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F7966">
                    <w:t>nepriamym</w:t>
                  </w:r>
                  <w:r w:rsidRPr="00911663">
                    <w:t xml:space="preserve">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4A8A9010" w14:textId="77777777" w:rsidTr="003C5F7D">
              <w:tc>
                <w:tcPr>
                  <w:tcW w:w="2122" w:type="dxa"/>
                </w:tcPr>
                <w:p w14:paraId="387366EE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3E4079B9" w14:textId="71215CF6" w:rsidR="001B5EEC" w:rsidRPr="00911663" w:rsidRDefault="0077758F" w:rsidP="0077758F">
                  <w:pPr>
                    <w:jc w:val="both"/>
                  </w:pPr>
                  <w:r>
                    <w:t>stredný</w:t>
                  </w:r>
                </w:p>
              </w:tc>
            </w:tr>
            <w:tr w:rsidR="001B5EEC" w:rsidRPr="00911663" w14:paraId="17F4C989" w14:textId="77777777" w:rsidTr="003C5F7D">
              <w:tc>
                <w:tcPr>
                  <w:tcW w:w="2122" w:type="dxa"/>
                </w:tcPr>
                <w:p w14:paraId="40C59832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776C7C98" w14:textId="77777777" w:rsidR="001B5EEC" w:rsidRPr="00911663" w:rsidRDefault="008B01AF" w:rsidP="00024E4B">
                  <w:pPr>
                    <w:jc w:val="both"/>
                  </w:pPr>
                  <w:r>
                    <w:t>NP</w:t>
                  </w:r>
                  <w:r w:rsidR="00BC3339">
                    <w:t xml:space="preserve"> a jeho ochranné pásmo</w:t>
                  </w:r>
                </w:p>
              </w:tc>
            </w:tr>
            <w:tr w:rsidR="001B5EEC" w:rsidRPr="00911663" w14:paraId="2012CBD6" w14:textId="77777777" w:rsidTr="003C5F7D">
              <w:tc>
                <w:tcPr>
                  <w:tcW w:w="2122" w:type="dxa"/>
                </w:tcPr>
                <w:p w14:paraId="24E4390E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14:paraId="626D8EF9" w14:textId="27F8429A" w:rsidR="001B5EEC" w:rsidRPr="00911663" w:rsidRDefault="0077758F" w:rsidP="0077758F">
                  <w:pPr>
                    <w:jc w:val="both"/>
                  </w:pPr>
                  <w:r>
                    <w:t>stredne</w:t>
                  </w:r>
                  <w:r w:rsidR="001F7966">
                    <w:t xml:space="preserve">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0C22A15E" w14:textId="77777777" w:rsidR="001B5EEC" w:rsidRDefault="001B5EEC" w:rsidP="001B5EEC">
            <w:pPr>
              <w:jc w:val="both"/>
            </w:pPr>
          </w:p>
          <w:p w14:paraId="279557B6" w14:textId="77777777" w:rsidR="00061135" w:rsidRDefault="00061135" w:rsidP="00061135">
            <w:pPr>
              <w:jc w:val="both"/>
            </w:pPr>
            <w:r>
              <w:t xml:space="preserve">Cieľom predkladaného materiálu nie je ochrana vôd, ale zlepšenie a udržanie priaznivého stavu predmetov ochrany </w:t>
            </w:r>
            <w:r w:rsidR="008B01AF">
              <w:t>NP</w:t>
            </w:r>
            <w:r w:rsidR="002B2B0A">
              <w:t>, čo v konečnom dôsledku</w:t>
            </w:r>
            <w:r w:rsidR="00490B63">
              <w:t xml:space="preserve"> </w:t>
            </w:r>
            <w:r>
              <w:t>pozitívne ovplyvní všetky zložky okolitého ekosystému vrátane vôd.</w:t>
            </w:r>
          </w:p>
          <w:p w14:paraId="27529C50" w14:textId="77777777" w:rsidR="00061135" w:rsidRDefault="00061135" w:rsidP="00061135">
            <w:pPr>
              <w:jc w:val="both"/>
            </w:pPr>
          </w:p>
          <w:p w14:paraId="27436F92" w14:textId="77777777"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3E3F6DCC" w14:textId="77777777" w:rsidTr="003C5F7D">
              <w:tc>
                <w:tcPr>
                  <w:tcW w:w="2122" w:type="dxa"/>
                </w:tcPr>
                <w:p w14:paraId="611C0AF4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0BDD2775" w14:textId="77777777"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 xml:space="preserve">priamym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66DFD8F4" w14:textId="77777777" w:rsidTr="003C5F7D">
              <w:tc>
                <w:tcPr>
                  <w:tcW w:w="2122" w:type="dxa"/>
                </w:tcPr>
                <w:p w14:paraId="22641117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73F05AFF" w14:textId="7A1FE3E3" w:rsidR="001B5EEC" w:rsidRPr="00911663" w:rsidRDefault="0077758F" w:rsidP="001B5EEC">
                  <w:pPr>
                    <w:jc w:val="both"/>
                  </w:pPr>
                  <w:r>
                    <w:t>stredný</w:t>
                  </w:r>
                </w:p>
              </w:tc>
            </w:tr>
            <w:tr w:rsidR="001B5EEC" w:rsidRPr="00911663" w14:paraId="76BDBEB3" w14:textId="77777777" w:rsidTr="003C5F7D">
              <w:tc>
                <w:tcPr>
                  <w:tcW w:w="2122" w:type="dxa"/>
                </w:tcPr>
                <w:p w14:paraId="3492ED45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03A547BD" w14:textId="77777777" w:rsidR="001B5EEC" w:rsidRPr="00911663" w:rsidRDefault="008B01AF" w:rsidP="006042E9">
                  <w:pPr>
                    <w:jc w:val="both"/>
                  </w:pPr>
                  <w:r>
                    <w:t>NP</w:t>
                  </w:r>
                  <w:r w:rsidR="00BC3339">
                    <w:t xml:space="preserve"> a jeho ochranné pásmo</w:t>
                  </w:r>
                </w:p>
              </w:tc>
            </w:tr>
            <w:tr w:rsidR="001B5EEC" w:rsidRPr="00911663" w14:paraId="4BC99767" w14:textId="77777777" w:rsidTr="003C5F7D">
              <w:tc>
                <w:tcPr>
                  <w:tcW w:w="2122" w:type="dxa"/>
                </w:tcPr>
                <w:p w14:paraId="6849DD33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14:paraId="74B7D740" w14:textId="3476626B" w:rsidR="001B5EEC" w:rsidRPr="00911663" w:rsidRDefault="0077758F" w:rsidP="0077758F">
                  <w:pPr>
                    <w:jc w:val="both"/>
                  </w:pPr>
                  <w:r>
                    <w:t>stredne</w:t>
                  </w:r>
                  <w:r w:rsidR="00122E3C">
                    <w:t xml:space="preserve">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0FC22CA7" w14:textId="77777777" w:rsidR="00C97DC8" w:rsidRDefault="00C97DC8" w:rsidP="001734DC">
            <w:pPr>
              <w:jc w:val="both"/>
            </w:pPr>
          </w:p>
          <w:p w14:paraId="2737BB2A" w14:textId="77777777" w:rsidR="009F17BF" w:rsidRDefault="00EC3C36" w:rsidP="000564F2">
            <w:pPr>
              <w:jc w:val="both"/>
            </w:pPr>
            <w:r>
              <w:t>Predkladaný materiál sa nezaoberá prob</w:t>
            </w:r>
            <w:r w:rsidR="001E5DE1">
              <w:t xml:space="preserve">lematikou ochrany hornín a pôdy, ale </w:t>
            </w:r>
            <w:r w:rsidR="002B2B0A">
              <w:t xml:space="preserve">zlepšením </w:t>
            </w:r>
            <w:r w:rsidR="001E5DE1">
              <w:t>a udržan</w:t>
            </w:r>
            <w:r w:rsidR="002B2B0A">
              <w:t>ím</w:t>
            </w:r>
            <w:r w:rsidR="001E5DE1">
              <w:t xml:space="preserve"> priaznivého stavu predmetov ochrany </w:t>
            </w:r>
            <w:r w:rsidR="00797D00">
              <w:t>NP</w:t>
            </w:r>
            <w:r w:rsidR="002B2B0A">
              <w:t>, čo</w:t>
            </w:r>
            <w:r w:rsidR="00490B63">
              <w:t xml:space="preserve"> </w:t>
            </w:r>
            <w:r w:rsidR="001E5DE1">
              <w:t>pozitívne ovplyvní vše</w:t>
            </w:r>
            <w:r w:rsidR="00AA0516">
              <w:t>tky zložky okolitého ekosystému vrátane pôd</w:t>
            </w:r>
            <w:r w:rsidR="00BE192B">
              <w:t>y</w:t>
            </w:r>
            <w:r w:rsidR="00AA0516">
              <w:t>.</w:t>
            </w:r>
            <w:r>
              <w:t xml:space="preserve"> </w:t>
            </w:r>
          </w:p>
          <w:p w14:paraId="20141273" w14:textId="77777777" w:rsidR="001E5DE1" w:rsidRDefault="001E5DE1" w:rsidP="000564F2">
            <w:pPr>
              <w:jc w:val="both"/>
            </w:pPr>
          </w:p>
          <w:p w14:paraId="3D149799" w14:textId="77777777"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14:paraId="3A9C43FE" w14:textId="77777777" w:rsidTr="00915935">
              <w:tc>
                <w:tcPr>
                  <w:tcW w:w="3256" w:type="dxa"/>
                </w:tcPr>
                <w:p w14:paraId="5A08AFE8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1A5143A1" w14:textId="77777777" w:rsidR="00915935" w:rsidRPr="00F330AF" w:rsidRDefault="00915935" w:rsidP="00915935">
                  <w:pPr>
                    <w:jc w:val="both"/>
                  </w:pPr>
                  <w:r w:rsidRPr="00F330AF">
                    <w:t xml:space="preserve">pozitívny, s nepriamym environmentálnym </w:t>
                  </w:r>
                  <w:r w:rsidR="00BE192B">
                    <w:t>vplyvom</w:t>
                  </w:r>
                  <w:r w:rsidRPr="00F330AF">
                    <w:t>, trvalý</w:t>
                  </w:r>
                </w:p>
              </w:tc>
            </w:tr>
            <w:tr w:rsidR="00915935" w:rsidRPr="00911663" w14:paraId="47F0AE26" w14:textId="77777777" w:rsidTr="00915935">
              <w:tc>
                <w:tcPr>
                  <w:tcW w:w="3256" w:type="dxa"/>
                </w:tcPr>
                <w:p w14:paraId="17E92C36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6751CB49" w14:textId="77777777" w:rsidR="00915935" w:rsidRPr="00F330AF" w:rsidRDefault="00915935" w:rsidP="00915935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14:paraId="03619DF6" w14:textId="77777777" w:rsidTr="00915935">
              <w:tc>
                <w:tcPr>
                  <w:tcW w:w="3256" w:type="dxa"/>
                </w:tcPr>
                <w:p w14:paraId="7755C097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2FCA6A6D" w14:textId="77777777" w:rsidR="00915935" w:rsidRPr="00F330AF" w:rsidRDefault="008B01AF" w:rsidP="006042E9">
                  <w:pPr>
                    <w:jc w:val="both"/>
                  </w:pPr>
                  <w:r>
                    <w:t>NP</w:t>
                  </w:r>
                  <w:r w:rsidR="00BC3339">
                    <w:t xml:space="preserve"> a jeho ochranné pásmo</w:t>
                  </w:r>
                </w:p>
              </w:tc>
            </w:tr>
            <w:tr w:rsidR="00915935" w:rsidRPr="00911663" w14:paraId="5F83BE11" w14:textId="77777777" w:rsidTr="00915935">
              <w:tc>
                <w:tcPr>
                  <w:tcW w:w="3256" w:type="dxa"/>
                </w:tcPr>
                <w:p w14:paraId="52F588FC" w14:textId="77777777" w:rsidR="00915935" w:rsidRPr="00F330AF" w:rsidRDefault="00915935" w:rsidP="00915935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14:paraId="3095023D" w14:textId="77777777" w:rsidR="00915935" w:rsidRPr="00F330AF" w:rsidRDefault="00915935" w:rsidP="00915935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14:paraId="5C1F7F32" w14:textId="77777777" w:rsidR="00C97DC8" w:rsidRDefault="00C97DC8" w:rsidP="001734DC">
            <w:pPr>
              <w:jc w:val="both"/>
              <w:rPr>
                <w:u w:val="single"/>
              </w:rPr>
            </w:pPr>
          </w:p>
          <w:p w14:paraId="3F5F8605" w14:textId="3CAA6C87"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797D00">
              <w:t>NP</w:t>
            </w:r>
            <w:r w:rsidR="002B2B0A">
              <w:t>, ktoré</w:t>
            </w:r>
            <w:r w:rsidR="008D7785">
              <w:t xml:space="preserve"> </w:t>
            </w:r>
            <w:r w:rsidR="001E5DE1">
              <w:t>pozitívne</w:t>
            </w:r>
            <w:r>
              <w:t xml:space="preserve"> ovplyvní </w:t>
            </w:r>
            <w:r w:rsidR="00061135">
              <w:t>všetky</w:t>
            </w:r>
            <w:r w:rsidR="00AA0516">
              <w:t xml:space="preserve"> zložky okolitého ekosystému vrátane ovzdušia.</w:t>
            </w:r>
            <w:r w:rsidR="001C6D9D">
              <w:t xml:space="preserve"> </w:t>
            </w:r>
            <w:r w:rsidR="0077758F">
              <w:t xml:space="preserve">Navrhovaná </w:t>
            </w:r>
            <w:proofErr w:type="spellStart"/>
            <w:r w:rsidR="0077758F">
              <w:t>b</w:t>
            </w:r>
            <w:r w:rsidR="001C6D9D" w:rsidRPr="001C6D9D">
              <w:t>ezzásahová</w:t>
            </w:r>
            <w:proofErr w:type="spellEnd"/>
            <w:r w:rsidR="001C6D9D" w:rsidRPr="001C6D9D">
              <w:t xml:space="preserve"> zóna A </w:t>
            </w:r>
            <w:r w:rsidR="001C6D9D">
              <w:t>pozitívne ovplyvní</w:t>
            </w:r>
            <w:r w:rsidR="001C6D9D" w:rsidRPr="001C6D9D">
              <w:t xml:space="preserve"> obyvateľov Mesta Jelšava a okolitých obcí reguláciou kvality ovzdušia, keďže podľa </w:t>
            </w:r>
            <w:proofErr w:type="spellStart"/>
            <w:r w:rsidR="001C6D9D" w:rsidRPr="001C6D9D">
              <w:t>enviroportálu</w:t>
            </w:r>
            <w:proofErr w:type="spellEnd"/>
            <w:r w:rsidR="001C6D9D" w:rsidRPr="001C6D9D">
              <w:t xml:space="preserve"> práve Jelšava predstavuje najviac znečistené ovzdušie </w:t>
            </w:r>
            <w:proofErr w:type="spellStart"/>
            <w:r w:rsidR="001C6D9D" w:rsidRPr="001C6D9D">
              <w:t>polietavým</w:t>
            </w:r>
            <w:proofErr w:type="spellEnd"/>
            <w:r w:rsidR="001C6D9D" w:rsidRPr="001C6D9D">
              <w:t xml:space="preserve"> prachom vďaka magnezitovému závodu, limitná hodnota v roku 2021 bola prekročená až 68-krát (</w:t>
            </w:r>
            <w:hyperlink r:id="rId12" w:history="1">
              <w:r w:rsidR="001C6D9D" w:rsidRPr="00EF7098">
                <w:rPr>
                  <w:rStyle w:val="Hypertextovprepojenie"/>
                </w:rPr>
                <w:t>https://www.enviroportal.sk/indicator/detail?id=1278</w:t>
              </w:r>
            </w:hyperlink>
            <w:r w:rsidR="001C6D9D" w:rsidRPr="001C6D9D">
              <w:t>). Podľa Katalógu ekosystémových služieb Slovenska ekosystémy prispievajú k zlepšovaniu kvality ovzdušia, pretože odstraňujú znečisťujúce látky z atmosféry: plyny a tuhé častice sú ukladané na ekosystémové (predovšetkým rastlinné) povrchy a znečisťujúce plyny vstupujú do listov cez prieduchy. Regulácia kvality ovzdušia je ekosystémová služba, ktorá spočíva predovšetkým v tlmení/transformácii účinkov znečistenia ovzdušia na ekosystémy a ľudí.</w:t>
            </w:r>
          </w:p>
          <w:p w14:paraId="4EA53406" w14:textId="77777777"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14:paraId="0EC0CCC3" w14:textId="77777777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DC8786C" w14:textId="77777777"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14:paraId="3ED5CD10" w14:textId="77777777" w:rsidTr="00F330AF">
        <w:trPr>
          <w:trHeight w:val="987"/>
        </w:trPr>
        <w:tc>
          <w:tcPr>
            <w:tcW w:w="9464" w:type="dxa"/>
          </w:tcPr>
          <w:p w14:paraId="157BFC54" w14:textId="77777777" w:rsidR="00797D00" w:rsidRPr="001F0501" w:rsidRDefault="00797D00" w:rsidP="00797D00">
            <w:pPr>
              <w:jc w:val="both"/>
            </w:pPr>
            <w:r>
              <w:t xml:space="preserve">Územie </w:t>
            </w:r>
            <w:r w:rsidRPr="002518DE">
              <w:t xml:space="preserve">NP Slovenský kras </w:t>
            </w:r>
            <w:r w:rsidRPr="00901857">
              <w:t>a jeho ochranné pásmo sa prekrýva s </w:t>
            </w:r>
            <w:r w:rsidRPr="00EA718E">
              <w:rPr>
                <w:u w:val="single"/>
              </w:rPr>
              <w:t>32 existujúcimi územiami národnej sústavy chránených území</w:t>
            </w:r>
            <w:r>
              <w:t xml:space="preserve"> (v zmysle § 17 ods. 1 zákona č. 543/2002 Z. z.) a to 10</w:t>
            </w:r>
            <w:r w:rsidRPr="004B3243">
              <w:t xml:space="preserve"> národn</w:t>
            </w:r>
            <w:r>
              <w:t>ými</w:t>
            </w:r>
            <w:r w:rsidRPr="004B3243">
              <w:t xml:space="preserve"> prírodný</w:t>
            </w:r>
            <w:r>
              <w:t>mi</w:t>
            </w:r>
            <w:r w:rsidRPr="004B3243">
              <w:t xml:space="preserve"> rezerváci</w:t>
            </w:r>
            <w:r>
              <w:t>ami, 6</w:t>
            </w:r>
            <w:r w:rsidRPr="004B3243">
              <w:t xml:space="preserve"> prírodný</w:t>
            </w:r>
            <w:r>
              <w:t>mi</w:t>
            </w:r>
            <w:r w:rsidRPr="004B3243">
              <w:t xml:space="preserve"> rezerváci</w:t>
            </w:r>
            <w:r>
              <w:t xml:space="preserve">ami (PR) </w:t>
            </w:r>
            <w:r w:rsidRPr="004B3243">
              <w:t xml:space="preserve">a </w:t>
            </w:r>
            <w:r w:rsidRPr="002518DE">
              <w:t>16</w:t>
            </w:r>
            <w:r w:rsidRPr="004B3243">
              <w:t xml:space="preserve"> národn</w:t>
            </w:r>
            <w:r>
              <w:t>ými</w:t>
            </w:r>
            <w:r w:rsidRPr="004B3243">
              <w:t xml:space="preserve"> prírodn</w:t>
            </w:r>
            <w:r>
              <w:t>ými</w:t>
            </w:r>
            <w:r w:rsidRPr="004B3243">
              <w:t xml:space="preserve"> pamiatk</w:t>
            </w:r>
            <w:r>
              <w:t xml:space="preserve">ami. Celková výmera týchto maloplošných chránených území predstavuje </w:t>
            </w:r>
            <w:r w:rsidRPr="00EA718E">
              <w:rPr>
                <w:u w:val="single"/>
              </w:rPr>
              <w:t>1 387,85 ha</w:t>
            </w:r>
            <w:r>
              <w:t>. P</w:t>
            </w:r>
            <w:r w:rsidRPr="00480A6F">
              <w:t>rehľ</w:t>
            </w:r>
            <w:r>
              <w:t>ad je uvedený v tabuľke č. 1 a tabuľke č</w:t>
            </w:r>
            <w:r w:rsidRPr="00480A6F">
              <w:t>.</w:t>
            </w:r>
            <w:r>
              <w:t xml:space="preserve"> 2</w:t>
            </w:r>
            <w:r w:rsidR="00EA718E">
              <w:t xml:space="preserve"> projektu ochrany</w:t>
            </w:r>
            <w:r>
              <w:t>.</w:t>
            </w:r>
            <w:r w:rsidRPr="00480A6F">
              <w:t xml:space="preserve"> </w:t>
            </w:r>
            <w:r>
              <w:t xml:space="preserve">Po schválení </w:t>
            </w:r>
            <w:proofErr w:type="spellStart"/>
            <w:r>
              <w:t>zonácie</w:t>
            </w:r>
            <w:proofErr w:type="spellEnd"/>
            <w:r>
              <w:t xml:space="preserve"> NP Slovenský kras budú maloplošné chránené územia v národnom parku </w:t>
            </w:r>
            <w:r w:rsidRPr="00DF273E">
              <w:t xml:space="preserve">zrušené, </w:t>
            </w:r>
            <w:r w:rsidRPr="00C1226C">
              <w:t xml:space="preserve">s výnimkou </w:t>
            </w:r>
            <w:r w:rsidRPr="003D5693">
              <w:t xml:space="preserve">jaskýň a ich ochranných pásiem. V ochrannom pásme sa budú nachádzať dve prírodné rezervácie - PR Zemné hradisko a PR Pod </w:t>
            </w:r>
            <w:proofErr w:type="spellStart"/>
            <w:r w:rsidRPr="003D5693">
              <w:t>Fabiánkou</w:t>
            </w:r>
            <w:proofErr w:type="spellEnd"/>
            <w:r w:rsidRPr="001F0501">
              <w:t xml:space="preserve"> a bude v nich platiť 4. stupeň ochrany. </w:t>
            </w:r>
          </w:p>
          <w:p w14:paraId="508BF1CA" w14:textId="77777777" w:rsidR="00797D00" w:rsidRDefault="00797D00" w:rsidP="00797D00"/>
          <w:p w14:paraId="23C7B2F8" w14:textId="77777777" w:rsidR="00797D00" w:rsidRDefault="00797D00" w:rsidP="00797D00">
            <w:pPr>
              <w:jc w:val="both"/>
            </w:pPr>
            <w:r>
              <w:t>Veľká časť územia</w:t>
            </w:r>
            <w:r w:rsidRPr="000E0147">
              <w:t xml:space="preserve"> národného parku</w:t>
            </w:r>
            <w:r>
              <w:t xml:space="preserve"> ako aj časť jeho ochranného pásma </w:t>
            </w:r>
            <w:r w:rsidRPr="000E0147">
              <w:t xml:space="preserve">je </w:t>
            </w:r>
            <w:r w:rsidRPr="0077758F">
              <w:rPr>
                <w:u w:val="single"/>
              </w:rPr>
              <w:t>súčasťou európskej sústavy chránených území Natura 2000</w:t>
            </w:r>
            <w:r w:rsidRPr="00BE1E55">
              <w:rPr>
                <w:b/>
              </w:rPr>
              <w:t>.</w:t>
            </w:r>
            <w:r w:rsidRPr="000E0147">
              <w:t xml:space="preserve"> </w:t>
            </w:r>
            <w:r>
              <w:t xml:space="preserve">Ide o </w:t>
            </w:r>
            <w:r w:rsidRPr="0077758F">
              <w:rPr>
                <w:szCs w:val="24"/>
                <w:u w:val="single"/>
              </w:rPr>
              <w:t>Chránené vtáčie územie Slovenský kras</w:t>
            </w:r>
            <w:r>
              <w:rPr>
                <w:szCs w:val="24"/>
              </w:rPr>
              <w:t xml:space="preserve"> (SKCHVU027)</w:t>
            </w:r>
            <w:r>
              <w:t xml:space="preserve"> a o </w:t>
            </w:r>
            <w:r w:rsidRPr="0077758F">
              <w:rPr>
                <w:u w:val="single"/>
              </w:rPr>
              <w:t>územia európskeho významu:</w:t>
            </w:r>
            <w:r>
              <w:t xml:space="preserve"> SKUEV0284 Teplické stráne, SKUEV0340 Český </w:t>
            </w:r>
            <w:proofErr w:type="spellStart"/>
            <w:r>
              <w:t>závrt</w:t>
            </w:r>
            <w:proofErr w:type="spellEnd"/>
            <w:r>
              <w:t xml:space="preserve">, SKUEV0341 Dolný vrch, SKUEV3341 Dolný vrch, SKUEV0342 </w:t>
            </w:r>
            <w:proofErr w:type="spellStart"/>
            <w:r>
              <w:t>Drieňovec</w:t>
            </w:r>
            <w:proofErr w:type="spellEnd"/>
            <w:r>
              <w:t xml:space="preserve">, SKUEV3342 </w:t>
            </w:r>
            <w:proofErr w:type="spellStart"/>
            <w:r>
              <w:t>Drieňovec</w:t>
            </w:r>
            <w:proofErr w:type="spellEnd"/>
            <w:r>
              <w:t xml:space="preserve">, SKUEV0343 Plešivské stráne, SKUEV0345 </w:t>
            </w:r>
            <w:proofErr w:type="spellStart"/>
            <w:r>
              <w:t>Kečovské</w:t>
            </w:r>
            <w:proofErr w:type="spellEnd"/>
            <w:r>
              <w:t xml:space="preserve"> </w:t>
            </w:r>
            <w:proofErr w:type="spellStart"/>
            <w:r>
              <w:t>škrapy</w:t>
            </w:r>
            <w:proofErr w:type="spellEnd"/>
            <w:r>
              <w:t xml:space="preserve">, SKUEV3345 </w:t>
            </w:r>
            <w:proofErr w:type="spellStart"/>
            <w:r>
              <w:t>Kečovské</w:t>
            </w:r>
            <w:proofErr w:type="spellEnd"/>
            <w:r>
              <w:t xml:space="preserve"> </w:t>
            </w:r>
            <w:proofErr w:type="spellStart"/>
            <w:r>
              <w:t>škrapy</w:t>
            </w:r>
            <w:proofErr w:type="spellEnd"/>
            <w:r>
              <w:t xml:space="preserve">, SKUEV0346 Pod Strážnym hrebeňom, SKUEV0347 Domické </w:t>
            </w:r>
            <w:proofErr w:type="spellStart"/>
            <w:r>
              <w:t>škrapy</w:t>
            </w:r>
            <w:proofErr w:type="spellEnd"/>
            <w:r>
              <w:t xml:space="preserve">, SKUEV0349 Jasovské dubiny, SKUEV0350 </w:t>
            </w:r>
            <w:proofErr w:type="spellStart"/>
            <w:r>
              <w:t>Brzotínske</w:t>
            </w:r>
            <w:proofErr w:type="spellEnd"/>
            <w:r>
              <w:t xml:space="preserve"> skaly, SKUEV0352 </w:t>
            </w:r>
            <w:proofErr w:type="spellStart"/>
            <w:r>
              <w:t>Hrušovská</w:t>
            </w:r>
            <w:proofErr w:type="spellEnd"/>
            <w:r>
              <w:t xml:space="preserve"> lesostep, SKUEV0353 Plešivská planina, SKUEV3353 Plešivská planina, SKUEV0355 </w:t>
            </w:r>
            <w:proofErr w:type="spellStart"/>
            <w:r>
              <w:t>Fabiánka</w:t>
            </w:r>
            <w:proofErr w:type="spellEnd"/>
            <w:r>
              <w:t xml:space="preserve">, SKUEV3355 </w:t>
            </w:r>
            <w:proofErr w:type="spellStart"/>
            <w:r>
              <w:t>Fabiánka</w:t>
            </w:r>
            <w:proofErr w:type="spellEnd"/>
            <w:r>
              <w:t xml:space="preserve">, SKUEV0356 </w:t>
            </w:r>
            <w:r>
              <w:lastRenderedPageBreak/>
              <w:t xml:space="preserve">Horný vrch, SKUEV3356 Horný vrch, SKUEV0737 </w:t>
            </w:r>
            <w:proofErr w:type="spellStart"/>
            <w:r>
              <w:t>Palanta</w:t>
            </w:r>
            <w:proofErr w:type="spellEnd"/>
            <w:r>
              <w:t xml:space="preserve">, SKUEV0920 Sokolia skala, SKUEV0922 Bubeník, SKUEV4000 </w:t>
            </w:r>
            <w:proofErr w:type="spellStart"/>
            <w:r>
              <w:t>Silickobrezovské</w:t>
            </w:r>
            <w:proofErr w:type="spellEnd"/>
            <w:r>
              <w:t xml:space="preserve"> lúky a SKUEV4001 Lúky Horného vrchu.</w:t>
            </w:r>
          </w:p>
          <w:p w14:paraId="3F298CBD" w14:textId="77777777" w:rsidR="00EF70D1" w:rsidRDefault="00EF70D1" w:rsidP="002F08FC">
            <w:pPr>
              <w:jc w:val="both"/>
            </w:pPr>
            <w:r>
              <w:t xml:space="preserve"> </w:t>
            </w:r>
          </w:p>
          <w:p w14:paraId="4F6F52F6" w14:textId="77777777" w:rsidR="008B01AF" w:rsidRPr="00911663" w:rsidRDefault="008B01AF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14:paraId="1129B7B7" w14:textId="77777777" w:rsidTr="006B0C15">
              <w:tc>
                <w:tcPr>
                  <w:tcW w:w="3256" w:type="dxa"/>
                </w:tcPr>
                <w:p w14:paraId="7CCE8F7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1B61C75B" w14:textId="77777777"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 xml:space="preserve">priamym environmentálnym </w:t>
                  </w:r>
                  <w:r w:rsidR="00BE192B">
                    <w:t>vplyvom</w:t>
                  </w:r>
                  <w:r w:rsidRPr="00911663">
                    <w:t>, trvalý</w:t>
                  </w:r>
                </w:p>
              </w:tc>
            </w:tr>
            <w:tr w:rsidR="001B5EEC" w:rsidRPr="00911663" w14:paraId="1258274C" w14:textId="77777777" w:rsidTr="006B0C15">
              <w:tc>
                <w:tcPr>
                  <w:tcW w:w="3256" w:type="dxa"/>
                </w:tcPr>
                <w:p w14:paraId="0879B02A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3F67F614" w14:textId="77777777" w:rsidR="001B5EEC" w:rsidRPr="00911663" w:rsidRDefault="0093047F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14:paraId="144E4C59" w14:textId="77777777" w:rsidTr="006B0C15">
              <w:tc>
                <w:tcPr>
                  <w:tcW w:w="3256" w:type="dxa"/>
                </w:tcPr>
                <w:p w14:paraId="5AE853C4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1DE27925" w14:textId="77777777" w:rsidR="001B5EEC" w:rsidRPr="00911663" w:rsidRDefault="008B01AF" w:rsidP="006042E9">
                  <w:pPr>
                    <w:jc w:val="both"/>
                  </w:pPr>
                  <w:r>
                    <w:t>NP</w:t>
                  </w:r>
                </w:p>
              </w:tc>
            </w:tr>
            <w:tr w:rsidR="001B5EEC" w:rsidRPr="00911663" w14:paraId="5622F94A" w14:textId="77777777" w:rsidTr="006B0C15">
              <w:tc>
                <w:tcPr>
                  <w:tcW w:w="3256" w:type="dxa"/>
                </w:tcPr>
                <w:p w14:paraId="1AD3A5E3" w14:textId="77777777" w:rsidR="001B5EEC" w:rsidRPr="00911663" w:rsidRDefault="001B5EEC" w:rsidP="00E06E04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14:paraId="448FA7BE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16C280D9" w14:textId="77777777" w:rsidR="001B5EEC" w:rsidRPr="00841720" w:rsidRDefault="001B5EEC" w:rsidP="00C35DD5">
            <w:pPr>
              <w:jc w:val="both"/>
            </w:pPr>
          </w:p>
        </w:tc>
      </w:tr>
      <w:tr w:rsidR="001B5EEC" w:rsidRPr="002E32C0" w14:paraId="54D6299D" w14:textId="77777777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14:paraId="2B28BC8D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14:paraId="27E9FF3A" w14:textId="77777777" w:rsidTr="00237420">
        <w:trPr>
          <w:trHeight w:val="452"/>
        </w:trPr>
        <w:tc>
          <w:tcPr>
            <w:tcW w:w="9464" w:type="dxa"/>
          </w:tcPr>
          <w:p w14:paraId="3707554F" w14:textId="77777777" w:rsidR="00CC4826" w:rsidRDefault="00CC4826" w:rsidP="00CC4826">
            <w:pPr>
              <w:jc w:val="both"/>
              <w:rPr>
                <w:rStyle w:val="Siln"/>
              </w:rPr>
            </w:pPr>
            <w:r>
              <w:t xml:space="preserve">NP Slovenský kras zdieľa jaskynný systém s Národným parkom </w:t>
            </w:r>
            <w:proofErr w:type="spellStart"/>
            <w:r>
              <w:t>Agg</w:t>
            </w:r>
            <w:r w:rsidR="00EA718E">
              <w:t>t</w:t>
            </w:r>
            <w:r>
              <w:t>eleg</w:t>
            </w:r>
            <w:proofErr w:type="spellEnd"/>
            <w:r>
              <w:t xml:space="preserve"> v Maďarsku. Tieto jaskyne sú územím medzinárodného významu – boli zapísané do Svetového zoznamu prírodného dedičstva UNESCO ako cezhraničná lokalita </w:t>
            </w:r>
            <w:r w:rsidRPr="00ED79DF">
              <w:rPr>
                <w:rStyle w:val="Siln"/>
                <w:b w:val="0"/>
                <w:u w:val="single"/>
              </w:rPr>
              <w:t>Jaskyne Slovenského a </w:t>
            </w:r>
            <w:proofErr w:type="spellStart"/>
            <w:r w:rsidRPr="00ED79DF">
              <w:rPr>
                <w:rStyle w:val="Siln"/>
                <w:b w:val="0"/>
                <w:u w:val="single"/>
              </w:rPr>
              <w:t>Aggtelekského</w:t>
            </w:r>
            <w:proofErr w:type="spellEnd"/>
            <w:r w:rsidRPr="00ED79DF">
              <w:rPr>
                <w:rStyle w:val="Siln"/>
                <w:b w:val="0"/>
                <w:u w:val="single"/>
              </w:rPr>
              <w:t xml:space="preserve"> krasu</w:t>
            </w:r>
            <w:r>
              <w:rPr>
                <w:rStyle w:val="Siln"/>
              </w:rPr>
              <w:t xml:space="preserve"> </w:t>
            </w:r>
            <w:r w:rsidRPr="00CC4826">
              <w:rPr>
                <w:rStyle w:val="Siln"/>
                <w:b w:val="0"/>
              </w:rPr>
              <w:t>(v r. 1995, v r. 2000 došlo k rozšíreniu lokality).</w:t>
            </w:r>
          </w:p>
          <w:p w14:paraId="2F609968" w14:textId="77777777" w:rsidR="00611BCD" w:rsidRPr="00D25992" w:rsidRDefault="00085401" w:rsidP="00CC4826">
            <w:pPr>
              <w:jc w:val="both"/>
              <w:rPr>
                <w:b/>
                <w:sz w:val="24"/>
                <w:szCs w:val="24"/>
              </w:rPr>
            </w:pPr>
            <w:r>
              <w:t>NP sa prekrýva s vyššie uvedenými územiami európskej sústavy chránených území Natura 2000 a spolu s ďalšími územiami Natura 2000 vytvára podmienky pre naplnenie jej hlavného cieľa, ktorým je zachovanie prírodného dedičstva, významného nielen pre územia Slovenska, ale pre Európsku úniu ako celok.</w:t>
            </w:r>
          </w:p>
        </w:tc>
      </w:tr>
      <w:tr w:rsidR="001B5EEC" w:rsidRPr="002E32C0" w14:paraId="7BCEC895" w14:textId="77777777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14:paraId="56F122BE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14:paraId="4C617AF0" w14:textId="77777777" w:rsidTr="00F330AF">
        <w:trPr>
          <w:trHeight w:val="520"/>
        </w:trPr>
        <w:tc>
          <w:tcPr>
            <w:tcW w:w="9464" w:type="dxa"/>
            <w:shd w:val="clear" w:color="auto" w:fill="FFFFFF"/>
          </w:tcPr>
          <w:p w14:paraId="46F1FC1B" w14:textId="77777777"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14:paraId="52B62EF0" w14:textId="77777777"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FFF4C" w16cex:dateUtc="2021-04-01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2A3EE" w16cid:durableId="240FFF4C"/>
  <w16cid:commentId w16cid:paraId="5760C9F3" w16cid:durableId="240FF01F"/>
  <w16cid:commentId w16cid:paraId="413F4E72" w16cid:durableId="240FF020"/>
  <w16cid:commentId w16cid:paraId="2C2D2207" w16cid:durableId="240FF021"/>
  <w16cid:commentId w16cid:paraId="4557CB84" w16cid:durableId="23711915"/>
  <w16cid:commentId w16cid:paraId="35C686E3" w16cid:durableId="23711916"/>
  <w16cid:commentId w16cid:paraId="7E8D3A5C" w16cid:durableId="23711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6DA6" w14:textId="77777777" w:rsidR="00CA6873" w:rsidRDefault="00CA6873" w:rsidP="00374EDB">
      <w:r>
        <w:separator/>
      </w:r>
    </w:p>
  </w:endnote>
  <w:endnote w:type="continuationSeparator" w:id="0">
    <w:p w14:paraId="14FC3465" w14:textId="77777777" w:rsidR="00CA6873" w:rsidRDefault="00CA6873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14:paraId="06797D78" w14:textId="72AC89A1"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788">
          <w:rPr>
            <w:noProof/>
          </w:rPr>
          <w:t>5</w:t>
        </w:r>
        <w:r>
          <w:fldChar w:fldCharType="end"/>
        </w:r>
      </w:p>
    </w:sdtContent>
  </w:sdt>
  <w:p w14:paraId="7DCF0B8E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B804" w14:textId="77777777" w:rsidR="00CA6873" w:rsidRDefault="00CA6873" w:rsidP="00374EDB">
      <w:r>
        <w:separator/>
      </w:r>
    </w:p>
  </w:footnote>
  <w:footnote w:type="continuationSeparator" w:id="0">
    <w:p w14:paraId="797162AA" w14:textId="77777777" w:rsidR="00CA6873" w:rsidRDefault="00CA6873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155F" w14:textId="77777777"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14:paraId="0923A48C" w14:textId="77777777"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14:paraId="376C49D4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0023"/>
    <w:rsid w:val="000130BD"/>
    <w:rsid w:val="00021A2A"/>
    <w:rsid w:val="00024E4B"/>
    <w:rsid w:val="00030246"/>
    <w:rsid w:val="000403A2"/>
    <w:rsid w:val="000564F2"/>
    <w:rsid w:val="00061135"/>
    <w:rsid w:val="000631A4"/>
    <w:rsid w:val="000649EE"/>
    <w:rsid w:val="00065608"/>
    <w:rsid w:val="000727C2"/>
    <w:rsid w:val="000734C2"/>
    <w:rsid w:val="00076B09"/>
    <w:rsid w:val="00085401"/>
    <w:rsid w:val="0009096A"/>
    <w:rsid w:val="000B15AB"/>
    <w:rsid w:val="000C4A52"/>
    <w:rsid w:val="000C5587"/>
    <w:rsid w:val="000E6057"/>
    <w:rsid w:val="000F2A8C"/>
    <w:rsid w:val="000F62F5"/>
    <w:rsid w:val="001045DA"/>
    <w:rsid w:val="00116DE1"/>
    <w:rsid w:val="001213F0"/>
    <w:rsid w:val="00122E3C"/>
    <w:rsid w:val="00126852"/>
    <w:rsid w:val="0013154B"/>
    <w:rsid w:val="00131A6B"/>
    <w:rsid w:val="001466BF"/>
    <w:rsid w:val="00155579"/>
    <w:rsid w:val="001734DC"/>
    <w:rsid w:val="00175064"/>
    <w:rsid w:val="00176FD2"/>
    <w:rsid w:val="00182ECA"/>
    <w:rsid w:val="001A5344"/>
    <w:rsid w:val="001A6857"/>
    <w:rsid w:val="001A78B7"/>
    <w:rsid w:val="001B5EEC"/>
    <w:rsid w:val="001C2D84"/>
    <w:rsid w:val="001C6D9D"/>
    <w:rsid w:val="001D2553"/>
    <w:rsid w:val="001E5DE1"/>
    <w:rsid w:val="001F7966"/>
    <w:rsid w:val="00220282"/>
    <w:rsid w:val="0022267E"/>
    <w:rsid w:val="00224BAB"/>
    <w:rsid w:val="00227FE6"/>
    <w:rsid w:val="00230BC3"/>
    <w:rsid w:val="002320F1"/>
    <w:rsid w:val="00232BF4"/>
    <w:rsid w:val="002334BC"/>
    <w:rsid w:val="00237420"/>
    <w:rsid w:val="00237FEC"/>
    <w:rsid w:val="00246AC0"/>
    <w:rsid w:val="00247303"/>
    <w:rsid w:val="0024763C"/>
    <w:rsid w:val="00252140"/>
    <w:rsid w:val="00272EC3"/>
    <w:rsid w:val="00274DFE"/>
    <w:rsid w:val="0028795C"/>
    <w:rsid w:val="00295788"/>
    <w:rsid w:val="002A03FF"/>
    <w:rsid w:val="002B2B0A"/>
    <w:rsid w:val="002C1D45"/>
    <w:rsid w:val="002C26F5"/>
    <w:rsid w:val="002D0B1A"/>
    <w:rsid w:val="002D1123"/>
    <w:rsid w:val="002D6FD9"/>
    <w:rsid w:val="002E3163"/>
    <w:rsid w:val="002E32C0"/>
    <w:rsid w:val="002E4D28"/>
    <w:rsid w:val="002F08FC"/>
    <w:rsid w:val="00306101"/>
    <w:rsid w:val="00312C6B"/>
    <w:rsid w:val="00316F6C"/>
    <w:rsid w:val="0032226A"/>
    <w:rsid w:val="003244E9"/>
    <w:rsid w:val="0033283B"/>
    <w:rsid w:val="00333C84"/>
    <w:rsid w:val="00337A38"/>
    <w:rsid w:val="003529C8"/>
    <w:rsid w:val="00362FC0"/>
    <w:rsid w:val="00363282"/>
    <w:rsid w:val="00372357"/>
    <w:rsid w:val="00374C61"/>
    <w:rsid w:val="00374EDB"/>
    <w:rsid w:val="00390E8B"/>
    <w:rsid w:val="003924B3"/>
    <w:rsid w:val="003A6B84"/>
    <w:rsid w:val="003B5D81"/>
    <w:rsid w:val="003C230E"/>
    <w:rsid w:val="003C3556"/>
    <w:rsid w:val="003C7C87"/>
    <w:rsid w:val="003D24E1"/>
    <w:rsid w:val="003E01EE"/>
    <w:rsid w:val="003E243B"/>
    <w:rsid w:val="004011D0"/>
    <w:rsid w:val="00402E53"/>
    <w:rsid w:val="00406C11"/>
    <w:rsid w:val="00412CB6"/>
    <w:rsid w:val="00413E9A"/>
    <w:rsid w:val="00416EB8"/>
    <w:rsid w:val="00426EBC"/>
    <w:rsid w:val="00433706"/>
    <w:rsid w:val="00437FB3"/>
    <w:rsid w:val="0044200B"/>
    <w:rsid w:val="0045679E"/>
    <w:rsid w:val="00457976"/>
    <w:rsid w:val="00474C19"/>
    <w:rsid w:val="00476CAA"/>
    <w:rsid w:val="00490B63"/>
    <w:rsid w:val="00491D7D"/>
    <w:rsid w:val="004A46A0"/>
    <w:rsid w:val="004B330E"/>
    <w:rsid w:val="004C47B7"/>
    <w:rsid w:val="004D4509"/>
    <w:rsid w:val="004D7407"/>
    <w:rsid w:val="004E3E14"/>
    <w:rsid w:val="00501F88"/>
    <w:rsid w:val="00505FD9"/>
    <w:rsid w:val="00511203"/>
    <w:rsid w:val="0051256C"/>
    <w:rsid w:val="00512FCC"/>
    <w:rsid w:val="00515556"/>
    <w:rsid w:val="00520832"/>
    <w:rsid w:val="0052120A"/>
    <w:rsid w:val="00525116"/>
    <w:rsid w:val="00531658"/>
    <w:rsid w:val="00537322"/>
    <w:rsid w:val="00550B14"/>
    <w:rsid w:val="005662D4"/>
    <w:rsid w:val="00573B95"/>
    <w:rsid w:val="00576DB3"/>
    <w:rsid w:val="00582A57"/>
    <w:rsid w:val="005842DA"/>
    <w:rsid w:val="005A1401"/>
    <w:rsid w:val="005A162C"/>
    <w:rsid w:val="005C7704"/>
    <w:rsid w:val="005D2D1A"/>
    <w:rsid w:val="005D583C"/>
    <w:rsid w:val="005E30D0"/>
    <w:rsid w:val="005E503B"/>
    <w:rsid w:val="0060322F"/>
    <w:rsid w:val="00603BB0"/>
    <w:rsid w:val="006042E9"/>
    <w:rsid w:val="006044C8"/>
    <w:rsid w:val="00611BCD"/>
    <w:rsid w:val="00654C02"/>
    <w:rsid w:val="0065681F"/>
    <w:rsid w:val="00660868"/>
    <w:rsid w:val="0066638B"/>
    <w:rsid w:val="00671A1E"/>
    <w:rsid w:val="00671FEC"/>
    <w:rsid w:val="0068737F"/>
    <w:rsid w:val="00690EB6"/>
    <w:rsid w:val="006B0C15"/>
    <w:rsid w:val="006B1F62"/>
    <w:rsid w:val="006D75BA"/>
    <w:rsid w:val="006E6316"/>
    <w:rsid w:val="0070044C"/>
    <w:rsid w:val="00702CAB"/>
    <w:rsid w:val="007179ED"/>
    <w:rsid w:val="00721E15"/>
    <w:rsid w:val="0075319E"/>
    <w:rsid w:val="00753487"/>
    <w:rsid w:val="007539B5"/>
    <w:rsid w:val="007604EE"/>
    <w:rsid w:val="007675E2"/>
    <w:rsid w:val="0077758F"/>
    <w:rsid w:val="007812C4"/>
    <w:rsid w:val="00781990"/>
    <w:rsid w:val="00797D00"/>
    <w:rsid w:val="007A0323"/>
    <w:rsid w:val="007A3CF1"/>
    <w:rsid w:val="007C67D5"/>
    <w:rsid w:val="007D084C"/>
    <w:rsid w:val="007E2E4D"/>
    <w:rsid w:val="007E6EBB"/>
    <w:rsid w:val="007F3674"/>
    <w:rsid w:val="00801218"/>
    <w:rsid w:val="008108E7"/>
    <w:rsid w:val="00822E39"/>
    <w:rsid w:val="00825C66"/>
    <w:rsid w:val="00830034"/>
    <w:rsid w:val="00841720"/>
    <w:rsid w:val="008475D2"/>
    <w:rsid w:val="00850231"/>
    <w:rsid w:val="00854D4F"/>
    <w:rsid w:val="00855D8C"/>
    <w:rsid w:val="00864E2C"/>
    <w:rsid w:val="00867427"/>
    <w:rsid w:val="0087058B"/>
    <w:rsid w:val="00875A83"/>
    <w:rsid w:val="0088179E"/>
    <w:rsid w:val="00881815"/>
    <w:rsid w:val="0089671F"/>
    <w:rsid w:val="008A5DC9"/>
    <w:rsid w:val="008A7A83"/>
    <w:rsid w:val="008B01AF"/>
    <w:rsid w:val="008B0F16"/>
    <w:rsid w:val="008C1142"/>
    <w:rsid w:val="008D17C9"/>
    <w:rsid w:val="008D3422"/>
    <w:rsid w:val="008D7785"/>
    <w:rsid w:val="00903D22"/>
    <w:rsid w:val="0090462E"/>
    <w:rsid w:val="00914FB7"/>
    <w:rsid w:val="009151DD"/>
    <w:rsid w:val="00915935"/>
    <w:rsid w:val="00915B29"/>
    <w:rsid w:val="0093047F"/>
    <w:rsid w:val="009333AF"/>
    <w:rsid w:val="00935483"/>
    <w:rsid w:val="0095007B"/>
    <w:rsid w:val="00974C70"/>
    <w:rsid w:val="00976646"/>
    <w:rsid w:val="00980570"/>
    <w:rsid w:val="00994698"/>
    <w:rsid w:val="009B45A6"/>
    <w:rsid w:val="009C1BDA"/>
    <w:rsid w:val="009D16DF"/>
    <w:rsid w:val="009E03F8"/>
    <w:rsid w:val="009E71E3"/>
    <w:rsid w:val="009F03AB"/>
    <w:rsid w:val="009F0CD9"/>
    <w:rsid w:val="009F17BF"/>
    <w:rsid w:val="009F3255"/>
    <w:rsid w:val="009F7588"/>
    <w:rsid w:val="00A02E49"/>
    <w:rsid w:val="00A02F34"/>
    <w:rsid w:val="00A03FD7"/>
    <w:rsid w:val="00A0451D"/>
    <w:rsid w:val="00A1145C"/>
    <w:rsid w:val="00A12002"/>
    <w:rsid w:val="00A21FB9"/>
    <w:rsid w:val="00A305BD"/>
    <w:rsid w:val="00A316DA"/>
    <w:rsid w:val="00A33F2F"/>
    <w:rsid w:val="00A3602C"/>
    <w:rsid w:val="00A3790A"/>
    <w:rsid w:val="00A4435F"/>
    <w:rsid w:val="00A44B6E"/>
    <w:rsid w:val="00A462C6"/>
    <w:rsid w:val="00A53E7A"/>
    <w:rsid w:val="00A61513"/>
    <w:rsid w:val="00A63042"/>
    <w:rsid w:val="00A82916"/>
    <w:rsid w:val="00A86166"/>
    <w:rsid w:val="00A96EDF"/>
    <w:rsid w:val="00AA0516"/>
    <w:rsid w:val="00AB3B88"/>
    <w:rsid w:val="00AC1350"/>
    <w:rsid w:val="00AD297E"/>
    <w:rsid w:val="00AD6DB0"/>
    <w:rsid w:val="00AF3AB6"/>
    <w:rsid w:val="00AF3C7A"/>
    <w:rsid w:val="00B1080B"/>
    <w:rsid w:val="00B45CE7"/>
    <w:rsid w:val="00B46AD8"/>
    <w:rsid w:val="00B4795E"/>
    <w:rsid w:val="00B52908"/>
    <w:rsid w:val="00B57692"/>
    <w:rsid w:val="00B6641D"/>
    <w:rsid w:val="00B7174E"/>
    <w:rsid w:val="00B80CBE"/>
    <w:rsid w:val="00B81125"/>
    <w:rsid w:val="00B877D2"/>
    <w:rsid w:val="00B91B87"/>
    <w:rsid w:val="00BA1FA3"/>
    <w:rsid w:val="00BA5080"/>
    <w:rsid w:val="00BB5DFE"/>
    <w:rsid w:val="00BC1508"/>
    <w:rsid w:val="00BC3339"/>
    <w:rsid w:val="00BE192B"/>
    <w:rsid w:val="00BE391E"/>
    <w:rsid w:val="00BE3BEC"/>
    <w:rsid w:val="00BE70AD"/>
    <w:rsid w:val="00C01B19"/>
    <w:rsid w:val="00C05EFA"/>
    <w:rsid w:val="00C07F23"/>
    <w:rsid w:val="00C10D28"/>
    <w:rsid w:val="00C15822"/>
    <w:rsid w:val="00C32B5A"/>
    <w:rsid w:val="00C35DD5"/>
    <w:rsid w:val="00C47EF1"/>
    <w:rsid w:val="00C55636"/>
    <w:rsid w:val="00C5658D"/>
    <w:rsid w:val="00C65770"/>
    <w:rsid w:val="00C72B3A"/>
    <w:rsid w:val="00C97DC8"/>
    <w:rsid w:val="00CA6873"/>
    <w:rsid w:val="00CB1021"/>
    <w:rsid w:val="00CB3623"/>
    <w:rsid w:val="00CB3DAC"/>
    <w:rsid w:val="00CB6A0C"/>
    <w:rsid w:val="00CC330C"/>
    <w:rsid w:val="00CC4826"/>
    <w:rsid w:val="00CC6BFA"/>
    <w:rsid w:val="00CD0F30"/>
    <w:rsid w:val="00CE6242"/>
    <w:rsid w:val="00CF3F25"/>
    <w:rsid w:val="00D016CB"/>
    <w:rsid w:val="00D1291B"/>
    <w:rsid w:val="00D20709"/>
    <w:rsid w:val="00D22815"/>
    <w:rsid w:val="00D25992"/>
    <w:rsid w:val="00D26BA3"/>
    <w:rsid w:val="00D26E6C"/>
    <w:rsid w:val="00D312CF"/>
    <w:rsid w:val="00D346CF"/>
    <w:rsid w:val="00D37E8F"/>
    <w:rsid w:val="00D422FB"/>
    <w:rsid w:val="00D52D2E"/>
    <w:rsid w:val="00D53EF3"/>
    <w:rsid w:val="00DA097A"/>
    <w:rsid w:val="00DA6872"/>
    <w:rsid w:val="00DB2F1B"/>
    <w:rsid w:val="00DD0028"/>
    <w:rsid w:val="00DD15AF"/>
    <w:rsid w:val="00DF3370"/>
    <w:rsid w:val="00E02159"/>
    <w:rsid w:val="00E06E04"/>
    <w:rsid w:val="00E076FA"/>
    <w:rsid w:val="00E13FAB"/>
    <w:rsid w:val="00E239E3"/>
    <w:rsid w:val="00E33F88"/>
    <w:rsid w:val="00E426CB"/>
    <w:rsid w:val="00E43C25"/>
    <w:rsid w:val="00E440E6"/>
    <w:rsid w:val="00E63452"/>
    <w:rsid w:val="00E70E38"/>
    <w:rsid w:val="00E72FB1"/>
    <w:rsid w:val="00E74B39"/>
    <w:rsid w:val="00E776FF"/>
    <w:rsid w:val="00E829CE"/>
    <w:rsid w:val="00EA0219"/>
    <w:rsid w:val="00EA718E"/>
    <w:rsid w:val="00EB4513"/>
    <w:rsid w:val="00EC3C36"/>
    <w:rsid w:val="00ED79DF"/>
    <w:rsid w:val="00EF1EB7"/>
    <w:rsid w:val="00EF4598"/>
    <w:rsid w:val="00EF70D1"/>
    <w:rsid w:val="00EF743B"/>
    <w:rsid w:val="00F13E8D"/>
    <w:rsid w:val="00F13F9E"/>
    <w:rsid w:val="00F330AF"/>
    <w:rsid w:val="00F64F2D"/>
    <w:rsid w:val="00F65BF4"/>
    <w:rsid w:val="00F671BB"/>
    <w:rsid w:val="00F67200"/>
    <w:rsid w:val="00F85ABB"/>
    <w:rsid w:val="00F93423"/>
    <w:rsid w:val="00F94EDA"/>
    <w:rsid w:val="00FA5639"/>
    <w:rsid w:val="00FB0363"/>
    <w:rsid w:val="00FB242B"/>
    <w:rsid w:val="00FB47A6"/>
    <w:rsid w:val="00FB54CD"/>
    <w:rsid w:val="00FC4756"/>
    <w:rsid w:val="00FC6AC2"/>
    <w:rsid w:val="00FC70ED"/>
    <w:rsid w:val="00FE2C29"/>
    <w:rsid w:val="00FE6F71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1EA8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663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638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638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63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638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l2">
    <w:name w:val="l2"/>
    <w:basedOn w:val="Normlny"/>
    <w:rsid w:val="00797D0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797D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is">
    <w:name w:val="caption"/>
    <w:basedOn w:val="Normlny"/>
    <w:next w:val="Normlny"/>
    <w:unhideWhenUsed/>
    <w:qFormat/>
    <w:rsid w:val="00797D00"/>
    <w:pPr>
      <w:spacing w:after="200"/>
      <w:jc w:val="both"/>
    </w:pPr>
    <w:rPr>
      <w:rFonts w:eastAsia="Calibri"/>
      <w:i/>
      <w:iCs/>
      <w:color w:val="44546A"/>
      <w:sz w:val="18"/>
      <w:szCs w:val="18"/>
      <w:lang w:eastAsia="en-US"/>
    </w:rPr>
  </w:style>
  <w:style w:type="character" w:customStyle="1" w:styleId="markedcontent">
    <w:name w:val="markedcontent"/>
    <w:qFormat/>
    <w:rsid w:val="00797D00"/>
  </w:style>
  <w:style w:type="character" w:styleId="Siln">
    <w:name w:val="Strong"/>
    <w:basedOn w:val="Predvolenpsmoodseku"/>
    <w:uiPriority w:val="22"/>
    <w:qFormat/>
    <w:rsid w:val="00CC482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C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viroportal.sk/indicator/detail?id=127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05_e_-zivot-prostredie_Muran-planina_MPK-final"/>
    <f:field ref="objsubject" par="" edit="true" text=""/>
    <f:field ref="objcreatedby" par="" text="Hallonová, Valéria, JUDr."/>
    <f:field ref="objcreatedat" par="" text="29.4.2022 14:07:20"/>
    <f:field ref="objchangedby" par="" text="Administrator, System"/>
    <f:field ref="objmodifiedat" par="" text="29.4.2022 14:0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0F1A4-AEA8-4093-9E41-5B3D276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A36DBDB-C7C3-4BC1-8C25-D343A2E6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Cao Tienová Laura</cp:lastModifiedBy>
  <cp:revision>3</cp:revision>
  <cp:lastPrinted>2022-04-26T13:46:00Z</cp:lastPrinted>
  <dcterms:created xsi:type="dcterms:W3CDTF">2023-07-21T19:16:00Z</dcterms:created>
  <dcterms:modified xsi:type="dcterms:W3CDTF">2023-07-24T09:27:00Z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Národný park Muránska planina, jeho zóny a ochranné pásmo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7968/2022-1.7.3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LP/2022/237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znení.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navrhovaný materiál nie je upravený v judikatúre Súdneho dvora Európskej únie.</vt:lpwstr>
  </property>
  <property fmtid="{D5CDD505-2E9C-101B-9397-08002B2CF9AE}" pid="52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7. 4. 2022</vt:lpwstr>
  </property>
  <property fmtid="{D5CDD505-2E9C-101B-9397-08002B2CF9AE}" pid="59" name="FSC#SKEDITIONSLOVLEX@103.510:AttrDateDocPropUkonceniePKK">
    <vt:lpwstr>20. 4. 2022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67" name="FSC#SKEDITIONSLOVLEX@103.510:AttrStrListDocPropStanoviskoGest">
    <vt:lpwstr>Súhlasné s návrhom na dopracovanie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50" name="FSC#COOSYSTEM@1.1:Container">
    <vt:lpwstr>COO.2145.1000.3.4935911</vt:lpwstr>
  </property>
  <property fmtid="{D5CDD505-2E9C-101B-9397-08002B2CF9AE}" pid="151" name="FSC#FSCFOLIO@1.1001:docpropproject">
    <vt:lpwstr/>
  </property>
  <property fmtid="{D5CDD505-2E9C-101B-9397-08002B2CF9AE}" pid="152" name="ContentTypeId">
    <vt:lpwstr>0x0101007BF2E88B3F78A349989BFD1CB9544B3E</vt:lpwstr>
  </property>
  <property fmtid="{D5CDD505-2E9C-101B-9397-08002B2CF9AE}" pid="153" name="FSC#SKEDITIONSLOVLEX@103.510:vytvorenedna">
    <vt:lpwstr>29. 4. 2022</vt:lpwstr>
  </property>
</Properties>
</file>