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84" w:rsidRPr="00153C61" w:rsidRDefault="00DE682B" w:rsidP="004A0F05">
      <w:pPr>
        <w:jc w:val="center"/>
        <w:rPr>
          <w:rFonts w:ascii="Times New Roman" w:hAnsi="Times New Roman" w:cs="Times New Roman"/>
          <w:b/>
          <w:sz w:val="24"/>
          <w:szCs w:val="24"/>
        </w:rPr>
      </w:pPr>
      <w:r w:rsidRPr="00153C61">
        <w:rPr>
          <w:rFonts w:ascii="Times New Roman" w:hAnsi="Times New Roman" w:cs="Times New Roman"/>
          <w:b/>
          <w:sz w:val="24"/>
          <w:szCs w:val="24"/>
        </w:rPr>
        <w:t>VYHLÁSENIE PREDKLADATEĽA</w:t>
      </w:r>
    </w:p>
    <w:p w:rsidR="00DE682B" w:rsidRPr="00153C61" w:rsidRDefault="00DE682B" w:rsidP="00DE682B">
      <w:pPr>
        <w:spacing w:line="240" w:lineRule="auto"/>
        <w:rPr>
          <w:rFonts w:ascii="Times New Roman" w:hAnsi="Times New Roman" w:cs="Times New Roman"/>
          <w:sz w:val="24"/>
          <w:szCs w:val="24"/>
        </w:rPr>
      </w:pPr>
    </w:p>
    <w:p w:rsidR="00CD270A" w:rsidRPr="00153C61" w:rsidRDefault="002A47A4" w:rsidP="00593228">
      <w:pPr>
        <w:spacing w:line="240" w:lineRule="auto"/>
        <w:jc w:val="both"/>
        <w:rPr>
          <w:rFonts w:ascii="Times New Roman" w:hAnsi="Times New Roman" w:cs="Times New Roman"/>
          <w:sz w:val="24"/>
          <w:szCs w:val="24"/>
        </w:rPr>
      </w:pPr>
      <w:r w:rsidRPr="00153C61">
        <w:rPr>
          <w:rFonts w:ascii="Times New Roman" w:hAnsi="Times New Roman" w:cs="Times New Roman"/>
          <w:sz w:val="24"/>
          <w:szCs w:val="24"/>
        </w:rPr>
        <w:t>Návrh nariadenia vlády Slovenskej republiky, ktorým sa mení a dopĺňa nariadenie vlády Slovenskej republiky č. 115/2018 Z. z., ktorým sa ustanovuje výška úhrad zdravotnej poisťovne za poskytovanie zubno-lekárskej pohotovostnej služby a ambulantnej pohotovostnej služby, spôsob výpočtu a pravidlá výpočtu týchto úhrad v znení neskorších predpisov sa predkladá s rozporom so Žilinským samosprávnym krajom.</w:t>
      </w:r>
    </w:p>
    <w:p w:rsidR="002A47A4" w:rsidRPr="00153C61" w:rsidRDefault="002A47A4" w:rsidP="00593228">
      <w:pPr>
        <w:spacing w:line="240" w:lineRule="auto"/>
        <w:jc w:val="both"/>
        <w:rPr>
          <w:rFonts w:ascii="Times New Roman" w:hAnsi="Times New Roman" w:cs="Times New Roman"/>
          <w:sz w:val="24"/>
          <w:szCs w:val="24"/>
        </w:rPr>
      </w:pPr>
    </w:p>
    <w:p w:rsidR="007E5AA0" w:rsidRPr="00153C61" w:rsidRDefault="002A47A4" w:rsidP="00593228">
      <w:pPr>
        <w:jc w:val="both"/>
        <w:rPr>
          <w:rFonts w:ascii="Times New Roman" w:hAnsi="Times New Roman" w:cs="Times New Roman"/>
          <w:b/>
          <w:sz w:val="24"/>
          <w:szCs w:val="24"/>
          <w:u w:val="single"/>
        </w:rPr>
      </w:pPr>
      <w:r w:rsidRPr="00153C61">
        <w:rPr>
          <w:rFonts w:ascii="Times New Roman" w:hAnsi="Times New Roman" w:cs="Times New Roman"/>
          <w:b/>
          <w:sz w:val="24"/>
          <w:szCs w:val="24"/>
          <w:u w:val="single"/>
        </w:rPr>
        <w:t>Žilinský samosprávny kraj</w:t>
      </w:r>
    </w:p>
    <w:p w:rsidR="00F15670" w:rsidRPr="00153C61" w:rsidRDefault="001802D3" w:rsidP="00593228">
      <w:pPr>
        <w:pStyle w:val="Odsekzoznamu"/>
        <w:numPr>
          <w:ilvl w:val="0"/>
          <w:numId w:val="1"/>
        </w:numPr>
        <w:jc w:val="both"/>
        <w:rPr>
          <w:rFonts w:ascii="Times New Roman" w:hAnsi="Times New Roman" w:cs="Times New Roman"/>
          <w:b/>
          <w:bCs/>
          <w:sz w:val="24"/>
          <w:szCs w:val="24"/>
        </w:rPr>
      </w:pPr>
      <w:r w:rsidRPr="00153C61">
        <w:rPr>
          <w:rFonts w:ascii="Times New Roman" w:hAnsi="Times New Roman" w:cs="Times New Roman"/>
          <w:b/>
          <w:sz w:val="24"/>
          <w:szCs w:val="24"/>
        </w:rPr>
        <w:t>K</w:t>
      </w:r>
      <w:r w:rsidR="002A47A4" w:rsidRPr="00153C61">
        <w:rPr>
          <w:rFonts w:ascii="Times New Roman" w:hAnsi="Times New Roman" w:cs="Times New Roman"/>
          <w:b/>
          <w:sz w:val="24"/>
          <w:szCs w:val="24"/>
        </w:rPr>
        <w:t xml:space="preserve"> Čl. </w:t>
      </w:r>
      <w:r w:rsidR="00A8758A" w:rsidRPr="00153C61">
        <w:rPr>
          <w:rFonts w:ascii="Times New Roman" w:hAnsi="Times New Roman" w:cs="Times New Roman"/>
          <w:b/>
          <w:sz w:val="24"/>
          <w:szCs w:val="24"/>
        </w:rPr>
        <w:t>I</w:t>
      </w:r>
      <w:r w:rsidR="00FF2D2A" w:rsidRPr="00153C61">
        <w:rPr>
          <w:rFonts w:ascii="Times New Roman" w:hAnsi="Times New Roman" w:cs="Times New Roman"/>
          <w:b/>
          <w:sz w:val="24"/>
          <w:szCs w:val="24"/>
        </w:rPr>
        <w:t xml:space="preserve"> tretí </w:t>
      </w:r>
      <w:r w:rsidR="002A47A4" w:rsidRPr="00153C61">
        <w:rPr>
          <w:rFonts w:ascii="Times New Roman" w:hAnsi="Times New Roman" w:cs="Times New Roman"/>
          <w:b/>
          <w:sz w:val="24"/>
          <w:szCs w:val="24"/>
        </w:rPr>
        <w:t xml:space="preserve">bod vlastného materiálu </w:t>
      </w:r>
    </w:p>
    <w:p w:rsidR="00153C61" w:rsidRPr="00153C61" w:rsidRDefault="002A47A4" w:rsidP="00593228">
      <w:pPr>
        <w:jc w:val="both"/>
        <w:rPr>
          <w:rFonts w:ascii="Times New Roman" w:hAnsi="Times New Roman" w:cs="Times New Roman"/>
          <w:sz w:val="24"/>
          <w:szCs w:val="24"/>
        </w:rPr>
      </w:pPr>
      <w:r w:rsidRPr="00153C61">
        <w:rPr>
          <w:rFonts w:ascii="Times New Roman" w:hAnsi="Times New Roman" w:cs="Times New Roman"/>
          <w:sz w:val="24"/>
          <w:szCs w:val="24"/>
        </w:rPr>
        <w:t>Aktuálne znenie: 3. V § 3 ods. 1 sa suma „10 303 eur“ nahrádza sumou „12 442 eur“. Navrhované znenie. V § 3 ods. 1 sa suma „10 303 eur“ nahrádza sumou „16 215 eur“. Odôvodnenie: Navrhované zvýšenie paušálnej úhrady za poskytovanie zdravotnej starostlivosti v ambulancii pevnej ambulantnej pohotovostnej služby nezohľadňuje finančné potreby na dofinancovanie APS (inflačné a mzdové navýšenia). Navrhovaná suma vychádza z reálnych prepočítaných potrieb a požiadaviek.</w:t>
      </w:r>
    </w:p>
    <w:p w:rsidR="00153C61" w:rsidRPr="00153C61" w:rsidRDefault="00C67021" w:rsidP="00153C61">
      <w:pPr>
        <w:rPr>
          <w:rFonts w:ascii="Times" w:hAnsi="Times" w:cs="Times"/>
          <w:b/>
          <w:sz w:val="25"/>
          <w:szCs w:val="25"/>
          <w:u w:val="single"/>
        </w:rPr>
      </w:pPr>
      <w:r>
        <w:rPr>
          <w:rFonts w:ascii="Times" w:hAnsi="Times" w:cs="Times"/>
          <w:b/>
          <w:sz w:val="25"/>
          <w:szCs w:val="25"/>
          <w:u w:val="single"/>
        </w:rPr>
        <w:t xml:space="preserve">Stanovisko </w:t>
      </w:r>
      <w:r w:rsidR="00153C61" w:rsidRPr="00153C61">
        <w:rPr>
          <w:rFonts w:ascii="Times" w:hAnsi="Times" w:cs="Times"/>
          <w:b/>
          <w:sz w:val="25"/>
          <w:szCs w:val="25"/>
          <w:u w:val="single"/>
        </w:rPr>
        <w:t>Ministerstv</w:t>
      </w:r>
      <w:r>
        <w:rPr>
          <w:rFonts w:ascii="Times" w:hAnsi="Times" w:cs="Times"/>
          <w:b/>
          <w:sz w:val="25"/>
          <w:szCs w:val="25"/>
          <w:u w:val="single"/>
        </w:rPr>
        <w:t>a</w:t>
      </w:r>
      <w:r w:rsidR="00153C61" w:rsidRPr="00153C61">
        <w:rPr>
          <w:rFonts w:ascii="Times" w:hAnsi="Times" w:cs="Times"/>
          <w:b/>
          <w:sz w:val="25"/>
          <w:szCs w:val="25"/>
          <w:u w:val="single"/>
        </w:rPr>
        <w:t xml:space="preserve"> zdravotníctva Slovenskej republiky </w:t>
      </w:r>
    </w:p>
    <w:p w:rsidR="00153C61" w:rsidRPr="00153C61" w:rsidRDefault="00153C61" w:rsidP="00C67021">
      <w:pPr>
        <w:jc w:val="both"/>
        <w:rPr>
          <w:rFonts w:ascii="Times" w:hAnsi="Times" w:cs="Times"/>
          <w:sz w:val="25"/>
          <w:szCs w:val="25"/>
        </w:rPr>
      </w:pPr>
      <w:r w:rsidRPr="00153C61">
        <w:rPr>
          <w:rFonts w:ascii="Times" w:hAnsi="Times" w:cs="Times"/>
          <w:sz w:val="25"/>
          <w:szCs w:val="25"/>
        </w:rPr>
        <w:t xml:space="preserve">Ministerstvo zdravotníctva SR pri stanovovaní výšky úhrad vychádza z údajov poskytovateľov zdravotnej 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výnosy priemernej ambulancie na území Slovenskej republiky vrátane všetkých predpokladaných zmien vyplývajúcich z legislatívy či predpokladov IFP. Návrh ŽSK nie je možné akceptovať, nakoľko vyhláška č. 100/2023 Z. z. stanovila minimálne sumy ako aj maximálne sumy pre APS. Navrhované navýšenie na úrovni 3 892 334 eur pre rok 2023 pre ambulancie pohotovostnej služby je kryté verejným zdravotným poistením. Nakoľko vo vyhláške MZ SR č. 100/2023 </w:t>
      </w:r>
      <w:proofErr w:type="spellStart"/>
      <w:r w:rsidRPr="00153C61">
        <w:rPr>
          <w:rFonts w:ascii="Times" w:hAnsi="Times" w:cs="Times"/>
          <w:sz w:val="25"/>
          <w:szCs w:val="25"/>
        </w:rPr>
        <w:t>Z.z</w:t>
      </w:r>
      <w:proofErr w:type="spellEnd"/>
      <w:r w:rsidRPr="00153C61">
        <w:rPr>
          <w:rFonts w:ascii="Times" w:hAnsi="Times" w:cs="Times"/>
          <w:sz w:val="25"/>
          <w:szCs w:val="25"/>
        </w:rPr>
        <w:t xml:space="preserve">. pre typ zdravotnej starostlivosti ambulancie pohotovostnej služby je stanovená minimálna suma pre všetky zdravotné poisťovne vo výške 20 331 000 eur. Celková suma výdavkov určených na túto zdravotnú starostlivosť v rozpočte na rok 2023 je vo výške 22 591 664 eur. Nárast v miliónoch eur oproti skutočným výdavkom roku 2022 je 5 miliónov eur. Nárast v percentách oproti skutočným výdavkom za rok 2022 predstavuje 26 %. Pre ambulancie pohotovostnej služby je stanovená 10% odchýlka, čo predstavuje maximálnu sumu 24 850 831 eur. </w:t>
      </w:r>
      <w:proofErr w:type="spellStart"/>
      <w:r w:rsidRPr="00153C61">
        <w:rPr>
          <w:rFonts w:ascii="Times" w:hAnsi="Times" w:cs="Times"/>
          <w:sz w:val="25"/>
          <w:szCs w:val="25"/>
        </w:rPr>
        <w:t>T.j</w:t>
      </w:r>
      <w:proofErr w:type="spellEnd"/>
      <w:r w:rsidRPr="00153C61">
        <w:rPr>
          <w:rFonts w:ascii="Times" w:hAnsi="Times" w:cs="Times"/>
          <w:sz w:val="25"/>
          <w:szCs w:val="25"/>
        </w:rPr>
        <w:t xml:space="preserve">. suma 3 892 334 eur pre rok 2023 je v rámci celkovej sumy výdavkov ZP upravenej o prípustnú odchýlku. Prijatie návrhu ŽSK by spôsobilo dodatočné navýšenie mesačného paušálu ambulancie APS o 3 773 eur, s ročným dopadom cca 5,9 milióna eur. Pre tento rok sa uvedené nedá zrealizovať. </w:t>
      </w:r>
    </w:p>
    <w:p w:rsidR="00153C61" w:rsidRPr="00153C61" w:rsidRDefault="00153C61" w:rsidP="00153C61">
      <w:pPr>
        <w:jc w:val="both"/>
        <w:rPr>
          <w:rFonts w:ascii="Times New Roman" w:hAnsi="Times New Roman" w:cs="Times New Roman"/>
          <w:sz w:val="24"/>
          <w:szCs w:val="24"/>
        </w:rPr>
      </w:pPr>
      <w:r w:rsidRPr="00153C61">
        <w:rPr>
          <w:rFonts w:ascii="Times" w:hAnsi="Times" w:cs="Times"/>
          <w:sz w:val="25"/>
          <w:szCs w:val="25"/>
        </w:rPr>
        <w:t xml:space="preserve">Dňa 16. mája 2023 sa uskutočnilo pracovné prerokovanie zásadných pripomienok. MZSR trvá na svojom odôvodnení. ŽSK trvá na svojej pripomienke, rozpor trvá. So ŽSK sa dohodlo, že MZSR zašlú všetky relevantné podklady, aby bolo možné </w:t>
      </w:r>
      <w:proofErr w:type="spellStart"/>
      <w:r w:rsidRPr="00153C61">
        <w:rPr>
          <w:rFonts w:ascii="Times" w:hAnsi="Times" w:cs="Times"/>
          <w:sz w:val="25"/>
          <w:szCs w:val="25"/>
        </w:rPr>
        <w:t>prenastaviť</w:t>
      </w:r>
      <w:proofErr w:type="spellEnd"/>
      <w:r w:rsidRPr="00153C61">
        <w:rPr>
          <w:rFonts w:ascii="Times" w:hAnsi="Times" w:cs="Times"/>
          <w:sz w:val="25"/>
          <w:szCs w:val="25"/>
        </w:rPr>
        <w:t xml:space="preserve"> celkovo </w:t>
      </w:r>
      <w:r w:rsidRPr="00153C61">
        <w:rPr>
          <w:rFonts w:ascii="Times" w:hAnsi="Times" w:cs="Times"/>
          <w:sz w:val="25"/>
          <w:szCs w:val="25"/>
        </w:rPr>
        <w:lastRenderedPageBreak/>
        <w:t>systém APS ako taký a následne od zmeny systému nastaviť vhodné finančné ohodnotenie v systéme APS.</w:t>
      </w:r>
    </w:p>
    <w:p w:rsidR="00FF2D2A" w:rsidRDefault="00FF2D2A" w:rsidP="00593228">
      <w:pPr>
        <w:jc w:val="both"/>
        <w:rPr>
          <w:rFonts w:ascii="Times New Roman" w:hAnsi="Times New Roman" w:cs="Times New Roman"/>
          <w:sz w:val="24"/>
          <w:szCs w:val="24"/>
        </w:rPr>
      </w:pPr>
    </w:p>
    <w:p w:rsidR="00C67021" w:rsidRPr="00153C61" w:rsidRDefault="00C67021" w:rsidP="00C67021">
      <w:pPr>
        <w:jc w:val="both"/>
        <w:rPr>
          <w:rFonts w:ascii="Times New Roman" w:hAnsi="Times New Roman" w:cs="Times New Roman"/>
          <w:b/>
          <w:sz w:val="24"/>
          <w:szCs w:val="24"/>
          <w:u w:val="single"/>
        </w:rPr>
      </w:pPr>
      <w:r w:rsidRPr="00153C61">
        <w:rPr>
          <w:rFonts w:ascii="Times New Roman" w:hAnsi="Times New Roman" w:cs="Times New Roman"/>
          <w:b/>
          <w:sz w:val="24"/>
          <w:szCs w:val="24"/>
          <w:u w:val="single"/>
        </w:rPr>
        <w:t>Žilinský samosprávny kraj</w:t>
      </w:r>
    </w:p>
    <w:p w:rsidR="002A47A4" w:rsidRPr="00153C61" w:rsidRDefault="00FF2D2A" w:rsidP="00593228">
      <w:pPr>
        <w:jc w:val="both"/>
        <w:rPr>
          <w:rFonts w:ascii="Times New Roman" w:hAnsi="Times New Roman" w:cs="Times New Roman"/>
          <w:b/>
          <w:sz w:val="24"/>
          <w:szCs w:val="24"/>
        </w:rPr>
      </w:pPr>
      <w:r w:rsidRPr="00153C61">
        <w:rPr>
          <w:rFonts w:ascii="Times New Roman" w:hAnsi="Times New Roman" w:cs="Times New Roman"/>
          <w:b/>
          <w:sz w:val="24"/>
          <w:szCs w:val="24"/>
        </w:rPr>
        <w:t>2.</w:t>
      </w:r>
      <w:r w:rsidR="002A47A4" w:rsidRPr="00153C61">
        <w:rPr>
          <w:rFonts w:ascii="Times New Roman" w:hAnsi="Times New Roman" w:cs="Times New Roman"/>
          <w:b/>
          <w:sz w:val="24"/>
          <w:szCs w:val="24"/>
        </w:rPr>
        <w:t xml:space="preserve"> K Čl. </w:t>
      </w:r>
      <w:r w:rsidR="00A8758A" w:rsidRPr="00153C61">
        <w:rPr>
          <w:rFonts w:ascii="Times New Roman" w:hAnsi="Times New Roman" w:cs="Times New Roman"/>
          <w:b/>
          <w:sz w:val="24"/>
          <w:szCs w:val="24"/>
        </w:rPr>
        <w:t xml:space="preserve">I siedmy </w:t>
      </w:r>
      <w:r w:rsidR="002A47A4" w:rsidRPr="00153C61">
        <w:rPr>
          <w:rFonts w:ascii="Times New Roman" w:hAnsi="Times New Roman" w:cs="Times New Roman"/>
          <w:b/>
          <w:sz w:val="24"/>
          <w:szCs w:val="24"/>
        </w:rPr>
        <w:t>bod</w:t>
      </w:r>
      <w:r w:rsidR="00A8758A" w:rsidRPr="00153C61">
        <w:rPr>
          <w:rFonts w:ascii="Times New Roman" w:hAnsi="Times New Roman" w:cs="Times New Roman"/>
          <w:b/>
          <w:sz w:val="24"/>
          <w:szCs w:val="24"/>
        </w:rPr>
        <w:t xml:space="preserve"> § 4a ods. 1</w:t>
      </w:r>
      <w:r w:rsidRPr="00153C61">
        <w:rPr>
          <w:rFonts w:ascii="Times New Roman" w:hAnsi="Times New Roman" w:cs="Times New Roman"/>
          <w:b/>
          <w:sz w:val="24"/>
          <w:szCs w:val="24"/>
        </w:rPr>
        <w:t>) vlastného materiálu</w:t>
      </w:r>
    </w:p>
    <w:p w:rsidR="00FF2D2A" w:rsidRPr="00153C61" w:rsidRDefault="002A47A4" w:rsidP="00593228">
      <w:pPr>
        <w:jc w:val="both"/>
        <w:rPr>
          <w:rFonts w:ascii="Times New Roman" w:hAnsi="Times New Roman" w:cs="Times New Roman"/>
          <w:sz w:val="24"/>
          <w:szCs w:val="24"/>
        </w:rPr>
      </w:pPr>
      <w:r w:rsidRPr="00153C61">
        <w:rPr>
          <w:rFonts w:ascii="Times New Roman" w:hAnsi="Times New Roman" w:cs="Times New Roman"/>
          <w:sz w:val="24"/>
          <w:szCs w:val="24"/>
        </w:rPr>
        <w:t>Aktuálne znenie: § 4a ods. 1</w:t>
      </w:r>
      <w:r w:rsidR="00FF2D2A" w:rsidRPr="00153C61">
        <w:rPr>
          <w:rFonts w:ascii="Times New Roman" w:hAnsi="Times New Roman" w:cs="Times New Roman"/>
          <w:sz w:val="24"/>
          <w:szCs w:val="24"/>
        </w:rPr>
        <w:t>)</w:t>
      </w:r>
      <w:r w:rsidRPr="00153C61">
        <w:rPr>
          <w:rFonts w:ascii="Times New Roman" w:hAnsi="Times New Roman" w:cs="Times New Roman"/>
          <w:sz w:val="24"/>
          <w:szCs w:val="24"/>
        </w:rPr>
        <w:t xml:space="preserve"> Maximálna výška úhrady za jeden bod zdravotného výkonu od 1. júna 2023 do 31. decembra 2023 je 0,045444 eura. </w:t>
      </w:r>
    </w:p>
    <w:p w:rsidR="00FF2D2A" w:rsidRPr="00153C61" w:rsidRDefault="002A47A4" w:rsidP="00593228">
      <w:pPr>
        <w:jc w:val="both"/>
        <w:rPr>
          <w:rFonts w:ascii="Times New Roman" w:hAnsi="Times New Roman" w:cs="Times New Roman"/>
          <w:sz w:val="24"/>
          <w:szCs w:val="24"/>
        </w:rPr>
      </w:pPr>
      <w:r w:rsidRPr="00153C61">
        <w:rPr>
          <w:rFonts w:ascii="Times New Roman" w:hAnsi="Times New Roman" w:cs="Times New Roman"/>
          <w:sz w:val="24"/>
          <w:szCs w:val="24"/>
        </w:rPr>
        <w:t xml:space="preserve">Navrhované znenie: Maximálna výška úhrady za jeden bod zdravotného výkonu od 1. júna 2023 do 31. decembra 2023 je 0,1 EUR. </w:t>
      </w:r>
    </w:p>
    <w:p w:rsidR="00153C61" w:rsidRPr="00153C61" w:rsidRDefault="002A47A4" w:rsidP="00593228">
      <w:pPr>
        <w:jc w:val="both"/>
        <w:rPr>
          <w:rFonts w:ascii="Times New Roman" w:hAnsi="Times New Roman" w:cs="Times New Roman"/>
          <w:sz w:val="24"/>
          <w:szCs w:val="24"/>
        </w:rPr>
      </w:pPr>
      <w:r w:rsidRPr="00153C61">
        <w:rPr>
          <w:rFonts w:ascii="Times New Roman" w:hAnsi="Times New Roman" w:cs="Times New Roman"/>
          <w:sz w:val="24"/>
          <w:szCs w:val="24"/>
        </w:rPr>
        <w:t>Odôvodnenie: Upraviť hodnotu bodu aspoň na úroveň 0,1 eura – vzhľadom na nárast cien spotrebného materiálu, výplnkových materiálov v zmysle materiálno technických požiadaviek vyžadovaných na prevádzku poskytovateľa/organizátora v zmysle zákona. Zároveň finančné ohodnotenie personálu, nakoľko sa v tejto odbornosti poskytujú invazívne výkony a tak aj motiváciu zdravotnícky pracovníkov nakoľko je služba definovaná ako poskytovanie zdravotnej starostlivosti mimo obvyklých ordinačných hodín.</w:t>
      </w:r>
    </w:p>
    <w:p w:rsidR="00153C61" w:rsidRPr="00153C61" w:rsidRDefault="00C67021" w:rsidP="00153C61">
      <w:pPr>
        <w:jc w:val="both"/>
        <w:rPr>
          <w:rFonts w:ascii="Times" w:hAnsi="Times" w:cs="Times"/>
          <w:sz w:val="25"/>
          <w:szCs w:val="25"/>
        </w:rPr>
      </w:pPr>
      <w:r>
        <w:rPr>
          <w:rFonts w:ascii="Times" w:hAnsi="Times" w:cs="Times"/>
          <w:b/>
          <w:sz w:val="25"/>
          <w:szCs w:val="25"/>
          <w:u w:val="single"/>
        </w:rPr>
        <w:t xml:space="preserve">Stanovisko </w:t>
      </w:r>
      <w:r w:rsidR="00153C61" w:rsidRPr="00153C61">
        <w:rPr>
          <w:rFonts w:ascii="Times" w:hAnsi="Times" w:cs="Times"/>
          <w:b/>
          <w:sz w:val="25"/>
          <w:szCs w:val="25"/>
          <w:u w:val="single"/>
        </w:rPr>
        <w:t>Ministerstv</w:t>
      </w:r>
      <w:r>
        <w:rPr>
          <w:rFonts w:ascii="Times" w:hAnsi="Times" w:cs="Times"/>
          <w:b/>
          <w:sz w:val="25"/>
          <w:szCs w:val="25"/>
          <w:u w:val="single"/>
        </w:rPr>
        <w:t>a</w:t>
      </w:r>
      <w:r w:rsidR="00153C61" w:rsidRPr="00153C61">
        <w:rPr>
          <w:rFonts w:ascii="Times" w:hAnsi="Times" w:cs="Times"/>
          <w:b/>
          <w:sz w:val="25"/>
          <w:szCs w:val="25"/>
          <w:u w:val="single"/>
        </w:rPr>
        <w:t xml:space="preserve"> zdravotníctva Slovenskej republiky</w:t>
      </w:r>
    </w:p>
    <w:p w:rsidR="00153C61" w:rsidRPr="00153C61" w:rsidRDefault="00153C61" w:rsidP="00153C61">
      <w:pPr>
        <w:jc w:val="both"/>
        <w:rPr>
          <w:rFonts w:ascii="Times" w:hAnsi="Times" w:cs="Times"/>
          <w:sz w:val="25"/>
          <w:szCs w:val="25"/>
        </w:rPr>
      </w:pPr>
      <w:r w:rsidRPr="00153C61">
        <w:rPr>
          <w:rFonts w:ascii="Times" w:hAnsi="Times" w:cs="Times"/>
          <w:sz w:val="25"/>
          <w:szCs w:val="25"/>
        </w:rPr>
        <w:t xml:space="preserve">V návrhu ŽSK ide o 235% navýšenie výkonovej zložky s predpokladaným ročným dopadom cca 827 tisíc eur, čo je pre rok 2023 neakceptovateľné. Ambulancii ZLPS patrí tiež mesačná úhrada za poistencov v spáde a úhrada pacientov za návštevu ZLPS (poplatok 2 eurá). Ministerstvo zdravotníctva SR pri stanovovaní výšky úhrad vychádza z údajov poskytovateľov zdravotnej 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výnosy priemernej ambulancie na území Slovenskej republiky vrátane všetkých predpokladaných zmien vyplývajúcich z legislatívy či predpokladov IFP. </w:t>
      </w:r>
    </w:p>
    <w:p w:rsidR="00FF2D2A" w:rsidRPr="00153C61" w:rsidRDefault="00153C61" w:rsidP="00153C61">
      <w:pPr>
        <w:jc w:val="both"/>
        <w:rPr>
          <w:rFonts w:ascii="Times New Roman" w:hAnsi="Times New Roman" w:cs="Times New Roman"/>
          <w:sz w:val="24"/>
          <w:szCs w:val="24"/>
        </w:rPr>
      </w:pPr>
      <w:r w:rsidRPr="00153C61">
        <w:rPr>
          <w:rFonts w:ascii="Times" w:hAnsi="Times" w:cs="Times"/>
          <w:sz w:val="25"/>
          <w:szCs w:val="25"/>
        </w:rPr>
        <w:t xml:space="preserve">Dňa 16. mája 2023 sa uskutočnilo pracovné prerokovanie zásadných pripomienok. MZSR trvá na svojom odôvodnení, </w:t>
      </w:r>
      <w:proofErr w:type="spellStart"/>
      <w:r w:rsidRPr="00153C61">
        <w:rPr>
          <w:rFonts w:ascii="Times" w:hAnsi="Times" w:cs="Times"/>
          <w:sz w:val="25"/>
          <w:szCs w:val="25"/>
        </w:rPr>
        <w:t>t.j</w:t>
      </w:r>
      <w:proofErr w:type="spellEnd"/>
      <w:r w:rsidRPr="00153C61">
        <w:rPr>
          <w:rFonts w:ascii="Times" w:hAnsi="Times" w:cs="Times"/>
          <w:sz w:val="25"/>
          <w:szCs w:val="25"/>
        </w:rPr>
        <w:t xml:space="preserve">. že akceptovalo pripomienku SKZL. ŽSK trvá na svojej pripomienke, rozpor trvá. So ŽSK sa dohodlo, že MZSR zašlú všetky relevantné podklady, aby bolo možné </w:t>
      </w:r>
      <w:proofErr w:type="spellStart"/>
      <w:r w:rsidRPr="00153C61">
        <w:rPr>
          <w:rFonts w:ascii="Times" w:hAnsi="Times" w:cs="Times"/>
          <w:sz w:val="25"/>
          <w:szCs w:val="25"/>
        </w:rPr>
        <w:t>prenastaviť</w:t>
      </w:r>
      <w:proofErr w:type="spellEnd"/>
      <w:r w:rsidRPr="00153C61">
        <w:rPr>
          <w:rFonts w:ascii="Times" w:hAnsi="Times" w:cs="Times"/>
          <w:sz w:val="25"/>
          <w:szCs w:val="25"/>
        </w:rPr>
        <w:t xml:space="preserve"> celkovo systém ZLPS ako taký a následne od zmeny systému nastaviť finančné ohodnotenie v systéme ZLPS.</w:t>
      </w:r>
    </w:p>
    <w:p w:rsidR="00C67021" w:rsidRDefault="00C67021" w:rsidP="00593228">
      <w:pPr>
        <w:jc w:val="both"/>
        <w:rPr>
          <w:rFonts w:ascii="Times New Roman" w:hAnsi="Times New Roman" w:cs="Times New Roman"/>
          <w:b/>
          <w:sz w:val="24"/>
          <w:szCs w:val="24"/>
        </w:rPr>
      </w:pPr>
    </w:p>
    <w:p w:rsidR="00C67021" w:rsidRPr="00153C61" w:rsidRDefault="00C67021" w:rsidP="00C67021">
      <w:pPr>
        <w:jc w:val="both"/>
        <w:rPr>
          <w:rFonts w:ascii="Times New Roman" w:hAnsi="Times New Roman" w:cs="Times New Roman"/>
          <w:b/>
          <w:sz w:val="24"/>
          <w:szCs w:val="24"/>
          <w:u w:val="single"/>
        </w:rPr>
      </w:pPr>
      <w:r w:rsidRPr="00153C61">
        <w:rPr>
          <w:rFonts w:ascii="Times New Roman" w:hAnsi="Times New Roman" w:cs="Times New Roman"/>
          <w:b/>
          <w:sz w:val="24"/>
          <w:szCs w:val="24"/>
          <w:u w:val="single"/>
        </w:rPr>
        <w:t>Žilinský samosprávny kraj</w:t>
      </w:r>
    </w:p>
    <w:p w:rsidR="002A47A4" w:rsidRPr="00153C61" w:rsidRDefault="00FF2D2A" w:rsidP="00593228">
      <w:pPr>
        <w:jc w:val="both"/>
        <w:rPr>
          <w:rFonts w:ascii="Times New Roman" w:hAnsi="Times New Roman" w:cs="Times New Roman"/>
          <w:b/>
          <w:sz w:val="24"/>
          <w:szCs w:val="24"/>
        </w:rPr>
      </w:pPr>
      <w:r w:rsidRPr="00153C61">
        <w:rPr>
          <w:rFonts w:ascii="Times New Roman" w:hAnsi="Times New Roman" w:cs="Times New Roman"/>
          <w:b/>
          <w:sz w:val="24"/>
          <w:szCs w:val="24"/>
        </w:rPr>
        <w:t>3</w:t>
      </w:r>
      <w:r w:rsidR="002A47A4" w:rsidRPr="00153C61">
        <w:rPr>
          <w:rFonts w:ascii="Times New Roman" w:hAnsi="Times New Roman" w:cs="Times New Roman"/>
          <w:b/>
          <w:sz w:val="24"/>
          <w:szCs w:val="24"/>
        </w:rPr>
        <w:t xml:space="preserve">. K Čl. </w:t>
      </w:r>
      <w:r w:rsidR="00A8758A" w:rsidRPr="00153C61">
        <w:rPr>
          <w:rFonts w:ascii="Times New Roman" w:hAnsi="Times New Roman" w:cs="Times New Roman"/>
          <w:b/>
          <w:sz w:val="24"/>
          <w:szCs w:val="24"/>
        </w:rPr>
        <w:t>I siedmy bod § 4a ods. 2</w:t>
      </w:r>
      <w:r w:rsidR="00153C61" w:rsidRPr="00153C61">
        <w:rPr>
          <w:rFonts w:ascii="Times New Roman" w:hAnsi="Times New Roman" w:cs="Times New Roman"/>
          <w:b/>
          <w:sz w:val="24"/>
          <w:szCs w:val="24"/>
        </w:rPr>
        <w:t>)</w:t>
      </w:r>
      <w:r w:rsidRPr="00153C61">
        <w:rPr>
          <w:rFonts w:ascii="Times New Roman" w:hAnsi="Times New Roman" w:cs="Times New Roman"/>
          <w:b/>
          <w:sz w:val="24"/>
          <w:szCs w:val="24"/>
        </w:rPr>
        <w:t xml:space="preserve"> vlastného materiálu </w:t>
      </w:r>
    </w:p>
    <w:p w:rsidR="00A8758A" w:rsidRPr="00153C61" w:rsidRDefault="002A47A4" w:rsidP="00593228">
      <w:pPr>
        <w:jc w:val="both"/>
        <w:rPr>
          <w:rFonts w:ascii="Times New Roman" w:hAnsi="Times New Roman" w:cs="Times New Roman"/>
          <w:sz w:val="24"/>
          <w:szCs w:val="24"/>
        </w:rPr>
      </w:pPr>
      <w:r w:rsidRPr="00153C61">
        <w:rPr>
          <w:rFonts w:ascii="Times New Roman" w:hAnsi="Times New Roman" w:cs="Times New Roman"/>
          <w:sz w:val="24"/>
          <w:szCs w:val="24"/>
        </w:rPr>
        <w:t>Aktuálne znenie: § 4a ods. 2</w:t>
      </w:r>
      <w:r w:rsidR="00FF2D2A" w:rsidRPr="00153C61">
        <w:rPr>
          <w:rFonts w:ascii="Times New Roman" w:hAnsi="Times New Roman" w:cs="Times New Roman"/>
          <w:sz w:val="24"/>
          <w:szCs w:val="24"/>
        </w:rPr>
        <w:t>)</w:t>
      </w:r>
      <w:r w:rsidRPr="00153C61">
        <w:rPr>
          <w:rFonts w:ascii="Times New Roman" w:hAnsi="Times New Roman" w:cs="Times New Roman"/>
          <w:sz w:val="24"/>
          <w:szCs w:val="24"/>
        </w:rPr>
        <w:t xml:space="preserve"> </w:t>
      </w:r>
    </w:p>
    <w:p w:rsidR="00FF2D2A" w:rsidRPr="00153C61" w:rsidRDefault="002A47A4" w:rsidP="00593228">
      <w:pPr>
        <w:jc w:val="both"/>
        <w:rPr>
          <w:rFonts w:ascii="Times New Roman" w:hAnsi="Times New Roman" w:cs="Times New Roman"/>
          <w:sz w:val="24"/>
          <w:szCs w:val="24"/>
        </w:rPr>
      </w:pPr>
      <w:r w:rsidRPr="00153C61">
        <w:rPr>
          <w:rFonts w:ascii="Times New Roman" w:hAnsi="Times New Roman" w:cs="Times New Roman"/>
          <w:sz w:val="24"/>
          <w:szCs w:val="24"/>
        </w:rPr>
        <w:t xml:space="preserve">Navrhované znenie: Maximálna výška úhrady na jedného poistenca verejného zdravotného poistenia mesačne od 1. júna 2023 do 31. decembra 2023 je 0,049989 eura. Maximálna výška </w:t>
      </w:r>
      <w:r w:rsidRPr="00153C61">
        <w:rPr>
          <w:rFonts w:ascii="Times New Roman" w:hAnsi="Times New Roman" w:cs="Times New Roman"/>
          <w:sz w:val="24"/>
          <w:szCs w:val="24"/>
        </w:rPr>
        <w:lastRenderedPageBreak/>
        <w:t xml:space="preserve">úhrady na jedného poistenca verejného zdravotného poistenia mesačne od 1. júna 2023 do 31. decembra 2023 je 1,- EUR </w:t>
      </w:r>
    </w:p>
    <w:p w:rsidR="00FF2D2A" w:rsidRPr="00153C61" w:rsidRDefault="002A47A4" w:rsidP="00593228">
      <w:pPr>
        <w:jc w:val="both"/>
        <w:rPr>
          <w:rFonts w:ascii="Times New Roman" w:hAnsi="Times New Roman" w:cs="Times New Roman"/>
          <w:sz w:val="24"/>
          <w:szCs w:val="24"/>
        </w:rPr>
      </w:pPr>
      <w:r w:rsidRPr="00153C61">
        <w:rPr>
          <w:rFonts w:ascii="Times New Roman" w:hAnsi="Times New Roman" w:cs="Times New Roman"/>
          <w:sz w:val="24"/>
          <w:szCs w:val="24"/>
        </w:rPr>
        <w:t xml:space="preserve">Odôvodnenie: Upraviť hodnotu bodu aspoň na sumu 1 euro, nakoľko je tento odbor dlhodobo </w:t>
      </w:r>
      <w:proofErr w:type="spellStart"/>
      <w:r w:rsidRPr="00153C61">
        <w:rPr>
          <w:rFonts w:ascii="Times New Roman" w:hAnsi="Times New Roman" w:cs="Times New Roman"/>
          <w:sz w:val="24"/>
          <w:szCs w:val="24"/>
        </w:rPr>
        <w:t>podfinancovaný</w:t>
      </w:r>
      <w:proofErr w:type="spellEnd"/>
      <w:r w:rsidRPr="00153C61">
        <w:rPr>
          <w:rFonts w:ascii="Times New Roman" w:hAnsi="Times New Roman" w:cs="Times New Roman"/>
          <w:sz w:val="24"/>
          <w:szCs w:val="24"/>
        </w:rPr>
        <w:t xml:space="preserve"> a nereflektuje vstupné náklady poskytovateľa/organizátora, ako ani zákonom požadované materiálno technologické vybavenie, servis, požiadavky na prevádzku, zabezpečenie materiálov, prístrojov ako aj pomocného vybavenia potrebného k prevádzke.</w:t>
      </w:r>
    </w:p>
    <w:p w:rsidR="00153C61" w:rsidRPr="00153C61" w:rsidRDefault="00C67021" w:rsidP="00153C61">
      <w:pPr>
        <w:rPr>
          <w:rFonts w:ascii="Times" w:hAnsi="Times" w:cs="Times"/>
          <w:b/>
          <w:sz w:val="25"/>
          <w:szCs w:val="25"/>
          <w:u w:val="single"/>
        </w:rPr>
      </w:pPr>
      <w:r>
        <w:rPr>
          <w:rFonts w:ascii="Times" w:hAnsi="Times" w:cs="Times"/>
          <w:b/>
          <w:sz w:val="25"/>
          <w:szCs w:val="25"/>
          <w:u w:val="single"/>
        </w:rPr>
        <w:t>Stanovisko M</w:t>
      </w:r>
      <w:r w:rsidR="00153C61" w:rsidRPr="00153C61">
        <w:rPr>
          <w:rFonts w:ascii="Times" w:hAnsi="Times" w:cs="Times"/>
          <w:b/>
          <w:sz w:val="25"/>
          <w:szCs w:val="25"/>
          <w:u w:val="single"/>
        </w:rPr>
        <w:t>inisterstv</w:t>
      </w:r>
      <w:r>
        <w:rPr>
          <w:rFonts w:ascii="Times" w:hAnsi="Times" w:cs="Times"/>
          <w:b/>
          <w:sz w:val="25"/>
          <w:szCs w:val="25"/>
          <w:u w:val="single"/>
        </w:rPr>
        <w:t>a</w:t>
      </w:r>
      <w:r w:rsidR="00153C61" w:rsidRPr="00153C61">
        <w:rPr>
          <w:rFonts w:ascii="Times" w:hAnsi="Times" w:cs="Times"/>
          <w:b/>
          <w:sz w:val="25"/>
          <w:szCs w:val="25"/>
          <w:u w:val="single"/>
        </w:rPr>
        <w:t xml:space="preserve"> zdravotníctva Slovenskej republiky </w:t>
      </w:r>
    </w:p>
    <w:p w:rsidR="00153C61" w:rsidRPr="00153C61" w:rsidRDefault="00153C61" w:rsidP="00153C61">
      <w:pPr>
        <w:jc w:val="both"/>
        <w:rPr>
          <w:rFonts w:ascii="Times" w:hAnsi="Times" w:cs="Times"/>
          <w:sz w:val="25"/>
          <w:szCs w:val="25"/>
        </w:rPr>
      </w:pPr>
      <w:r w:rsidRPr="00153C61">
        <w:rPr>
          <w:rFonts w:ascii="Times" w:hAnsi="Times" w:cs="Times"/>
          <w:sz w:val="25"/>
          <w:szCs w:val="25"/>
        </w:rPr>
        <w:t xml:space="preserve">V návrhu ŽSK ide o 2943% navýšenie s ročným dopadom cca 60 miliónov eur za maximálne paušály za poistencov v spáde bez pevnej siete ambulancií (najmenej 1 poskytovateľ na 400 000 obyvateľov) a pri rôznorodých ordinačných časoch (podľa </w:t>
      </w:r>
      <w:proofErr w:type="spellStart"/>
      <w:r w:rsidRPr="00153C61">
        <w:rPr>
          <w:rFonts w:ascii="Times" w:hAnsi="Times" w:cs="Times"/>
          <w:sz w:val="25"/>
          <w:szCs w:val="25"/>
        </w:rPr>
        <w:t>vuc</w:t>
      </w:r>
      <w:proofErr w:type="spellEnd"/>
      <w:r w:rsidRPr="00153C61">
        <w:rPr>
          <w:rFonts w:ascii="Times" w:hAnsi="Times" w:cs="Times"/>
          <w:sz w:val="25"/>
          <w:szCs w:val="25"/>
        </w:rPr>
        <w:t xml:space="preserve">). Ambulancii ZLPS patrí tiež úhrada za poskytnuté zdravotné výkony a úhrada pacientov za návštevu ZLPS (poplatok 2 eurá). Ministerstvo zdravotníctva SR pri stanovovaní výšky úhrad vychádza z údajov poskytovateľov zdravotnej 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výnosy priemernej ambulancie na území Slovenskej republiky vrátane všetkých predpokladaných zmien vyplývajúcich z legislatívy či predpokladov IFP. </w:t>
      </w:r>
    </w:p>
    <w:p w:rsidR="00153C61" w:rsidRDefault="00153C61" w:rsidP="00153C61">
      <w:pPr>
        <w:jc w:val="both"/>
        <w:rPr>
          <w:rFonts w:ascii="Times" w:hAnsi="Times" w:cs="Times"/>
          <w:sz w:val="25"/>
          <w:szCs w:val="25"/>
        </w:rPr>
      </w:pPr>
      <w:r w:rsidRPr="00153C61">
        <w:rPr>
          <w:rFonts w:ascii="Times" w:hAnsi="Times" w:cs="Times"/>
          <w:sz w:val="25"/>
          <w:szCs w:val="25"/>
        </w:rPr>
        <w:t xml:space="preserve">Dňa 16. mája 2023 sa uskutočnilo pracovné prerokovanie zásadných pripomienok. MZSR trvá na svojom odôvodnení, </w:t>
      </w:r>
      <w:proofErr w:type="spellStart"/>
      <w:r w:rsidRPr="00153C61">
        <w:rPr>
          <w:rFonts w:ascii="Times" w:hAnsi="Times" w:cs="Times"/>
          <w:sz w:val="25"/>
          <w:szCs w:val="25"/>
        </w:rPr>
        <w:t>t.j</w:t>
      </w:r>
      <w:proofErr w:type="spellEnd"/>
      <w:r w:rsidRPr="00153C61">
        <w:rPr>
          <w:rFonts w:ascii="Times" w:hAnsi="Times" w:cs="Times"/>
          <w:sz w:val="25"/>
          <w:szCs w:val="25"/>
        </w:rPr>
        <w:t xml:space="preserve">. že akceptovalo pripomienku SKZL. ŽSK trvá na svojej pripomienke, rozpor trvá. So ŽSK sa dohodlo, že MZSR zašlú všetky relevantné podklady, aby bolo možné </w:t>
      </w:r>
      <w:proofErr w:type="spellStart"/>
      <w:r w:rsidRPr="00153C61">
        <w:rPr>
          <w:rFonts w:ascii="Times" w:hAnsi="Times" w:cs="Times"/>
          <w:sz w:val="25"/>
          <w:szCs w:val="25"/>
        </w:rPr>
        <w:t>prenastaviť</w:t>
      </w:r>
      <w:proofErr w:type="spellEnd"/>
      <w:r w:rsidRPr="00153C61">
        <w:rPr>
          <w:rFonts w:ascii="Times" w:hAnsi="Times" w:cs="Times"/>
          <w:sz w:val="25"/>
          <w:szCs w:val="25"/>
        </w:rPr>
        <w:t xml:space="preserve"> celkovo systém ZLPS ako taký a následne od zmeny systému nastaviť finančné ohodnotenie v systéme ZLPS.</w:t>
      </w:r>
    </w:p>
    <w:p w:rsidR="00C67021" w:rsidRDefault="00C67021" w:rsidP="00153C61">
      <w:pPr>
        <w:jc w:val="both"/>
        <w:rPr>
          <w:rFonts w:ascii="Times" w:hAnsi="Times" w:cs="Times"/>
          <w:sz w:val="25"/>
          <w:szCs w:val="25"/>
        </w:rPr>
      </w:pPr>
    </w:p>
    <w:p w:rsidR="00C67021" w:rsidRPr="00153C61" w:rsidRDefault="00C67021" w:rsidP="00C67021">
      <w:pPr>
        <w:jc w:val="both"/>
        <w:rPr>
          <w:rFonts w:ascii="Times New Roman" w:hAnsi="Times New Roman" w:cs="Times New Roman"/>
          <w:b/>
          <w:sz w:val="24"/>
          <w:szCs w:val="24"/>
          <w:u w:val="single"/>
        </w:rPr>
      </w:pPr>
      <w:r w:rsidRPr="00153C61">
        <w:rPr>
          <w:rFonts w:ascii="Times New Roman" w:hAnsi="Times New Roman" w:cs="Times New Roman"/>
          <w:b/>
          <w:sz w:val="24"/>
          <w:szCs w:val="24"/>
          <w:u w:val="single"/>
        </w:rPr>
        <w:t>Žilinský samosprávny kraj</w:t>
      </w:r>
    </w:p>
    <w:p w:rsidR="00FF2D2A" w:rsidRPr="00153C61" w:rsidRDefault="00FF2D2A" w:rsidP="00FF2D2A">
      <w:pPr>
        <w:jc w:val="both"/>
        <w:rPr>
          <w:rFonts w:ascii="Times New Roman" w:hAnsi="Times New Roman" w:cs="Times New Roman"/>
          <w:b/>
          <w:sz w:val="24"/>
          <w:szCs w:val="24"/>
        </w:rPr>
      </w:pPr>
      <w:r w:rsidRPr="00153C61">
        <w:rPr>
          <w:rFonts w:ascii="Times New Roman" w:hAnsi="Times New Roman" w:cs="Times New Roman"/>
          <w:b/>
          <w:sz w:val="24"/>
          <w:szCs w:val="24"/>
        </w:rPr>
        <w:t>4. K Čl. I siedmy bod § 4a ods. 3)</w:t>
      </w:r>
      <w:r w:rsidR="00153C61" w:rsidRPr="00153C61">
        <w:rPr>
          <w:rFonts w:ascii="Times New Roman" w:hAnsi="Times New Roman" w:cs="Times New Roman"/>
          <w:b/>
          <w:sz w:val="24"/>
          <w:szCs w:val="24"/>
        </w:rPr>
        <w:t xml:space="preserve"> vlastného materiálu </w:t>
      </w:r>
    </w:p>
    <w:p w:rsidR="00FF2D2A" w:rsidRPr="00153C61" w:rsidRDefault="00FF2D2A" w:rsidP="00FF2D2A">
      <w:pPr>
        <w:jc w:val="both"/>
        <w:rPr>
          <w:rFonts w:ascii="Times New Roman" w:hAnsi="Times New Roman" w:cs="Times New Roman"/>
          <w:sz w:val="24"/>
          <w:szCs w:val="24"/>
        </w:rPr>
      </w:pPr>
      <w:r w:rsidRPr="00153C61">
        <w:rPr>
          <w:rFonts w:ascii="Times New Roman" w:hAnsi="Times New Roman" w:cs="Times New Roman"/>
          <w:sz w:val="24"/>
          <w:szCs w:val="24"/>
        </w:rPr>
        <w:t xml:space="preserve">Aktuálne znenie: §4a ods. 3) Výška paušálnej úhrady za poskytovanie zdravotnej starostlivosti v ambulancii pevnej ambulantnej pohotovostnej služby od 1. júna 2023 do 31. decembra 2023 je 13 897 eur mesačne na jednu ambulanciu pevnej ambulantnej pohotovostnej služby. Podiel zdravotnej poisťovne na paušálnej úhrade zodpovedá podielu poistencov zdravotnej poisťovne na celkovom počte poistencov pre príslušný kalendárny rok. </w:t>
      </w:r>
    </w:p>
    <w:p w:rsidR="00FF2D2A" w:rsidRPr="00153C61" w:rsidRDefault="00FF2D2A" w:rsidP="00FF2D2A">
      <w:pPr>
        <w:jc w:val="both"/>
        <w:rPr>
          <w:rFonts w:ascii="Times New Roman" w:hAnsi="Times New Roman" w:cs="Times New Roman"/>
          <w:sz w:val="24"/>
          <w:szCs w:val="24"/>
        </w:rPr>
      </w:pPr>
      <w:r w:rsidRPr="00153C61">
        <w:rPr>
          <w:rFonts w:ascii="Times New Roman" w:hAnsi="Times New Roman" w:cs="Times New Roman"/>
          <w:sz w:val="24"/>
          <w:szCs w:val="24"/>
        </w:rPr>
        <w:t xml:space="preserve">Navrhované znenie: 3) Výška paušálnej úhrady za poskytovanie zdravotnej starostlivosti v ambulancii pevnej ambulantnej pohotovostnej služby od 1. júna 2023 do 31. decembra 2023 je 16 215 eur mesačne na jednu ambulanciu pevnej ambulantnej pohotovostnej služby. Podiel zdravotnej poisťovne na paušálnej úhrade zodpovedá podielu poistencov zdravotnej poisťovne na celkovom počte poistencov pre príslušný kalendárny rok </w:t>
      </w:r>
    </w:p>
    <w:p w:rsidR="00153C61" w:rsidRPr="00153C61" w:rsidRDefault="00FF2D2A" w:rsidP="00FF2D2A">
      <w:pPr>
        <w:jc w:val="both"/>
        <w:rPr>
          <w:rFonts w:ascii="Times New Roman" w:hAnsi="Times New Roman" w:cs="Times New Roman"/>
          <w:sz w:val="24"/>
          <w:szCs w:val="24"/>
        </w:rPr>
      </w:pPr>
      <w:r w:rsidRPr="00153C61">
        <w:rPr>
          <w:rFonts w:ascii="Times New Roman" w:hAnsi="Times New Roman" w:cs="Times New Roman"/>
          <w:sz w:val="24"/>
          <w:szCs w:val="24"/>
        </w:rPr>
        <w:t xml:space="preserve">Odôvodnenie: Navrhované zvýšenie paušálnej úhrady za poskytovanie zdravotnej starostlivosti v ambulancii pevnej ambulantnej pohotovostnej služby nezohľadňuje finančné potreby na </w:t>
      </w:r>
      <w:r w:rsidRPr="00153C61">
        <w:rPr>
          <w:rFonts w:ascii="Times New Roman" w:hAnsi="Times New Roman" w:cs="Times New Roman"/>
          <w:sz w:val="24"/>
          <w:szCs w:val="24"/>
        </w:rPr>
        <w:lastRenderedPageBreak/>
        <w:t>dofinancovanie APS (inflačné a mzdové navýšenia). Navrhovaná suma vychádza z reálnych prepočítaných potrieb a požiadaviek.</w:t>
      </w:r>
    </w:p>
    <w:p w:rsidR="00153C61" w:rsidRPr="00153C61" w:rsidRDefault="00C67021" w:rsidP="00153C61">
      <w:pPr>
        <w:rPr>
          <w:rFonts w:ascii="Times" w:hAnsi="Times" w:cs="Times"/>
          <w:b/>
          <w:sz w:val="25"/>
          <w:szCs w:val="25"/>
          <w:u w:val="single"/>
        </w:rPr>
      </w:pPr>
      <w:r>
        <w:rPr>
          <w:rFonts w:ascii="Times" w:hAnsi="Times" w:cs="Times"/>
          <w:b/>
          <w:sz w:val="25"/>
          <w:szCs w:val="25"/>
          <w:u w:val="single"/>
        </w:rPr>
        <w:t>Stanovisko M</w:t>
      </w:r>
      <w:r w:rsidR="00153C61" w:rsidRPr="00153C61">
        <w:rPr>
          <w:rFonts w:ascii="Times" w:hAnsi="Times" w:cs="Times"/>
          <w:b/>
          <w:sz w:val="25"/>
          <w:szCs w:val="25"/>
          <w:u w:val="single"/>
        </w:rPr>
        <w:t>inisterstv</w:t>
      </w:r>
      <w:r>
        <w:rPr>
          <w:rFonts w:ascii="Times" w:hAnsi="Times" w:cs="Times"/>
          <w:b/>
          <w:sz w:val="25"/>
          <w:szCs w:val="25"/>
          <w:u w:val="single"/>
        </w:rPr>
        <w:t>a</w:t>
      </w:r>
      <w:bookmarkStart w:id="0" w:name="_GoBack"/>
      <w:bookmarkEnd w:id="0"/>
      <w:r w:rsidR="00153C61" w:rsidRPr="00153C61">
        <w:rPr>
          <w:rFonts w:ascii="Times" w:hAnsi="Times" w:cs="Times"/>
          <w:b/>
          <w:sz w:val="25"/>
          <w:szCs w:val="25"/>
          <w:u w:val="single"/>
        </w:rPr>
        <w:t xml:space="preserve"> zdravotníctva Slovenskej republiky </w:t>
      </w:r>
    </w:p>
    <w:p w:rsidR="00153C61" w:rsidRPr="00153C61" w:rsidRDefault="00153C61" w:rsidP="00153C61">
      <w:pPr>
        <w:jc w:val="both"/>
        <w:rPr>
          <w:rFonts w:ascii="Times" w:hAnsi="Times" w:cs="Times"/>
          <w:sz w:val="25"/>
          <w:szCs w:val="25"/>
        </w:rPr>
      </w:pPr>
      <w:r w:rsidRPr="00153C61">
        <w:rPr>
          <w:rFonts w:ascii="Times" w:hAnsi="Times" w:cs="Times"/>
          <w:sz w:val="25"/>
          <w:szCs w:val="25"/>
        </w:rPr>
        <w:t xml:space="preserve">Ministerstvo zdravotníctva SR pri stanovovaní výšky úhrad vychádza z údajov poskytovateľov zdravotnej starostlivosti, ktorí majú povinnosť nahlasovať údaje Národnému centru zdravotníckych informácií v súlade so svojím účtovníctvom a iných údajov za segment pohotovostných služieb. Ministerstvo navrhuje úpravu výšky úhrad podľa informácií za celý segment ambulantnej pohotovostnej služby a zohľadňuje ako náklady tak aj výnosy priemernej ambulancie na území Slovenskej republiky vrátane všetkých predpokladaných zmien vyplývajúcich z legislatívy či predpokladov IFP. Návrh ŽSK nie je možné akceptovať, nakoľko vyhláška č. 100/2023 Z. z. stanovila minimálne sumy ako aj maximálne sumy pre APS. Navrhované navýšenie na úrovni 3 892 334 eur pre rok 2023 pre ambulancie pohotovostnej služby je kryté verejným zdravotným poistením. Nakoľko vo vyhláške MZ SR č. 100/2023 </w:t>
      </w:r>
      <w:proofErr w:type="spellStart"/>
      <w:r w:rsidRPr="00153C61">
        <w:rPr>
          <w:rFonts w:ascii="Times" w:hAnsi="Times" w:cs="Times"/>
          <w:sz w:val="25"/>
          <w:szCs w:val="25"/>
        </w:rPr>
        <w:t>Z.z</w:t>
      </w:r>
      <w:proofErr w:type="spellEnd"/>
      <w:r w:rsidRPr="00153C61">
        <w:rPr>
          <w:rFonts w:ascii="Times" w:hAnsi="Times" w:cs="Times"/>
          <w:sz w:val="25"/>
          <w:szCs w:val="25"/>
        </w:rPr>
        <w:t xml:space="preserve">. pre typ zdravotnej starostlivosti ambulancie pohotovostnej služby je stanovená minimálna suma pre všetky zdravotné poisťovne vo výške 20 331 000 eur. Celková suma výdavkov určených na túto zdravotnú starostlivosť v rozpočte na rok 2023 je vo výške 22 591 664 eur. Nárast v miliónoch eur oproti skutočným výdavkom roku 2022 je 5 miliónov eur. Nárast v percentách oproti skutočným výdavkom za rok 2022 predstavuje 26 %. Pre ambulancie pohotovostnej služby je stanovená 10% odchýlka, čo predstavuje maximálnu sumu 24 850 831 eur. </w:t>
      </w:r>
      <w:proofErr w:type="spellStart"/>
      <w:r w:rsidRPr="00153C61">
        <w:rPr>
          <w:rFonts w:ascii="Times" w:hAnsi="Times" w:cs="Times"/>
          <w:sz w:val="25"/>
          <w:szCs w:val="25"/>
        </w:rPr>
        <w:t>T.j</w:t>
      </w:r>
      <w:proofErr w:type="spellEnd"/>
      <w:r w:rsidRPr="00153C61">
        <w:rPr>
          <w:rFonts w:ascii="Times" w:hAnsi="Times" w:cs="Times"/>
          <w:sz w:val="25"/>
          <w:szCs w:val="25"/>
        </w:rPr>
        <w:t>. suma 3 892 334 eur pre rok 2023 je v rámci celkovej sumy výdavkov ZP upravenej o prípustnú odchýlku. Prijatie návrhu ŽSK by spôsobilo dodatočné navýšenie mesačného paušálu ambulancie APS o 3 773 eur, s ročným dopadom cca 5,9 milióna eur. Pre tento rok sa uvedené nedá zrealizovať.</w:t>
      </w:r>
    </w:p>
    <w:p w:rsidR="00153C61" w:rsidRPr="00153C61" w:rsidRDefault="00153C61" w:rsidP="00153C61">
      <w:pPr>
        <w:jc w:val="both"/>
        <w:rPr>
          <w:rFonts w:ascii="Times New Roman" w:hAnsi="Times New Roman" w:cs="Times New Roman"/>
          <w:sz w:val="24"/>
          <w:szCs w:val="24"/>
        </w:rPr>
      </w:pPr>
      <w:r w:rsidRPr="00153C61">
        <w:rPr>
          <w:rFonts w:ascii="Times" w:hAnsi="Times" w:cs="Times"/>
          <w:sz w:val="25"/>
          <w:szCs w:val="25"/>
        </w:rPr>
        <w:t xml:space="preserve">Dňa 16. mája 2023 sa uskutočnilo pracovné prerokovanie zásadných pripomienok. MZSR trvá na svojom odôvodnení. ŽSK trvá na svojej pripomienke, rozpor trvá. So ŽSK sa dohodlo, že MZSR zašlú všetky relevantné podklady, aby bolo možné </w:t>
      </w:r>
      <w:proofErr w:type="spellStart"/>
      <w:r w:rsidRPr="00153C61">
        <w:rPr>
          <w:rFonts w:ascii="Times" w:hAnsi="Times" w:cs="Times"/>
          <w:sz w:val="25"/>
          <w:szCs w:val="25"/>
        </w:rPr>
        <w:t>prenastaviť</w:t>
      </w:r>
      <w:proofErr w:type="spellEnd"/>
      <w:r w:rsidRPr="00153C61">
        <w:rPr>
          <w:rFonts w:ascii="Times" w:hAnsi="Times" w:cs="Times"/>
          <w:sz w:val="25"/>
          <w:szCs w:val="25"/>
        </w:rPr>
        <w:t xml:space="preserve"> celkovo systém APS ako taký a následne od zmeny systému nastaviť vhodné finančné ohodnotenie v systéme APS.</w:t>
      </w:r>
    </w:p>
    <w:p w:rsidR="00FF2D2A" w:rsidRPr="00153C61" w:rsidRDefault="00FF2D2A" w:rsidP="00593228">
      <w:pPr>
        <w:jc w:val="both"/>
        <w:rPr>
          <w:rFonts w:ascii="Times New Roman" w:hAnsi="Times New Roman" w:cs="Times New Roman"/>
          <w:sz w:val="24"/>
          <w:szCs w:val="24"/>
        </w:rPr>
      </w:pPr>
    </w:p>
    <w:p w:rsidR="002A47A4" w:rsidRPr="00153C61" w:rsidRDefault="002A47A4" w:rsidP="00593228">
      <w:pPr>
        <w:jc w:val="both"/>
        <w:rPr>
          <w:rFonts w:ascii="Times New Roman" w:hAnsi="Times New Roman" w:cs="Times New Roman"/>
          <w:sz w:val="24"/>
          <w:szCs w:val="24"/>
        </w:rPr>
      </w:pPr>
    </w:p>
    <w:p w:rsidR="002A47A4" w:rsidRPr="00153C61" w:rsidRDefault="002A47A4" w:rsidP="00593228">
      <w:pPr>
        <w:jc w:val="both"/>
        <w:rPr>
          <w:rFonts w:ascii="Times New Roman" w:hAnsi="Times New Roman" w:cs="Times New Roman"/>
          <w:b/>
          <w:sz w:val="24"/>
          <w:szCs w:val="24"/>
        </w:rPr>
      </w:pPr>
    </w:p>
    <w:sectPr w:rsidR="002A47A4" w:rsidRPr="00153C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D8" w:rsidRDefault="00DA45D8" w:rsidP="00D23DC3">
      <w:pPr>
        <w:spacing w:after="0" w:line="240" w:lineRule="auto"/>
      </w:pPr>
      <w:r>
        <w:separator/>
      </w:r>
    </w:p>
  </w:endnote>
  <w:endnote w:type="continuationSeparator" w:id="0">
    <w:p w:rsidR="00DA45D8" w:rsidRDefault="00DA45D8" w:rsidP="00D2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68751"/>
      <w:docPartObj>
        <w:docPartGallery w:val="Page Numbers (Bottom of Page)"/>
        <w:docPartUnique/>
      </w:docPartObj>
    </w:sdtPr>
    <w:sdtEndPr/>
    <w:sdtContent>
      <w:p w:rsidR="00D23DC3" w:rsidRDefault="00D23DC3">
        <w:pPr>
          <w:pStyle w:val="Pta"/>
          <w:jc w:val="center"/>
        </w:pPr>
        <w:r>
          <w:fldChar w:fldCharType="begin"/>
        </w:r>
        <w:r>
          <w:instrText>PAGE   \* MERGEFORMAT</w:instrText>
        </w:r>
        <w:r>
          <w:fldChar w:fldCharType="separate"/>
        </w:r>
        <w:r w:rsidR="00C67021">
          <w:rPr>
            <w:noProof/>
          </w:rPr>
          <w:t>2</w:t>
        </w:r>
        <w:r>
          <w:fldChar w:fldCharType="end"/>
        </w:r>
      </w:p>
    </w:sdtContent>
  </w:sdt>
  <w:p w:rsidR="00D23DC3" w:rsidRDefault="00D23D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D8" w:rsidRDefault="00DA45D8" w:rsidP="00D23DC3">
      <w:pPr>
        <w:spacing w:after="0" w:line="240" w:lineRule="auto"/>
      </w:pPr>
      <w:r>
        <w:separator/>
      </w:r>
    </w:p>
  </w:footnote>
  <w:footnote w:type="continuationSeparator" w:id="0">
    <w:p w:rsidR="00DA45D8" w:rsidRDefault="00DA45D8" w:rsidP="00D2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3D3F"/>
    <w:multiLevelType w:val="hybridMultilevel"/>
    <w:tmpl w:val="D2D26AEA"/>
    <w:lvl w:ilvl="0" w:tplc="F7FE700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CB"/>
    <w:rsid w:val="00081EEE"/>
    <w:rsid w:val="00141224"/>
    <w:rsid w:val="00153C61"/>
    <w:rsid w:val="001802D3"/>
    <w:rsid w:val="00181F0C"/>
    <w:rsid w:val="001D7D77"/>
    <w:rsid w:val="00212186"/>
    <w:rsid w:val="0025580D"/>
    <w:rsid w:val="00275041"/>
    <w:rsid w:val="00282AF9"/>
    <w:rsid w:val="002A47A4"/>
    <w:rsid w:val="002D6315"/>
    <w:rsid w:val="003024E6"/>
    <w:rsid w:val="003D100E"/>
    <w:rsid w:val="00406E21"/>
    <w:rsid w:val="004A0F05"/>
    <w:rsid w:val="004B732E"/>
    <w:rsid w:val="00593228"/>
    <w:rsid w:val="006A2C2E"/>
    <w:rsid w:val="006B3F60"/>
    <w:rsid w:val="007A7304"/>
    <w:rsid w:val="007D3BE8"/>
    <w:rsid w:val="007E5AA0"/>
    <w:rsid w:val="00897E77"/>
    <w:rsid w:val="008A038B"/>
    <w:rsid w:val="008E2E8F"/>
    <w:rsid w:val="0099077E"/>
    <w:rsid w:val="009A25CB"/>
    <w:rsid w:val="009E3F1E"/>
    <w:rsid w:val="009E7D41"/>
    <w:rsid w:val="00A71214"/>
    <w:rsid w:val="00A8286B"/>
    <w:rsid w:val="00A8758A"/>
    <w:rsid w:val="00AA626B"/>
    <w:rsid w:val="00AE3F2E"/>
    <w:rsid w:val="00AF67F6"/>
    <w:rsid w:val="00B05062"/>
    <w:rsid w:val="00B23432"/>
    <w:rsid w:val="00B267E9"/>
    <w:rsid w:val="00B618F4"/>
    <w:rsid w:val="00B64D84"/>
    <w:rsid w:val="00C23D21"/>
    <w:rsid w:val="00C566EC"/>
    <w:rsid w:val="00C67021"/>
    <w:rsid w:val="00C75266"/>
    <w:rsid w:val="00CD270A"/>
    <w:rsid w:val="00CF1B1E"/>
    <w:rsid w:val="00D1078C"/>
    <w:rsid w:val="00D23DC3"/>
    <w:rsid w:val="00D32697"/>
    <w:rsid w:val="00D3469A"/>
    <w:rsid w:val="00D54ED0"/>
    <w:rsid w:val="00D75D31"/>
    <w:rsid w:val="00DA45D8"/>
    <w:rsid w:val="00DB068F"/>
    <w:rsid w:val="00DE682B"/>
    <w:rsid w:val="00E06A4F"/>
    <w:rsid w:val="00E0704B"/>
    <w:rsid w:val="00E63A95"/>
    <w:rsid w:val="00E839D4"/>
    <w:rsid w:val="00ED71F3"/>
    <w:rsid w:val="00F15670"/>
    <w:rsid w:val="00FF2D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380C"/>
  <w15:chartTrackingRefBased/>
  <w15:docId w15:val="{86EE90FA-3508-40F8-A379-4EB15079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3F1E"/>
    <w:pPr>
      <w:ind w:left="720"/>
      <w:contextualSpacing/>
    </w:pPr>
  </w:style>
  <w:style w:type="paragraph" w:styleId="Hlavika">
    <w:name w:val="header"/>
    <w:basedOn w:val="Normlny"/>
    <w:link w:val="HlavikaChar"/>
    <w:uiPriority w:val="99"/>
    <w:unhideWhenUsed/>
    <w:rsid w:val="00D23D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3DC3"/>
  </w:style>
  <w:style w:type="paragraph" w:styleId="Pta">
    <w:name w:val="footer"/>
    <w:basedOn w:val="Normlny"/>
    <w:link w:val="PtaChar"/>
    <w:uiPriority w:val="99"/>
    <w:unhideWhenUsed/>
    <w:rsid w:val="00D23DC3"/>
    <w:pPr>
      <w:tabs>
        <w:tab w:val="center" w:pos="4536"/>
        <w:tab w:val="right" w:pos="9072"/>
      </w:tabs>
      <w:spacing w:after="0" w:line="240" w:lineRule="auto"/>
    </w:pPr>
  </w:style>
  <w:style w:type="character" w:customStyle="1" w:styleId="PtaChar">
    <w:name w:val="Päta Char"/>
    <w:basedOn w:val="Predvolenpsmoodseku"/>
    <w:link w:val="Pta"/>
    <w:uiPriority w:val="99"/>
    <w:rsid w:val="00D23DC3"/>
  </w:style>
  <w:style w:type="paragraph" w:styleId="Textbubliny">
    <w:name w:val="Balloon Text"/>
    <w:basedOn w:val="Normlny"/>
    <w:link w:val="TextbublinyChar"/>
    <w:uiPriority w:val="99"/>
    <w:semiHidden/>
    <w:unhideWhenUsed/>
    <w:rsid w:val="00C23D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1583</Words>
  <Characters>9027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Legislativa</dc:creator>
  <cp:keywords/>
  <dc:description/>
  <cp:lastModifiedBy>Kisová Gabriela</cp:lastModifiedBy>
  <cp:revision>6</cp:revision>
  <cp:lastPrinted>2023-05-16T08:11:00Z</cp:lastPrinted>
  <dcterms:created xsi:type="dcterms:W3CDTF">2023-05-16T08:41:00Z</dcterms:created>
  <dcterms:modified xsi:type="dcterms:W3CDTF">2023-05-16T09:27:00Z</dcterms:modified>
</cp:coreProperties>
</file>