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7B" w:rsidRPr="005A04DC" w:rsidRDefault="0048557B" w:rsidP="0048557B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t>DOLOŽKA</w:t>
      </w:r>
    </w:p>
    <w:p w:rsidR="0048557B" w:rsidRPr="005A04DC" w:rsidRDefault="0048557B" w:rsidP="0048557B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:rsidR="0048557B" w:rsidRPr="005A04DC" w:rsidRDefault="0048557B" w:rsidP="0048557B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48557B" w:rsidRPr="005A04DC" w:rsidRDefault="0048557B" w:rsidP="0048557B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:rsidR="0048557B" w:rsidRPr="00CA4B22" w:rsidRDefault="0048557B" w:rsidP="004855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D70F9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Pr="00360008">
        <w:rPr>
          <w:rFonts w:ascii="Times New Roman" w:eastAsia="Times New Roman" w:hAnsi="Times New Roman" w:cs="Times New Roman"/>
          <w:sz w:val="24"/>
          <w:szCs w:val="24"/>
          <w:lang w:eastAsia="sk-SK"/>
        </w:rPr>
        <w:t>160/2015 Z. z. Civilný sporový poriadok v znení neskorších predpisov</w:t>
      </w:r>
    </w:p>
    <w:p w:rsidR="0048557B" w:rsidRPr="005A04DC" w:rsidRDefault="0048557B" w:rsidP="0048557B">
      <w:pPr>
        <w:pStyle w:val="Odsekzoznamu1"/>
        <w:spacing w:after="0" w:line="276" w:lineRule="auto"/>
        <w:ind w:left="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48557B" w:rsidRPr="005A04DC" w:rsidRDefault="0048557B" w:rsidP="0048557B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48557B" w:rsidRPr="005A04DC" w:rsidTr="00063C48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:rsidR="0048557B" w:rsidRPr="005A04DC" w:rsidRDefault="0048557B" w:rsidP="00063C48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48557B" w:rsidRPr="005A04DC" w:rsidTr="00063C48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:rsidR="0048557B" w:rsidRPr="005A04DC" w:rsidRDefault="0048557B" w:rsidP="00063C48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48557B" w:rsidRPr="005A04DC" w:rsidTr="00063C48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48557B" w:rsidRPr="005A04DC" w:rsidRDefault="0048557B" w:rsidP="00063C48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48557B" w:rsidRPr="005A04DC" w:rsidTr="00063C48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48557B" w:rsidRPr="005A04DC" w:rsidTr="00063C48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48557B" w:rsidRPr="005A04DC" w:rsidTr="00063C48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48557B" w:rsidRPr="005A04DC" w:rsidTr="00063C48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557B" w:rsidRPr="005A04DC" w:rsidRDefault="0048557B" w:rsidP="00063C48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48557B" w:rsidRPr="005A04DC" w:rsidTr="00063C48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557B" w:rsidRPr="005A04DC" w:rsidRDefault="0048557B" w:rsidP="00063C48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48557B" w:rsidRPr="005A04DC" w:rsidTr="00063C48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557B" w:rsidRPr="005A04DC" w:rsidRDefault="0048557B" w:rsidP="00063C48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48557B" w:rsidRPr="005A04DC" w:rsidTr="00063C48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8557B" w:rsidRPr="005A04DC" w:rsidRDefault="0048557B" w:rsidP="00063C48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48557B" w:rsidRPr="005A04DC" w:rsidTr="00063C48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:rsidR="0048557B" w:rsidRPr="005A04DC" w:rsidRDefault="0048557B" w:rsidP="00063C48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:rsidR="0048557B" w:rsidRPr="005A04DC" w:rsidRDefault="0048557B" w:rsidP="00063C48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:rsidR="0048557B" w:rsidRPr="005A04DC" w:rsidRDefault="0048557B" w:rsidP="0048557B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48557B" w:rsidRPr="005A04DC" w:rsidRDefault="0048557B" w:rsidP="0048557B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:rsidR="0048557B" w:rsidRPr="005A04DC" w:rsidRDefault="0048557B" w:rsidP="0048557B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7A6479">
        <w:rPr>
          <w:rFonts w:ascii="Times New Roman" w:hAnsi="Times New Roman" w:cs="Times New Roman"/>
          <w:color w:val="00000A"/>
          <w:sz w:val="24"/>
          <w:szCs w:val="24"/>
        </w:rPr>
        <w:t>Predkladaný návrh zákona nemá žiadne vplyvy na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rozpočet verejnej správy, žiadny sociálny vplyv, ani vplyv na životné prostredie, informatizáciou spoločnosti a manželstvo, rodičovstvo a rodinu. Predkladaný návrh zákona má pozitívny vplyv na podnikateľské prostredie a služby verejnej správy pre občana, preto výsledný vplyv je pozitívny.</w:t>
      </w:r>
    </w:p>
    <w:p w:rsidR="0048557B" w:rsidRPr="005A04DC" w:rsidRDefault="0048557B" w:rsidP="0048557B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48557B" w:rsidRPr="005A04DC" w:rsidRDefault="0048557B" w:rsidP="0048557B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:rsidR="0048557B" w:rsidRPr="005A04DC" w:rsidRDefault="0048557B" w:rsidP="0048557B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:rsidR="0048557B" w:rsidRPr="005A04DC" w:rsidRDefault="0048557B" w:rsidP="0048557B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48557B" w:rsidRPr="005A04DC" w:rsidRDefault="0048557B" w:rsidP="0048557B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:rsidR="0048557B" w:rsidRPr="005A04DC" w:rsidRDefault="0048557B" w:rsidP="0048557B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:rsidR="0048557B" w:rsidRDefault="0048557B" w:rsidP="0048557B">
      <w:pPr>
        <w:spacing w:line="256" w:lineRule="auto"/>
        <w:rPr>
          <w:b/>
          <w:bCs/>
          <w:color w:val="00000A"/>
          <w:sz w:val="24"/>
          <w:szCs w:val="24"/>
        </w:rPr>
      </w:pPr>
    </w:p>
    <w:p w:rsidR="0048557B" w:rsidRDefault="0048557B" w:rsidP="0048557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33CA" w:rsidRDefault="0048557B">
      <w:bookmarkStart w:id="1" w:name="_GoBack"/>
      <w:bookmarkEnd w:id="1"/>
    </w:p>
    <w:sectPr w:rsidR="00C5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7B"/>
    <w:rsid w:val="0048557B"/>
    <w:rsid w:val="00490D90"/>
    <w:rsid w:val="00D8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EC3F5-D8F0-4599-8B89-2CE67CCE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557B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48557B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LANÁKOVÁ Viera</dc:creator>
  <cp:keywords/>
  <dc:description/>
  <cp:lastModifiedBy>LANÁKOVÁ Viera</cp:lastModifiedBy>
  <cp:revision>1</cp:revision>
  <dcterms:created xsi:type="dcterms:W3CDTF">2023-04-03T07:11:00Z</dcterms:created>
  <dcterms:modified xsi:type="dcterms:W3CDTF">2023-04-03T07:12:00Z</dcterms:modified>
</cp:coreProperties>
</file>