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FCD1" w14:textId="77777777" w:rsidR="009D2210" w:rsidRPr="00767987" w:rsidRDefault="009D2210" w:rsidP="009D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68ACBC2F" w14:textId="77777777" w:rsidR="009D2210" w:rsidRPr="00767987" w:rsidRDefault="009D2210" w:rsidP="009D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2F150" w14:textId="560CC436" w:rsidR="009D2210" w:rsidRDefault="00E24EF0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ávrh zákona, </w:t>
      </w:r>
      <w:r w:rsidRPr="00325B58">
        <w:rPr>
          <w:rFonts w:ascii="Times New Roman" w:hAnsi="Times New Roman"/>
          <w:sz w:val="24"/>
          <w:szCs w:val="24"/>
        </w:rPr>
        <w:t>ktorým sa mení a dopĺňa zákon č. 543/2002 Z. z. o ochrane prírody a krajiny v </w:t>
      </w:r>
      <w:r w:rsidRPr="00A801AF">
        <w:rPr>
          <w:rFonts w:ascii="Times New Roman" w:hAnsi="Times New Roman" w:cs="Times New Roman"/>
          <w:sz w:val="24"/>
          <w:szCs w:val="24"/>
        </w:rPr>
        <w:t xml:space="preserve">znení neskorších predpisov a ktorým sa mení a dopĺňa zákon č. 326/2005 Z. z. o lesoch v znení neskorších predpisov </w:t>
      </w:r>
      <w:r w:rsidR="00A32C22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sa predkladá s rozpormi s Ministerstvom </w:t>
      </w:r>
      <w:r>
        <w:rPr>
          <w:rFonts w:ascii="Times New Roman" w:hAnsi="Times New Roman" w:cs="Times New Roman"/>
          <w:sz w:val="24"/>
          <w:szCs w:val="24"/>
        </w:rPr>
        <w:t>pôdohospodárstva Slovenskej republiky</w:t>
      </w:r>
      <w:r w:rsidR="00471113" w:rsidRPr="00767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Ministerstvom obrany Slovenskej republiky,</w:t>
      </w:r>
      <w:r w:rsidRPr="00767987">
        <w:rPr>
          <w:rFonts w:ascii="Times New Roman" w:hAnsi="Times New Roman" w:cs="Times New Roman"/>
          <w:sz w:val="24"/>
          <w:szCs w:val="24"/>
        </w:rPr>
        <w:t xml:space="preserve"> </w:t>
      </w:r>
      <w:r w:rsidR="00471113" w:rsidRPr="00767987">
        <w:rPr>
          <w:rFonts w:ascii="Times New Roman" w:hAnsi="Times New Roman" w:cs="Times New Roman"/>
          <w:sz w:val="24"/>
          <w:szCs w:val="24"/>
        </w:rPr>
        <w:t>Asociáciou zamestnávateľských zväzov a združení</w:t>
      </w:r>
      <w:r w:rsidR="009D2210" w:rsidRPr="00767987">
        <w:rPr>
          <w:rFonts w:ascii="Times New Roman" w:hAnsi="Times New Roman" w:cs="Times New Roman"/>
          <w:sz w:val="24"/>
          <w:szCs w:val="24"/>
        </w:rPr>
        <w:t>, Repu</w:t>
      </w:r>
      <w:r w:rsidR="00471113" w:rsidRPr="00767987">
        <w:rPr>
          <w:rFonts w:ascii="Times New Roman" w:hAnsi="Times New Roman" w:cs="Times New Roman"/>
          <w:sz w:val="24"/>
          <w:szCs w:val="24"/>
        </w:rPr>
        <w:t>blikovou úniou zamestnávateľov,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 </w:t>
      </w:r>
      <w:r w:rsidR="00440667">
        <w:rPr>
          <w:rFonts w:ascii="Times New Roman" w:hAnsi="Times New Roman" w:cs="Times New Roman"/>
          <w:sz w:val="24"/>
          <w:szCs w:val="24"/>
        </w:rPr>
        <w:t xml:space="preserve">Klubom 500, </w:t>
      </w:r>
      <w:r w:rsidR="009D2210" w:rsidRPr="00767987">
        <w:rPr>
          <w:rFonts w:ascii="Times New Roman" w:hAnsi="Times New Roman" w:cs="Times New Roman"/>
          <w:sz w:val="24"/>
          <w:szCs w:val="24"/>
        </w:rPr>
        <w:t>Združením miest a obcí Slovenska</w:t>
      </w:r>
      <w:r>
        <w:rPr>
          <w:rFonts w:ascii="Times New Roman" w:hAnsi="Times New Roman" w:cs="Times New Roman"/>
          <w:sz w:val="24"/>
          <w:szCs w:val="24"/>
        </w:rPr>
        <w:t>, Slovenskou poľnohospodárskou a potravinovou komorou a Konfederáciou odborových zväzov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9D4C69" w14:textId="77777777" w:rsidR="00E900FB" w:rsidRDefault="00E24EF0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D8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na základe </w:t>
      </w:r>
      <w:r w:rsidR="005E0AD8" w:rsidRPr="005E0AD8">
        <w:rPr>
          <w:rFonts w:ascii="Times New Roman" w:hAnsi="Times New Roman" w:cs="Times New Roman"/>
          <w:sz w:val="24"/>
          <w:szCs w:val="24"/>
        </w:rPr>
        <w:t xml:space="preserve">veľkého počtu zásadných pripomienok a nedoriešených rozporov pristúpilo k zásadnej redukcii predkladaného návrhu zákona, pričom vypustilo všetky namietané zmeny týkajúce sa obmedzení ustanovených v rámci jednotlivých stupňov ochrany, ako aj úpravu týkajúcu sa zodpovednosti za protiprávne konanie na úseku ochrany prírody a krajiny. Na základe uvedeného bolo odstránená zásadná väčšina namietaných rozporov. </w:t>
      </w:r>
    </w:p>
    <w:p w14:paraId="6DB031DA" w14:textId="3CE87AB2" w:rsidR="00927948" w:rsidRDefault="005E0AD8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D8">
        <w:rPr>
          <w:rFonts w:ascii="Times New Roman" w:hAnsi="Times New Roman" w:cs="Times New Roman"/>
          <w:sz w:val="24"/>
          <w:szCs w:val="24"/>
        </w:rPr>
        <w:t xml:space="preserve">V rámci predkladaného návrhu zákona zostala zachovaná len právna úprava, ktorou sa sleduje odstránenie nedostatkov vyplývajúcich z rozsudku Súdneho dvora Európskej únie </w:t>
      </w:r>
      <w:r w:rsidRPr="00325458">
        <w:rPr>
          <w:rFonts w:ascii="Times New Roman" w:hAnsi="Times New Roman" w:cs="Times New Roman"/>
          <w:sz w:val="24"/>
          <w:szCs w:val="24"/>
        </w:rPr>
        <w:t xml:space="preserve">z 22. júna 2022 (C-661/20), v ktorom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5458">
        <w:rPr>
          <w:rFonts w:ascii="Times New Roman" w:hAnsi="Times New Roman" w:cs="Times New Roman"/>
          <w:sz w:val="24"/>
          <w:szCs w:val="24"/>
        </w:rPr>
        <w:t>údn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25458">
        <w:rPr>
          <w:rFonts w:ascii="Times New Roman" w:hAnsi="Times New Roman" w:cs="Times New Roman"/>
          <w:sz w:val="24"/>
          <w:szCs w:val="24"/>
        </w:rPr>
        <w:t xml:space="preserve"> dvor Európskej únie rozhodol, že </w:t>
      </w:r>
      <w:r w:rsidRPr="00325458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nesplnila povinnosti, ktoré jej vyplývajú z článku 6 ods. 3 smernice Rady 92/43/EHS z 21. mája 1992 o ochrane prirodzených biotopov a voľne žijúcich živočíchov a rastlín v spojení s jej článkom 7, z článku 6 ods. 2 smernice o ochrane biotopov v spojení s jej článkom 7, ako aj z článku 4 ods. 1 smernice Európskeho parlamentu a Rady 2009/147/ES z 30. novembra 2009 o ochrane voľne žijúceho vtáctva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A32C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ktorá bola v zásadnej miere upravená v nadväznosti na pripomienky, ktoré zaslalo </w:t>
      </w:r>
      <w:r w:rsidR="00A32C22" w:rsidRPr="00767987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A32C22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="00E900FB">
        <w:rPr>
          <w:rFonts w:ascii="Times New Roman" w:hAnsi="Times New Roman" w:cs="Times New Roman"/>
          <w:sz w:val="24"/>
          <w:szCs w:val="24"/>
        </w:rPr>
        <w:t xml:space="preserve">a rozvoja vidieka </w:t>
      </w:r>
      <w:r w:rsidR="00A32C22">
        <w:rPr>
          <w:rFonts w:ascii="Times New Roman" w:hAnsi="Times New Roman" w:cs="Times New Roman"/>
          <w:sz w:val="24"/>
          <w:szCs w:val="24"/>
        </w:rPr>
        <w:t>Slovenskej republiky</w:t>
      </w:r>
      <w:r w:rsidR="00A32C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rámci MPK, najmä pokiaľ ide o novelizačný čl. II,</w:t>
      </w:r>
      <w:r w:rsidR="00866F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právna úprava vo vzťahu k odstráneniu nedostatkov súvisiacimi s ďalšími konaniami</w:t>
      </w:r>
      <w:bookmarkStart w:id="0" w:name="_GoBack"/>
      <w:bookmarkEnd w:id="0"/>
      <w:r w:rsidR="00866F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vedie Európska komisia voči Slovenskej republiky vo veci porušenia povinností vyplývajúcich z vyššie uvedených smerníc Európskej únie,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ďalej </w:t>
      </w:r>
      <w:r w:rsidR="00866F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právna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úprava, ktorá vyplýva z dohody v nadväznosti na predložený poslanecký návrh novely </w:t>
      </w:r>
      <w:r w:rsidRPr="00325B58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325B58">
        <w:rPr>
          <w:rFonts w:ascii="Times New Roman" w:hAnsi="Times New Roman"/>
          <w:sz w:val="24"/>
          <w:szCs w:val="24"/>
        </w:rPr>
        <w:t xml:space="preserve"> č. 543/2002 Z. z. o ochrane prírody a krajiny v </w:t>
      </w:r>
      <w:r w:rsidRPr="00A801AF">
        <w:rPr>
          <w:rFonts w:ascii="Times New Roman" w:hAnsi="Times New Roman" w:cs="Times New Roman"/>
          <w:sz w:val="24"/>
          <w:szCs w:val="24"/>
        </w:rPr>
        <w:t>znení neskorších predpisov</w:t>
      </w:r>
      <w:r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32C22">
        <w:rPr>
          <w:rFonts w:ascii="Times New Roman" w:hAnsi="Times New Roman" w:cs="Times New Roman"/>
          <w:sz w:val="24"/>
          <w:szCs w:val="24"/>
        </w:rPr>
        <w:t>(parlamentná tlač 1165), ako aj právna úprava, ktorá bola s pripomienkujúcimi subjektmi dohodnutá v rámci MPK a nebola predmetom rozporu.</w:t>
      </w:r>
    </w:p>
    <w:p w14:paraId="79A94C53" w14:textId="638837D9" w:rsidR="00157CF8" w:rsidRPr="00767987" w:rsidRDefault="00157CF8" w:rsidP="0015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8B70B3" w14:textId="11E561A3"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5839" w14:textId="77777777"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DFDA" w14:textId="21D3C214" w:rsidR="00AD7BCC" w:rsidRPr="00767987" w:rsidRDefault="0050091B" w:rsidP="00AD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93E74B5" w14:textId="4BC9E85F" w:rsidR="009D2210" w:rsidRPr="00767987" w:rsidRDefault="009D2210" w:rsidP="00F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210" w:rsidRPr="007679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A9F8" w14:textId="77777777" w:rsidR="004B3AE1" w:rsidRDefault="004B3AE1" w:rsidP="0050091B">
      <w:pPr>
        <w:spacing w:after="0" w:line="240" w:lineRule="auto"/>
      </w:pPr>
      <w:r>
        <w:separator/>
      </w:r>
    </w:p>
  </w:endnote>
  <w:endnote w:type="continuationSeparator" w:id="0">
    <w:p w14:paraId="687E6026" w14:textId="77777777" w:rsidR="004B3AE1" w:rsidRDefault="004B3AE1" w:rsidP="005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1445"/>
      <w:docPartObj>
        <w:docPartGallery w:val="Page Numbers (Bottom of Page)"/>
        <w:docPartUnique/>
      </w:docPartObj>
    </w:sdtPr>
    <w:sdtEndPr/>
    <w:sdtContent>
      <w:p w14:paraId="66427696" w14:textId="5CF560FA" w:rsidR="0050091B" w:rsidRDefault="005009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B7">
          <w:rPr>
            <w:noProof/>
          </w:rPr>
          <w:t>1</w:t>
        </w:r>
        <w:r>
          <w:fldChar w:fldCharType="end"/>
        </w:r>
      </w:p>
    </w:sdtContent>
  </w:sdt>
  <w:p w14:paraId="1ECC4358" w14:textId="77777777" w:rsidR="0050091B" w:rsidRDefault="00500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DCA0" w14:textId="77777777" w:rsidR="004B3AE1" w:rsidRDefault="004B3AE1" w:rsidP="0050091B">
      <w:pPr>
        <w:spacing w:after="0" w:line="240" w:lineRule="auto"/>
      </w:pPr>
      <w:r>
        <w:separator/>
      </w:r>
    </w:p>
  </w:footnote>
  <w:footnote w:type="continuationSeparator" w:id="0">
    <w:p w14:paraId="1C68A0F5" w14:textId="77777777" w:rsidR="004B3AE1" w:rsidRDefault="004B3AE1" w:rsidP="005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D"/>
    <w:rsid w:val="000642B6"/>
    <w:rsid w:val="000C5596"/>
    <w:rsid w:val="000D47B0"/>
    <w:rsid w:val="000D7E91"/>
    <w:rsid w:val="00136877"/>
    <w:rsid w:val="00157CF8"/>
    <w:rsid w:val="00180EC2"/>
    <w:rsid w:val="00193956"/>
    <w:rsid w:val="001E615D"/>
    <w:rsid w:val="00217B3F"/>
    <w:rsid w:val="00225387"/>
    <w:rsid w:val="00286613"/>
    <w:rsid w:val="002A2DEC"/>
    <w:rsid w:val="002A45FA"/>
    <w:rsid w:val="002A61ED"/>
    <w:rsid w:val="002C05E5"/>
    <w:rsid w:val="002E25CC"/>
    <w:rsid w:val="00301AE8"/>
    <w:rsid w:val="00360E75"/>
    <w:rsid w:val="00382534"/>
    <w:rsid w:val="003B6588"/>
    <w:rsid w:val="003E436B"/>
    <w:rsid w:val="003F2153"/>
    <w:rsid w:val="00406E7E"/>
    <w:rsid w:val="00440667"/>
    <w:rsid w:val="00471113"/>
    <w:rsid w:val="004B3AE1"/>
    <w:rsid w:val="004D1762"/>
    <w:rsid w:val="0050091B"/>
    <w:rsid w:val="005548A9"/>
    <w:rsid w:val="005B0E4B"/>
    <w:rsid w:val="005E0AD8"/>
    <w:rsid w:val="005F6A39"/>
    <w:rsid w:val="006672C4"/>
    <w:rsid w:val="006A2317"/>
    <w:rsid w:val="0074184E"/>
    <w:rsid w:val="00767987"/>
    <w:rsid w:val="00782D0D"/>
    <w:rsid w:val="00784C4D"/>
    <w:rsid w:val="007916F6"/>
    <w:rsid w:val="007A56DE"/>
    <w:rsid w:val="007A7171"/>
    <w:rsid w:val="00813AF3"/>
    <w:rsid w:val="00866FB7"/>
    <w:rsid w:val="008973BC"/>
    <w:rsid w:val="00910B3E"/>
    <w:rsid w:val="00927948"/>
    <w:rsid w:val="0096680C"/>
    <w:rsid w:val="00972719"/>
    <w:rsid w:val="009B3DC0"/>
    <w:rsid w:val="009D2210"/>
    <w:rsid w:val="009E48AB"/>
    <w:rsid w:val="009F62C5"/>
    <w:rsid w:val="00A23255"/>
    <w:rsid w:val="00A267E2"/>
    <w:rsid w:val="00A32C22"/>
    <w:rsid w:val="00AD7BCC"/>
    <w:rsid w:val="00AF0003"/>
    <w:rsid w:val="00AF5C86"/>
    <w:rsid w:val="00B24E19"/>
    <w:rsid w:val="00B74F2D"/>
    <w:rsid w:val="00C06E94"/>
    <w:rsid w:val="00C92DAA"/>
    <w:rsid w:val="00C934A3"/>
    <w:rsid w:val="00D92DDC"/>
    <w:rsid w:val="00DA11FD"/>
    <w:rsid w:val="00DC3660"/>
    <w:rsid w:val="00DD4DD7"/>
    <w:rsid w:val="00E24EF0"/>
    <w:rsid w:val="00E33955"/>
    <w:rsid w:val="00E377BF"/>
    <w:rsid w:val="00E44D76"/>
    <w:rsid w:val="00E50DF9"/>
    <w:rsid w:val="00E900FB"/>
    <w:rsid w:val="00EB59B6"/>
    <w:rsid w:val="00F16B59"/>
    <w:rsid w:val="00F601A4"/>
    <w:rsid w:val="00F7712E"/>
    <w:rsid w:val="00FE7D9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1DB"/>
  <w15:chartTrackingRefBased/>
  <w15:docId w15:val="{F9270951-8D7C-4456-9AD5-74C0D09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9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91B"/>
  </w:style>
  <w:style w:type="paragraph" w:styleId="Pta">
    <w:name w:val="footer"/>
    <w:basedOn w:val="Normlny"/>
    <w:link w:val="Pt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1B"/>
  </w:style>
  <w:style w:type="paragraph" w:styleId="Textbubliny">
    <w:name w:val="Balloon Text"/>
    <w:basedOn w:val="Normlny"/>
    <w:link w:val="Textbubliny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E4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Legislativa</dc:creator>
  <cp:keywords/>
  <dc:description/>
  <cp:lastModifiedBy>Gregáň Peter</cp:lastModifiedBy>
  <cp:revision>3</cp:revision>
  <dcterms:created xsi:type="dcterms:W3CDTF">2023-04-06T17:15:00Z</dcterms:created>
  <dcterms:modified xsi:type="dcterms:W3CDTF">2023-04-06T17:50:00Z</dcterms:modified>
</cp:coreProperties>
</file>