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2B7103" w14:paraId="1FFFBB64" w14:textId="77777777" w:rsidTr="00946CED">
        <w:trPr>
          <w:trHeight w:val="1417"/>
        </w:trPr>
        <w:tc>
          <w:tcPr>
            <w:tcW w:w="4928" w:type="dxa"/>
          </w:tcPr>
          <w:p w14:paraId="73FDC5D5" w14:textId="1F8A8480" w:rsidR="00366E5C" w:rsidRPr="005F4433" w:rsidRDefault="00A577E5" w:rsidP="00946CE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F4433">
              <w:rPr>
                <w:b/>
                <w:bCs/>
                <w:sz w:val="24"/>
                <w:szCs w:val="24"/>
              </w:rPr>
              <w:t xml:space="preserve">MINISTERSTVO </w:t>
            </w:r>
            <w:r w:rsidR="002B7103" w:rsidRPr="005F4433">
              <w:rPr>
                <w:b/>
                <w:bCs/>
                <w:sz w:val="24"/>
                <w:szCs w:val="24"/>
              </w:rPr>
              <w:t xml:space="preserve">INVESTÍCIÍ, REGIONÁLNEHO ROZVOJA </w:t>
            </w:r>
            <w:r w:rsidR="00762F91">
              <w:rPr>
                <w:b/>
                <w:bCs/>
                <w:sz w:val="24"/>
                <w:szCs w:val="24"/>
              </w:rPr>
              <w:br/>
            </w:r>
            <w:r w:rsidR="002B7103" w:rsidRPr="005F4433">
              <w:rPr>
                <w:b/>
                <w:bCs/>
                <w:sz w:val="24"/>
                <w:szCs w:val="24"/>
              </w:rPr>
              <w:t>A INFORMATIZÁCIE</w:t>
            </w:r>
            <w:r w:rsidRPr="005F443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388083" w14:textId="746720C3" w:rsidR="000C2162" w:rsidRDefault="00A577E5" w:rsidP="00946CE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  <w:r w:rsidRPr="005F4433">
              <w:rPr>
                <w:b/>
                <w:bCs/>
                <w:sz w:val="24"/>
                <w:szCs w:val="24"/>
              </w:rPr>
              <w:t>SLOVENSKEJ REPUBLIKY</w:t>
            </w:r>
          </w:p>
          <w:p w14:paraId="7DA5F24F" w14:textId="29AD4156" w:rsidR="00946CED" w:rsidRPr="002B7103" w:rsidRDefault="002B7103" w:rsidP="00946CED">
            <w:pPr>
              <w:rPr>
                <w:sz w:val="24"/>
                <w:szCs w:val="24"/>
              </w:rPr>
            </w:pPr>
            <w:r w:rsidRPr="002B7103">
              <w:rPr>
                <w:sz w:val="24"/>
                <w:szCs w:val="24"/>
              </w:rPr>
              <w:t>Číslo:</w:t>
            </w:r>
            <w:r w:rsidR="006F57E4">
              <w:rPr>
                <w:sz w:val="24"/>
                <w:szCs w:val="24"/>
              </w:rPr>
              <w:t xml:space="preserve"> </w:t>
            </w:r>
            <w:r w:rsidR="00985594" w:rsidRPr="00985594">
              <w:rPr>
                <w:sz w:val="24"/>
                <w:szCs w:val="24"/>
              </w:rPr>
              <w:t>009264/2023/OL</w:t>
            </w:r>
            <w:r w:rsidR="00985594">
              <w:rPr>
                <w:sz w:val="24"/>
                <w:szCs w:val="24"/>
              </w:rPr>
              <w:t>-5</w:t>
            </w:r>
          </w:p>
          <w:p w14:paraId="264E2C21" w14:textId="77777777" w:rsidR="00F83F06" w:rsidRPr="002B7103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A8B36A9" w14:textId="3B17B8F5" w:rsidR="002352A7" w:rsidRDefault="00353F52" w:rsidP="002352A7">
      <w:pPr>
        <w:pStyle w:val="Zkladntext2"/>
        <w:jc w:val="both"/>
      </w:pPr>
      <w:r>
        <w:t xml:space="preserve">  </w:t>
      </w:r>
      <w:r w:rsidR="002E6307" w:rsidRPr="002B7103">
        <w:t xml:space="preserve">Materiál na </w:t>
      </w:r>
      <w:r w:rsidR="002352A7">
        <w:t xml:space="preserve">rokovanie </w:t>
      </w:r>
    </w:p>
    <w:p w14:paraId="008131CB" w14:textId="270B089F" w:rsidR="005C0162" w:rsidRDefault="002352A7" w:rsidP="002352A7">
      <w:pPr>
        <w:pStyle w:val="Zkladntext2"/>
        <w:jc w:val="both"/>
      </w:pPr>
      <w:r>
        <w:t xml:space="preserve">  Legislatívnej rady vlády SR</w:t>
      </w:r>
    </w:p>
    <w:p w14:paraId="3725A611" w14:textId="6FC030A9" w:rsidR="002352A7" w:rsidRPr="002B7103" w:rsidRDefault="002352A7" w:rsidP="002352A7">
      <w:pPr>
        <w:pStyle w:val="Zkladntext2"/>
        <w:jc w:val="both"/>
      </w:pPr>
      <w:r>
        <w:t xml:space="preserve">  </w:t>
      </w:r>
    </w:p>
    <w:p w14:paraId="6A407A3C" w14:textId="6E1F7708" w:rsidR="001E0CFD" w:rsidRPr="002B7103" w:rsidRDefault="001E0CFD" w:rsidP="004A0CFC">
      <w:pPr>
        <w:pStyle w:val="Zkladntext2"/>
        <w:jc w:val="both"/>
      </w:pPr>
    </w:p>
    <w:p w14:paraId="54184237" w14:textId="77777777" w:rsidR="001E0CFD" w:rsidRPr="002B7103" w:rsidRDefault="001E0CFD" w:rsidP="004D4B30">
      <w:pPr>
        <w:pStyle w:val="Zkladntext2"/>
        <w:jc w:val="both"/>
      </w:pPr>
    </w:p>
    <w:p w14:paraId="478A2643" w14:textId="77777777" w:rsidR="00794FB5" w:rsidRDefault="00794FB5" w:rsidP="00794FB5">
      <w:pPr>
        <w:pStyle w:val="Zkladntext2"/>
        <w:ind w:left="60"/>
        <w:rPr>
          <w:b/>
          <w:bCs/>
        </w:rPr>
      </w:pPr>
    </w:p>
    <w:p w14:paraId="3ECD7B88" w14:textId="77777777" w:rsidR="00366E5C" w:rsidRDefault="00366E5C" w:rsidP="00302273">
      <w:pPr>
        <w:pStyle w:val="paragraph"/>
        <w:jc w:val="center"/>
        <w:textAlignment w:val="baseline"/>
        <w:rPr>
          <w:bCs/>
        </w:rPr>
      </w:pPr>
    </w:p>
    <w:p w14:paraId="2A4664A2" w14:textId="77777777" w:rsidR="00366E5C" w:rsidRDefault="00366E5C" w:rsidP="00302273">
      <w:pPr>
        <w:pStyle w:val="paragraph"/>
        <w:jc w:val="center"/>
        <w:textAlignment w:val="baseline"/>
        <w:rPr>
          <w:bCs/>
        </w:rPr>
      </w:pPr>
    </w:p>
    <w:p w14:paraId="3D601449" w14:textId="77777777" w:rsidR="00366E5C" w:rsidRDefault="00366E5C" w:rsidP="00302273">
      <w:pPr>
        <w:pStyle w:val="paragraph"/>
        <w:jc w:val="center"/>
        <w:textAlignment w:val="baseline"/>
        <w:rPr>
          <w:bCs/>
        </w:rPr>
      </w:pPr>
    </w:p>
    <w:p w14:paraId="3C7C687E" w14:textId="36DE69E8" w:rsidR="00302273" w:rsidRDefault="00A577E5" w:rsidP="00302273">
      <w:pPr>
        <w:pStyle w:val="paragraph"/>
        <w:jc w:val="center"/>
        <w:textAlignment w:val="baseline"/>
        <w:rPr>
          <w:rStyle w:val="normaltextrun1"/>
          <w:b/>
          <w:bCs/>
          <w:sz w:val="22"/>
          <w:szCs w:val="22"/>
        </w:rPr>
      </w:pPr>
      <w:r w:rsidRPr="005F4433">
        <w:rPr>
          <w:bCs/>
        </w:rPr>
        <w:t>Návrh</w:t>
      </w:r>
      <w:r w:rsidRPr="002B7103">
        <w:rPr>
          <w:b/>
          <w:bCs/>
        </w:rPr>
        <w:br/>
      </w:r>
      <w:r w:rsidRPr="002B7103">
        <w:rPr>
          <w:b/>
          <w:bCs/>
        </w:rPr>
        <w:br/>
        <w:t>Z</w:t>
      </w:r>
      <w:r w:rsidR="00236065" w:rsidRPr="002B7103">
        <w:rPr>
          <w:b/>
          <w:bCs/>
        </w:rPr>
        <w:t>ÁKON</w:t>
      </w:r>
      <w:r w:rsidRPr="002B7103">
        <w:rPr>
          <w:b/>
          <w:bCs/>
        </w:rPr>
        <w:br/>
        <w:t>z ... 202</w:t>
      </w:r>
      <w:r w:rsidR="008C1479">
        <w:rPr>
          <w:b/>
          <w:bCs/>
        </w:rPr>
        <w:t>3</w:t>
      </w:r>
      <w:r w:rsidRPr="002B7103">
        <w:rPr>
          <w:b/>
          <w:bCs/>
        </w:rPr>
        <w:t>,</w:t>
      </w:r>
      <w:r w:rsidRPr="002B7103">
        <w:rPr>
          <w:b/>
          <w:bCs/>
        </w:rPr>
        <w:br/>
      </w:r>
      <w:r w:rsidRPr="002B7103">
        <w:rPr>
          <w:b/>
          <w:bCs/>
        </w:rPr>
        <w:br/>
      </w:r>
      <w:r w:rsidR="00302273">
        <w:rPr>
          <w:rStyle w:val="normaltextrun1"/>
          <w:b/>
          <w:bCs/>
          <w:sz w:val="22"/>
          <w:szCs w:val="22"/>
        </w:rPr>
        <w:t xml:space="preserve">ktorým sa mení a dopĺňa zákon č. 95/2019 Z. z. o informačných technológiách vo verejnej správe </w:t>
      </w:r>
      <w:r w:rsidR="00302273" w:rsidRPr="00BE304E">
        <w:rPr>
          <w:rStyle w:val="normaltextrun1"/>
          <w:b/>
          <w:bCs/>
          <w:sz w:val="22"/>
          <w:szCs w:val="22"/>
        </w:rPr>
        <w:t>a o zmene a doplnení niektorých zákonov</w:t>
      </w:r>
      <w:r w:rsidR="00302273">
        <w:rPr>
          <w:rStyle w:val="normaltextrun1"/>
          <w:b/>
          <w:bCs/>
          <w:sz w:val="22"/>
          <w:szCs w:val="22"/>
        </w:rPr>
        <w:t xml:space="preserve"> v znení neskorších predpisov </w:t>
      </w:r>
      <w:r w:rsidR="00302273" w:rsidRPr="00BE304E">
        <w:rPr>
          <w:rStyle w:val="normaltextrun1"/>
          <w:b/>
          <w:bCs/>
          <w:sz w:val="22"/>
          <w:szCs w:val="22"/>
        </w:rPr>
        <w:t xml:space="preserve">a </w:t>
      </w:r>
      <w:r w:rsidR="00302273" w:rsidRPr="005A3C48">
        <w:rPr>
          <w:rStyle w:val="normaltextrun1"/>
          <w:b/>
          <w:bCs/>
          <w:sz w:val="22"/>
          <w:szCs w:val="22"/>
        </w:rPr>
        <w:t xml:space="preserve">ktorým sa </w:t>
      </w:r>
      <w:r w:rsidR="000E535A">
        <w:rPr>
          <w:rStyle w:val="normaltextrun1"/>
          <w:b/>
          <w:bCs/>
          <w:sz w:val="22"/>
          <w:szCs w:val="22"/>
        </w:rPr>
        <w:t xml:space="preserve">menia a </w:t>
      </w:r>
      <w:r w:rsidR="00302273" w:rsidRPr="005A3C48">
        <w:rPr>
          <w:rStyle w:val="normaltextrun1"/>
          <w:b/>
          <w:bCs/>
          <w:sz w:val="22"/>
          <w:szCs w:val="22"/>
        </w:rPr>
        <w:t>dopĺňajú niektoré zákony</w:t>
      </w:r>
    </w:p>
    <w:p w14:paraId="142FD55E" w14:textId="0AA6CFBE" w:rsidR="001E0CFD" w:rsidRPr="002B7103" w:rsidRDefault="001E0CFD" w:rsidP="00302273">
      <w:pPr>
        <w:pStyle w:val="Zkladntext2"/>
        <w:ind w:left="60"/>
        <w:rPr>
          <w:b/>
          <w:bCs/>
        </w:rPr>
      </w:pPr>
      <w:r w:rsidRPr="002B7103">
        <w:rPr>
          <w:b/>
          <w:bCs/>
        </w:rPr>
        <w:t>___________________________________________________________</w:t>
      </w:r>
    </w:p>
    <w:p w14:paraId="4BA88F2D" w14:textId="77777777" w:rsidR="001E0CFD" w:rsidRPr="002B7103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5257"/>
      </w:tblGrid>
      <w:tr w:rsidR="00A56B40" w:rsidRPr="002B7103" w14:paraId="4F71F17C" w14:textId="77777777" w:rsidTr="006F57E4">
        <w:trPr>
          <w:trHeight w:val="307"/>
        </w:trPr>
        <w:tc>
          <w:tcPr>
            <w:tcW w:w="4902" w:type="dxa"/>
          </w:tcPr>
          <w:p w14:paraId="16353520" w14:textId="3BFE1C2B" w:rsidR="00A56B40" w:rsidRPr="002B7103" w:rsidRDefault="00A56B40" w:rsidP="00A56B40">
            <w:pPr>
              <w:pStyle w:val="Zkladntext2"/>
              <w:jc w:val="left"/>
            </w:pPr>
            <w:r w:rsidRPr="002B7103">
              <w:rPr>
                <w:u w:val="single"/>
              </w:rPr>
              <w:t>Podnet:</w:t>
            </w:r>
          </w:p>
        </w:tc>
        <w:tc>
          <w:tcPr>
            <w:tcW w:w="5257" w:type="dxa"/>
          </w:tcPr>
          <w:p w14:paraId="1243D5E8" w14:textId="732D93AE" w:rsidR="00A56B40" w:rsidRPr="002B7103" w:rsidRDefault="00A56B40" w:rsidP="00A56B40">
            <w:pPr>
              <w:pStyle w:val="Zkladntext2"/>
              <w:jc w:val="left"/>
            </w:pPr>
            <w:r w:rsidRPr="002B7103">
              <w:rPr>
                <w:u w:val="single"/>
              </w:rPr>
              <w:t>Obsah materiálu:</w:t>
            </w:r>
          </w:p>
        </w:tc>
      </w:tr>
      <w:tr w:rsidR="00A56B40" w:rsidRPr="002B7103" w14:paraId="55036A4D" w14:textId="77777777" w:rsidTr="006F57E4">
        <w:trPr>
          <w:trHeight w:val="4549"/>
        </w:trPr>
        <w:tc>
          <w:tcPr>
            <w:tcW w:w="4902" w:type="dxa"/>
          </w:tcPr>
          <w:p w14:paraId="1470546A" w14:textId="77777777" w:rsidR="00366E5C" w:rsidRDefault="00366E5C" w:rsidP="00A577E5">
            <w:pPr>
              <w:pStyle w:val="Zkladntext2"/>
              <w:ind w:right="885"/>
              <w:jc w:val="left"/>
            </w:pPr>
          </w:p>
          <w:p w14:paraId="6149F178" w14:textId="27545640" w:rsidR="00A56B40" w:rsidRPr="002B7103" w:rsidRDefault="00366E5C" w:rsidP="00A577E5">
            <w:pPr>
              <w:pStyle w:val="Zkladntext2"/>
              <w:ind w:right="885"/>
              <w:jc w:val="left"/>
            </w:pPr>
            <w:r w:rsidRPr="004808FC">
              <w:rPr>
                <w:color w:val="000000"/>
              </w:rPr>
              <w:t xml:space="preserve">Úloha B.1. z uznesenia vlády </w:t>
            </w:r>
            <w:r>
              <w:rPr>
                <w:color w:val="000000"/>
              </w:rPr>
              <w:t>SR</w:t>
            </w:r>
            <w:r w:rsidRPr="004808FC">
              <w:rPr>
                <w:color w:val="000000"/>
              </w:rPr>
              <w:t xml:space="preserve"> </w:t>
            </w:r>
            <w:r w:rsidR="006F57E4">
              <w:rPr>
                <w:color w:val="000000"/>
              </w:rPr>
              <w:br/>
            </w:r>
            <w:r w:rsidRPr="004808FC">
              <w:rPr>
                <w:color w:val="000000"/>
              </w:rPr>
              <w:t xml:space="preserve">č. 340 </w:t>
            </w:r>
            <w:r>
              <w:rPr>
                <w:color w:val="000000"/>
              </w:rPr>
              <w:t>zo 16</w:t>
            </w:r>
            <w:r w:rsidRPr="004808FC">
              <w:rPr>
                <w:color w:val="000000"/>
              </w:rPr>
              <w:t>. júna 2021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57" w:type="dxa"/>
          </w:tcPr>
          <w:p w14:paraId="5AD126D7" w14:textId="5031905C" w:rsidR="00A577E5" w:rsidRPr="002B7103" w:rsidRDefault="00A577E5" w:rsidP="00A577E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9"/>
            </w:tblGrid>
            <w:tr w:rsidR="00366E5C" w:rsidRPr="002B7103" w14:paraId="4F990A18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5E4A4F5" w14:textId="3D89B862" w:rsidR="00366E5C" w:rsidRPr="005F4433" w:rsidRDefault="00366E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Návrh uznesenia vlády</w:t>
                  </w:r>
                </w:p>
              </w:tc>
            </w:tr>
            <w:tr w:rsidR="00A577E5" w:rsidRPr="002B7103" w14:paraId="1064BEDF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D76D7" w14:textId="7049A310" w:rsidR="00A577E5" w:rsidRPr="002B7103" w:rsidRDefault="00366E5C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577E5" w:rsidRPr="002B7103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P</w:t>
                  </w:r>
                  <w:r w:rsidR="00DB7B3B" w:rsidRPr="002B7103">
                    <w:rPr>
                      <w:sz w:val="24"/>
                      <w:szCs w:val="24"/>
                    </w:rPr>
                    <w:t xml:space="preserve">redkladacia správa </w:t>
                  </w:r>
                </w:p>
              </w:tc>
            </w:tr>
            <w:tr w:rsidR="00A577E5" w:rsidRPr="002B7103" w14:paraId="539FAD7F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FB1D4C" w14:textId="5CC93602" w:rsidR="00A577E5" w:rsidRPr="002B7103" w:rsidRDefault="00366E5C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577E5" w:rsidRPr="002B7103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="00DB7B3B" w:rsidRPr="002B7103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A577E5" w:rsidRPr="002B7103" w14:paraId="50FF8693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FC684" w14:textId="174673BC" w:rsidR="00A577E5" w:rsidRPr="002B7103" w:rsidRDefault="00366E5C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577E5" w:rsidRPr="002B7103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DB7B3B" w:rsidRPr="002B7103">
                    <w:rPr>
                      <w:sz w:val="24"/>
                      <w:szCs w:val="24"/>
                    </w:rPr>
                    <w:t>ôvodová správa</w:t>
                  </w:r>
                </w:p>
              </w:tc>
            </w:tr>
            <w:tr w:rsidR="00A577E5" w:rsidRPr="00627E95" w14:paraId="4B71A5C8" w14:textId="77777777" w:rsidTr="00627E95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2819C7" w14:textId="1FEA7064" w:rsidR="00627E95" w:rsidRPr="002B7103" w:rsidRDefault="00366E5C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627E95" w:rsidRPr="002B7103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627E95" w:rsidRPr="002B7103">
                    <w:rPr>
                      <w:sz w:val="24"/>
                      <w:szCs w:val="24"/>
                    </w:rPr>
                    <w:t xml:space="preserve">oložka </w:t>
                  </w:r>
                  <w:r>
                    <w:rPr>
                      <w:sz w:val="24"/>
                      <w:szCs w:val="24"/>
                    </w:rPr>
                    <w:t xml:space="preserve">vybraných </w:t>
                  </w:r>
                  <w:r w:rsidR="00627E95" w:rsidRPr="002B7103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627E95" w:rsidRPr="00627E95" w14:paraId="7078C83E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E82F188" w14:textId="43BF95F7" w:rsidR="00627E95" w:rsidRPr="002B7103" w:rsidRDefault="00366E5C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27E95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627E95" w:rsidRPr="002B7103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627E95" w:rsidRPr="006F57E4" w14:paraId="7281497C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6EA8F" w14:textId="42D5BC78" w:rsidR="006F57E4" w:rsidRPr="002B7103" w:rsidRDefault="00366E5C" w:rsidP="00F726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627E95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627E95" w:rsidRPr="002B7103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5C0162" w:rsidRPr="006F57E4" w14:paraId="20B6C37B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7966BEA" w14:textId="76B057FB" w:rsidR="005C0162" w:rsidRDefault="00985594" w:rsidP="00F726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C0162">
                    <w:rPr>
                      <w:sz w:val="24"/>
                      <w:szCs w:val="24"/>
                    </w:rPr>
                    <w:t>. Vyhlásenie predkladateľa</w:t>
                  </w:r>
                </w:p>
              </w:tc>
            </w:tr>
            <w:tr w:rsidR="00985594" w:rsidRPr="006F57E4" w14:paraId="379BC1C5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F36CA6" w14:textId="1647FA01" w:rsidR="001E0166" w:rsidRDefault="00985594" w:rsidP="00F726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Vyhodnotenie MPK</w:t>
                  </w:r>
                </w:p>
              </w:tc>
            </w:tr>
            <w:tr w:rsidR="001E0166" w:rsidRPr="006F57E4" w14:paraId="7E389FCE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3701740" w14:textId="2A17F2C7" w:rsidR="001E0166" w:rsidRPr="002B5C20" w:rsidRDefault="001E0166" w:rsidP="00F726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Tézy vykonávacích predpisov</w:t>
                  </w:r>
                </w:p>
              </w:tc>
            </w:tr>
            <w:tr w:rsidR="005C0162" w:rsidRPr="006F57E4" w14:paraId="5FC52C0D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8FA54C" w14:textId="47C43393" w:rsidR="005C0162" w:rsidRDefault="001E0166" w:rsidP="00F726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985594">
                    <w:rPr>
                      <w:sz w:val="24"/>
                      <w:szCs w:val="24"/>
                    </w:rPr>
                    <w:t>. Informatívne konsolidované znenie</w:t>
                  </w:r>
                  <w:r w:rsidR="00985594" w:rsidDel="0098559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E5C" w:rsidRPr="006F57E4" w14:paraId="7B7C43BD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C906B96" w14:textId="2082F1A4" w:rsidR="005C0162" w:rsidRDefault="005C0162" w:rsidP="005C01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26F5" w14:paraId="48374AEC" w14:textId="77777777" w:rsidTr="00F726F5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FF795B7" w14:textId="4567B0DB" w:rsidR="00F726F5" w:rsidRDefault="00F726F5" w:rsidP="00F726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26F5" w:rsidRPr="006F57E4" w14:paraId="22F5A79B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18413BA" w14:textId="77777777" w:rsidR="00F726F5" w:rsidRDefault="00F726F5" w:rsidP="00627E9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26F5" w:rsidRPr="006F57E4" w14:paraId="35DBB9D2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2BA167" w14:textId="77777777" w:rsidR="00F726F5" w:rsidRDefault="00F726F5" w:rsidP="00627E9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2A08B6C3" w:rsidR="00A56B40" w:rsidRPr="002B7103" w:rsidRDefault="00A56B40" w:rsidP="00A577E5">
            <w:pPr>
              <w:pStyle w:val="Zkladntext2"/>
              <w:jc w:val="both"/>
            </w:pPr>
          </w:p>
        </w:tc>
      </w:tr>
    </w:tbl>
    <w:p w14:paraId="587D3055" w14:textId="29F71567" w:rsidR="001E0CFD" w:rsidRPr="002B7103" w:rsidRDefault="001E0CFD" w:rsidP="004A0CFC">
      <w:pPr>
        <w:pStyle w:val="Zkladntext2"/>
        <w:jc w:val="both"/>
        <w:rPr>
          <w:b/>
          <w:bCs/>
          <w:u w:val="single"/>
        </w:rPr>
      </w:pPr>
      <w:r w:rsidRPr="002B7103">
        <w:rPr>
          <w:b/>
          <w:bCs/>
          <w:u w:val="single"/>
        </w:rPr>
        <w:t>Predkladá:</w:t>
      </w:r>
    </w:p>
    <w:p w14:paraId="6EB074C1" w14:textId="77777777" w:rsidR="00366E5C" w:rsidRDefault="00366E5C" w:rsidP="006C4BE9">
      <w:pPr>
        <w:rPr>
          <w:sz w:val="24"/>
          <w:szCs w:val="24"/>
        </w:rPr>
      </w:pPr>
    </w:p>
    <w:p w14:paraId="384C9BFF" w14:textId="0341BA9A" w:rsidR="002B7103" w:rsidRPr="005F4433" w:rsidRDefault="009D7004" w:rsidP="006C4BE9">
      <w:pPr>
        <w:rPr>
          <w:b/>
          <w:sz w:val="24"/>
          <w:szCs w:val="24"/>
        </w:rPr>
      </w:pPr>
      <w:r w:rsidRPr="002B7103">
        <w:rPr>
          <w:sz w:val="24"/>
          <w:szCs w:val="24"/>
        </w:rPr>
        <w:fldChar w:fldCharType="begin"/>
      </w:r>
      <w:r w:rsidRPr="002B7103">
        <w:rPr>
          <w:sz w:val="24"/>
          <w:szCs w:val="24"/>
        </w:rPr>
        <w:instrText xml:space="preserve"> DOCPROPERTY  FSC#SKEDITIONSLOVLEX@103.510:</w:instrText>
      </w:r>
      <w:r w:rsidR="0057706E" w:rsidRPr="002B7103">
        <w:rPr>
          <w:sz w:val="24"/>
          <w:szCs w:val="24"/>
        </w:rPr>
        <w:instrText>predkladateliaObalSD</w:instrText>
      </w:r>
      <w:r w:rsidRPr="002B7103">
        <w:rPr>
          <w:sz w:val="24"/>
          <w:szCs w:val="24"/>
        </w:rPr>
        <w:instrText xml:space="preserve">\* MERGEFORMAT </w:instrText>
      </w:r>
      <w:r w:rsidRPr="002B7103">
        <w:rPr>
          <w:sz w:val="24"/>
          <w:szCs w:val="24"/>
        </w:rPr>
        <w:fldChar w:fldCharType="separate"/>
      </w:r>
      <w:r w:rsidR="002B7103" w:rsidRPr="005F4433">
        <w:rPr>
          <w:b/>
          <w:sz w:val="24"/>
          <w:szCs w:val="24"/>
        </w:rPr>
        <w:t xml:space="preserve">Veronika </w:t>
      </w:r>
      <w:proofErr w:type="spellStart"/>
      <w:r w:rsidR="002B7103" w:rsidRPr="005F4433">
        <w:rPr>
          <w:b/>
          <w:sz w:val="24"/>
          <w:szCs w:val="24"/>
        </w:rPr>
        <w:t>Remišová</w:t>
      </w:r>
      <w:proofErr w:type="spellEnd"/>
    </w:p>
    <w:p w14:paraId="6A547EB9" w14:textId="5D0AD5C1" w:rsidR="00366E5C" w:rsidRDefault="00366E5C" w:rsidP="006C4BE9">
      <w:pPr>
        <w:rPr>
          <w:sz w:val="24"/>
          <w:szCs w:val="24"/>
        </w:rPr>
      </w:pPr>
      <w:r>
        <w:rPr>
          <w:sz w:val="24"/>
          <w:szCs w:val="24"/>
        </w:rPr>
        <w:t xml:space="preserve">podpredsedníčka vlády </w:t>
      </w:r>
      <w:r w:rsidR="002B7103">
        <w:rPr>
          <w:sz w:val="24"/>
          <w:szCs w:val="24"/>
        </w:rPr>
        <w:t xml:space="preserve">a </w:t>
      </w:r>
      <w:r w:rsidR="002B7103" w:rsidRPr="002B7103">
        <w:rPr>
          <w:sz w:val="24"/>
          <w:szCs w:val="24"/>
        </w:rPr>
        <w:t xml:space="preserve">ministerka </w:t>
      </w:r>
      <w:r w:rsidR="002B7103">
        <w:rPr>
          <w:sz w:val="24"/>
          <w:szCs w:val="24"/>
        </w:rPr>
        <w:t xml:space="preserve">investícií, </w:t>
      </w:r>
    </w:p>
    <w:p w14:paraId="284604DA" w14:textId="03B747B3" w:rsidR="009D7004" w:rsidRPr="002B7103" w:rsidRDefault="002B7103" w:rsidP="006C4BE9">
      <w:pPr>
        <w:rPr>
          <w:sz w:val="24"/>
          <w:szCs w:val="24"/>
        </w:rPr>
      </w:pPr>
      <w:r>
        <w:rPr>
          <w:sz w:val="24"/>
          <w:szCs w:val="24"/>
        </w:rPr>
        <w:t xml:space="preserve">regionálneho rozvoja a informatizácie </w:t>
      </w:r>
      <w:r w:rsidR="009D7004" w:rsidRPr="002B7103">
        <w:rPr>
          <w:sz w:val="24"/>
          <w:szCs w:val="24"/>
        </w:rPr>
        <w:fldChar w:fldCharType="end"/>
      </w:r>
    </w:p>
    <w:sectPr w:rsidR="009D7004" w:rsidRPr="002B7103">
      <w:footerReference w:type="default" r:id="rId11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234C" w14:textId="77777777" w:rsidR="001E31B9" w:rsidRDefault="001E31B9" w:rsidP="00AF1D48">
      <w:r>
        <w:separator/>
      </w:r>
    </w:p>
  </w:endnote>
  <w:endnote w:type="continuationSeparator" w:id="0">
    <w:p w14:paraId="44160149" w14:textId="77777777" w:rsidR="001E31B9" w:rsidRDefault="001E31B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512C7B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236065">
      <w:t>,</w:t>
    </w:r>
    <w:r w:rsidR="0069637B">
      <w:t xml:space="preserve"> </w:t>
    </w:r>
    <w:r w:rsidR="005C0162">
      <w:t>marec</w:t>
    </w:r>
    <w:r w:rsidR="0000451E">
      <w:t xml:space="preserve"> </w:t>
    </w:r>
    <w:r w:rsidR="00564FE8">
      <w:t>202</w:t>
    </w:r>
    <w:r w:rsidR="005C0162">
      <w:t>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1C72" w14:textId="77777777" w:rsidR="001E31B9" w:rsidRDefault="001E31B9" w:rsidP="00AF1D48">
      <w:r>
        <w:separator/>
      </w:r>
    </w:p>
  </w:footnote>
  <w:footnote w:type="continuationSeparator" w:id="0">
    <w:p w14:paraId="5B42625E" w14:textId="77777777" w:rsidR="001E31B9" w:rsidRDefault="001E31B9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89A"/>
    <w:multiLevelType w:val="hybridMultilevel"/>
    <w:tmpl w:val="5B1A6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451E"/>
    <w:rsid w:val="00011521"/>
    <w:rsid w:val="00031754"/>
    <w:rsid w:val="00036E2E"/>
    <w:rsid w:val="00061CCF"/>
    <w:rsid w:val="00092758"/>
    <w:rsid w:val="000C2162"/>
    <w:rsid w:val="000C6688"/>
    <w:rsid w:val="000D1334"/>
    <w:rsid w:val="000E535A"/>
    <w:rsid w:val="000E6767"/>
    <w:rsid w:val="000E7F7B"/>
    <w:rsid w:val="000F344B"/>
    <w:rsid w:val="001125AC"/>
    <w:rsid w:val="00115D12"/>
    <w:rsid w:val="00122CD3"/>
    <w:rsid w:val="0012409A"/>
    <w:rsid w:val="00145A38"/>
    <w:rsid w:val="00160088"/>
    <w:rsid w:val="001630FB"/>
    <w:rsid w:val="00170FAA"/>
    <w:rsid w:val="001725A4"/>
    <w:rsid w:val="00194157"/>
    <w:rsid w:val="001B7FE0"/>
    <w:rsid w:val="001C30CB"/>
    <w:rsid w:val="001C66E6"/>
    <w:rsid w:val="001D79DA"/>
    <w:rsid w:val="001D7A40"/>
    <w:rsid w:val="001E0166"/>
    <w:rsid w:val="001E0CFD"/>
    <w:rsid w:val="001E31B9"/>
    <w:rsid w:val="001F0321"/>
    <w:rsid w:val="001F674F"/>
    <w:rsid w:val="00213F9D"/>
    <w:rsid w:val="00220306"/>
    <w:rsid w:val="002352A7"/>
    <w:rsid w:val="00236065"/>
    <w:rsid w:val="00236E26"/>
    <w:rsid w:val="00242294"/>
    <w:rsid w:val="002924C3"/>
    <w:rsid w:val="0029466C"/>
    <w:rsid w:val="002A3878"/>
    <w:rsid w:val="002B0B5D"/>
    <w:rsid w:val="002B45DC"/>
    <w:rsid w:val="002B5C20"/>
    <w:rsid w:val="002B6B6C"/>
    <w:rsid w:val="002B7103"/>
    <w:rsid w:val="002D4123"/>
    <w:rsid w:val="002E6307"/>
    <w:rsid w:val="002F185A"/>
    <w:rsid w:val="00302273"/>
    <w:rsid w:val="00307FC9"/>
    <w:rsid w:val="0033171B"/>
    <w:rsid w:val="00337336"/>
    <w:rsid w:val="00353F52"/>
    <w:rsid w:val="00366E5C"/>
    <w:rsid w:val="003B2E79"/>
    <w:rsid w:val="003D115D"/>
    <w:rsid w:val="003F2F11"/>
    <w:rsid w:val="00414C1D"/>
    <w:rsid w:val="00424324"/>
    <w:rsid w:val="00427B3B"/>
    <w:rsid w:val="00432107"/>
    <w:rsid w:val="0044273A"/>
    <w:rsid w:val="00466CAB"/>
    <w:rsid w:val="004A0CFC"/>
    <w:rsid w:val="004A1369"/>
    <w:rsid w:val="004A5AE2"/>
    <w:rsid w:val="004D3726"/>
    <w:rsid w:val="004D4AD8"/>
    <w:rsid w:val="004D4B30"/>
    <w:rsid w:val="004F15FB"/>
    <w:rsid w:val="00526A1F"/>
    <w:rsid w:val="0055330D"/>
    <w:rsid w:val="0056032D"/>
    <w:rsid w:val="0056103D"/>
    <w:rsid w:val="00564FE8"/>
    <w:rsid w:val="00573EDD"/>
    <w:rsid w:val="00575A51"/>
    <w:rsid w:val="0057706E"/>
    <w:rsid w:val="005A2E35"/>
    <w:rsid w:val="005A45F1"/>
    <w:rsid w:val="005B1217"/>
    <w:rsid w:val="005B7FF4"/>
    <w:rsid w:val="005C0162"/>
    <w:rsid w:val="005D0BEE"/>
    <w:rsid w:val="005D335A"/>
    <w:rsid w:val="005F4433"/>
    <w:rsid w:val="00601389"/>
    <w:rsid w:val="00602418"/>
    <w:rsid w:val="00623BAD"/>
    <w:rsid w:val="00627C51"/>
    <w:rsid w:val="00627E95"/>
    <w:rsid w:val="00654106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129A"/>
    <w:rsid w:val="006F57E4"/>
    <w:rsid w:val="00714FA1"/>
    <w:rsid w:val="00747349"/>
    <w:rsid w:val="00747BC1"/>
    <w:rsid w:val="0075754B"/>
    <w:rsid w:val="00757DD7"/>
    <w:rsid w:val="00762F91"/>
    <w:rsid w:val="007663EA"/>
    <w:rsid w:val="0078171E"/>
    <w:rsid w:val="0078451E"/>
    <w:rsid w:val="00786BA9"/>
    <w:rsid w:val="00794FB5"/>
    <w:rsid w:val="0079512E"/>
    <w:rsid w:val="007A6D98"/>
    <w:rsid w:val="008073E3"/>
    <w:rsid w:val="00821793"/>
    <w:rsid w:val="00855D5A"/>
    <w:rsid w:val="00861CC6"/>
    <w:rsid w:val="008A4A21"/>
    <w:rsid w:val="008C1479"/>
    <w:rsid w:val="008E4F14"/>
    <w:rsid w:val="008E7E2C"/>
    <w:rsid w:val="00907265"/>
    <w:rsid w:val="00922E66"/>
    <w:rsid w:val="00946A95"/>
    <w:rsid w:val="00946CED"/>
    <w:rsid w:val="00985594"/>
    <w:rsid w:val="009C6528"/>
    <w:rsid w:val="009D0B7A"/>
    <w:rsid w:val="009D7004"/>
    <w:rsid w:val="009E7AFC"/>
    <w:rsid w:val="009E7FEF"/>
    <w:rsid w:val="009F1828"/>
    <w:rsid w:val="00A216CD"/>
    <w:rsid w:val="00A27B5F"/>
    <w:rsid w:val="00A56B40"/>
    <w:rsid w:val="00A577E5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D6E94"/>
    <w:rsid w:val="00D02444"/>
    <w:rsid w:val="00D06BCD"/>
    <w:rsid w:val="00D07E92"/>
    <w:rsid w:val="00D417C5"/>
    <w:rsid w:val="00D43A10"/>
    <w:rsid w:val="00D44D07"/>
    <w:rsid w:val="00D54C03"/>
    <w:rsid w:val="00DA1D25"/>
    <w:rsid w:val="00DA48B3"/>
    <w:rsid w:val="00DB5335"/>
    <w:rsid w:val="00DB7260"/>
    <w:rsid w:val="00DB7B3B"/>
    <w:rsid w:val="00DF2C6B"/>
    <w:rsid w:val="00E11820"/>
    <w:rsid w:val="00E335AA"/>
    <w:rsid w:val="00E37D9C"/>
    <w:rsid w:val="00E74698"/>
    <w:rsid w:val="00E77A74"/>
    <w:rsid w:val="00EA7A62"/>
    <w:rsid w:val="00EC6B42"/>
    <w:rsid w:val="00EE4DDD"/>
    <w:rsid w:val="00F23D08"/>
    <w:rsid w:val="00F552C7"/>
    <w:rsid w:val="00F60102"/>
    <w:rsid w:val="00F726F5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302273"/>
    <w:pPr>
      <w:autoSpaceDE/>
      <w:autoSpaceDN/>
    </w:pPr>
    <w:rPr>
      <w:rFonts w:eastAsia="Times New Roman"/>
      <w:sz w:val="24"/>
      <w:szCs w:val="24"/>
      <w:lang w:eastAsia="sk-SK"/>
    </w:rPr>
  </w:style>
  <w:style w:type="character" w:customStyle="1" w:styleId="normaltextrun1">
    <w:name w:val="normaltextrun1"/>
    <w:basedOn w:val="Predvolenpsmoodseku"/>
    <w:rsid w:val="00302273"/>
  </w:style>
  <w:style w:type="paragraph" w:styleId="Textbubliny">
    <w:name w:val="Balloon Text"/>
    <w:basedOn w:val="Normlny"/>
    <w:link w:val="TextbublinyChar"/>
    <w:uiPriority w:val="99"/>
    <w:semiHidden/>
    <w:unhideWhenUsed/>
    <w:rsid w:val="0036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E5C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366E5C"/>
    <w:pPr>
      <w:ind w:left="720"/>
      <w:contextualSpacing/>
    </w:pPr>
  </w:style>
  <w:style w:type="paragraph" w:styleId="Revzia">
    <w:name w:val="Revision"/>
    <w:hidden/>
    <w:uiPriority w:val="99"/>
    <w:semiHidden/>
    <w:rsid w:val="00337336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4.2021 19:47:26"/>
    <f:field ref="objchangedby" par="" text="Administrator, System"/>
    <f:field ref="objmodifiedat" par="" text="15.4.2021 19:47:2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c6947-7193-433e-9fee-b9383e5fa34c">
      <Terms xmlns="http://schemas.microsoft.com/office/infopath/2007/PartnerControls"/>
    </lcf76f155ced4ddcb4097134ff3c332f>
    <TaxCatchAll xmlns="4e491ae2-bd53-4995-98ac-e251fc1d93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4" ma:contentTypeDescription="Create a new document." ma:contentTypeScope="" ma:versionID="8e962dba40445628f1c5b4f54e22807d">
  <xsd:schema xmlns:xsd="http://www.w3.org/2001/XMLSchema" xmlns:xs="http://www.w3.org/2001/XMLSchema" xmlns:p="http://schemas.microsoft.com/office/2006/metadata/properties" xmlns:ns2="d26c6947-7193-433e-9fee-b9383e5fa34c" xmlns:ns3="4e491ae2-bd53-4995-98ac-e251fc1d93db" targetNamespace="http://schemas.microsoft.com/office/2006/metadata/properties" ma:root="true" ma:fieldsID="fabb74d6aa14c965a5d5bd6b7d960d7e" ns2:_="" ns3:_="">
    <xsd:import namespace="d26c6947-7193-433e-9fee-b9383e5fa34c"/>
    <xsd:import namespace="4e491ae2-bd53-4995-98ac-e251fc1d9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074e46-be42-49cb-8029-13db79c29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1ae2-bd53-4995-98ac-e251fc1d9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9b0d3b-acb5-4b54-bf8f-581fcd62b9ea}" ma:internalName="TaxCatchAll" ma:showField="CatchAllData" ma:web="4e491ae2-bd53-4995-98ac-e251fc1d9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7FD21B-E779-49C8-BFF0-E4EF63E1E39F}">
  <ds:schemaRefs>
    <ds:schemaRef ds:uri="http://schemas.microsoft.com/office/2006/metadata/properties"/>
    <ds:schemaRef ds:uri="http://schemas.microsoft.com/office/infopath/2007/PartnerControls"/>
    <ds:schemaRef ds:uri="d26c6947-7193-433e-9fee-b9383e5fa34c"/>
    <ds:schemaRef ds:uri="4e491ae2-bd53-4995-98ac-e251fc1d93db"/>
  </ds:schemaRefs>
</ds:datastoreItem>
</file>

<file path=customXml/itemProps3.xml><?xml version="1.0" encoding="utf-8"?>
<ds:datastoreItem xmlns:ds="http://schemas.openxmlformats.org/officeDocument/2006/customXml" ds:itemID="{93C8175B-BB72-4EEA-806F-247531A9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4e491ae2-bd53-4995-98ac-e251fc1d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0E64-E92A-4681-9E48-7037BFEE5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MIRRI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Kašíková</dc:creator>
  <cp:lastModifiedBy>Synková, Nikola</cp:lastModifiedBy>
  <cp:revision>10</cp:revision>
  <cp:lastPrinted>2001-08-01T11:42:00Z</cp:lastPrinted>
  <dcterms:created xsi:type="dcterms:W3CDTF">2022-12-07T09:53:00Z</dcterms:created>
  <dcterms:modified xsi:type="dcterms:W3CDTF">2023-03-21T10:58:00Z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COO.2145.1000.3.4325395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 procesné_x000d_
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301/2005 Z. z. Trestný poriadok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>Ministerstvo spravodlivosti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</vt:lpwstr>
  </property>
  <property fmtid="{D5CDD505-2E9C-101B-9397-08002B2CF9AE}" pid="18" name="FSC#SKEDITIONSLOVLEX@103.510:plnynazovpredpis">
    <vt:lpwstr> Zákon, ktorým sa mení a dopĺňa zákon č. 301/2005 Z. z. Trestný poriadok v znení neskorších predpisov</vt:lpwstr>
  </property>
  <property fmtid="{D5CDD505-2E9C-101B-9397-08002B2CF9AE}" pid="19" name="FSC#SKEDITIONSLOVLEX@103.510:rezortcislopredpis">
    <vt:lpwstr>22008/2021/120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LP/2021/173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zákona, ktorým sa mení a dopĺňa zákon č. 301/2005 Z. z. Trestný poriadok v znení neskorších predpisov (ďalej len „návrh zákona“).&lt;/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Materiál bol vytvorený aj na základe diskusie v rámci odbornej pracovnej skupiny za účasti štátnych aj neštátnych subjektov.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15. 4. 2021</vt:lpwstr>
  </property>
  <property fmtid="{D5CDD505-2E9C-101B-9397-08002B2CF9AE}" pid="153" name="ContentTypeId">
    <vt:lpwstr>0x0101002D1A6EB6880B7E40B60BC2B9D08D06BA</vt:lpwstr>
  </property>
  <property fmtid="{D5CDD505-2E9C-101B-9397-08002B2CF9AE}" pid="154" name="MediaServiceImageTags">
    <vt:lpwstr/>
  </property>
</Properties>
</file>