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CB6AF" w14:textId="77777777" w:rsidR="00F06B08" w:rsidRPr="00BA2467" w:rsidRDefault="00F06B08" w:rsidP="008034C6">
      <w:pPr>
        <w:jc w:val="center"/>
        <w:rPr>
          <w:b/>
          <w:caps/>
          <w:spacing w:val="30"/>
        </w:rPr>
      </w:pPr>
      <w:bookmarkStart w:id="0" w:name="_GoBack"/>
      <w:bookmarkEnd w:id="0"/>
      <w:r w:rsidRPr="00BA2467">
        <w:rPr>
          <w:b/>
          <w:caps/>
          <w:spacing w:val="30"/>
        </w:rPr>
        <w:t>Doložka zlučiteľnosti</w:t>
      </w:r>
    </w:p>
    <w:p w14:paraId="5819280C" w14:textId="6858CB26" w:rsidR="00F06B08" w:rsidRPr="00BA2467" w:rsidRDefault="00F06B08" w:rsidP="008034C6">
      <w:pPr>
        <w:jc w:val="center"/>
        <w:rPr>
          <w:b/>
        </w:rPr>
      </w:pPr>
      <w:r w:rsidRPr="00BA2467">
        <w:rPr>
          <w:b/>
        </w:rPr>
        <w:t xml:space="preserve">návrhu </w:t>
      </w:r>
      <w:r w:rsidR="00856AF9">
        <w:rPr>
          <w:b/>
        </w:rPr>
        <w:t>zákona</w:t>
      </w:r>
      <w:r w:rsidRPr="00BA2467">
        <w:rPr>
          <w:b/>
        </w:rPr>
        <w:t xml:space="preserve"> s právom Európskej únie</w:t>
      </w:r>
    </w:p>
    <w:p w14:paraId="58223158" w14:textId="77777777" w:rsidR="00F06B08" w:rsidRPr="00BA2467" w:rsidRDefault="00F06B08" w:rsidP="008034C6">
      <w:pPr>
        <w:jc w:val="both"/>
        <w:rPr>
          <w:b/>
        </w:rPr>
      </w:pPr>
    </w:p>
    <w:p w14:paraId="32CBE6C5" w14:textId="77777777" w:rsidR="00F06B08" w:rsidRPr="00BA2467" w:rsidRDefault="00F06B08" w:rsidP="008034C6">
      <w:pPr>
        <w:jc w:val="both"/>
        <w:rPr>
          <w:b/>
        </w:rPr>
      </w:pPr>
    </w:p>
    <w:tbl>
      <w:tblPr>
        <w:tblStyle w:val="Mriekatabuky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91"/>
      </w:tblGrid>
      <w:tr w:rsidR="00F06B08" w:rsidRPr="00BA2467" w14:paraId="1315E0D6" w14:textId="77777777" w:rsidTr="008034C6">
        <w:trPr>
          <w:trHeight w:val="562"/>
        </w:trPr>
        <w:tc>
          <w:tcPr>
            <w:tcW w:w="396" w:type="dxa"/>
          </w:tcPr>
          <w:p w14:paraId="5360D953" w14:textId="77777777" w:rsidR="00F06B08" w:rsidRPr="00BA2467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1.</w:t>
            </w:r>
          </w:p>
        </w:tc>
        <w:tc>
          <w:tcPr>
            <w:tcW w:w="9191" w:type="dxa"/>
          </w:tcPr>
          <w:p w14:paraId="457E231D" w14:textId="31766505" w:rsidR="00F06B08" w:rsidRPr="00BA2467" w:rsidRDefault="00F06B08" w:rsidP="00856AF9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 xml:space="preserve">Navrhovateľ návrhu </w:t>
            </w:r>
            <w:r w:rsidR="00856AF9">
              <w:rPr>
                <w:b/>
              </w:rPr>
              <w:t>zákona</w:t>
            </w:r>
            <w:r w:rsidRPr="00BA2467">
              <w:rPr>
                <w:b/>
              </w:rPr>
              <w:t>:</w:t>
            </w:r>
            <w:r w:rsidRPr="00BA2467">
              <w:t xml:space="preserve"> </w:t>
            </w:r>
            <w:r w:rsidR="00E40126">
              <w:fldChar w:fldCharType="begin"/>
            </w:r>
            <w:r w:rsidR="00E40126">
              <w:instrText xml:space="preserve"> DOCPROPERTY  FSC#SKEDITIONSLOVLEX@103.510:zodpinstitucia  \* MERGEFORMAT </w:instrText>
            </w:r>
            <w:r w:rsidR="00E40126">
              <w:fldChar w:fldCharType="separate"/>
            </w:r>
            <w:r w:rsidRPr="00BA2467">
              <w:t>Úrad pre normalizáciu, metrológiu a</w:t>
            </w:r>
            <w:r w:rsidR="00CC661F" w:rsidRPr="00BA2467">
              <w:t> </w:t>
            </w:r>
            <w:r w:rsidRPr="00BA2467">
              <w:t>skúšobníctvo Slovenskej republiky</w:t>
            </w:r>
            <w:r w:rsidR="00E40126">
              <w:fldChar w:fldCharType="end"/>
            </w:r>
            <w:r w:rsidR="00865600">
              <w:t xml:space="preserve"> </w:t>
            </w:r>
          </w:p>
        </w:tc>
      </w:tr>
      <w:tr w:rsidR="00F06B08" w:rsidRPr="00BA2467" w14:paraId="3612135C" w14:textId="77777777" w:rsidTr="008034C6">
        <w:trPr>
          <w:trHeight w:val="289"/>
        </w:trPr>
        <w:tc>
          <w:tcPr>
            <w:tcW w:w="396" w:type="dxa"/>
          </w:tcPr>
          <w:p w14:paraId="495F284A" w14:textId="77777777"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  <w:tc>
          <w:tcPr>
            <w:tcW w:w="9191" w:type="dxa"/>
          </w:tcPr>
          <w:p w14:paraId="629981B6" w14:textId="77777777"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</w:tr>
      <w:tr w:rsidR="00F06B08" w:rsidRPr="00BA2467" w14:paraId="46374103" w14:textId="77777777" w:rsidTr="008034C6">
        <w:trPr>
          <w:trHeight w:val="562"/>
        </w:trPr>
        <w:tc>
          <w:tcPr>
            <w:tcW w:w="396" w:type="dxa"/>
          </w:tcPr>
          <w:p w14:paraId="6E7D8E01" w14:textId="77777777" w:rsidR="00F06B08" w:rsidRPr="00BA2467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2.</w:t>
            </w:r>
          </w:p>
        </w:tc>
        <w:tc>
          <w:tcPr>
            <w:tcW w:w="9191" w:type="dxa"/>
          </w:tcPr>
          <w:p w14:paraId="61BDB78B" w14:textId="62529805" w:rsidR="00F06B08" w:rsidRPr="00BA2467" w:rsidRDefault="00F06B08" w:rsidP="00856AF9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 xml:space="preserve">Názov návrhu </w:t>
            </w:r>
            <w:r w:rsidR="00856AF9">
              <w:rPr>
                <w:b/>
              </w:rPr>
              <w:t>zákona</w:t>
            </w:r>
            <w:r w:rsidRPr="00BA2467">
              <w:rPr>
                <w:b/>
              </w:rPr>
              <w:t>:</w:t>
            </w:r>
            <w:r w:rsidRPr="00BA2467">
              <w:t xml:space="preserve"> </w:t>
            </w:r>
            <w:r w:rsidR="008034C6" w:rsidRPr="002F78F7">
              <w:t xml:space="preserve">Návrh </w:t>
            </w:r>
            <w:r w:rsidR="009C5697">
              <w:t>zákona</w:t>
            </w:r>
            <w:r w:rsidR="00E33C2C">
              <w:t>, ktorým sa mení a dopĺňa zákon č. 60/2018 Z. z. o technickej normalizácii v znení neskorších predpisov</w:t>
            </w:r>
          </w:p>
        </w:tc>
      </w:tr>
      <w:tr w:rsidR="00F06B08" w:rsidRPr="00BA2467" w14:paraId="79A13A5A" w14:textId="77777777" w:rsidTr="008034C6">
        <w:trPr>
          <w:trHeight w:val="289"/>
        </w:trPr>
        <w:tc>
          <w:tcPr>
            <w:tcW w:w="396" w:type="dxa"/>
          </w:tcPr>
          <w:p w14:paraId="50C5F10C" w14:textId="77777777"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  <w:tc>
          <w:tcPr>
            <w:tcW w:w="9191" w:type="dxa"/>
          </w:tcPr>
          <w:p w14:paraId="54BD34D9" w14:textId="77777777"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</w:tr>
      <w:tr w:rsidR="00F06B08" w:rsidRPr="00BA2467" w14:paraId="481A0253" w14:textId="77777777" w:rsidTr="008034C6">
        <w:trPr>
          <w:trHeight w:val="273"/>
        </w:trPr>
        <w:tc>
          <w:tcPr>
            <w:tcW w:w="396" w:type="dxa"/>
          </w:tcPr>
          <w:p w14:paraId="39488083" w14:textId="77777777" w:rsidR="00F06B08" w:rsidRPr="00BA2467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3.</w:t>
            </w:r>
          </w:p>
        </w:tc>
        <w:tc>
          <w:tcPr>
            <w:tcW w:w="9191" w:type="dxa"/>
          </w:tcPr>
          <w:p w14:paraId="4E77184D" w14:textId="5637C44A" w:rsidR="008034C6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 xml:space="preserve">Predmet návrhu </w:t>
            </w:r>
            <w:r w:rsidR="00856AF9">
              <w:rPr>
                <w:b/>
              </w:rPr>
              <w:t>zákona</w:t>
            </w:r>
            <w:r w:rsidR="008034C6">
              <w:rPr>
                <w:b/>
              </w:rPr>
              <w:t xml:space="preserve"> </w:t>
            </w:r>
            <w:r w:rsidRPr="00BA2467">
              <w:rPr>
                <w:b/>
              </w:rPr>
              <w:t>je upravený v práve Európskej únie:</w:t>
            </w:r>
          </w:p>
          <w:p w14:paraId="2D76F822" w14:textId="49EC1897" w:rsidR="00F06B08" w:rsidRPr="00BA2467" w:rsidRDefault="00F06B08" w:rsidP="008034C6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 xml:space="preserve"> </w:t>
            </w:r>
          </w:p>
        </w:tc>
      </w:tr>
      <w:tr w:rsidR="00F06B08" w:rsidRPr="00BA2467" w14:paraId="3A446EB5" w14:textId="77777777" w:rsidTr="008034C6">
        <w:trPr>
          <w:trHeight w:val="562"/>
        </w:trPr>
        <w:tc>
          <w:tcPr>
            <w:tcW w:w="396" w:type="dxa"/>
          </w:tcPr>
          <w:p w14:paraId="63EFAD7C" w14:textId="013DCE9D" w:rsidR="00F06B08" w:rsidRPr="00BA2467" w:rsidRDefault="00D25EC5" w:rsidP="008034C6">
            <w:pPr>
              <w:tabs>
                <w:tab w:val="left" w:pos="360"/>
              </w:tabs>
              <w:jc w:val="both"/>
            </w:pPr>
            <w:r>
              <w:t xml:space="preserve"> </w:t>
            </w:r>
          </w:p>
        </w:tc>
        <w:tc>
          <w:tcPr>
            <w:tcW w:w="9191" w:type="dxa"/>
          </w:tcPr>
          <w:p w14:paraId="7CDF5E23" w14:textId="32BDB9E8" w:rsidR="00F06B08" w:rsidRDefault="008034C6" w:rsidP="008034C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5004011A" w14:textId="77777777" w:rsidR="00585D3F" w:rsidRDefault="00585D3F" w:rsidP="00585D3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2588FF7C" w14:textId="3C3D9C4E" w:rsidR="008034C6" w:rsidRDefault="00483398" w:rsidP="00E8411C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>
              <w:rPr>
                <w:i/>
              </w:rPr>
              <w:t>čl. 114 Zmluvy</w:t>
            </w:r>
            <w:r w:rsidR="004936E7" w:rsidRPr="004936E7">
              <w:rPr>
                <w:i/>
              </w:rPr>
              <w:t xml:space="preserve"> o fungovaní </w:t>
            </w:r>
            <w:r w:rsidR="004936E7" w:rsidRPr="00FA0E16">
              <w:rPr>
                <w:i/>
              </w:rPr>
              <w:t xml:space="preserve">Európskej </w:t>
            </w:r>
            <w:r>
              <w:rPr>
                <w:i/>
              </w:rPr>
              <w:t>únie</w:t>
            </w:r>
          </w:p>
          <w:p w14:paraId="551D0D20" w14:textId="77777777" w:rsidR="00162134" w:rsidRPr="008034C6" w:rsidRDefault="00162134" w:rsidP="008034C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20797F7E" w14:textId="080ECC01" w:rsidR="008034C6" w:rsidRDefault="008034C6" w:rsidP="008034C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33715DEB" w14:textId="77777777" w:rsidR="00585D3F" w:rsidRDefault="00585D3F" w:rsidP="00585D3F">
            <w:pPr>
              <w:tabs>
                <w:tab w:val="left" w:pos="360"/>
              </w:tabs>
              <w:jc w:val="both"/>
            </w:pPr>
          </w:p>
          <w:p w14:paraId="079BF659" w14:textId="7336F280" w:rsidR="00162134" w:rsidRDefault="00E77A58" w:rsidP="008B7AC0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  <w:r>
              <w:rPr>
                <w:i/>
              </w:rPr>
              <w:t>n</w:t>
            </w:r>
            <w:r w:rsidR="00D46BFC" w:rsidRPr="00D46BFC">
              <w:rPr>
                <w:i/>
              </w:rPr>
              <w:t>ariadenie Európskeho parlamentu a Rady (EÚ) č. 1025/2012 z 25. októbra 2012                           o európskej normalizácii, ktorým sa menia a dopĺňajú smernice Rady 89/686/EHS                             a 93/15/EHS a smernice Európskeho parlamentu a Rady 94/9/ES, 94/25/ES, 95/16/ES, 97/23/ES, 98/34/ES, 2004/22/ES, 2007/23/ES, 2009/23/ES a 2009/105/ES a ktorým sa zrušuje rozhodnutie Rady 87/95/EHS a rozhodnutie Európskeho parlamentu a Rady č. 1673/2006/ES (Ú. v. EÚ L 316, 14.11.2012)</w:t>
            </w:r>
            <w:r w:rsidR="00C27A7F">
              <w:rPr>
                <w:i/>
              </w:rPr>
              <w:t xml:space="preserve"> v platnom znení</w:t>
            </w:r>
            <w:r w:rsidR="004C0719">
              <w:rPr>
                <w:i/>
              </w:rPr>
              <w:t xml:space="preserve"> (ďalej len „</w:t>
            </w:r>
            <w:r w:rsidR="004C0719" w:rsidRPr="00CD55C6">
              <w:rPr>
                <w:i/>
              </w:rPr>
              <w:t>nariaden</w:t>
            </w:r>
            <w:r w:rsidR="004C0719">
              <w:rPr>
                <w:i/>
              </w:rPr>
              <w:t>ie</w:t>
            </w:r>
            <w:r w:rsidR="004C0719" w:rsidRPr="00CD55C6">
              <w:rPr>
                <w:i/>
              </w:rPr>
              <w:t xml:space="preserve"> (EÚ) č.</w:t>
            </w:r>
            <w:r w:rsidR="006F14B3">
              <w:rPr>
                <w:i/>
              </w:rPr>
              <w:t xml:space="preserve"> </w:t>
            </w:r>
            <w:r w:rsidR="004C0719" w:rsidRPr="00CD55C6">
              <w:rPr>
                <w:i/>
              </w:rPr>
              <w:t>1025 /2012</w:t>
            </w:r>
            <w:r w:rsidR="004C0719">
              <w:rPr>
                <w:i/>
              </w:rPr>
              <w:t>“)</w:t>
            </w:r>
          </w:p>
          <w:p w14:paraId="1E021FF9" w14:textId="7475920B" w:rsidR="001202D2" w:rsidRDefault="001202D2" w:rsidP="008B7AC0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</w:p>
          <w:p w14:paraId="5D70B3DE" w14:textId="5BAC1FEC" w:rsidR="001202D2" w:rsidRDefault="001202D2" w:rsidP="008B7AC0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  <w:r w:rsidRPr="007D2506">
              <w:rPr>
                <w:i/>
              </w:rPr>
              <w:t>nariadenie Európskeho parlamentu a Rady (EÚ) 2018/1724 z 2. októbra 2018 o zriadení jednotnej digitálnej brány na poskytovanie prístupu k informáciám, postupom a asistenčným službám riešenia problémov a o zmene nariadenia (EÚ) č. 1024/2012 (ďalej ako „nariadenie</w:t>
            </w:r>
            <w:r>
              <w:rPr>
                <w:i/>
              </w:rPr>
              <w:t xml:space="preserve"> (E</w:t>
            </w:r>
            <w:r w:rsidR="00196ADA">
              <w:rPr>
                <w:i/>
              </w:rPr>
              <w:t>Ú)</w:t>
            </w:r>
            <w:r>
              <w:rPr>
                <w:i/>
              </w:rPr>
              <w:t xml:space="preserve"> 2018/1724</w:t>
            </w:r>
            <w:r w:rsidRPr="007D2506">
              <w:rPr>
                <w:i/>
              </w:rPr>
              <w:t>“).</w:t>
            </w:r>
          </w:p>
          <w:p w14:paraId="75A74A49" w14:textId="77777777" w:rsidR="00D46BFC" w:rsidRDefault="00D46BFC" w:rsidP="008B7AC0">
            <w:pPr>
              <w:tabs>
                <w:tab w:val="left" w:pos="360"/>
              </w:tabs>
              <w:ind w:left="313"/>
              <w:jc w:val="both"/>
            </w:pPr>
          </w:p>
          <w:p w14:paraId="3AB50221" w14:textId="7330786E" w:rsidR="008034C6" w:rsidRPr="00BA2467" w:rsidRDefault="008034C6" w:rsidP="008034C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judikatúre Súdneho dvora Európskej únie</w:t>
            </w:r>
          </w:p>
          <w:p w14:paraId="202B5ABB" w14:textId="77777777" w:rsidR="00F06B08" w:rsidRPr="00BA2467" w:rsidRDefault="00F06B08" w:rsidP="008034C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F06B08" w:rsidRPr="00BA2467" w14:paraId="56AF2287" w14:textId="77777777" w:rsidTr="008034C6">
        <w:trPr>
          <w:trHeight w:val="562"/>
        </w:trPr>
        <w:tc>
          <w:tcPr>
            <w:tcW w:w="396" w:type="dxa"/>
          </w:tcPr>
          <w:p w14:paraId="6E57E720" w14:textId="568D58FE" w:rsidR="00F06B08" w:rsidRPr="00BA2467" w:rsidRDefault="00F06B08" w:rsidP="008034C6">
            <w:pPr>
              <w:tabs>
                <w:tab w:val="left" w:pos="360"/>
              </w:tabs>
              <w:jc w:val="both"/>
            </w:pPr>
            <w:r w:rsidRPr="00BA2467">
              <w:t xml:space="preserve">                 </w:t>
            </w:r>
          </w:p>
        </w:tc>
        <w:tc>
          <w:tcPr>
            <w:tcW w:w="9191" w:type="dxa"/>
          </w:tcPr>
          <w:p w14:paraId="3D4A9A81" w14:textId="34CB940C" w:rsidR="00F06B08" w:rsidRPr="00BA2467" w:rsidRDefault="00E8411C" w:rsidP="00E8411C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>
              <w:rPr>
                <w:i/>
              </w:rPr>
              <w:t>n</w:t>
            </w:r>
            <w:r w:rsidR="00F06B08" w:rsidRPr="00BA2467">
              <w:rPr>
                <w:i/>
              </w:rPr>
              <w:t>ie</w:t>
            </w:r>
            <w:r>
              <w:rPr>
                <w:i/>
              </w:rPr>
              <w:t xml:space="preserve"> je upravený.</w:t>
            </w:r>
          </w:p>
          <w:p w14:paraId="721625A5" w14:textId="77777777" w:rsidR="00F06B08" w:rsidRPr="00BA2467" w:rsidRDefault="00F06B08" w:rsidP="008034C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17CC6AFD" w14:textId="77777777" w:rsidR="00F06B08" w:rsidRPr="00BA2467" w:rsidRDefault="00F06B08" w:rsidP="008034C6">
      <w:pPr>
        <w:tabs>
          <w:tab w:val="left" w:pos="360"/>
        </w:tabs>
        <w:jc w:val="both"/>
        <w:rPr>
          <w:b/>
        </w:rPr>
      </w:pPr>
      <w:r w:rsidRPr="00BA2467">
        <w:rPr>
          <w:b/>
        </w:rPr>
        <w:t xml:space="preserve">4. </w:t>
      </w:r>
      <w:r w:rsidRPr="00BA2467">
        <w:rPr>
          <w:b/>
        </w:rPr>
        <w:tab/>
        <w:t>Záväzky Slovenskej republiky vo vzťahu k Európskej únii:</w:t>
      </w:r>
    </w:p>
    <w:p w14:paraId="653CC886" w14:textId="0641F618" w:rsidR="009948C8" w:rsidRPr="008B7AC0" w:rsidRDefault="00F06B08" w:rsidP="008034C6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BA2467">
        <w:t>uviesť lehotu na prebranie príslušného právneho aktu Európskej únie, príp. aj osobitnú lehotu účinnosti jeho ustanovení:</w:t>
      </w:r>
    </w:p>
    <w:p w14:paraId="384A7543" w14:textId="4CF9B40E" w:rsidR="004936E7" w:rsidRDefault="004936E7" w:rsidP="008B7AC0">
      <w:pPr>
        <w:pStyle w:val="Odsekzoznamu"/>
        <w:tabs>
          <w:tab w:val="left" w:pos="360"/>
        </w:tabs>
        <w:ind w:left="644"/>
        <w:jc w:val="both"/>
        <w:rPr>
          <w:i/>
        </w:rPr>
      </w:pPr>
    </w:p>
    <w:p w14:paraId="1F7CD043" w14:textId="6B2E5FA3" w:rsidR="009C5697" w:rsidRDefault="00CD55C6" w:rsidP="008874CF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Pr="00CD55C6">
        <w:rPr>
          <w:i/>
        </w:rPr>
        <w:t>do 1. januára 2013 pri nariadení (EÚ) č.</w:t>
      </w:r>
      <w:r w:rsidR="006F14B3">
        <w:rPr>
          <w:i/>
        </w:rPr>
        <w:t xml:space="preserve"> </w:t>
      </w:r>
      <w:r w:rsidRPr="00CD55C6">
        <w:rPr>
          <w:i/>
        </w:rPr>
        <w:t>1025 /2012</w:t>
      </w:r>
    </w:p>
    <w:p w14:paraId="2B06335F" w14:textId="77777777" w:rsidR="00CD55C6" w:rsidRPr="008874CF" w:rsidRDefault="00CD55C6" w:rsidP="008874CF">
      <w:pPr>
        <w:tabs>
          <w:tab w:val="left" w:pos="360"/>
        </w:tabs>
        <w:jc w:val="both"/>
        <w:rPr>
          <w:i/>
        </w:rPr>
      </w:pPr>
    </w:p>
    <w:p w14:paraId="5A247B44" w14:textId="6CB94641" w:rsidR="004936E7" w:rsidRPr="008B7AC0" w:rsidRDefault="00F06B08" w:rsidP="000612BA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BA2467">
        <w:t>uviesť informáciu o začatí konania v rámci „EÚ Pilot“ alebo o začatí postupu Európskej komisie, alebo o konaní Súdneho dvora Európskej únie proti</w:t>
      </w:r>
      <w:r w:rsidR="00787DF8">
        <w:t xml:space="preserve"> Slovenskej republike podľa čl. </w:t>
      </w:r>
      <w:r w:rsidRPr="00BA2467">
        <w:t>258 a 260 Zmluvy o fungovaní Európskej únie v jej platnom znení, spolu s uvedením konkrétnych vytýkaných nedostatkov a požiadaviek na zabezpečenie nápravy so zreteľom na nariadenie Európskeho parlamentu a Rady (ES) č. 1049/2001 z 30. mája 2001</w:t>
      </w:r>
      <w:r w:rsidR="009B0B41">
        <w:t xml:space="preserve"> </w:t>
      </w:r>
      <w:r w:rsidRPr="00BA2467">
        <w:t xml:space="preserve">o prístupe </w:t>
      </w:r>
      <w:r w:rsidRPr="00BA2467">
        <w:lastRenderedPageBreak/>
        <w:t>verejnosti k dokumentom Európskeho parlamentu, Rady a Komisie:</w:t>
      </w:r>
    </w:p>
    <w:p w14:paraId="74032EFD" w14:textId="4BDB54A1" w:rsidR="004936E7" w:rsidRDefault="004936E7" w:rsidP="008B7AC0">
      <w:pPr>
        <w:pStyle w:val="Odsekzoznamu"/>
        <w:tabs>
          <w:tab w:val="left" w:pos="360"/>
        </w:tabs>
        <w:ind w:left="644"/>
        <w:jc w:val="both"/>
        <w:rPr>
          <w:i/>
        </w:rPr>
      </w:pPr>
    </w:p>
    <w:p w14:paraId="2BEFC0B7" w14:textId="38BC95AD" w:rsidR="00F06B08" w:rsidRPr="008B7AC0" w:rsidRDefault="00715DA2" w:rsidP="00715DA2">
      <w:pPr>
        <w:pStyle w:val="Odsekzoznamu"/>
        <w:tabs>
          <w:tab w:val="left" w:pos="360"/>
        </w:tabs>
        <w:ind w:left="644"/>
        <w:jc w:val="both"/>
        <w:rPr>
          <w:i/>
        </w:rPr>
      </w:pPr>
      <w:r>
        <w:rPr>
          <w:i/>
        </w:rPr>
        <w:t>Konanie n</w:t>
      </w:r>
      <w:r w:rsidR="004936E7" w:rsidRPr="008B7AC0">
        <w:rPr>
          <w:i/>
        </w:rPr>
        <w:t>ebolo začaté.</w:t>
      </w:r>
      <w:r w:rsidR="00F06B08" w:rsidRPr="008B7AC0">
        <w:rPr>
          <w:i/>
        </w:rPr>
        <w:br/>
      </w:r>
    </w:p>
    <w:p w14:paraId="66B1139B" w14:textId="213D6F21" w:rsidR="00F06B08" w:rsidRPr="00D30378" w:rsidRDefault="00F06B08" w:rsidP="008034C6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BA2467">
        <w:t>uviesť informáciu o právnych predpisoch, v ktorých sú uvádzané právne akty Európskej únie už prebrané, spolu s uvedením rozsahu ich prebrania, príp. potreby prijatia ďalších úprav:</w:t>
      </w:r>
    </w:p>
    <w:p w14:paraId="4CDD0ABF" w14:textId="092CDE10" w:rsidR="00D30378" w:rsidRDefault="00D30378" w:rsidP="00D30378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48EC6BC4" w14:textId="42DCE47F" w:rsidR="00D30378" w:rsidRDefault="008874CF" w:rsidP="00D30378">
      <w:pPr>
        <w:pStyle w:val="Odsekzoznamu"/>
        <w:tabs>
          <w:tab w:val="left" w:pos="360"/>
        </w:tabs>
        <w:ind w:left="644"/>
        <w:jc w:val="both"/>
        <w:rPr>
          <w:i/>
        </w:rPr>
      </w:pPr>
      <w:r>
        <w:rPr>
          <w:i/>
        </w:rPr>
        <w:t>Aktuáln</w:t>
      </w:r>
      <w:r w:rsidR="00CF1E0B">
        <w:rPr>
          <w:i/>
        </w:rPr>
        <w:t>e</w:t>
      </w:r>
      <w:r>
        <w:rPr>
          <w:i/>
        </w:rPr>
        <w:t xml:space="preserve"> </w:t>
      </w:r>
      <w:r w:rsidR="004C0719">
        <w:rPr>
          <w:i/>
        </w:rPr>
        <w:t xml:space="preserve">znenie </w:t>
      </w:r>
      <w:r>
        <w:rPr>
          <w:i/>
        </w:rPr>
        <w:t>z</w:t>
      </w:r>
      <w:r w:rsidR="004936E7" w:rsidRPr="008B7AC0">
        <w:rPr>
          <w:i/>
        </w:rPr>
        <w:t>ákon</w:t>
      </w:r>
      <w:r w:rsidR="004C0719">
        <w:rPr>
          <w:i/>
        </w:rPr>
        <w:t>a</w:t>
      </w:r>
      <w:r w:rsidR="004936E7" w:rsidRPr="008B7AC0">
        <w:rPr>
          <w:i/>
        </w:rPr>
        <w:t xml:space="preserve"> č. </w:t>
      </w:r>
      <w:r w:rsidR="00B049FB">
        <w:rPr>
          <w:i/>
        </w:rPr>
        <w:t>60/2018</w:t>
      </w:r>
      <w:r w:rsidR="004936E7" w:rsidRPr="008B7AC0">
        <w:rPr>
          <w:i/>
        </w:rPr>
        <w:t xml:space="preserve"> Z. z. </w:t>
      </w:r>
      <w:r w:rsidR="004C0719">
        <w:rPr>
          <w:i/>
        </w:rPr>
        <w:t xml:space="preserve">o technickej normalizácii v znení neskorších predpisov </w:t>
      </w:r>
      <w:r w:rsidR="005D57B7" w:rsidRPr="005D57B7">
        <w:rPr>
          <w:i/>
        </w:rPr>
        <w:t>zabezpeč</w:t>
      </w:r>
      <w:r w:rsidR="004C0719">
        <w:rPr>
          <w:i/>
        </w:rPr>
        <w:t>uje</w:t>
      </w:r>
      <w:r w:rsidR="005D57B7" w:rsidRPr="005D57B7">
        <w:rPr>
          <w:i/>
        </w:rPr>
        <w:t xml:space="preserve"> úplnú implementáciu ustanovení týkajúcich sa</w:t>
      </w:r>
      <w:r w:rsidR="000612BA">
        <w:t> </w:t>
      </w:r>
      <w:r w:rsidR="00B049FB">
        <w:rPr>
          <w:i/>
        </w:rPr>
        <w:t>technickej normalizácie</w:t>
      </w:r>
      <w:r w:rsidR="005D57B7" w:rsidRPr="005D57B7">
        <w:rPr>
          <w:i/>
        </w:rPr>
        <w:t xml:space="preserve"> </w:t>
      </w:r>
      <w:r w:rsidR="009B0B41">
        <w:rPr>
          <w:i/>
        </w:rPr>
        <w:t xml:space="preserve">podľa </w:t>
      </w:r>
      <w:r w:rsidR="004C0719" w:rsidRPr="00CD55C6">
        <w:rPr>
          <w:i/>
        </w:rPr>
        <w:t>nariaden</w:t>
      </w:r>
      <w:r w:rsidR="00CF1E0B">
        <w:rPr>
          <w:i/>
        </w:rPr>
        <w:t>ia</w:t>
      </w:r>
      <w:r w:rsidR="004C0719" w:rsidRPr="00CD55C6">
        <w:rPr>
          <w:i/>
        </w:rPr>
        <w:t xml:space="preserve"> (EÚ) č.</w:t>
      </w:r>
      <w:r w:rsidR="006F14B3">
        <w:rPr>
          <w:i/>
        </w:rPr>
        <w:t xml:space="preserve"> </w:t>
      </w:r>
      <w:r w:rsidR="004C0719" w:rsidRPr="00CD55C6">
        <w:rPr>
          <w:i/>
        </w:rPr>
        <w:t>1025 /2012</w:t>
      </w:r>
      <w:r w:rsidR="004C0719">
        <w:rPr>
          <w:i/>
        </w:rPr>
        <w:t>;</w:t>
      </w:r>
      <w:r w:rsidR="005D57B7" w:rsidRPr="005D57B7">
        <w:rPr>
          <w:i/>
        </w:rPr>
        <w:t xml:space="preserve"> predložen</w:t>
      </w:r>
      <w:r w:rsidR="004C0719">
        <w:rPr>
          <w:i/>
        </w:rPr>
        <w:t xml:space="preserve">á novela predmetného zákona nemá vplyv na </w:t>
      </w:r>
      <w:r w:rsidR="006F14B3">
        <w:rPr>
          <w:i/>
        </w:rPr>
        <w:t>implementáciu ustanovení nariadenia (EÚ) č. 1025/2012</w:t>
      </w:r>
      <w:r w:rsidR="001202D2">
        <w:rPr>
          <w:i/>
        </w:rPr>
        <w:t xml:space="preserve"> ani na implementáciu ustanovení nariadenia (EÚ) 2018/1724.</w:t>
      </w:r>
    </w:p>
    <w:p w14:paraId="772F0435" w14:textId="57EB6163" w:rsidR="004936E7" w:rsidRPr="00227B2C" w:rsidRDefault="004936E7" w:rsidP="00227B2C">
      <w:pPr>
        <w:tabs>
          <w:tab w:val="left" w:pos="360"/>
        </w:tabs>
        <w:jc w:val="both"/>
        <w:rPr>
          <w:i/>
        </w:rPr>
      </w:pPr>
    </w:p>
    <w:p w14:paraId="753C0D56" w14:textId="34723AD4" w:rsidR="00F06B08" w:rsidRPr="00BA2467" w:rsidRDefault="00F06B08" w:rsidP="008034C6">
      <w:pPr>
        <w:tabs>
          <w:tab w:val="left" w:pos="360"/>
        </w:tabs>
        <w:jc w:val="both"/>
        <w:rPr>
          <w:b/>
        </w:rPr>
      </w:pPr>
      <w:r w:rsidRPr="00BA2467">
        <w:rPr>
          <w:b/>
        </w:rPr>
        <w:t xml:space="preserve">5. Návrh </w:t>
      </w:r>
      <w:r w:rsidR="00856AF9">
        <w:rPr>
          <w:b/>
        </w:rPr>
        <w:t>zákona</w:t>
      </w:r>
      <w:r w:rsidRPr="00BA2467">
        <w:rPr>
          <w:b/>
        </w:rPr>
        <w:t xml:space="preserve"> je zlučiteľný s právom Európskej únie:</w:t>
      </w:r>
    </w:p>
    <w:p w14:paraId="1BD885D2" w14:textId="1D47AFBC" w:rsidR="00F06B08" w:rsidRPr="00BA2467" w:rsidRDefault="00F06B08" w:rsidP="008034C6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BA2467">
        <w:t>úplne</w:t>
      </w:r>
      <w:r w:rsidR="004936E7">
        <w:t>.</w:t>
      </w:r>
    </w:p>
    <w:p w14:paraId="0FF88273" w14:textId="75A32C33" w:rsidR="003D0DA4" w:rsidRPr="00F06B08" w:rsidRDefault="003D0DA4" w:rsidP="008034C6"/>
    <w:sectPr w:rsidR="003D0DA4" w:rsidRPr="00F06B08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86687" w16cex:dateUtc="2022-11-23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27FFB8" w16cid:durableId="272866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957F1" w14:textId="77777777" w:rsidR="00E40126" w:rsidRDefault="00E40126" w:rsidP="002C0227">
      <w:r>
        <w:separator/>
      </w:r>
    </w:p>
  </w:endnote>
  <w:endnote w:type="continuationSeparator" w:id="0">
    <w:p w14:paraId="7878EFBC" w14:textId="77777777" w:rsidR="00E40126" w:rsidRDefault="00E40126" w:rsidP="002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219116"/>
      <w:docPartObj>
        <w:docPartGallery w:val="Page Numbers (Bottom of Page)"/>
        <w:docPartUnique/>
      </w:docPartObj>
    </w:sdtPr>
    <w:sdtEndPr/>
    <w:sdtContent>
      <w:p w14:paraId="73C27900" w14:textId="215578D0" w:rsidR="002C0227" w:rsidRDefault="002C0227">
        <w:pPr>
          <w:pStyle w:val="Pta"/>
          <w:jc w:val="center"/>
        </w:pPr>
        <w:r w:rsidRPr="00A92DAA">
          <w:rPr>
            <w:sz w:val="22"/>
            <w:szCs w:val="22"/>
          </w:rPr>
          <w:fldChar w:fldCharType="begin"/>
        </w:r>
        <w:r w:rsidRPr="00A92DAA">
          <w:rPr>
            <w:sz w:val="22"/>
            <w:szCs w:val="22"/>
          </w:rPr>
          <w:instrText>PAGE   \* MERGEFORMAT</w:instrText>
        </w:r>
        <w:r w:rsidRPr="00A92DAA">
          <w:rPr>
            <w:sz w:val="22"/>
            <w:szCs w:val="22"/>
          </w:rPr>
          <w:fldChar w:fldCharType="separate"/>
        </w:r>
        <w:r w:rsidR="00FA7A81">
          <w:rPr>
            <w:noProof/>
            <w:sz w:val="22"/>
            <w:szCs w:val="22"/>
          </w:rPr>
          <w:t>2</w:t>
        </w:r>
        <w:r w:rsidRPr="00A92DAA">
          <w:rPr>
            <w:sz w:val="22"/>
            <w:szCs w:val="22"/>
          </w:rPr>
          <w:fldChar w:fldCharType="end"/>
        </w:r>
      </w:p>
    </w:sdtContent>
  </w:sdt>
  <w:p w14:paraId="0E047CCC" w14:textId="77777777" w:rsidR="002C0227" w:rsidRDefault="002C02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C9A4C" w14:textId="77777777" w:rsidR="00E40126" w:rsidRDefault="00E40126" w:rsidP="002C0227">
      <w:r>
        <w:separator/>
      </w:r>
    </w:p>
  </w:footnote>
  <w:footnote w:type="continuationSeparator" w:id="0">
    <w:p w14:paraId="19BD2390" w14:textId="77777777" w:rsidR="00E40126" w:rsidRDefault="00E40126" w:rsidP="002C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6F89"/>
    <w:multiLevelType w:val="hybridMultilevel"/>
    <w:tmpl w:val="F880F14C"/>
    <w:lvl w:ilvl="0" w:tplc="F5381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43918"/>
    <w:multiLevelType w:val="hybridMultilevel"/>
    <w:tmpl w:val="3076638E"/>
    <w:lvl w:ilvl="0" w:tplc="C4FA5D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6C5D"/>
    <w:rsid w:val="00010D7F"/>
    <w:rsid w:val="00015F96"/>
    <w:rsid w:val="00040DC8"/>
    <w:rsid w:val="000448D3"/>
    <w:rsid w:val="00054456"/>
    <w:rsid w:val="000612BA"/>
    <w:rsid w:val="00084952"/>
    <w:rsid w:val="00094C38"/>
    <w:rsid w:val="000A7ED0"/>
    <w:rsid w:val="000C03E4"/>
    <w:rsid w:val="000C1719"/>
    <w:rsid w:val="000C5887"/>
    <w:rsid w:val="000E5A48"/>
    <w:rsid w:val="000F7EE9"/>
    <w:rsid w:val="00117A7E"/>
    <w:rsid w:val="001202D2"/>
    <w:rsid w:val="00147BCE"/>
    <w:rsid w:val="001513C3"/>
    <w:rsid w:val="00162134"/>
    <w:rsid w:val="00192C01"/>
    <w:rsid w:val="00196ADA"/>
    <w:rsid w:val="001A7A42"/>
    <w:rsid w:val="001D60ED"/>
    <w:rsid w:val="001F0AA3"/>
    <w:rsid w:val="001F1ADC"/>
    <w:rsid w:val="0020025E"/>
    <w:rsid w:val="00200B26"/>
    <w:rsid w:val="00202EAD"/>
    <w:rsid w:val="002034BF"/>
    <w:rsid w:val="00207B64"/>
    <w:rsid w:val="00227B2C"/>
    <w:rsid w:val="0023485C"/>
    <w:rsid w:val="00242A7C"/>
    <w:rsid w:val="00264494"/>
    <w:rsid w:val="00270690"/>
    <w:rsid w:val="00287D45"/>
    <w:rsid w:val="002976FB"/>
    <w:rsid w:val="002B14DD"/>
    <w:rsid w:val="002C0227"/>
    <w:rsid w:val="002C209C"/>
    <w:rsid w:val="002C2185"/>
    <w:rsid w:val="002D4A00"/>
    <w:rsid w:val="002E2925"/>
    <w:rsid w:val="002E6AC0"/>
    <w:rsid w:val="002F13B9"/>
    <w:rsid w:val="00300A0E"/>
    <w:rsid w:val="00341955"/>
    <w:rsid w:val="0034232B"/>
    <w:rsid w:val="00361333"/>
    <w:rsid w:val="0037380F"/>
    <w:rsid w:val="003755BB"/>
    <w:rsid w:val="003841E0"/>
    <w:rsid w:val="003A7DFE"/>
    <w:rsid w:val="003D0DA4"/>
    <w:rsid w:val="003D51E0"/>
    <w:rsid w:val="003D5CE9"/>
    <w:rsid w:val="003F25D1"/>
    <w:rsid w:val="00401F9F"/>
    <w:rsid w:val="00437E6A"/>
    <w:rsid w:val="00453517"/>
    <w:rsid w:val="004736D7"/>
    <w:rsid w:val="00482868"/>
    <w:rsid w:val="00483398"/>
    <w:rsid w:val="004936E7"/>
    <w:rsid w:val="00493B0E"/>
    <w:rsid w:val="004A3CCB"/>
    <w:rsid w:val="004B1E6E"/>
    <w:rsid w:val="004C0719"/>
    <w:rsid w:val="004C5DFA"/>
    <w:rsid w:val="004E425C"/>
    <w:rsid w:val="004E7F23"/>
    <w:rsid w:val="004F281E"/>
    <w:rsid w:val="00530CF8"/>
    <w:rsid w:val="005318FD"/>
    <w:rsid w:val="00543C7B"/>
    <w:rsid w:val="0054547E"/>
    <w:rsid w:val="00563E61"/>
    <w:rsid w:val="00585D3F"/>
    <w:rsid w:val="00596545"/>
    <w:rsid w:val="00597F7D"/>
    <w:rsid w:val="005A12DF"/>
    <w:rsid w:val="005A29BF"/>
    <w:rsid w:val="005D57B7"/>
    <w:rsid w:val="005F5CA2"/>
    <w:rsid w:val="0061231A"/>
    <w:rsid w:val="00632C56"/>
    <w:rsid w:val="00676D3B"/>
    <w:rsid w:val="006874C4"/>
    <w:rsid w:val="006B2BFF"/>
    <w:rsid w:val="006C0FA0"/>
    <w:rsid w:val="006D6D28"/>
    <w:rsid w:val="006E1D9C"/>
    <w:rsid w:val="006F14B3"/>
    <w:rsid w:val="006F34FB"/>
    <w:rsid w:val="006F3E6F"/>
    <w:rsid w:val="00715DA2"/>
    <w:rsid w:val="00720A22"/>
    <w:rsid w:val="00742420"/>
    <w:rsid w:val="00746DD5"/>
    <w:rsid w:val="00747ECF"/>
    <w:rsid w:val="007814D4"/>
    <w:rsid w:val="00785F65"/>
    <w:rsid w:val="00787DF8"/>
    <w:rsid w:val="007D2506"/>
    <w:rsid w:val="007E21CD"/>
    <w:rsid w:val="007E696D"/>
    <w:rsid w:val="007F2521"/>
    <w:rsid w:val="007F5B72"/>
    <w:rsid w:val="008034C6"/>
    <w:rsid w:val="00814DF5"/>
    <w:rsid w:val="00824CCF"/>
    <w:rsid w:val="00847169"/>
    <w:rsid w:val="00856AF9"/>
    <w:rsid w:val="008570D4"/>
    <w:rsid w:val="00863F07"/>
    <w:rsid w:val="008655C8"/>
    <w:rsid w:val="00865600"/>
    <w:rsid w:val="008663E8"/>
    <w:rsid w:val="008845F1"/>
    <w:rsid w:val="0088629D"/>
    <w:rsid w:val="008874CF"/>
    <w:rsid w:val="008A535D"/>
    <w:rsid w:val="008B7AC0"/>
    <w:rsid w:val="008E2891"/>
    <w:rsid w:val="009318DD"/>
    <w:rsid w:val="00942F67"/>
    <w:rsid w:val="009527DC"/>
    <w:rsid w:val="00970F68"/>
    <w:rsid w:val="009948C8"/>
    <w:rsid w:val="009B0B41"/>
    <w:rsid w:val="009C5697"/>
    <w:rsid w:val="009C63EB"/>
    <w:rsid w:val="009D6DC9"/>
    <w:rsid w:val="00A64DE2"/>
    <w:rsid w:val="00A70F90"/>
    <w:rsid w:val="00A71557"/>
    <w:rsid w:val="00A92DAA"/>
    <w:rsid w:val="00AB47BD"/>
    <w:rsid w:val="00AB4F4E"/>
    <w:rsid w:val="00AC03F0"/>
    <w:rsid w:val="00AC5AE5"/>
    <w:rsid w:val="00AE49BF"/>
    <w:rsid w:val="00B049FB"/>
    <w:rsid w:val="00B128CD"/>
    <w:rsid w:val="00B201B7"/>
    <w:rsid w:val="00B315CD"/>
    <w:rsid w:val="00B326AA"/>
    <w:rsid w:val="00B67BE7"/>
    <w:rsid w:val="00BA2467"/>
    <w:rsid w:val="00BC63B3"/>
    <w:rsid w:val="00BE5F48"/>
    <w:rsid w:val="00C12975"/>
    <w:rsid w:val="00C20A96"/>
    <w:rsid w:val="00C27A7F"/>
    <w:rsid w:val="00C44F33"/>
    <w:rsid w:val="00C71426"/>
    <w:rsid w:val="00C744CC"/>
    <w:rsid w:val="00C74E3E"/>
    <w:rsid w:val="00C81ECD"/>
    <w:rsid w:val="00C839AF"/>
    <w:rsid w:val="00C90146"/>
    <w:rsid w:val="00CA5D08"/>
    <w:rsid w:val="00CC661F"/>
    <w:rsid w:val="00CD55C6"/>
    <w:rsid w:val="00CD694A"/>
    <w:rsid w:val="00CE49DF"/>
    <w:rsid w:val="00CE6CFB"/>
    <w:rsid w:val="00CF1E0B"/>
    <w:rsid w:val="00CF4D88"/>
    <w:rsid w:val="00CF6400"/>
    <w:rsid w:val="00D14B99"/>
    <w:rsid w:val="00D25EC5"/>
    <w:rsid w:val="00D30378"/>
    <w:rsid w:val="00D37E71"/>
    <w:rsid w:val="00D462D0"/>
    <w:rsid w:val="00D465F6"/>
    <w:rsid w:val="00D46BFC"/>
    <w:rsid w:val="00D5344B"/>
    <w:rsid w:val="00D7275F"/>
    <w:rsid w:val="00D75FDD"/>
    <w:rsid w:val="00D8341F"/>
    <w:rsid w:val="00D87313"/>
    <w:rsid w:val="00D8781A"/>
    <w:rsid w:val="00D9037D"/>
    <w:rsid w:val="00DB2406"/>
    <w:rsid w:val="00DB3DB1"/>
    <w:rsid w:val="00DC377E"/>
    <w:rsid w:val="00DC3BFE"/>
    <w:rsid w:val="00DD416B"/>
    <w:rsid w:val="00E33C2C"/>
    <w:rsid w:val="00E40126"/>
    <w:rsid w:val="00E77A58"/>
    <w:rsid w:val="00E8411C"/>
    <w:rsid w:val="00E85F6B"/>
    <w:rsid w:val="00E91F2D"/>
    <w:rsid w:val="00EA11FD"/>
    <w:rsid w:val="00EB363A"/>
    <w:rsid w:val="00EC5BF8"/>
    <w:rsid w:val="00EE3568"/>
    <w:rsid w:val="00F06B08"/>
    <w:rsid w:val="00F510C0"/>
    <w:rsid w:val="00F515B0"/>
    <w:rsid w:val="00F819CC"/>
    <w:rsid w:val="00F92AFD"/>
    <w:rsid w:val="00F963AE"/>
    <w:rsid w:val="00FA0E16"/>
    <w:rsid w:val="00FA32F7"/>
    <w:rsid w:val="00FA7A81"/>
    <w:rsid w:val="00FB56F4"/>
    <w:rsid w:val="00FC71B2"/>
    <w:rsid w:val="00FC7F51"/>
    <w:rsid w:val="00FD64B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AECEAC8-9A7D-4FFB-8D22-A9631DF5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F06B08"/>
    <w:rPr>
      <w:rFonts w:ascii="Times New Roman" w:hAnsi="Times New Roman" w:cs="Times New Roman"/>
      <w:color w:val="808080"/>
    </w:rPr>
  </w:style>
  <w:style w:type="paragraph" w:styleId="Revzia">
    <w:name w:val="Revision"/>
    <w:hidden/>
    <w:uiPriority w:val="99"/>
    <w:semiHidden/>
    <w:rsid w:val="00C27A7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_Doložka-zlučiteľnosti"/>
    <f:field ref="objsubject" par="" edit="true" text=""/>
    <f:field ref="objcreatedby" par="" text="Bačová, Michaela, JUDr."/>
    <f:field ref="objcreatedat" par="" text="20.10.2022 15:26:26"/>
    <f:field ref="objchangedby" par="" text="Administrator, System"/>
    <f:field ref="objmodifiedat" par="" text="20.10.2022 15:26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2F781E-C2E7-46C1-A087-9C8EE238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Mikušová Jana</cp:lastModifiedBy>
  <cp:revision>2</cp:revision>
  <cp:lastPrinted>2019-04-26T10:23:00Z</cp:lastPrinted>
  <dcterms:created xsi:type="dcterms:W3CDTF">2023-03-23T15:05:00Z</dcterms:created>
  <dcterms:modified xsi:type="dcterms:W3CDTF">2023-03-23T15:05:00Z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COO.2145.1000.3.5254705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Technické normy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Michaela Bačová</vt:lpwstr>
  </property>
  <property fmtid="{D5CDD505-2E9C-101B-9397-08002B2CF9AE}" pid="11" name="FSC#SKEDITIONSLOVLEX@103.510:zodppredkladatel">
    <vt:lpwstr>Katarína Surmíková Tatranská</vt:lpwstr>
  </property>
  <property fmtid="{D5CDD505-2E9C-101B-9397-08002B2CF9AE}" pid="12" name="FSC#SKEDITIONSLOVLEX@103.510:nazovpredpis">
    <vt:lpwstr>, ktorým sa mení a dopĺňa zákon č. 60/2018 Z. z. o technickej normalizácii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2022</vt:lpwstr>
  </property>
  <property fmtid="{D5CDD505-2E9C-101B-9397-08002B2CF9AE}" pid="18" name="FSC#SKEDITIONSLOVLEX@103.510:plnynazovpredpis">
    <vt:lpwstr> Zákon, ktorým sa mení a dopĺňa zákon č. 60/2018 Z. z. o technickej normalizácii v znení neskorších predpisov</vt:lpwstr>
  </property>
  <property fmtid="{D5CDD505-2E9C-101B-9397-08002B2CF9AE}" pid="19" name="FSC#SKEDITIONSLOVLEX@103.510:rezortcislopredpis">
    <vt:lpwstr>UNMS/03152/2022-703-016089/2022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LP/2022/662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predsedníčka Úradu pre normalizáciu,metrológiu a skúšobníctvo Slovenskej republiky</vt:lpwstr>
  </property>
  <property fmtid="{D5CDD505-2E9C-101B-9397-08002B2CF9AE}" pid="138" name="FSC#SKEDITIONSLOVLEX@103.510:funkciaZodpPredAkuzativ">
    <vt:lpwstr>predsedníčku Úradu pre normalizáciu, metrológiu a skúšobníctvo Slovenskej republiky</vt:lpwstr>
  </property>
  <property fmtid="{D5CDD505-2E9C-101B-9397-08002B2CF9AE}" pid="139" name="FSC#SKEDITIONSLOVLEX@103.510:funkciaZodpPredDativ">
    <vt:lpwstr>predsedníčke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20. 10. 2022</vt:lpwstr>
  </property>
</Properties>
</file>