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4E281" w14:textId="77777777" w:rsidR="003159E4" w:rsidRPr="00D12108" w:rsidRDefault="0059364D" w:rsidP="00D12108">
      <w:pPr>
        <w:pStyle w:val="Nadpis1"/>
        <w:shd w:val="clear" w:color="auto" w:fill="FFFFFF" w:themeFill="background1"/>
        <w:spacing w:after="480" w:line="276" w:lineRule="auto"/>
        <w:ind w:left="0" w:right="0"/>
        <w:rPr>
          <w:rFonts w:ascii="Times New Roman" w:hAnsi="Times New Roman" w:cs="Times New Roman"/>
          <w:b w:val="0"/>
          <w:color w:val="000000" w:themeColor="text1"/>
          <w:sz w:val="24"/>
          <w:szCs w:val="24"/>
        </w:rPr>
      </w:pPr>
      <w:bookmarkStart w:id="0" w:name="_GoBack"/>
      <w:bookmarkEnd w:id="0"/>
      <w:r w:rsidRPr="00D12108">
        <w:rPr>
          <w:rFonts w:ascii="Times New Roman" w:hAnsi="Times New Roman" w:cs="Times New Roman"/>
          <w:b w:val="0"/>
          <w:color w:val="000000" w:themeColor="text1"/>
          <w:sz w:val="24"/>
          <w:szCs w:val="24"/>
        </w:rPr>
        <w:t>(Návrh)</w:t>
      </w:r>
    </w:p>
    <w:p w14:paraId="4A222842" w14:textId="77777777" w:rsidR="0059364D" w:rsidRPr="00D12108" w:rsidRDefault="00AB41DB" w:rsidP="00D12108">
      <w:pPr>
        <w:pStyle w:val="Nadpis1"/>
        <w:shd w:val="clear" w:color="auto" w:fill="FFFFFF" w:themeFill="background1"/>
        <w:spacing w:after="480" w:line="276" w:lineRule="auto"/>
        <w:ind w:left="0" w:right="0"/>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ZÁKON</w:t>
      </w:r>
    </w:p>
    <w:p w14:paraId="1B6F4B10" w14:textId="77777777" w:rsidR="0059364D" w:rsidRPr="00D12108" w:rsidRDefault="0059364D" w:rsidP="00D12108">
      <w:pPr>
        <w:pStyle w:val="Nadpis1"/>
        <w:shd w:val="clear" w:color="auto" w:fill="FFFFFF" w:themeFill="background1"/>
        <w:spacing w:after="480" w:line="276" w:lineRule="auto"/>
        <w:ind w:left="0" w:right="0"/>
        <w:rPr>
          <w:rFonts w:ascii="Times New Roman" w:hAnsi="Times New Roman" w:cs="Times New Roman"/>
          <w:b w:val="0"/>
          <w:color w:val="000000" w:themeColor="text1"/>
          <w:sz w:val="24"/>
          <w:szCs w:val="24"/>
        </w:rPr>
      </w:pPr>
      <w:r w:rsidRPr="00D12108">
        <w:rPr>
          <w:rFonts w:ascii="Times New Roman" w:hAnsi="Times New Roman" w:cs="Times New Roman"/>
          <w:b w:val="0"/>
          <w:color w:val="000000" w:themeColor="text1"/>
          <w:sz w:val="24"/>
          <w:szCs w:val="24"/>
        </w:rPr>
        <w:t>z ...</w:t>
      </w:r>
      <w:r w:rsidR="00FD0AC3" w:rsidRPr="00D12108">
        <w:rPr>
          <w:rFonts w:ascii="Times New Roman" w:hAnsi="Times New Roman" w:cs="Times New Roman"/>
          <w:b w:val="0"/>
          <w:color w:val="000000" w:themeColor="text1"/>
          <w:sz w:val="24"/>
          <w:szCs w:val="24"/>
        </w:rPr>
        <w:t xml:space="preserve"> 2023</w:t>
      </w:r>
      <w:r w:rsidRPr="00D12108">
        <w:rPr>
          <w:rFonts w:ascii="Times New Roman" w:hAnsi="Times New Roman" w:cs="Times New Roman"/>
          <w:b w:val="0"/>
          <w:color w:val="000000" w:themeColor="text1"/>
          <w:sz w:val="24"/>
          <w:szCs w:val="24"/>
        </w:rPr>
        <w:t>,</w:t>
      </w:r>
    </w:p>
    <w:p w14:paraId="179F6B8C" w14:textId="77F7089C" w:rsidR="0059364D" w:rsidRPr="00D12108" w:rsidRDefault="0059364D" w:rsidP="00D12108">
      <w:pPr>
        <w:pStyle w:val="Nadpis1"/>
        <w:shd w:val="clear" w:color="auto" w:fill="FFFFFF" w:themeFill="background1"/>
        <w:spacing w:after="840" w:line="276" w:lineRule="auto"/>
        <w:ind w:left="0" w:right="0"/>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ktorým sa mení a dopĺňa zákon č. 272/2015 Z. z. o registri právnických osôb, podnikateľov a orgánov verejnej moci a o zmene a doplnení niektorých zákonov v znení neskorších predpisov </w:t>
      </w:r>
      <w:r w:rsidR="004F56C2" w:rsidRPr="00D12108">
        <w:rPr>
          <w:rFonts w:ascii="Times New Roman" w:hAnsi="Times New Roman" w:cs="Times New Roman"/>
          <w:color w:val="000000" w:themeColor="text1"/>
          <w:sz w:val="24"/>
          <w:szCs w:val="24"/>
        </w:rPr>
        <w:t>a</w:t>
      </w:r>
      <w:r w:rsidR="00910250" w:rsidRPr="00D12108">
        <w:rPr>
          <w:rFonts w:ascii="Times New Roman" w:hAnsi="Times New Roman" w:cs="Times New Roman"/>
          <w:color w:val="000000" w:themeColor="text1"/>
          <w:sz w:val="24"/>
          <w:szCs w:val="24"/>
        </w:rPr>
        <w:t> ktorým sa dopĺňa zákon</w:t>
      </w:r>
      <w:r w:rsidR="004F56C2" w:rsidRPr="00D12108">
        <w:rPr>
          <w:rFonts w:ascii="Times New Roman" w:hAnsi="Times New Roman" w:cs="Times New Roman"/>
          <w:color w:val="000000" w:themeColor="text1"/>
          <w:sz w:val="24"/>
          <w:szCs w:val="24"/>
        </w:rPr>
        <w:t xml:space="preserve"> č. 483/2001 Z. z. o bankách a o zmene a doplnení niektorých zákonov v znení neskorších predpisov</w:t>
      </w:r>
    </w:p>
    <w:p w14:paraId="59ED9F51" w14:textId="77777777" w:rsidR="0059364D" w:rsidRPr="00D12108" w:rsidRDefault="0059364D" w:rsidP="00D12108">
      <w:pPr>
        <w:pStyle w:val="Zkladntext"/>
        <w:shd w:val="clear" w:color="auto" w:fill="FFFFFF" w:themeFill="background1"/>
        <w:spacing w:before="0" w:after="480" w:line="276" w:lineRule="auto"/>
        <w:ind w:left="0"/>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Národná rada Slovenskej republiky sa uzniesla na tomto zákone:</w:t>
      </w:r>
    </w:p>
    <w:p w14:paraId="0C05CEE1" w14:textId="77777777" w:rsidR="00675D40" w:rsidRPr="00D12108" w:rsidRDefault="00675D40" w:rsidP="00D12108">
      <w:pPr>
        <w:pStyle w:val="Zkladntext"/>
        <w:shd w:val="clear" w:color="auto" w:fill="FFFFFF" w:themeFill="background1"/>
        <w:spacing w:before="0" w:after="360" w:line="276" w:lineRule="auto"/>
        <w:ind w:left="0"/>
        <w:jc w:val="center"/>
        <w:rPr>
          <w:rFonts w:ascii="Times New Roman" w:hAnsi="Times New Roman" w:cs="Times New Roman"/>
          <w:b/>
          <w:color w:val="000000" w:themeColor="text1"/>
          <w:sz w:val="24"/>
          <w:szCs w:val="24"/>
        </w:rPr>
      </w:pPr>
      <w:r w:rsidRPr="00D12108">
        <w:rPr>
          <w:rFonts w:ascii="Times New Roman" w:hAnsi="Times New Roman" w:cs="Times New Roman"/>
          <w:b/>
          <w:color w:val="000000" w:themeColor="text1"/>
          <w:sz w:val="24"/>
          <w:szCs w:val="24"/>
        </w:rPr>
        <w:t>Čl. I</w:t>
      </w:r>
    </w:p>
    <w:p w14:paraId="55DE4928" w14:textId="77777777" w:rsidR="00675D40" w:rsidRPr="00D12108" w:rsidRDefault="00675D40" w:rsidP="00D12108">
      <w:pPr>
        <w:pStyle w:val="Zkladntext"/>
        <w:shd w:val="clear" w:color="auto" w:fill="FFFFFF" w:themeFill="background1"/>
        <w:spacing w:before="0" w:after="360" w:line="276" w:lineRule="auto"/>
        <w:ind w:left="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Zákon č. 272/2015 Z. z. o registri právnických osôb, podnikateľov a orgánov verejnej moci a o zmene a doplnení niektorých zákonov </w:t>
      </w:r>
      <w:r w:rsidR="009A5C8B" w:rsidRPr="00D12108">
        <w:rPr>
          <w:rFonts w:ascii="Times New Roman" w:hAnsi="Times New Roman" w:cs="Times New Roman"/>
          <w:color w:val="000000" w:themeColor="text1"/>
          <w:sz w:val="24"/>
          <w:szCs w:val="24"/>
        </w:rPr>
        <w:t>v znení zákona č. </w:t>
      </w:r>
      <w:r w:rsidRPr="00D12108">
        <w:rPr>
          <w:rFonts w:ascii="Times New Roman" w:hAnsi="Times New Roman" w:cs="Times New Roman"/>
          <w:color w:val="000000" w:themeColor="text1"/>
          <w:sz w:val="24"/>
          <w:szCs w:val="24"/>
        </w:rPr>
        <w:t>52/2018 Z. z. a zákona č. 279/2020 Z. z. sa mení a dopĺňa takto:</w:t>
      </w:r>
    </w:p>
    <w:p w14:paraId="4BA95EF2" w14:textId="77777777" w:rsidR="00675D40" w:rsidRPr="00D12108" w:rsidRDefault="0017501B" w:rsidP="00D12108">
      <w:pPr>
        <w:pStyle w:val="Zkladntext"/>
        <w:shd w:val="clear" w:color="auto" w:fill="FFFFFF" w:themeFill="background1"/>
        <w:spacing w:before="0" w:after="240" w:line="276" w:lineRule="auto"/>
        <w:ind w:left="283" w:hanging="283"/>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1</w:t>
      </w:r>
      <w:r w:rsidR="00675D40" w:rsidRPr="00D12108">
        <w:rPr>
          <w:rFonts w:ascii="Times New Roman" w:hAnsi="Times New Roman" w:cs="Times New Roman"/>
          <w:b/>
          <w:color w:val="000000" w:themeColor="text1"/>
          <w:sz w:val="24"/>
          <w:szCs w:val="24"/>
        </w:rPr>
        <w:t>.</w:t>
      </w:r>
      <w:r w:rsidR="00675D40" w:rsidRPr="00D12108">
        <w:rPr>
          <w:rFonts w:ascii="Times New Roman" w:hAnsi="Times New Roman" w:cs="Times New Roman"/>
          <w:color w:val="000000" w:themeColor="text1"/>
          <w:sz w:val="24"/>
          <w:szCs w:val="24"/>
        </w:rPr>
        <w:t xml:space="preserve"> V § 1 písm. d) sa vypúšťajú slová „(ďalej len „identifikačné číslo“)“.</w:t>
      </w:r>
    </w:p>
    <w:p w14:paraId="3BAC3478" w14:textId="77777777" w:rsidR="00675D40" w:rsidRPr="00D12108" w:rsidRDefault="0017501B" w:rsidP="00D12108">
      <w:pPr>
        <w:pStyle w:val="Zkladntext"/>
        <w:shd w:val="clear" w:color="auto" w:fill="FFFFFF" w:themeFill="background1"/>
        <w:spacing w:before="0" w:after="120" w:line="276" w:lineRule="auto"/>
        <w:ind w:left="283" w:hanging="283"/>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2</w:t>
      </w:r>
      <w:r w:rsidR="00675D40" w:rsidRPr="00D12108">
        <w:rPr>
          <w:rFonts w:ascii="Times New Roman" w:hAnsi="Times New Roman" w:cs="Times New Roman"/>
          <w:b/>
          <w:color w:val="000000" w:themeColor="text1"/>
          <w:sz w:val="24"/>
          <w:szCs w:val="24"/>
        </w:rPr>
        <w:t>.</w:t>
      </w:r>
      <w:r w:rsidR="00675D40" w:rsidRPr="00D12108">
        <w:rPr>
          <w:rFonts w:ascii="Times New Roman" w:hAnsi="Times New Roman" w:cs="Times New Roman"/>
          <w:color w:val="000000" w:themeColor="text1"/>
          <w:sz w:val="24"/>
          <w:szCs w:val="24"/>
        </w:rPr>
        <w:t xml:space="preserve"> § 1 sa dopĺňa písmenom f), ktoré znie:</w:t>
      </w:r>
    </w:p>
    <w:p w14:paraId="5865AF2B" w14:textId="3BED2A3A" w:rsidR="00675D40" w:rsidRPr="00D12108" w:rsidRDefault="00675D40" w:rsidP="00D12108">
      <w:pPr>
        <w:pStyle w:val="Zkladntext"/>
        <w:shd w:val="clear" w:color="auto" w:fill="FFFFFF" w:themeFill="background1"/>
        <w:spacing w:before="0" w:after="240" w:line="276" w:lineRule="auto"/>
        <w:ind w:left="566" w:hanging="283"/>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„f) </w:t>
      </w:r>
      <w:r w:rsidR="00644697" w:rsidRPr="00D12108">
        <w:rPr>
          <w:rFonts w:ascii="Times New Roman" w:hAnsi="Times New Roman" w:cs="Times New Roman"/>
          <w:color w:val="000000" w:themeColor="text1"/>
          <w:sz w:val="24"/>
          <w:szCs w:val="24"/>
        </w:rPr>
        <w:t>správne delikty</w:t>
      </w:r>
      <w:r w:rsidRPr="00D12108">
        <w:rPr>
          <w:rFonts w:ascii="Times New Roman" w:hAnsi="Times New Roman" w:cs="Times New Roman"/>
          <w:color w:val="000000" w:themeColor="text1"/>
          <w:sz w:val="24"/>
          <w:szCs w:val="24"/>
        </w:rPr>
        <w:t>.“.</w:t>
      </w:r>
    </w:p>
    <w:p w14:paraId="4FFDDAB7" w14:textId="77777777" w:rsidR="00675D40" w:rsidRPr="00D12108" w:rsidRDefault="0017501B" w:rsidP="00D12108">
      <w:pPr>
        <w:pStyle w:val="Zkladntext"/>
        <w:shd w:val="clear" w:color="auto" w:fill="FFFFFF" w:themeFill="background1"/>
        <w:spacing w:before="0" w:after="120" w:line="276" w:lineRule="auto"/>
        <w:ind w:left="0"/>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3</w:t>
      </w:r>
      <w:r w:rsidR="00675D40" w:rsidRPr="00D12108">
        <w:rPr>
          <w:rFonts w:ascii="Times New Roman" w:hAnsi="Times New Roman" w:cs="Times New Roman"/>
          <w:b/>
          <w:color w:val="000000" w:themeColor="text1"/>
          <w:sz w:val="24"/>
          <w:szCs w:val="24"/>
        </w:rPr>
        <w:t>.</w:t>
      </w:r>
      <w:r w:rsidR="00675D40" w:rsidRPr="00D12108">
        <w:rPr>
          <w:rFonts w:ascii="Times New Roman" w:hAnsi="Times New Roman" w:cs="Times New Roman"/>
          <w:color w:val="000000" w:themeColor="text1"/>
          <w:sz w:val="24"/>
          <w:szCs w:val="24"/>
        </w:rPr>
        <w:t xml:space="preserve"> Za § 1 sa vkladá § 1a, ktorý </w:t>
      </w:r>
      <w:r w:rsidR="00044221" w:rsidRPr="00D12108">
        <w:rPr>
          <w:rFonts w:ascii="Times New Roman" w:hAnsi="Times New Roman" w:cs="Times New Roman"/>
          <w:color w:val="000000" w:themeColor="text1"/>
          <w:sz w:val="24"/>
          <w:szCs w:val="24"/>
        </w:rPr>
        <w:t xml:space="preserve">vrátane nadpisu </w:t>
      </w:r>
      <w:r w:rsidR="00675D40" w:rsidRPr="00D12108">
        <w:rPr>
          <w:rFonts w:ascii="Times New Roman" w:hAnsi="Times New Roman" w:cs="Times New Roman"/>
          <w:color w:val="000000" w:themeColor="text1"/>
          <w:sz w:val="24"/>
          <w:szCs w:val="24"/>
        </w:rPr>
        <w:t>znie:</w:t>
      </w:r>
    </w:p>
    <w:p w14:paraId="58BC6D01" w14:textId="77777777" w:rsidR="00675D40" w:rsidRPr="00D12108" w:rsidRDefault="00675D40" w:rsidP="00D12108">
      <w:pPr>
        <w:pStyle w:val="Nadpis1"/>
        <w:shd w:val="clear" w:color="auto" w:fill="FFFFFF" w:themeFill="background1"/>
        <w:spacing w:line="276" w:lineRule="auto"/>
        <w:ind w:left="0" w:right="0"/>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1a</w:t>
      </w:r>
    </w:p>
    <w:p w14:paraId="4FAEA6FD" w14:textId="77777777" w:rsidR="00675D40" w:rsidRPr="00D12108" w:rsidRDefault="00675D40" w:rsidP="00D12108">
      <w:pPr>
        <w:pStyle w:val="Nadpis1"/>
        <w:shd w:val="clear" w:color="auto" w:fill="FFFFFF" w:themeFill="background1"/>
        <w:spacing w:after="240" w:line="276" w:lineRule="auto"/>
        <w:ind w:left="0" w:right="0"/>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Základné pojmy</w:t>
      </w:r>
    </w:p>
    <w:p w14:paraId="7A4919C3" w14:textId="77777777" w:rsidR="00675D40" w:rsidRPr="00D12108" w:rsidRDefault="00675D40" w:rsidP="00D12108">
      <w:pPr>
        <w:shd w:val="clear" w:color="auto" w:fill="FFFFFF" w:themeFill="background1"/>
        <w:tabs>
          <w:tab w:val="left" w:pos="389"/>
        </w:tabs>
        <w:spacing w:after="12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Na účely tohto zákona sa rozumie</w:t>
      </w:r>
    </w:p>
    <w:p w14:paraId="60FC7EFF" w14:textId="796B7035" w:rsidR="00675D40" w:rsidRPr="00D12108" w:rsidRDefault="00675D40" w:rsidP="00D12108">
      <w:pPr>
        <w:pStyle w:val="Odsekzoznamu"/>
        <w:numPr>
          <w:ilvl w:val="0"/>
          <w:numId w:val="21"/>
        </w:numPr>
        <w:shd w:val="clear" w:color="auto" w:fill="FFFFFF" w:themeFill="background1"/>
        <w:tabs>
          <w:tab w:val="left" w:pos="389"/>
        </w:tabs>
        <w:spacing w:before="0"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slovenskou právnickou osobou právnická osoba so sídlom na území Slovenskej republiky,</w:t>
      </w:r>
    </w:p>
    <w:p w14:paraId="51A0F9EB" w14:textId="77777777" w:rsidR="004E743A" w:rsidRPr="00D12108" w:rsidRDefault="00675D40" w:rsidP="00D12108">
      <w:pPr>
        <w:pStyle w:val="Odsekzoznamu"/>
        <w:numPr>
          <w:ilvl w:val="0"/>
          <w:numId w:val="21"/>
        </w:numPr>
        <w:shd w:val="clear" w:color="auto" w:fill="FFFFFF" w:themeFill="background1"/>
        <w:tabs>
          <w:tab w:val="left" w:pos="389"/>
        </w:tabs>
        <w:spacing w:before="0"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zahraničnou osobou</w:t>
      </w:r>
    </w:p>
    <w:p w14:paraId="27A07AD3" w14:textId="48491EDC" w:rsidR="004E743A" w:rsidRPr="00D12108" w:rsidRDefault="004E743A" w:rsidP="00D12108">
      <w:pPr>
        <w:pStyle w:val="Odsekzoznamu"/>
        <w:shd w:val="clear" w:color="auto" w:fill="FFFFFF" w:themeFill="background1"/>
        <w:tabs>
          <w:tab w:val="left" w:pos="389"/>
        </w:tabs>
        <w:spacing w:before="0" w:after="120" w:line="276" w:lineRule="auto"/>
        <w:ind w:left="102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1. zahraničná </w:t>
      </w:r>
      <w:r w:rsidR="00675D40" w:rsidRPr="00D12108">
        <w:rPr>
          <w:rFonts w:ascii="Times New Roman" w:hAnsi="Times New Roman" w:cs="Times New Roman"/>
          <w:color w:val="000000" w:themeColor="text1"/>
          <w:sz w:val="24"/>
          <w:szCs w:val="24"/>
        </w:rPr>
        <w:t>fyzická osoba</w:t>
      </w:r>
      <w:r w:rsidR="004B28C5" w:rsidRPr="00D12108">
        <w:rPr>
          <w:rFonts w:ascii="Times New Roman" w:hAnsi="Times New Roman" w:cs="Times New Roman"/>
          <w:color w:val="000000" w:themeColor="text1"/>
          <w:sz w:val="24"/>
          <w:szCs w:val="24"/>
        </w:rPr>
        <w:t>, ktor</w:t>
      </w:r>
      <w:r w:rsidRPr="00D12108">
        <w:rPr>
          <w:rFonts w:ascii="Times New Roman" w:hAnsi="Times New Roman" w:cs="Times New Roman"/>
          <w:color w:val="000000" w:themeColor="text1"/>
          <w:sz w:val="24"/>
          <w:szCs w:val="24"/>
        </w:rPr>
        <w:t>ou je fyzická osoba, ktor</w:t>
      </w:r>
      <w:r w:rsidR="004B28C5" w:rsidRPr="00D12108">
        <w:rPr>
          <w:rFonts w:ascii="Times New Roman" w:hAnsi="Times New Roman" w:cs="Times New Roman"/>
          <w:color w:val="000000" w:themeColor="text1"/>
          <w:sz w:val="24"/>
          <w:szCs w:val="24"/>
        </w:rPr>
        <w:t xml:space="preserve">á nemá </w:t>
      </w:r>
      <w:r w:rsidR="00870CE2" w:rsidRPr="00D12108">
        <w:rPr>
          <w:rFonts w:ascii="Times New Roman" w:hAnsi="Times New Roman" w:cs="Times New Roman"/>
          <w:color w:val="000000" w:themeColor="text1"/>
          <w:sz w:val="24"/>
          <w:szCs w:val="24"/>
        </w:rPr>
        <w:t>bydlisko</w:t>
      </w:r>
      <w:r w:rsidR="009600CE" w:rsidRPr="00D12108">
        <w:rPr>
          <w:rFonts w:ascii="Times New Roman" w:hAnsi="Times New Roman" w:cs="Times New Roman"/>
          <w:color w:val="000000" w:themeColor="text1"/>
          <w:sz w:val="24"/>
          <w:szCs w:val="24"/>
        </w:rPr>
        <w:t xml:space="preserve"> </w:t>
      </w:r>
      <w:r w:rsidR="00F903E5" w:rsidRPr="00D12108">
        <w:rPr>
          <w:rFonts w:ascii="Times New Roman" w:hAnsi="Times New Roman" w:cs="Times New Roman"/>
          <w:color w:val="000000" w:themeColor="text1"/>
          <w:sz w:val="24"/>
          <w:szCs w:val="24"/>
        </w:rPr>
        <w:t>na území Slovenskej republiky</w:t>
      </w:r>
      <w:r w:rsidR="00380815" w:rsidRPr="00D12108">
        <w:rPr>
          <w:rFonts w:ascii="Times New Roman" w:hAnsi="Times New Roman" w:cs="Times New Roman"/>
          <w:color w:val="000000" w:themeColor="text1"/>
          <w:sz w:val="24"/>
          <w:szCs w:val="24"/>
        </w:rPr>
        <w:t>,</w:t>
      </w:r>
      <w:r w:rsidR="0001686F" w:rsidRPr="00D12108">
        <w:rPr>
          <w:rFonts w:ascii="Times New Roman" w:hAnsi="Times New Roman" w:cs="Times New Roman"/>
          <w:color w:val="000000" w:themeColor="text1"/>
          <w:sz w:val="24"/>
          <w:szCs w:val="24"/>
        </w:rPr>
        <w:t xml:space="preserve"> </w:t>
      </w:r>
    </w:p>
    <w:p w14:paraId="5294AAF2" w14:textId="77777777" w:rsidR="00675D40" w:rsidRPr="00D12108" w:rsidRDefault="004E743A" w:rsidP="00D12108">
      <w:pPr>
        <w:pStyle w:val="Odsekzoznamu"/>
        <w:shd w:val="clear" w:color="auto" w:fill="FFFFFF" w:themeFill="background1"/>
        <w:tabs>
          <w:tab w:val="left" w:pos="389"/>
        </w:tabs>
        <w:spacing w:before="0" w:after="120" w:line="276" w:lineRule="auto"/>
        <w:ind w:left="102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2. zahraničná </w:t>
      </w:r>
      <w:r w:rsidR="00675D40" w:rsidRPr="00D12108">
        <w:rPr>
          <w:rFonts w:ascii="Times New Roman" w:hAnsi="Times New Roman" w:cs="Times New Roman"/>
          <w:color w:val="000000" w:themeColor="text1"/>
          <w:sz w:val="24"/>
          <w:szCs w:val="24"/>
        </w:rPr>
        <w:t>právnická osoba</w:t>
      </w:r>
      <w:r w:rsidR="00F903E5" w:rsidRPr="00D12108">
        <w:rPr>
          <w:rFonts w:ascii="Times New Roman" w:hAnsi="Times New Roman" w:cs="Times New Roman"/>
          <w:color w:val="000000" w:themeColor="text1"/>
          <w:sz w:val="24"/>
          <w:szCs w:val="24"/>
        </w:rPr>
        <w:t>, ktor</w:t>
      </w:r>
      <w:r w:rsidRPr="00D12108">
        <w:rPr>
          <w:rFonts w:ascii="Times New Roman" w:hAnsi="Times New Roman" w:cs="Times New Roman"/>
          <w:color w:val="000000" w:themeColor="text1"/>
          <w:sz w:val="24"/>
          <w:szCs w:val="24"/>
        </w:rPr>
        <w:t>ou je právnická osoba, ktorá</w:t>
      </w:r>
      <w:r w:rsidR="00F903E5" w:rsidRPr="00D12108">
        <w:rPr>
          <w:rFonts w:ascii="Times New Roman" w:hAnsi="Times New Roman" w:cs="Times New Roman"/>
          <w:color w:val="000000" w:themeColor="text1"/>
          <w:sz w:val="24"/>
          <w:szCs w:val="24"/>
        </w:rPr>
        <w:t xml:space="preserve"> nemá sídlo na území</w:t>
      </w:r>
      <w:r w:rsidR="00675D40" w:rsidRPr="00D12108">
        <w:rPr>
          <w:rFonts w:ascii="Times New Roman" w:hAnsi="Times New Roman" w:cs="Times New Roman"/>
          <w:color w:val="000000" w:themeColor="text1"/>
          <w:sz w:val="24"/>
          <w:szCs w:val="24"/>
        </w:rPr>
        <w:t xml:space="preserve"> Slovenskej republiky</w:t>
      </w:r>
      <w:r w:rsidR="00B76985" w:rsidRPr="00D12108">
        <w:rPr>
          <w:rFonts w:ascii="Times New Roman" w:hAnsi="Times New Roman" w:cs="Times New Roman"/>
          <w:color w:val="000000" w:themeColor="text1"/>
          <w:sz w:val="24"/>
          <w:szCs w:val="24"/>
        </w:rPr>
        <w:t>,</w:t>
      </w:r>
    </w:p>
    <w:p w14:paraId="2C6EEBE5" w14:textId="254602EB" w:rsidR="007F4143" w:rsidRPr="00D12108" w:rsidRDefault="00675D40" w:rsidP="00D12108">
      <w:pPr>
        <w:pStyle w:val="Odsekzoznamu"/>
        <w:numPr>
          <w:ilvl w:val="0"/>
          <w:numId w:val="21"/>
        </w:numPr>
        <w:shd w:val="clear" w:color="auto" w:fill="FFFFFF" w:themeFill="background1"/>
        <w:tabs>
          <w:tab w:val="left" w:pos="389"/>
        </w:tabs>
        <w:spacing w:before="0"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organizačnou zložkou organizačný útvar slovenskej právnickej osoby, </w:t>
      </w:r>
      <w:r w:rsidR="00045EF3" w:rsidRPr="00D12108">
        <w:rPr>
          <w:rFonts w:ascii="Times New Roman" w:hAnsi="Times New Roman" w:cs="Times New Roman"/>
          <w:color w:val="000000" w:themeColor="text1"/>
          <w:sz w:val="24"/>
          <w:szCs w:val="24"/>
        </w:rPr>
        <w:t>fyzickej osoby</w:t>
      </w:r>
      <w:r w:rsidR="00D879A2">
        <w:rPr>
          <w:rFonts w:ascii="Times New Roman" w:hAnsi="Times New Roman" w:cs="Times New Roman"/>
          <w:color w:val="000000" w:themeColor="text1"/>
          <w:sz w:val="24"/>
          <w:szCs w:val="24"/>
        </w:rPr>
        <w:t>, ktorá je podnikateľom (ďalej len „fyzická osoba – podnikateľ“)</w:t>
      </w:r>
      <w:r w:rsidRPr="00D12108">
        <w:rPr>
          <w:rFonts w:ascii="Times New Roman" w:hAnsi="Times New Roman" w:cs="Times New Roman"/>
          <w:color w:val="000000" w:themeColor="text1"/>
          <w:sz w:val="24"/>
          <w:szCs w:val="24"/>
        </w:rPr>
        <w:t xml:space="preserve">, </w:t>
      </w:r>
      <w:r w:rsidR="00D12108">
        <w:rPr>
          <w:rFonts w:ascii="Times New Roman" w:hAnsi="Times New Roman" w:cs="Times New Roman"/>
          <w:color w:val="000000" w:themeColor="text1"/>
          <w:sz w:val="24"/>
          <w:szCs w:val="24"/>
        </w:rPr>
        <w:t xml:space="preserve">fyzickej osoby podľa § 2 ods. 2 písm. c), </w:t>
      </w:r>
      <w:r w:rsidRPr="00D12108">
        <w:rPr>
          <w:rFonts w:ascii="Times New Roman" w:hAnsi="Times New Roman" w:cs="Times New Roman"/>
          <w:color w:val="000000" w:themeColor="text1"/>
          <w:sz w:val="24"/>
          <w:szCs w:val="24"/>
        </w:rPr>
        <w:t xml:space="preserve">orgánu verejnej moci, zahraničnej osoby alebo podniku zahraničnej </w:t>
      </w:r>
      <w:r w:rsidR="00E44AF6" w:rsidRPr="00D12108">
        <w:rPr>
          <w:rFonts w:ascii="Times New Roman" w:hAnsi="Times New Roman" w:cs="Times New Roman"/>
          <w:color w:val="000000" w:themeColor="text1"/>
          <w:sz w:val="24"/>
          <w:szCs w:val="24"/>
        </w:rPr>
        <w:t>osoby</w:t>
      </w:r>
      <w:r w:rsidR="009C34B3" w:rsidRPr="00D12108">
        <w:rPr>
          <w:rFonts w:ascii="Times New Roman" w:hAnsi="Times New Roman" w:cs="Times New Roman"/>
          <w:color w:val="000000" w:themeColor="text1"/>
          <w:sz w:val="24"/>
          <w:szCs w:val="24"/>
        </w:rPr>
        <w:t xml:space="preserve"> </w:t>
      </w:r>
      <w:r w:rsidR="009D4B96" w:rsidRPr="00D12108">
        <w:rPr>
          <w:rFonts w:ascii="Times New Roman" w:hAnsi="Times New Roman" w:cs="Times New Roman"/>
          <w:color w:val="000000" w:themeColor="text1"/>
          <w:sz w:val="24"/>
          <w:szCs w:val="24"/>
        </w:rPr>
        <w:lastRenderedPageBreak/>
        <w:t>zapísaný</w:t>
      </w:r>
      <w:r w:rsidR="009C34B3" w:rsidRPr="00D12108">
        <w:rPr>
          <w:rFonts w:ascii="Times New Roman" w:hAnsi="Times New Roman" w:cs="Times New Roman"/>
          <w:color w:val="000000" w:themeColor="text1"/>
          <w:sz w:val="24"/>
          <w:szCs w:val="24"/>
        </w:rPr>
        <w:t xml:space="preserve"> </w:t>
      </w:r>
      <w:r w:rsidRPr="00D12108">
        <w:rPr>
          <w:rFonts w:ascii="Times New Roman" w:hAnsi="Times New Roman" w:cs="Times New Roman"/>
          <w:color w:val="000000" w:themeColor="text1"/>
          <w:sz w:val="24"/>
          <w:szCs w:val="24"/>
        </w:rPr>
        <w:t>do zdrojového registra,</w:t>
      </w:r>
      <w:r w:rsidR="008378B8" w:rsidRPr="00D12108">
        <w:rPr>
          <w:rFonts w:ascii="Times New Roman" w:hAnsi="Times New Roman" w:cs="Times New Roman"/>
          <w:color w:val="000000" w:themeColor="text1"/>
          <w:sz w:val="24"/>
          <w:szCs w:val="24"/>
          <w:vertAlign w:val="superscript"/>
        </w:rPr>
        <w:t>1</w:t>
      </w:r>
      <w:r w:rsidR="00216A85" w:rsidRPr="00D12108">
        <w:rPr>
          <w:rFonts w:ascii="Times New Roman" w:hAnsi="Times New Roman" w:cs="Times New Roman"/>
          <w:color w:val="000000" w:themeColor="text1"/>
          <w:sz w:val="24"/>
          <w:szCs w:val="24"/>
        </w:rPr>
        <w:t>)</w:t>
      </w:r>
      <w:r w:rsidR="001C6D39" w:rsidRPr="00D12108">
        <w:rPr>
          <w:rFonts w:ascii="Times New Roman" w:hAnsi="Times New Roman" w:cs="Times New Roman"/>
          <w:color w:val="000000" w:themeColor="text1"/>
          <w:sz w:val="24"/>
          <w:szCs w:val="24"/>
        </w:rPr>
        <w:t xml:space="preserve"> alebo </w:t>
      </w:r>
      <w:r w:rsidR="007F4143" w:rsidRPr="00D12108">
        <w:rPr>
          <w:rFonts w:ascii="Times New Roman" w:hAnsi="Times New Roman" w:cs="Times New Roman"/>
          <w:color w:val="000000" w:themeColor="text1"/>
          <w:sz w:val="24"/>
          <w:szCs w:val="24"/>
        </w:rPr>
        <w:t xml:space="preserve">organizačný útvar slovenskej právnickej osoby alebo orgánu verejnej moci </w:t>
      </w:r>
      <w:r w:rsidR="00912500" w:rsidRPr="00D12108">
        <w:rPr>
          <w:rFonts w:ascii="Times New Roman" w:hAnsi="Times New Roman" w:cs="Times New Roman"/>
          <w:color w:val="000000" w:themeColor="text1"/>
          <w:sz w:val="24"/>
          <w:szCs w:val="24"/>
        </w:rPr>
        <w:t>zriadený</w:t>
      </w:r>
      <w:r w:rsidR="001C6D39" w:rsidRPr="00D12108">
        <w:rPr>
          <w:rFonts w:ascii="Times New Roman" w:hAnsi="Times New Roman" w:cs="Times New Roman"/>
          <w:color w:val="000000" w:themeColor="text1"/>
          <w:sz w:val="24"/>
          <w:szCs w:val="24"/>
        </w:rPr>
        <w:t xml:space="preserve"> </w:t>
      </w:r>
      <w:r w:rsidR="00577947" w:rsidRPr="00D12108">
        <w:rPr>
          <w:rFonts w:ascii="Times New Roman" w:hAnsi="Times New Roman" w:cs="Times New Roman"/>
          <w:color w:val="000000" w:themeColor="text1"/>
          <w:sz w:val="24"/>
          <w:szCs w:val="24"/>
        </w:rPr>
        <w:t>zákonom</w:t>
      </w:r>
      <w:r w:rsidR="007F4143" w:rsidRPr="00D12108">
        <w:rPr>
          <w:rFonts w:ascii="Times New Roman" w:hAnsi="Times New Roman" w:cs="Times New Roman"/>
          <w:color w:val="000000" w:themeColor="text1"/>
          <w:sz w:val="24"/>
          <w:szCs w:val="24"/>
        </w:rPr>
        <w:t>; organizačnou zložkou sa rozum</w:t>
      </w:r>
      <w:r w:rsidR="00A73BC2" w:rsidRPr="00D12108">
        <w:rPr>
          <w:rFonts w:ascii="Times New Roman" w:hAnsi="Times New Roman" w:cs="Times New Roman"/>
          <w:color w:val="000000" w:themeColor="text1"/>
          <w:sz w:val="24"/>
          <w:szCs w:val="24"/>
        </w:rPr>
        <w:t>ie</w:t>
      </w:r>
      <w:r w:rsidR="007F4143" w:rsidRPr="00D12108">
        <w:rPr>
          <w:rFonts w:ascii="Times New Roman" w:hAnsi="Times New Roman" w:cs="Times New Roman"/>
          <w:color w:val="000000" w:themeColor="text1"/>
          <w:sz w:val="24"/>
          <w:szCs w:val="24"/>
        </w:rPr>
        <w:t xml:space="preserve"> aj preddavková organizácia</w:t>
      </w:r>
      <w:r w:rsidR="006F2EA2" w:rsidRPr="00D12108">
        <w:rPr>
          <w:rFonts w:ascii="Times New Roman" w:hAnsi="Times New Roman" w:cs="Times New Roman"/>
          <w:color w:val="000000" w:themeColor="text1"/>
          <w:sz w:val="24"/>
          <w:szCs w:val="24"/>
        </w:rPr>
        <w:t xml:space="preserve">, organizačná jednotka </w:t>
      </w:r>
      <w:r w:rsidR="007F4143" w:rsidRPr="00D12108">
        <w:rPr>
          <w:rFonts w:ascii="Times New Roman" w:hAnsi="Times New Roman" w:cs="Times New Roman"/>
          <w:color w:val="000000" w:themeColor="text1"/>
          <w:sz w:val="24"/>
          <w:szCs w:val="24"/>
        </w:rPr>
        <w:t xml:space="preserve">alebo iný organizačný útvar zriadený </w:t>
      </w:r>
      <w:r w:rsidR="00A73BC2" w:rsidRPr="00D12108">
        <w:rPr>
          <w:rFonts w:ascii="Times New Roman" w:hAnsi="Times New Roman" w:cs="Times New Roman"/>
          <w:color w:val="000000" w:themeColor="text1"/>
          <w:sz w:val="24"/>
          <w:szCs w:val="24"/>
        </w:rPr>
        <w:t xml:space="preserve">podľa osobitného </w:t>
      </w:r>
      <w:r w:rsidR="00E44AF6" w:rsidRPr="00D12108">
        <w:rPr>
          <w:rFonts w:ascii="Times New Roman" w:hAnsi="Times New Roman" w:cs="Times New Roman"/>
          <w:color w:val="000000" w:themeColor="text1"/>
          <w:sz w:val="24"/>
          <w:szCs w:val="24"/>
        </w:rPr>
        <w:t>predpisu</w:t>
      </w:r>
      <w:r w:rsidR="00C10F2A" w:rsidRPr="00D12108">
        <w:rPr>
          <w:rFonts w:ascii="Times New Roman" w:hAnsi="Times New Roman" w:cs="Times New Roman"/>
          <w:color w:val="000000" w:themeColor="text1"/>
          <w:sz w:val="24"/>
          <w:szCs w:val="24"/>
        </w:rPr>
        <w:t>,</w:t>
      </w:r>
      <w:r w:rsidR="00C10F2A" w:rsidRPr="00D12108">
        <w:rPr>
          <w:rFonts w:ascii="Times New Roman" w:hAnsi="Times New Roman" w:cs="Times New Roman"/>
          <w:color w:val="000000" w:themeColor="text1"/>
          <w:sz w:val="24"/>
          <w:szCs w:val="24"/>
          <w:vertAlign w:val="superscript"/>
        </w:rPr>
        <w:t>1</w:t>
      </w:r>
      <w:r w:rsidR="008378B8" w:rsidRPr="00D12108">
        <w:rPr>
          <w:rFonts w:ascii="Times New Roman" w:hAnsi="Times New Roman" w:cs="Times New Roman"/>
          <w:color w:val="000000" w:themeColor="text1"/>
          <w:sz w:val="24"/>
          <w:szCs w:val="24"/>
          <w:vertAlign w:val="superscript"/>
        </w:rPr>
        <w:t>a</w:t>
      </w:r>
      <w:r w:rsidR="00C10F2A" w:rsidRPr="00D12108">
        <w:rPr>
          <w:rFonts w:ascii="Times New Roman" w:hAnsi="Times New Roman" w:cs="Times New Roman"/>
          <w:color w:val="000000" w:themeColor="text1"/>
          <w:sz w:val="24"/>
          <w:szCs w:val="24"/>
        </w:rPr>
        <w:t>)</w:t>
      </w:r>
      <w:r w:rsidR="00A73BC2" w:rsidRPr="00D12108">
        <w:rPr>
          <w:rFonts w:ascii="Times New Roman" w:hAnsi="Times New Roman" w:cs="Times New Roman"/>
          <w:color w:val="000000" w:themeColor="text1"/>
          <w:sz w:val="24"/>
          <w:szCs w:val="24"/>
        </w:rPr>
        <w:t xml:space="preserve"> </w:t>
      </w:r>
      <w:r w:rsidR="00C10F2A" w:rsidRPr="00D12108">
        <w:rPr>
          <w:rFonts w:ascii="Times New Roman" w:hAnsi="Times New Roman" w:cs="Times New Roman"/>
          <w:color w:val="000000" w:themeColor="text1"/>
          <w:sz w:val="24"/>
          <w:szCs w:val="24"/>
        </w:rPr>
        <w:t>ktorý nie je právnickou osobou</w:t>
      </w:r>
      <w:r w:rsidR="007F4143" w:rsidRPr="00D12108">
        <w:rPr>
          <w:rFonts w:ascii="Times New Roman" w:hAnsi="Times New Roman" w:cs="Times New Roman"/>
          <w:color w:val="000000" w:themeColor="text1"/>
          <w:sz w:val="24"/>
          <w:szCs w:val="24"/>
        </w:rPr>
        <w:t>,</w:t>
      </w:r>
    </w:p>
    <w:p w14:paraId="0E6A9457" w14:textId="652646DD" w:rsidR="00C03CA2" w:rsidRPr="00D12108" w:rsidRDefault="00AC70C8" w:rsidP="00D12108">
      <w:pPr>
        <w:pStyle w:val="Odsekzoznamu"/>
        <w:numPr>
          <w:ilvl w:val="0"/>
          <w:numId w:val="21"/>
        </w:numPr>
        <w:shd w:val="clear" w:color="auto" w:fill="FFFFFF" w:themeFill="background1"/>
        <w:spacing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orgánom verejnej moci </w:t>
      </w:r>
    </w:p>
    <w:p w14:paraId="0F94FB91" w14:textId="1CC88962" w:rsidR="00C03CA2" w:rsidRPr="00D12108" w:rsidRDefault="00AC70C8" w:rsidP="00D12108">
      <w:pPr>
        <w:pStyle w:val="Odsekzoznamu"/>
        <w:numPr>
          <w:ilvl w:val="0"/>
          <w:numId w:val="22"/>
        </w:numPr>
        <w:shd w:val="clear" w:color="auto" w:fill="FFFFFF" w:themeFill="background1"/>
        <w:spacing w:after="120" w:line="276" w:lineRule="auto"/>
        <w:ind w:left="984"/>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štátny orgán, </w:t>
      </w:r>
    </w:p>
    <w:p w14:paraId="088C735F" w14:textId="69564151" w:rsidR="00C03CA2" w:rsidRPr="00D12108" w:rsidRDefault="00AC70C8" w:rsidP="00D12108">
      <w:pPr>
        <w:pStyle w:val="Odsekzoznamu"/>
        <w:numPr>
          <w:ilvl w:val="0"/>
          <w:numId w:val="22"/>
        </w:numPr>
        <w:shd w:val="clear" w:color="auto" w:fill="FFFFFF" w:themeFill="background1"/>
        <w:spacing w:after="120" w:line="276" w:lineRule="auto"/>
        <w:ind w:left="984"/>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orgán územnej samosprávy, </w:t>
      </w:r>
    </w:p>
    <w:p w14:paraId="50C5386D" w14:textId="4E410BDB" w:rsidR="00C03CA2" w:rsidRPr="00D12108" w:rsidRDefault="00AC70C8" w:rsidP="00D12108">
      <w:pPr>
        <w:pStyle w:val="Odsekzoznamu"/>
        <w:numPr>
          <w:ilvl w:val="0"/>
          <w:numId w:val="22"/>
        </w:numPr>
        <w:shd w:val="clear" w:color="auto" w:fill="FFFFFF" w:themeFill="background1"/>
        <w:spacing w:after="120" w:line="276" w:lineRule="auto"/>
        <w:ind w:left="984"/>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orgán záujmovej samosprávy, alebo </w:t>
      </w:r>
    </w:p>
    <w:p w14:paraId="28B1A06E" w14:textId="18DB541A" w:rsidR="00C03CA2" w:rsidRPr="00D12108" w:rsidRDefault="00AC70C8" w:rsidP="00D12108">
      <w:pPr>
        <w:pStyle w:val="Odsekzoznamu"/>
        <w:numPr>
          <w:ilvl w:val="0"/>
          <w:numId w:val="22"/>
        </w:numPr>
        <w:shd w:val="clear" w:color="auto" w:fill="FFFFFF" w:themeFill="background1"/>
        <w:spacing w:after="120" w:line="276" w:lineRule="auto"/>
        <w:ind w:left="984"/>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iná osoba, ktorá realizuje svoje poslanie, činnosť, úlohy, ciele alebo ich časť vo vecne vymedzenej oblasti vo verejnom záujme a na tento účel jej osobitný predpis</w:t>
      </w:r>
      <w:r w:rsidR="003014E9" w:rsidRPr="00D12108">
        <w:rPr>
          <w:rFonts w:ascii="Times New Roman" w:hAnsi="Times New Roman" w:cs="Times New Roman"/>
          <w:color w:val="000000" w:themeColor="text1"/>
          <w:sz w:val="24"/>
          <w:szCs w:val="24"/>
          <w:vertAlign w:val="superscript"/>
        </w:rPr>
        <w:t>1</w:t>
      </w:r>
      <w:r w:rsidR="008378B8" w:rsidRPr="00D12108">
        <w:rPr>
          <w:rFonts w:ascii="Times New Roman" w:hAnsi="Times New Roman" w:cs="Times New Roman"/>
          <w:color w:val="000000" w:themeColor="text1"/>
          <w:sz w:val="24"/>
          <w:szCs w:val="24"/>
          <w:vertAlign w:val="superscript"/>
        </w:rPr>
        <w:t>b</w:t>
      </w:r>
      <w:r w:rsidRPr="00D12108">
        <w:rPr>
          <w:rFonts w:ascii="Times New Roman" w:hAnsi="Times New Roman" w:cs="Times New Roman"/>
          <w:color w:val="000000" w:themeColor="text1"/>
          <w:sz w:val="24"/>
          <w:szCs w:val="24"/>
        </w:rPr>
        <w:t xml:space="preserve">) zveruje právomoc autoritatívne </w:t>
      </w:r>
      <w:r w:rsidR="00C03CA2" w:rsidRPr="00D12108">
        <w:rPr>
          <w:rFonts w:ascii="Times New Roman" w:hAnsi="Times New Roman" w:cs="Times New Roman"/>
          <w:color w:val="000000" w:themeColor="text1"/>
          <w:sz w:val="24"/>
          <w:szCs w:val="24"/>
        </w:rPr>
        <w:t xml:space="preserve">a vynútiteľne </w:t>
      </w:r>
      <w:r w:rsidRPr="00D12108">
        <w:rPr>
          <w:rFonts w:ascii="Times New Roman" w:hAnsi="Times New Roman" w:cs="Times New Roman"/>
          <w:color w:val="000000" w:themeColor="text1"/>
          <w:sz w:val="24"/>
          <w:szCs w:val="24"/>
        </w:rPr>
        <w:t xml:space="preserve">rozhodovať o právach, právom chránených záujmoch a povinnostiach fyzickej osoby alebo právnickej osoby alebo inak priamo do </w:t>
      </w:r>
      <w:r w:rsidR="00C03CA2" w:rsidRPr="00D12108">
        <w:rPr>
          <w:rFonts w:ascii="Times New Roman" w:hAnsi="Times New Roman" w:cs="Times New Roman"/>
          <w:color w:val="000000" w:themeColor="text1"/>
          <w:sz w:val="24"/>
          <w:szCs w:val="24"/>
        </w:rPr>
        <w:t xml:space="preserve">týchto </w:t>
      </w:r>
      <w:r w:rsidRPr="00D12108">
        <w:rPr>
          <w:rFonts w:ascii="Times New Roman" w:hAnsi="Times New Roman" w:cs="Times New Roman"/>
          <w:color w:val="000000" w:themeColor="text1"/>
          <w:sz w:val="24"/>
          <w:szCs w:val="24"/>
        </w:rPr>
        <w:t xml:space="preserve">práv, právom chránených záujmov a povinností </w:t>
      </w:r>
      <w:r w:rsidR="00C03CA2" w:rsidRPr="00D12108">
        <w:rPr>
          <w:rFonts w:ascii="Times New Roman" w:hAnsi="Times New Roman" w:cs="Times New Roman"/>
          <w:color w:val="000000" w:themeColor="text1"/>
          <w:sz w:val="24"/>
          <w:szCs w:val="24"/>
        </w:rPr>
        <w:t>zasahovať</w:t>
      </w:r>
      <w:r w:rsidR="00F04362" w:rsidRPr="00D12108">
        <w:rPr>
          <w:rFonts w:ascii="Times New Roman" w:hAnsi="Times New Roman" w:cs="Times New Roman"/>
          <w:color w:val="000000" w:themeColor="text1"/>
          <w:sz w:val="24"/>
          <w:szCs w:val="24"/>
        </w:rPr>
        <w:t>; orgánom verejnej moci nie je osoba, ktorá vydáva správne akty výlučne v oblastiach slobodného prístupu k infor</w:t>
      </w:r>
      <w:r w:rsidR="003A45B4">
        <w:rPr>
          <w:rFonts w:ascii="Times New Roman" w:hAnsi="Times New Roman" w:cs="Times New Roman"/>
          <w:color w:val="000000" w:themeColor="text1"/>
          <w:sz w:val="24"/>
          <w:szCs w:val="24"/>
        </w:rPr>
        <w:t>máciám, sťažností alebo petícií,</w:t>
      </w:r>
    </w:p>
    <w:p w14:paraId="7F8084C7" w14:textId="03D9020B" w:rsidR="00675D40" w:rsidRPr="00D12108" w:rsidRDefault="00675D40" w:rsidP="00D12108">
      <w:pPr>
        <w:pStyle w:val="Odsekzoznamu"/>
        <w:numPr>
          <w:ilvl w:val="0"/>
          <w:numId w:val="21"/>
        </w:numPr>
        <w:shd w:val="clear" w:color="auto" w:fill="FFFFFF" w:themeFill="background1"/>
        <w:spacing w:before="0"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úradnou činnosťou úkon</w:t>
      </w:r>
      <w:r w:rsidR="00BD592C" w:rsidRPr="00D12108">
        <w:rPr>
          <w:rFonts w:ascii="Times New Roman" w:hAnsi="Times New Roman" w:cs="Times New Roman"/>
          <w:color w:val="000000" w:themeColor="text1"/>
          <w:sz w:val="24"/>
          <w:szCs w:val="24"/>
        </w:rPr>
        <w:t>y</w:t>
      </w:r>
      <w:r w:rsidRPr="00D12108">
        <w:rPr>
          <w:rFonts w:ascii="Times New Roman" w:hAnsi="Times New Roman" w:cs="Times New Roman"/>
          <w:color w:val="000000" w:themeColor="text1"/>
          <w:sz w:val="24"/>
          <w:szCs w:val="24"/>
        </w:rPr>
        <w:t xml:space="preserve"> orgánu verejnej moci pri výkone jeho pôsobnosti</w:t>
      </w:r>
      <w:r w:rsidR="00C03CA2" w:rsidRPr="00D12108">
        <w:rPr>
          <w:rFonts w:ascii="Times New Roman" w:hAnsi="Times New Roman" w:cs="Times New Roman"/>
          <w:color w:val="000000" w:themeColor="text1"/>
          <w:sz w:val="24"/>
          <w:szCs w:val="24"/>
        </w:rPr>
        <w:t>;</w:t>
      </w:r>
      <w:r w:rsidR="0083319B" w:rsidRPr="00D12108">
        <w:rPr>
          <w:rFonts w:ascii="Times New Roman" w:hAnsi="Times New Roman" w:cs="Times New Roman"/>
          <w:color w:val="000000" w:themeColor="text1"/>
          <w:sz w:val="24"/>
          <w:szCs w:val="24"/>
        </w:rPr>
        <w:t xml:space="preserve"> úradnou činnosťou </w:t>
      </w:r>
      <w:r w:rsidR="00BF0BEB" w:rsidRPr="00D12108">
        <w:rPr>
          <w:rFonts w:ascii="Times New Roman" w:hAnsi="Times New Roman" w:cs="Times New Roman"/>
          <w:color w:val="000000" w:themeColor="text1"/>
          <w:sz w:val="24"/>
          <w:szCs w:val="24"/>
        </w:rPr>
        <w:t>sa rozumie</w:t>
      </w:r>
      <w:r w:rsidR="0083319B" w:rsidRPr="00D12108">
        <w:rPr>
          <w:rFonts w:ascii="Times New Roman" w:hAnsi="Times New Roman" w:cs="Times New Roman"/>
          <w:color w:val="000000" w:themeColor="text1"/>
          <w:sz w:val="24"/>
          <w:szCs w:val="24"/>
        </w:rPr>
        <w:t xml:space="preserve"> aj zabezpeč</w:t>
      </w:r>
      <w:r w:rsidR="005B7522" w:rsidRPr="00D12108">
        <w:rPr>
          <w:rFonts w:ascii="Times New Roman" w:hAnsi="Times New Roman" w:cs="Times New Roman"/>
          <w:color w:val="000000" w:themeColor="text1"/>
          <w:sz w:val="24"/>
          <w:szCs w:val="24"/>
        </w:rPr>
        <w:t>enie</w:t>
      </w:r>
      <w:r w:rsidR="0083319B" w:rsidRPr="00D12108">
        <w:rPr>
          <w:rFonts w:ascii="Times New Roman" w:hAnsi="Times New Roman" w:cs="Times New Roman"/>
          <w:color w:val="000000" w:themeColor="text1"/>
          <w:sz w:val="24"/>
          <w:szCs w:val="24"/>
        </w:rPr>
        <w:t xml:space="preserve"> elektronických služieb pri výkone verejnej moci </w:t>
      </w:r>
      <w:r w:rsidR="00E44AF6" w:rsidRPr="00D12108">
        <w:rPr>
          <w:rFonts w:ascii="Times New Roman" w:hAnsi="Times New Roman" w:cs="Times New Roman"/>
          <w:color w:val="000000" w:themeColor="text1"/>
          <w:sz w:val="24"/>
          <w:szCs w:val="24"/>
        </w:rPr>
        <w:t>elektronicky</w:t>
      </w:r>
      <w:r w:rsidR="00030DDF" w:rsidRPr="00D12108">
        <w:rPr>
          <w:rFonts w:ascii="Times New Roman" w:hAnsi="Times New Roman" w:cs="Times New Roman"/>
          <w:color w:val="000000" w:themeColor="text1"/>
          <w:sz w:val="24"/>
          <w:szCs w:val="24"/>
        </w:rPr>
        <w:t>,</w:t>
      </w:r>
      <w:r w:rsidR="003014E9" w:rsidRPr="00D12108">
        <w:rPr>
          <w:rFonts w:ascii="Times New Roman" w:hAnsi="Times New Roman" w:cs="Times New Roman"/>
          <w:color w:val="000000" w:themeColor="text1"/>
          <w:sz w:val="24"/>
          <w:szCs w:val="24"/>
          <w:vertAlign w:val="superscript"/>
        </w:rPr>
        <w:t>1</w:t>
      </w:r>
      <w:r w:rsidR="008378B8" w:rsidRPr="00D12108">
        <w:rPr>
          <w:rFonts w:ascii="Times New Roman" w:hAnsi="Times New Roman" w:cs="Times New Roman"/>
          <w:color w:val="000000" w:themeColor="text1"/>
          <w:sz w:val="24"/>
          <w:szCs w:val="24"/>
          <w:vertAlign w:val="superscript"/>
        </w:rPr>
        <w:t>c</w:t>
      </w:r>
      <w:r w:rsidR="005B7522" w:rsidRPr="00D12108">
        <w:rPr>
          <w:rFonts w:ascii="Times New Roman" w:hAnsi="Times New Roman" w:cs="Times New Roman"/>
          <w:color w:val="000000" w:themeColor="text1"/>
          <w:sz w:val="24"/>
          <w:szCs w:val="24"/>
        </w:rPr>
        <w:t>)</w:t>
      </w:r>
    </w:p>
    <w:p w14:paraId="0072C00E" w14:textId="77777777" w:rsidR="00675D40" w:rsidRPr="00D12108" w:rsidRDefault="00675D40" w:rsidP="00D12108">
      <w:pPr>
        <w:pStyle w:val="Odsekzoznamu"/>
        <w:numPr>
          <w:ilvl w:val="0"/>
          <w:numId w:val="21"/>
        </w:numPr>
        <w:shd w:val="clear" w:color="auto" w:fill="FFFFFF" w:themeFill="background1"/>
        <w:tabs>
          <w:tab w:val="left" w:pos="696"/>
        </w:tabs>
        <w:spacing w:before="0"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povinnou os</w:t>
      </w:r>
      <w:r w:rsidR="0017501B" w:rsidRPr="00D12108">
        <w:rPr>
          <w:rFonts w:ascii="Times New Roman" w:hAnsi="Times New Roman" w:cs="Times New Roman"/>
          <w:color w:val="000000" w:themeColor="text1"/>
          <w:sz w:val="24"/>
          <w:szCs w:val="24"/>
        </w:rPr>
        <w:t xml:space="preserve">obou orgán verejnej moci okrem </w:t>
      </w:r>
      <w:r w:rsidR="005F5859" w:rsidRPr="00D12108">
        <w:rPr>
          <w:rFonts w:ascii="Times New Roman" w:hAnsi="Times New Roman" w:cs="Times New Roman"/>
          <w:color w:val="000000" w:themeColor="text1"/>
          <w:sz w:val="24"/>
          <w:szCs w:val="24"/>
        </w:rPr>
        <w:t>Štatistického úradu Slovenskej republiky (ďalej len „</w:t>
      </w:r>
      <w:r w:rsidR="00996BAD" w:rsidRPr="00D12108">
        <w:rPr>
          <w:rFonts w:ascii="Times New Roman" w:hAnsi="Times New Roman" w:cs="Times New Roman"/>
          <w:color w:val="000000" w:themeColor="text1"/>
          <w:sz w:val="24"/>
          <w:szCs w:val="24"/>
        </w:rPr>
        <w:t>š</w:t>
      </w:r>
      <w:r w:rsidRPr="00D12108">
        <w:rPr>
          <w:rFonts w:ascii="Times New Roman" w:hAnsi="Times New Roman" w:cs="Times New Roman"/>
          <w:color w:val="000000" w:themeColor="text1"/>
          <w:sz w:val="24"/>
          <w:szCs w:val="24"/>
        </w:rPr>
        <w:t>tatistick</w:t>
      </w:r>
      <w:r w:rsidR="005F5859" w:rsidRPr="00D12108">
        <w:rPr>
          <w:rFonts w:ascii="Times New Roman" w:hAnsi="Times New Roman" w:cs="Times New Roman"/>
          <w:color w:val="000000" w:themeColor="text1"/>
          <w:sz w:val="24"/>
          <w:szCs w:val="24"/>
        </w:rPr>
        <w:t>ý</w:t>
      </w:r>
      <w:r w:rsidRPr="00D12108">
        <w:rPr>
          <w:rFonts w:ascii="Times New Roman" w:hAnsi="Times New Roman" w:cs="Times New Roman"/>
          <w:color w:val="000000" w:themeColor="text1"/>
          <w:sz w:val="24"/>
          <w:szCs w:val="24"/>
        </w:rPr>
        <w:t xml:space="preserve"> úrad</w:t>
      </w:r>
      <w:r w:rsidR="005F5859" w:rsidRP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rPr>
        <w:t xml:space="preserve">, ktorý je podľa § 4 povinný poskytovať štatistickému úradu údaje na účely </w:t>
      </w:r>
      <w:r w:rsidR="00B76985" w:rsidRPr="00D12108">
        <w:rPr>
          <w:rFonts w:ascii="Times New Roman" w:hAnsi="Times New Roman" w:cs="Times New Roman"/>
          <w:color w:val="000000" w:themeColor="text1"/>
          <w:sz w:val="24"/>
          <w:szCs w:val="24"/>
        </w:rPr>
        <w:t xml:space="preserve">ich </w:t>
      </w:r>
      <w:r w:rsidRPr="00D12108">
        <w:rPr>
          <w:rFonts w:ascii="Times New Roman" w:hAnsi="Times New Roman" w:cs="Times New Roman"/>
          <w:color w:val="000000" w:themeColor="text1"/>
          <w:sz w:val="24"/>
          <w:szCs w:val="24"/>
        </w:rPr>
        <w:t>zápisu, zmeny alebo výmazu v registri právnických osôb v rozsahu podľa § 3,</w:t>
      </w:r>
    </w:p>
    <w:p w14:paraId="1F12C6CB" w14:textId="77777777" w:rsidR="00675D40" w:rsidRPr="00D12108" w:rsidRDefault="00675D40" w:rsidP="00D12108">
      <w:pPr>
        <w:pStyle w:val="Odsekzoznamu"/>
        <w:numPr>
          <w:ilvl w:val="0"/>
          <w:numId w:val="21"/>
        </w:numPr>
        <w:shd w:val="clear" w:color="auto" w:fill="FFFFFF" w:themeFill="background1"/>
        <w:tabs>
          <w:tab w:val="left" w:pos="696"/>
        </w:tabs>
        <w:spacing w:before="0"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právnym stavom údaj o</w:t>
      </w:r>
    </w:p>
    <w:p w14:paraId="2E610D13" w14:textId="77777777" w:rsidR="00675D40" w:rsidRPr="00D12108" w:rsidRDefault="00675D40" w:rsidP="00D12108">
      <w:pPr>
        <w:pStyle w:val="Odsekzoznamu"/>
        <w:numPr>
          <w:ilvl w:val="0"/>
          <w:numId w:val="5"/>
        </w:numPr>
        <w:shd w:val="clear" w:color="auto" w:fill="FFFFFF" w:themeFill="background1"/>
        <w:spacing w:before="0" w:after="120" w:line="276" w:lineRule="auto"/>
        <w:ind w:left="70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dátume vstupu do likvidácie </w:t>
      </w:r>
      <w:r w:rsidR="00926F66" w:rsidRPr="00D12108">
        <w:rPr>
          <w:rFonts w:ascii="Times New Roman" w:hAnsi="Times New Roman" w:cs="Times New Roman"/>
          <w:color w:val="000000" w:themeColor="text1"/>
          <w:sz w:val="24"/>
          <w:szCs w:val="24"/>
        </w:rPr>
        <w:t xml:space="preserve">alebo vstupu do dodatočnej likvidácie </w:t>
      </w:r>
      <w:r w:rsidRPr="00D12108">
        <w:rPr>
          <w:rFonts w:ascii="Times New Roman" w:hAnsi="Times New Roman" w:cs="Times New Roman"/>
          <w:color w:val="000000" w:themeColor="text1"/>
          <w:sz w:val="24"/>
          <w:szCs w:val="24"/>
        </w:rPr>
        <w:t>a dátume skončenia likvidácie</w:t>
      </w:r>
      <w:r w:rsidR="00926F66" w:rsidRPr="00D12108">
        <w:rPr>
          <w:rFonts w:ascii="Times New Roman" w:hAnsi="Times New Roman" w:cs="Times New Roman"/>
          <w:color w:val="000000" w:themeColor="text1"/>
          <w:sz w:val="24"/>
          <w:szCs w:val="24"/>
        </w:rPr>
        <w:t xml:space="preserve"> alebo skončenia dodatočnej likvidácie</w:t>
      </w:r>
      <w:r w:rsidRPr="00D12108">
        <w:rPr>
          <w:rFonts w:ascii="Times New Roman" w:hAnsi="Times New Roman" w:cs="Times New Roman"/>
          <w:color w:val="000000" w:themeColor="text1"/>
          <w:sz w:val="24"/>
          <w:szCs w:val="24"/>
        </w:rPr>
        <w:t>,</w:t>
      </w:r>
    </w:p>
    <w:p w14:paraId="5C3F55A3" w14:textId="77777777" w:rsidR="00675D40" w:rsidRPr="00D12108" w:rsidRDefault="00DF4C6F" w:rsidP="00D12108">
      <w:pPr>
        <w:pStyle w:val="Odsekzoznamu"/>
        <w:numPr>
          <w:ilvl w:val="0"/>
          <w:numId w:val="5"/>
        </w:numPr>
        <w:shd w:val="clear" w:color="auto" w:fill="FFFFFF" w:themeFill="background1"/>
        <w:spacing w:before="0" w:after="120" w:line="276" w:lineRule="auto"/>
        <w:ind w:left="70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dátume </w:t>
      </w:r>
      <w:r w:rsidR="00675D40" w:rsidRPr="00D12108">
        <w:rPr>
          <w:rFonts w:ascii="Times New Roman" w:hAnsi="Times New Roman" w:cs="Times New Roman"/>
          <w:color w:val="000000" w:themeColor="text1"/>
          <w:sz w:val="24"/>
          <w:szCs w:val="24"/>
        </w:rPr>
        <w:t>vyhlásen</w:t>
      </w:r>
      <w:r w:rsidRPr="00D12108">
        <w:rPr>
          <w:rFonts w:ascii="Times New Roman" w:hAnsi="Times New Roman" w:cs="Times New Roman"/>
          <w:color w:val="000000" w:themeColor="text1"/>
          <w:sz w:val="24"/>
          <w:szCs w:val="24"/>
        </w:rPr>
        <w:t>ia</w:t>
      </w:r>
      <w:r w:rsidR="00675D40" w:rsidRPr="00D12108">
        <w:rPr>
          <w:rFonts w:ascii="Times New Roman" w:hAnsi="Times New Roman" w:cs="Times New Roman"/>
          <w:color w:val="000000" w:themeColor="text1"/>
          <w:sz w:val="24"/>
          <w:szCs w:val="24"/>
        </w:rPr>
        <w:t xml:space="preserve"> konkurzu a</w:t>
      </w:r>
      <w:r w:rsidR="00901A90" w:rsidRPr="00D12108">
        <w:rPr>
          <w:rFonts w:ascii="Times New Roman" w:hAnsi="Times New Roman" w:cs="Times New Roman"/>
          <w:color w:val="000000" w:themeColor="text1"/>
          <w:sz w:val="24"/>
          <w:szCs w:val="24"/>
        </w:rPr>
        <w:t xml:space="preserve"> dátume </w:t>
      </w:r>
      <w:r w:rsidR="00675D40" w:rsidRPr="00D12108">
        <w:rPr>
          <w:rFonts w:ascii="Times New Roman" w:hAnsi="Times New Roman" w:cs="Times New Roman"/>
          <w:color w:val="000000" w:themeColor="text1"/>
          <w:sz w:val="24"/>
          <w:szCs w:val="24"/>
        </w:rPr>
        <w:t>ukončen</w:t>
      </w:r>
      <w:r w:rsidR="00901A90" w:rsidRPr="00D12108">
        <w:rPr>
          <w:rFonts w:ascii="Times New Roman" w:hAnsi="Times New Roman" w:cs="Times New Roman"/>
          <w:color w:val="000000" w:themeColor="text1"/>
          <w:sz w:val="24"/>
          <w:szCs w:val="24"/>
        </w:rPr>
        <w:t>ia</w:t>
      </w:r>
      <w:r w:rsidR="00675D40" w:rsidRPr="00D12108">
        <w:rPr>
          <w:rFonts w:ascii="Times New Roman" w:hAnsi="Times New Roman" w:cs="Times New Roman"/>
          <w:color w:val="000000" w:themeColor="text1"/>
          <w:sz w:val="24"/>
          <w:szCs w:val="24"/>
        </w:rPr>
        <w:t xml:space="preserve"> konkurzného konania,</w:t>
      </w:r>
    </w:p>
    <w:p w14:paraId="04C52FDA" w14:textId="2E419C57" w:rsidR="00675D40" w:rsidRPr="00D12108" w:rsidRDefault="00675D40" w:rsidP="00D12108">
      <w:pPr>
        <w:pStyle w:val="Odsekzoznamu"/>
        <w:numPr>
          <w:ilvl w:val="0"/>
          <w:numId w:val="5"/>
        </w:numPr>
        <w:shd w:val="clear" w:color="auto" w:fill="FFFFFF" w:themeFill="background1"/>
        <w:spacing w:before="0" w:after="120" w:line="276" w:lineRule="auto"/>
        <w:ind w:left="70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dátume povolenia reštrukturalizácie</w:t>
      </w:r>
      <w:r w:rsidR="00DF4C6F" w:rsidRPr="00D12108">
        <w:rPr>
          <w:rFonts w:ascii="Times New Roman" w:hAnsi="Times New Roman" w:cs="Times New Roman"/>
          <w:color w:val="000000" w:themeColor="text1"/>
          <w:sz w:val="24"/>
          <w:szCs w:val="24"/>
        </w:rPr>
        <w:t xml:space="preserve">, </w:t>
      </w:r>
      <w:r w:rsidR="00F37CD6" w:rsidRPr="00D12108">
        <w:rPr>
          <w:rFonts w:ascii="Times New Roman" w:hAnsi="Times New Roman" w:cs="Times New Roman"/>
          <w:color w:val="000000" w:themeColor="text1"/>
          <w:sz w:val="24"/>
          <w:szCs w:val="24"/>
        </w:rPr>
        <w:t>povolenia verejnej preventívnej reštrukturalizácie,</w:t>
      </w:r>
      <w:r w:rsidR="00672652" w:rsidRPr="00D12108">
        <w:rPr>
          <w:rFonts w:ascii="Times New Roman" w:hAnsi="Times New Roman" w:cs="Times New Roman"/>
          <w:color w:val="000000" w:themeColor="text1"/>
          <w:sz w:val="24"/>
          <w:szCs w:val="24"/>
        </w:rPr>
        <w:t xml:space="preserve"> začatia dočasnej ochrany</w:t>
      </w:r>
      <w:r w:rsidR="00DF4C6F" w:rsidRPr="00D12108">
        <w:rPr>
          <w:rFonts w:ascii="Times New Roman" w:hAnsi="Times New Roman" w:cs="Times New Roman"/>
          <w:color w:val="000000" w:themeColor="text1"/>
          <w:sz w:val="24"/>
          <w:szCs w:val="24"/>
        </w:rPr>
        <w:t xml:space="preserve"> alebo začatia obdobného konania</w:t>
      </w:r>
      <w:r w:rsidR="002412B0" w:rsidRPr="00D12108">
        <w:rPr>
          <w:rFonts w:ascii="Times New Roman" w:hAnsi="Times New Roman" w:cs="Times New Roman"/>
          <w:color w:val="000000" w:themeColor="text1"/>
          <w:sz w:val="24"/>
          <w:szCs w:val="24"/>
        </w:rPr>
        <w:t xml:space="preserve"> voči zahraničnej osobe</w:t>
      </w:r>
      <w:r w:rsidRPr="00D12108">
        <w:rPr>
          <w:rFonts w:ascii="Times New Roman" w:hAnsi="Times New Roman" w:cs="Times New Roman"/>
          <w:color w:val="000000" w:themeColor="text1"/>
          <w:sz w:val="24"/>
          <w:szCs w:val="24"/>
        </w:rPr>
        <w:t xml:space="preserve"> a dátume ich skončenia,</w:t>
      </w:r>
    </w:p>
    <w:p w14:paraId="1BC9654F" w14:textId="77777777" w:rsidR="00675D40" w:rsidRPr="00D12108" w:rsidRDefault="00675D40" w:rsidP="00D12108">
      <w:pPr>
        <w:pStyle w:val="Odsekzoznamu"/>
        <w:numPr>
          <w:ilvl w:val="0"/>
          <w:numId w:val="5"/>
        </w:numPr>
        <w:shd w:val="clear" w:color="auto" w:fill="FFFFFF" w:themeFill="background1"/>
        <w:spacing w:before="0" w:after="120" w:line="276" w:lineRule="auto"/>
        <w:ind w:left="70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zavedení nútenej správy a jej skončení,</w:t>
      </w:r>
    </w:p>
    <w:p w14:paraId="18405A7F" w14:textId="07BA3B4C" w:rsidR="00675D40" w:rsidRPr="00D12108" w:rsidRDefault="001B16B9" w:rsidP="00D12108">
      <w:pPr>
        <w:pStyle w:val="Odsekzoznamu"/>
        <w:numPr>
          <w:ilvl w:val="0"/>
          <w:numId w:val="5"/>
        </w:numPr>
        <w:shd w:val="clear" w:color="auto" w:fill="FFFFFF" w:themeFill="background1"/>
        <w:spacing w:before="0" w:after="120" w:line="276" w:lineRule="auto"/>
        <w:ind w:left="70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dátume začiatku a dátume skončenia </w:t>
      </w:r>
      <w:r w:rsidR="00BC0934" w:rsidRPr="00D12108">
        <w:rPr>
          <w:rFonts w:ascii="Times New Roman" w:hAnsi="Times New Roman" w:cs="Times New Roman"/>
          <w:color w:val="000000" w:themeColor="text1"/>
          <w:sz w:val="24"/>
          <w:szCs w:val="24"/>
        </w:rPr>
        <w:t>pozastaven</w:t>
      </w:r>
      <w:r w:rsidRPr="00D12108">
        <w:rPr>
          <w:rFonts w:ascii="Times New Roman" w:hAnsi="Times New Roman" w:cs="Times New Roman"/>
          <w:color w:val="000000" w:themeColor="text1"/>
          <w:sz w:val="24"/>
          <w:szCs w:val="24"/>
        </w:rPr>
        <w:t>ia</w:t>
      </w:r>
      <w:r w:rsidR="00BC0934" w:rsidRPr="00D12108">
        <w:rPr>
          <w:rFonts w:ascii="Times New Roman" w:hAnsi="Times New Roman" w:cs="Times New Roman"/>
          <w:color w:val="000000" w:themeColor="text1"/>
          <w:sz w:val="24"/>
          <w:szCs w:val="24"/>
        </w:rPr>
        <w:t xml:space="preserve"> </w:t>
      </w:r>
      <w:r w:rsidR="00E56FEB" w:rsidRPr="00D12108">
        <w:rPr>
          <w:rFonts w:ascii="Times New Roman" w:hAnsi="Times New Roman" w:cs="Times New Roman"/>
          <w:color w:val="000000" w:themeColor="text1"/>
          <w:sz w:val="24"/>
          <w:szCs w:val="24"/>
        </w:rPr>
        <w:t>alebo prerušenia výkonu činnosti,</w:t>
      </w:r>
      <w:r w:rsidRPr="00D12108">
        <w:rPr>
          <w:rFonts w:ascii="Times New Roman" w:hAnsi="Times New Roman" w:cs="Times New Roman"/>
          <w:color w:val="000000" w:themeColor="text1"/>
          <w:sz w:val="24"/>
          <w:szCs w:val="24"/>
        </w:rPr>
        <w:t xml:space="preserve"> </w:t>
      </w:r>
      <w:r w:rsidR="00E56FEB" w:rsidRPr="00D12108">
        <w:rPr>
          <w:rFonts w:ascii="Times New Roman" w:hAnsi="Times New Roman" w:cs="Times New Roman"/>
          <w:color w:val="000000" w:themeColor="text1"/>
          <w:sz w:val="24"/>
          <w:szCs w:val="24"/>
        </w:rPr>
        <w:t>a o dátume</w:t>
      </w:r>
      <w:r w:rsidR="00675D40" w:rsidRPr="00D12108">
        <w:rPr>
          <w:rFonts w:ascii="Times New Roman" w:hAnsi="Times New Roman" w:cs="Times New Roman"/>
          <w:color w:val="000000" w:themeColor="text1"/>
          <w:sz w:val="24"/>
          <w:szCs w:val="24"/>
        </w:rPr>
        <w:t xml:space="preserve"> </w:t>
      </w:r>
      <w:r w:rsidRPr="00D12108">
        <w:rPr>
          <w:rFonts w:ascii="Times New Roman" w:hAnsi="Times New Roman" w:cs="Times New Roman"/>
          <w:color w:val="000000" w:themeColor="text1"/>
          <w:sz w:val="24"/>
          <w:szCs w:val="24"/>
        </w:rPr>
        <w:t>skončenia výkonu činnosti na základe rozhodnutia príslušného orgánu verejnej moci</w:t>
      </w:r>
      <w:r w:rsidR="00675D40" w:rsidRPr="00D12108">
        <w:rPr>
          <w:rFonts w:ascii="Times New Roman" w:hAnsi="Times New Roman" w:cs="Times New Roman"/>
          <w:color w:val="000000" w:themeColor="text1"/>
          <w:sz w:val="24"/>
          <w:szCs w:val="24"/>
        </w:rPr>
        <w:t>,</w:t>
      </w:r>
    </w:p>
    <w:p w14:paraId="77DC88F5" w14:textId="77777777" w:rsidR="00675D40" w:rsidRPr="00D12108" w:rsidRDefault="00593EE7" w:rsidP="00D12108">
      <w:pPr>
        <w:pStyle w:val="Odsekzoznamu"/>
        <w:numPr>
          <w:ilvl w:val="0"/>
          <w:numId w:val="5"/>
        </w:numPr>
        <w:shd w:val="clear" w:color="auto" w:fill="FFFFFF" w:themeFill="background1"/>
        <w:spacing w:before="0" w:after="120" w:line="276" w:lineRule="auto"/>
        <w:ind w:left="70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dátume zrušenia </w:t>
      </w:r>
      <w:r w:rsidR="00675D40" w:rsidRPr="00D12108">
        <w:rPr>
          <w:rFonts w:ascii="Times New Roman" w:hAnsi="Times New Roman" w:cs="Times New Roman"/>
          <w:color w:val="000000" w:themeColor="text1"/>
          <w:sz w:val="24"/>
          <w:szCs w:val="24"/>
        </w:rPr>
        <w:t>právnickej osoby a dôvode jej zrušenia,</w:t>
      </w:r>
    </w:p>
    <w:p w14:paraId="627F2280" w14:textId="64C18850" w:rsidR="00675D40" w:rsidRDefault="00966381" w:rsidP="00D12108">
      <w:pPr>
        <w:pStyle w:val="Odsekzoznamu"/>
        <w:numPr>
          <w:ilvl w:val="0"/>
          <w:numId w:val="5"/>
        </w:numPr>
        <w:shd w:val="clear" w:color="auto" w:fill="FFFFFF" w:themeFill="background1"/>
        <w:spacing w:before="0" w:after="120" w:line="276" w:lineRule="auto"/>
        <w:ind w:left="70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dátume právoplatnosti rozhodnutia </w:t>
      </w:r>
      <w:r w:rsidR="00675D40" w:rsidRPr="00D12108">
        <w:rPr>
          <w:rFonts w:ascii="Times New Roman" w:hAnsi="Times New Roman" w:cs="Times New Roman"/>
          <w:color w:val="000000" w:themeColor="text1"/>
          <w:sz w:val="24"/>
          <w:szCs w:val="24"/>
        </w:rPr>
        <w:t xml:space="preserve"> súdu o neplatnosti právnickej osoby,</w:t>
      </w:r>
    </w:p>
    <w:p w14:paraId="6DCCBF0C" w14:textId="77777777" w:rsidR="00165143" w:rsidRPr="00D12108" w:rsidRDefault="00165143" w:rsidP="00165143">
      <w:pPr>
        <w:pStyle w:val="Odsekzoznamu"/>
        <w:numPr>
          <w:ilvl w:val="0"/>
          <w:numId w:val="5"/>
        </w:numPr>
        <w:shd w:val="clear" w:color="auto" w:fill="FFFFFF" w:themeFill="background1"/>
        <w:spacing w:before="0" w:after="120" w:line="276" w:lineRule="auto"/>
        <w:ind w:left="70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dátume vstupu do likvidácie alebo vstupu do dodatočnej likvidácie a dátume skončenia likvidácie alebo skončenia dodatočnej likvidácie,</w:t>
      </w:r>
    </w:p>
    <w:p w14:paraId="62CA19C1" w14:textId="77777777" w:rsidR="00165143" w:rsidRPr="00D12108" w:rsidRDefault="00165143" w:rsidP="00165143">
      <w:pPr>
        <w:pStyle w:val="Odsekzoznamu"/>
        <w:numPr>
          <w:ilvl w:val="0"/>
          <w:numId w:val="5"/>
        </w:numPr>
        <w:shd w:val="clear" w:color="auto" w:fill="FFFFFF" w:themeFill="background1"/>
        <w:spacing w:before="0" w:after="120" w:line="276" w:lineRule="auto"/>
        <w:ind w:left="70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lastRenderedPageBreak/>
        <w:t>dátume vyhlásenia konkurzu a dátume ukončenia konkurzného konania,</w:t>
      </w:r>
    </w:p>
    <w:p w14:paraId="7E4AFE9D" w14:textId="77777777" w:rsidR="00165143" w:rsidRPr="00D12108" w:rsidRDefault="00165143" w:rsidP="00165143">
      <w:pPr>
        <w:pStyle w:val="Odsekzoznamu"/>
        <w:numPr>
          <w:ilvl w:val="0"/>
          <w:numId w:val="5"/>
        </w:numPr>
        <w:shd w:val="clear" w:color="auto" w:fill="FFFFFF" w:themeFill="background1"/>
        <w:spacing w:before="0" w:after="120" w:line="276" w:lineRule="auto"/>
        <w:ind w:left="70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dátume povolenia reštrukturalizácie, povolenia verejnej preventívnej reštrukturalizácie, začatia dočasnej ochrany alebo začatia obdobného konania voči zahraničnej osobe a dátume ich skončenia,</w:t>
      </w:r>
    </w:p>
    <w:p w14:paraId="1E16D6C1" w14:textId="77777777" w:rsidR="00165143" w:rsidRPr="00D12108" w:rsidRDefault="00165143" w:rsidP="00165143">
      <w:pPr>
        <w:pStyle w:val="Odsekzoznamu"/>
        <w:numPr>
          <w:ilvl w:val="0"/>
          <w:numId w:val="5"/>
        </w:numPr>
        <w:shd w:val="clear" w:color="auto" w:fill="FFFFFF" w:themeFill="background1"/>
        <w:spacing w:before="0" w:after="120" w:line="276" w:lineRule="auto"/>
        <w:ind w:left="70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zavedení nútenej správy a jej skončení,</w:t>
      </w:r>
    </w:p>
    <w:p w14:paraId="6D397E8E" w14:textId="77777777" w:rsidR="00165143" w:rsidRPr="00D12108" w:rsidRDefault="00165143" w:rsidP="00165143">
      <w:pPr>
        <w:pStyle w:val="Odsekzoznamu"/>
        <w:numPr>
          <w:ilvl w:val="0"/>
          <w:numId w:val="5"/>
        </w:numPr>
        <w:shd w:val="clear" w:color="auto" w:fill="FFFFFF" w:themeFill="background1"/>
        <w:spacing w:before="0" w:after="120" w:line="276" w:lineRule="auto"/>
        <w:ind w:left="70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dátume začiatku a dátume skončenia pozastavenia alebo prerušenia výkonu činnosti, a o dátume skončenia výkonu činnosti na základe rozhodnutia príslušného orgánu verejnej moci,</w:t>
      </w:r>
    </w:p>
    <w:p w14:paraId="51B902A0" w14:textId="77777777" w:rsidR="00165143" w:rsidRPr="00D12108" w:rsidRDefault="00165143" w:rsidP="00165143">
      <w:pPr>
        <w:pStyle w:val="Odsekzoznamu"/>
        <w:numPr>
          <w:ilvl w:val="0"/>
          <w:numId w:val="5"/>
        </w:numPr>
        <w:shd w:val="clear" w:color="auto" w:fill="FFFFFF" w:themeFill="background1"/>
        <w:spacing w:before="0" w:after="120" w:line="276" w:lineRule="auto"/>
        <w:ind w:left="70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dátume zrušenia právnickej osoby a dôvode jej zrušenia,</w:t>
      </w:r>
    </w:p>
    <w:p w14:paraId="41A68379" w14:textId="77777777" w:rsidR="00165143" w:rsidRPr="00D12108" w:rsidRDefault="00165143" w:rsidP="00165143">
      <w:pPr>
        <w:pStyle w:val="Odsekzoznamu"/>
        <w:numPr>
          <w:ilvl w:val="0"/>
          <w:numId w:val="5"/>
        </w:numPr>
        <w:shd w:val="clear" w:color="auto" w:fill="FFFFFF" w:themeFill="background1"/>
        <w:spacing w:before="0" w:after="120" w:line="276" w:lineRule="auto"/>
        <w:ind w:left="70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dátume právoplatnosti rozhodnutia  súdu o neplatnosti právnickej osoby,</w:t>
      </w:r>
    </w:p>
    <w:p w14:paraId="425B804F" w14:textId="77777777" w:rsidR="00675D40" w:rsidRPr="00D12108" w:rsidRDefault="00675D40" w:rsidP="00D12108">
      <w:pPr>
        <w:pStyle w:val="Odsekzoznamu"/>
        <w:numPr>
          <w:ilvl w:val="0"/>
          <w:numId w:val="21"/>
        </w:numPr>
        <w:shd w:val="clear" w:color="auto" w:fill="FFFFFF" w:themeFill="background1"/>
        <w:tabs>
          <w:tab w:val="left" w:pos="696"/>
        </w:tabs>
        <w:spacing w:before="0"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inými právnymi skutočnosťami</w:t>
      </w:r>
    </w:p>
    <w:p w14:paraId="4B56418C" w14:textId="57865D56" w:rsidR="00675D40" w:rsidRPr="00D12108" w:rsidRDefault="00165143" w:rsidP="00D12108">
      <w:pPr>
        <w:pStyle w:val="Odsekzoznamu"/>
        <w:numPr>
          <w:ilvl w:val="0"/>
          <w:numId w:val="6"/>
        </w:numPr>
        <w:shd w:val="clear" w:color="auto" w:fill="FFFFFF" w:themeFill="background1"/>
        <w:tabs>
          <w:tab w:val="left" w:pos="696"/>
        </w:tabs>
        <w:spacing w:before="0" w:after="120" w:line="276" w:lineRule="auto"/>
        <w:ind w:left="70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údaje o právnom titule </w:t>
      </w:r>
      <w:r w:rsidR="009C34B3" w:rsidRPr="00D12108">
        <w:rPr>
          <w:rFonts w:ascii="Times New Roman" w:hAnsi="Times New Roman" w:cs="Times New Roman"/>
          <w:color w:val="000000" w:themeColor="text1"/>
          <w:sz w:val="24"/>
          <w:szCs w:val="24"/>
        </w:rPr>
        <w:t xml:space="preserve">zápisu, zmeny a výmazu </w:t>
      </w:r>
      <w:r w:rsidR="00030DDF" w:rsidRPr="00D12108">
        <w:rPr>
          <w:rFonts w:ascii="Times New Roman" w:hAnsi="Times New Roman" w:cs="Times New Roman"/>
          <w:color w:val="000000" w:themeColor="text1"/>
          <w:sz w:val="24"/>
          <w:szCs w:val="24"/>
        </w:rPr>
        <w:t xml:space="preserve">zapísaných </w:t>
      </w:r>
      <w:r w:rsidR="00675D40" w:rsidRPr="00D12108">
        <w:rPr>
          <w:rFonts w:ascii="Times New Roman" w:hAnsi="Times New Roman" w:cs="Times New Roman"/>
          <w:color w:val="000000" w:themeColor="text1"/>
          <w:sz w:val="24"/>
          <w:szCs w:val="24"/>
        </w:rPr>
        <w:t>úd</w:t>
      </w:r>
      <w:r w:rsidR="009C34B3" w:rsidRPr="00D12108">
        <w:rPr>
          <w:rFonts w:ascii="Times New Roman" w:hAnsi="Times New Roman" w:cs="Times New Roman"/>
          <w:color w:val="000000" w:themeColor="text1"/>
          <w:sz w:val="24"/>
          <w:szCs w:val="24"/>
        </w:rPr>
        <w:t xml:space="preserve">ajov a o dátume ich zápisu, </w:t>
      </w:r>
      <w:r w:rsidR="00675D40" w:rsidRPr="00D12108">
        <w:rPr>
          <w:rFonts w:ascii="Times New Roman" w:hAnsi="Times New Roman" w:cs="Times New Roman"/>
          <w:color w:val="000000" w:themeColor="text1"/>
          <w:sz w:val="24"/>
          <w:szCs w:val="24"/>
        </w:rPr>
        <w:t>zmeny a výmazu, ako aj ich účinnosti,</w:t>
      </w:r>
    </w:p>
    <w:p w14:paraId="471D7273" w14:textId="77777777" w:rsidR="00675D40" w:rsidRPr="00D12108" w:rsidRDefault="00675D40" w:rsidP="00D12108">
      <w:pPr>
        <w:pStyle w:val="Odsekzoznamu"/>
        <w:numPr>
          <w:ilvl w:val="0"/>
          <w:numId w:val="6"/>
        </w:numPr>
        <w:shd w:val="clear" w:color="auto" w:fill="FFFFFF" w:themeFill="background1"/>
        <w:tabs>
          <w:tab w:val="left" w:pos="696"/>
        </w:tabs>
        <w:spacing w:before="0" w:after="120" w:line="276" w:lineRule="auto"/>
        <w:ind w:left="70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čas, na aký sa právnická osoba zakladá,</w:t>
      </w:r>
    </w:p>
    <w:p w14:paraId="4FBC7068" w14:textId="18E077BA" w:rsidR="00675D40" w:rsidRPr="00D12108" w:rsidRDefault="003A1ACB" w:rsidP="00D12108">
      <w:pPr>
        <w:pStyle w:val="Odsekzoznamu"/>
        <w:numPr>
          <w:ilvl w:val="0"/>
          <w:numId w:val="6"/>
        </w:numPr>
        <w:shd w:val="clear" w:color="auto" w:fill="FFFFFF" w:themeFill="background1"/>
        <w:tabs>
          <w:tab w:val="left" w:pos="696"/>
        </w:tabs>
        <w:spacing w:before="0" w:after="120" w:line="276" w:lineRule="auto"/>
        <w:ind w:left="70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identifikátor fyzickej osoby podľa osobitného predpisu</w:t>
      </w:r>
      <w:r w:rsidR="00327984" w:rsidRP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vertAlign w:val="superscript"/>
        </w:rPr>
        <w:t>1</w:t>
      </w:r>
      <w:r w:rsidR="008378B8" w:rsidRPr="00D12108">
        <w:rPr>
          <w:rFonts w:ascii="Times New Roman" w:hAnsi="Times New Roman" w:cs="Times New Roman"/>
          <w:color w:val="000000" w:themeColor="text1"/>
          <w:sz w:val="24"/>
          <w:szCs w:val="24"/>
          <w:vertAlign w:val="superscript"/>
        </w:rPr>
        <w:t>d</w:t>
      </w:r>
      <w:r w:rsidRPr="00D12108">
        <w:rPr>
          <w:rFonts w:ascii="Times New Roman" w:hAnsi="Times New Roman" w:cs="Times New Roman"/>
          <w:color w:val="000000" w:themeColor="text1"/>
          <w:sz w:val="24"/>
          <w:szCs w:val="24"/>
        </w:rPr>
        <w:t xml:space="preserve">) </w:t>
      </w:r>
      <w:r w:rsidR="00327984" w:rsidRPr="00D12108">
        <w:rPr>
          <w:rFonts w:ascii="Times New Roman" w:hAnsi="Times New Roman" w:cs="Times New Roman"/>
          <w:color w:val="000000" w:themeColor="text1"/>
          <w:sz w:val="24"/>
          <w:szCs w:val="24"/>
        </w:rPr>
        <w:t xml:space="preserve">dátum narodenia </w:t>
      </w:r>
      <w:r w:rsidRPr="00D12108">
        <w:rPr>
          <w:rFonts w:ascii="Times New Roman" w:hAnsi="Times New Roman" w:cs="Times New Roman"/>
          <w:color w:val="000000" w:themeColor="text1"/>
          <w:sz w:val="24"/>
          <w:szCs w:val="24"/>
        </w:rPr>
        <w:t>a adresa pobytu fyzickej osoby podľa osobitných predpisov</w:t>
      </w:r>
      <w:r w:rsidRPr="00D12108">
        <w:rPr>
          <w:rFonts w:ascii="Times New Roman" w:hAnsi="Times New Roman" w:cs="Times New Roman"/>
          <w:color w:val="000000" w:themeColor="text1"/>
          <w:sz w:val="24"/>
          <w:szCs w:val="24"/>
          <w:vertAlign w:val="superscript"/>
        </w:rPr>
        <w:t>1</w:t>
      </w:r>
      <w:r w:rsidR="008378B8" w:rsidRPr="00D12108">
        <w:rPr>
          <w:rFonts w:ascii="Times New Roman" w:hAnsi="Times New Roman" w:cs="Times New Roman"/>
          <w:color w:val="000000" w:themeColor="text1"/>
          <w:sz w:val="24"/>
          <w:szCs w:val="24"/>
          <w:vertAlign w:val="superscript"/>
        </w:rPr>
        <w:t>e</w:t>
      </w:r>
      <w:r w:rsidRPr="00D12108">
        <w:rPr>
          <w:rFonts w:ascii="Times New Roman" w:hAnsi="Times New Roman" w:cs="Times New Roman"/>
          <w:color w:val="000000" w:themeColor="text1"/>
          <w:sz w:val="24"/>
          <w:szCs w:val="24"/>
        </w:rPr>
        <w:t>) alebo adresa pobytu zahraničnej fyzickej osoby (ďalej len „</w:t>
      </w:r>
      <w:r w:rsidR="00675D40" w:rsidRPr="00D12108">
        <w:rPr>
          <w:rFonts w:ascii="Times New Roman" w:hAnsi="Times New Roman" w:cs="Times New Roman"/>
          <w:color w:val="000000" w:themeColor="text1"/>
          <w:sz w:val="24"/>
          <w:szCs w:val="24"/>
        </w:rPr>
        <w:t>identifikačné údaje fyzickej osoby</w:t>
      </w:r>
      <w:r w:rsidRPr="00D12108">
        <w:rPr>
          <w:rFonts w:ascii="Times New Roman" w:hAnsi="Times New Roman" w:cs="Times New Roman"/>
          <w:color w:val="000000" w:themeColor="text1"/>
          <w:sz w:val="24"/>
          <w:szCs w:val="24"/>
        </w:rPr>
        <w:t>“)</w:t>
      </w:r>
      <w:r w:rsidR="00675D40" w:rsidRPr="00D12108">
        <w:rPr>
          <w:rFonts w:ascii="Times New Roman" w:hAnsi="Times New Roman" w:cs="Times New Roman"/>
          <w:color w:val="000000" w:themeColor="text1"/>
          <w:sz w:val="24"/>
          <w:szCs w:val="24"/>
        </w:rPr>
        <w:t xml:space="preserve"> alebo </w:t>
      </w:r>
      <w:r w:rsidR="000326D6" w:rsidRPr="00D12108">
        <w:rPr>
          <w:rFonts w:ascii="Times New Roman" w:hAnsi="Times New Roman" w:cs="Times New Roman"/>
          <w:color w:val="000000" w:themeColor="text1"/>
          <w:sz w:val="24"/>
          <w:szCs w:val="24"/>
        </w:rPr>
        <w:t>názov</w:t>
      </w:r>
      <w:r w:rsidR="00675D40" w:rsidRPr="00D12108">
        <w:rPr>
          <w:rFonts w:ascii="Times New Roman" w:hAnsi="Times New Roman" w:cs="Times New Roman"/>
          <w:color w:val="000000" w:themeColor="text1"/>
          <w:sz w:val="24"/>
          <w:szCs w:val="24"/>
        </w:rPr>
        <w:t>, sídlo a identifikačné číslo organizácie právnickej osoby, ak ide o právnickú osobu zriadenú alebo založenú podľa právnych predpisov Slovenskej republiky, ktorá je likvidátorom, s uvedením spôsobu konania v mene zapísanej osoby a s uvedením dňa vzniku funkcie a dňa skončenia funkcie; ak je likvidátorom právnická osoba, zapisujú sa aj identifikačné údaje fyzickej osoby, ktorá za túto právnickú osobu vykonáva pôsobnosť likvidátora,</w:t>
      </w:r>
    </w:p>
    <w:p w14:paraId="0B311C54" w14:textId="5A8855F8" w:rsidR="00675D40" w:rsidRPr="00D12108" w:rsidRDefault="00687E4A" w:rsidP="00D12108">
      <w:pPr>
        <w:pStyle w:val="Odsekzoznamu"/>
        <w:numPr>
          <w:ilvl w:val="0"/>
          <w:numId w:val="6"/>
        </w:numPr>
        <w:shd w:val="clear" w:color="auto" w:fill="FFFFFF" w:themeFill="background1"/>
        <w:tabs>
          <w:tab w:val="left" w:pos="696"/>
        </w:tabs>
        <w:spacing w:before="0" w:after="120" w:line="276" w:lineRule="auto"/>
        <w:ind w:left="700"/>
        <w:jc w:val="both"/>
        <w:rPr>
          <w:rFonts w:ascii="Times New Roman" w:hAnsi="Times New Roman" w:cs="Times New Roman"/>
          <w:color w:val="000000" w:themeColor="text1"/>
          <w:sz w:val="24"/>
          <w:szCs w:val="24"/>
        </w:rPr>
      </w:pPr>
      <w:r w:rsidRPr="00D12108">
        <w:rPr>
          <w:rFonts w:ascii="Times" w:hAnsi="Times" w:cs="Times"/>
          <w:color w:val="000000" w:themeColor="text1"/>
          <w:sz w:val="25"/>
          <w:szCs w:val="25"/>
        </w:rPr>
        <w:t>meno a priezvisko alebo obchodné meno správcu, značka správcu a adresa kancelárie správcu, ktorý bol ustanovený v konkurznom konaní, reštrukturalizačnom konaní alebo vo verejnej preventívnej reštrukturalizácii</w:t>
      </w:r>
      <w:r w:rsidR="00675D40" w:rsidRPr="00D12108">
        <w:rPr>
          <w:rFonts w:ascii="Times New Roman" w:hAnsi="Times New Roman" w:cs="Times New Roman"/>
          <w:color w:val="000000" w:themeColor="text1"/>
          <w:sz w:val="24"/>
          <w:szCs w:val="24"/>
        </w:rPr>
        <w:t>,</w:t>
      </w:r>
    </w:p>
    <w:p w14:paraId="76186E1F" w14:textId="77777777" w:rsidR="00675D40" w:rsidRPr="00D12108" w:rsidRDefault="00675D40" w:rsidP="00D12108">
      <w:pPr>
        <w:pStyle w:val="Odsekzoznamu"/>
        <w:numPr>
          <w:ilvl w:val="0"/>
          <w:numId w:val="6"/>
        </w:numPr>
        <w:shd w:val="clear" w:color="auto" w:fill="FFFFFF" w:themeFill="background1"/>
        <w:tabs>
          <w:tab w:val="left" w:pos="696"/>
        </w:tabs>
        <w:spacing w:before="0" w:after="120" w:line="276" w:lineRule="auto"/>
        <w:ind w:left="70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údaje o správcovi na výkon nútenej správy v rozsahu</w:t>
      </w:r>
    </w:p>
    <w:p w14:paraId="22459087" w14:textId="77777777" w:rsidR="00675D40" w:rsidRPr="00D12108" w:rsidRDefault="00675D40" w:rsidP="00D12108">
      <w:pPr>
        <w:pStyle w:val="Odsekzoznamu"/>
        <w:shd w:val="clear" w:color="auto" w:fill="FFFFFF" w:themeFill="background1"/>
        <w:spacing w:before="0" w:after="120" w:line="276" w:lineRule="auto"/>
        <w:ind w:left="1106" w:hanging="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5a. identifikačné údaje fyzickej osoby, ak ide o fyzickú osobu, alebo </w:t>
      </w:r>
    </w:p>
    <w:p w14:paraId="61C648DB" w14:textId="56300129" w:rsidR="00675D40" w:rsidRPr="00D12108" w:rsidRDefault="003510E0" w:rsidP="00D12108">
      <w:pPr>
        <w:pStyle w:val="Odsekzoznamu"/>
        <w:shd w:val="clear" w:color="auto" w:fill="FFFFFF" w:themeFill="background1"/>
        <w:spacing w:before="0" w:after="120" w:line="276" w:lineRule="auto"/>
        <w:ind w:left="1106"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 </w:t>
      </w:r>
      <w:r w:rsidR="00675D40" w:rsidRPr="00D12108">
        <w:rPr>
          <w:rFonts w:ascii="Times New Roman" w:hAnsi="Times New Roman" w:cs="Times New Roman"/>
          <w:color w:val="000000" w:themeColor="text1"/>
          <w:sz w:val="24"/>
          <w:szCs w:val="24"/>
        </w:rPr>
        <w:t>5b. obchodné meno, sídlo a identifikačné číslo organizácie, ak ide o právnickú osobu, a identifikačné údaje fyzickej osoby, ktorá je zástupcom správcu,</w:t>
      </w:r>
    </w:p>
    <w:p w14:paraId="0EE5F425" w14:textId="77777777" w:rsidR="00A86647" w:rsidRPr="00D12108" w:rsidRDefault="00B20DF4" w:rsidP="00D12108">
      <w:pPr>
        <w:pStyle w:val="Odsekzoznamu"/>
        <w:numPr>
          <w:ilvl w:val="0"/>
          <w:numId w:val="6"/>
        </w:numPr>
        <w:shd w:val="clear" w:color="auto" w:fill="FFFFFF" w:themeFill="background1"/>
        <w:tabs>
          <w:tab w:val="left" w:pos="696"/>
        </w:tabs>
        <w:spacing w:before="0" w:after="120" w:line="276" w:lineRule="auto"/>
        <w:ind w:left="70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údaje o právnom nástupcovi </w:t>
      </w:r>
      <w:r w:rsidR="00675D40" w:rsidRPr="00D12108">
        <w:rPr>
          <w:rFonts w:ascii="Times New Roman" w:hAnsi="Times New Roman" w:cs="Times New Roman"/>
          <w:color w:val="000000" w:themeColor="text1"/>
          <w:sz w:val="24"/>
          <w:szCs w:val="24"/>
        </w:rPr>
        <w:t>v rozsahu  </w:t>
      </w:r>
    </w:p>
    <w:p w14:paraId="26D3E937" w14:textId="77777777" w:rsidR="00A86647" w:rsidRPr="00D12108" w:rsidRDefault="00A86647" w:rsidP="00D12108">
      <w:pPr>
        <w:shd w:val="clear" w:color="auto" w:fill="FFFFFF" w:themeFill="background1"/>
        <w:spacing w:after="120" w:line="276" w:lineRule="auto"/>
        <w:ind w:firstLine="68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6a. identifikačné údaje fyzickej osoby, ak ide o fyzickú osobu, alebo</w:t>
      </w:r>
    </w:p>
    <w:p w14:paraId="2AA6982E" w14:textId="10040DDB" w:rsidR="00A86647" w:rsidRPr="00D12108" w:rsidRDefault="00A86647" w:rsidP="00D12108">
      <w:pPr>
        <w:shd w:val="clear" w:color="auto" w:fill="FFFFFF" w:themeFill="background1"/>
        <w:spacing w:after="120" w:line="276" w:lineRule="auto"/>
        <w:ind w:left="1106"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6b. názov, sídlo a identifikačné číslo organizácie, ak ide o právnickú osobu</w:t>
      </w:r>
      <w:r w:rsid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rPr>
        <w:t xml:space="preserve"> </w:t>
      </w:r>
      <w:r w:rsidR="00045EF3" w:rsidRPr="00D12108">
        <w:rPr>
          <w:rFonts w:ascii="Times New Roman" w:hAnsi="Times New Roman" w:cs="Times New Roman"/>
          <w:color w:val="000000" w:themeColor="text1"/>
          <w:sz w:val="24"/>
          <w:szCs w:val="24"/>
        </w:rPr>
        <w:t>fyzickú osobu – podnikateľa</w:t>
      </w:r>
      <w:r w:rsidR="00D12108">
        <w:rPr>
          <w:rFonts w:ascii="Times New Roman" w:hAnsi="Times New Roman" w:cs="Times New Roman"/>
          <w:color w:val="000000" w:themeColor="text1"/>
          <w:sz w:val="24"/>
          <w:szCs w:val="24"/>
        </w:rPr>
        <w:t xml:space="preserve"> alebo fyzickú osobu podľa § 2 ods. 2 písm. c)</w:t>
      </w:r>
      <w:r w:rsidRPr="00D12108">
        <w:rPr>
          <w:rFonts w:ascii="Times New Roman" w:hAnsi="Times New Roman" w:cs="Times New Roman"/>
          <w:color w:val="000000" w:themeColor="text1"/>
          <w:sz w:val="24"/>
          <w:szCs w:val="24"/>
        </w:rPr>
        <w:t>,</w:t>
      </w:r>
    </w:p>
    <w:p w14:paraId="127190B5" w14:textId="0A986C7B" w:rsidR="00DD165C" w:rsidRPr="00D12108" w:rsidRDefault="00675D40" w:rsidP="00D12108">
      <w:pPr>
        <w:pStyle w:val="Odsekzoznamu"/>
        <w:numPr>
          <w:ilvl w:val="0"/>
          <w:numId w:val="21"/>
        </w:numPr>
        <w:shd w:val="clear" w:color="auto" w:fill="FFFFFF" w:themeFill="background1"/>
        <w:tabs>
          <w:tab w:val="left" w:pos="696"/>
        </w:tabs>
        <w:spacing w:before="0"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záznamom o konečnom užívateľovi výhod </w:t>
      </w:r>
      <w:r w:rsidR="00DD165C" w:rsidRPr="00D12108">
        <w:rPr>
          <w:rFonts w:ascii="Times New Roman" w:hAnsi="Times New Roman" w:cs="Times New Roman"/>
          <w:color w:val="000000" w:themeColor="text1"/>
          <w:sz w:val="24"/>
          <w:szCs w:val="24"/>
        </w:rPr>
        <w:t xml:space="preserve">súbor údajov o konečnom užívateľovi výhod ustanovených osobitným </w:t>
      </w:r>
      <w:r w:rsidR="009600CE" w:rsidRPr="00D12108">
        <w:rPr>
          <w:rFonts w:ascii="Times New Roman" w:hAnsi="Times New Roman" w:cs="Times New Roman"/>
          <w:color w:val="000000" w:themeColor="text1"/>
          <w:sz w:val="24"/>
          <w:szCs w:val="24"/>
        </w:rPr>
        <w:t>predpisom</w:t>
      </w:r>
      <w:r w:rsidR="009600CE" w:rsidRPr="00D12108">
        <w:rPr>
          <w:rFonts w:ascii="Times New Roman" w:hAnsi="Times New Roman" w:cs="Times New Roman"/>
          <w:color w:val="000000" w:themeColor="text1"/>
          <w:sz w:val="24"/>
          <w:szCs w:val="24"/>
          <w:vertAlign w:val="superscript"/>
        </w:rPr>
        <w:t>1</w:t>
      </w:r>
      <w:r w:rsidR="008378B8" w:rsidRPr="00D12108">
        <w:rPr>
          <w:rFonts w:ascii="Times New Roman" w:hAnsi="Times New Roman" w:cs="Times New Roman"/>
          <w:color w:val="000000" w:themeColor="text1"/>
          <w:sz w:val="24"/>
          <w:szCs w:val="24"/>
          <w:vertAlign w:val="superscript"/>
        </w:rPr>
        <w:t>f</w:t>
      </w:r>
      <w:r w:rsidR="00DD165C" w:rsidRPr="00D12108">
        <w:rPr>
          <w:rFonts w:ascii="Times New Roman" w:hAnsi="Times New Roman" w:cs="Times New Roman"/>
          <w:color w:val="000000" w:themeColor="text1"/>
          <w:sz w:val="24"/>
          <w:szCs w:val="24"/>
        </w:rPr>
        <w:t>) tvorený údajmi, ktoré zakladajú postavenie konečného užívateľa výhod</w:t>
      </w:r>
      <w:r w:rsidR="00A95F3A" w:rsidRPr="00D12108">
        <w:rPr>
          <w:rFonts w:ascii="Times New Roman" w:hAnsi="Times New Roman" w:cs="Times New Roman"/>
          <w:color w:val="000000" w:themeColor="text1"/>
          <w:sz w:val="24"/>
          <w:szCs w:val="24"/>
        </w:rPr>
        <w:t>,</w:t>
      </w:r>
      <w:r w:rsidR="00DD165C" w:rsidRPr="00D12108">
        <w:rPr>
          <w:rFonts w:ascii="Times New Roman" w:hAnsi="Times New Roman" w:cs="Times New Roman"/>
          <w:color w:val="000000" w:themeColor="text1"/>
          <w:sz w:val="24"/>
          <w:szCs w:val="24"/>
        </w:rPr>
        <w:t xml:space="preserve"> a identifikačnými údajmi konečného užívateľa výhod,</w:t>
      </w:r>
      <w:r w:rsidR="007977E5" w:rsidRPr="00D12108">
        <w:rPr>
          <w:rFonts w:ascii="Times New Roman" w:hAnsi="Times New Roman" w:cs="Times New Roman"/>
          <w:color w:val="000000" w:themeColor="text1"/>
          <w:sz w:val="24"/>
          <w:szCs w:val="24"/>
        </w:rPr>
        <w:t xml:space="preserve"> </w:t>
      </w:r>
    </w:p>
    <w:p w14:paraId="79E2CEC7" w14:textId="46ED4F0A" w:rsidR="00704A65" w:rsidRPr="00D12108" w:rsidRDefault="00BF034F" w:rsidP="00D12108">
      <w:pPr>
        <w:pStyle w:val="Zkladntext"/>
        <w:shd w:val="clear" w:color="auto" w:fill="FFFFFF" w:themeFill="background1"/>
        <w:spacing w:before="0" w:after="120" w:line="276" w:lineRule="auto"/>
        <w:ind w:left="22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Poznámky</w:t>
      </w:r>
      <w:r w:rsidR="00704A65" w:rsidRPr="00D12108">
        <w:rPr>
          <w:rFonts w:ascii="Times New Roman" w:hAnsi="Times New Roman" w:cs="Times New Roman"/>
          <w:color w:val="000000" w:themeColor="text1"/>
          <w:sz w:val="24"/>
          <w:szCs w:val="24"/>
        </w:rPr>
        <w:t xml:space="preserve"> pod čiarou k </w:t>
      </w:r>
      <w:r w:rsidRPr="00D12108">
        <w:rPr>
          <w:rFonts w:ascii="Times New Roman" w:hAnsi="Times New Roman" w:cs="Times New Roman"/>
          <w:color w:val="000000" w:themeColor="text1"/>
          <w:sz w:val="24"/>
          <w:szCs w:val="24"/>
        </w:rPr>
        <w:t>odkazom</w:t>
      </w:r>
      <w:r w:rsidR="00704A65" w:rsidRPr="00D12108">
        <w:rPr>
          <w:rFonts w:ascii="Times New Roman" w:hAnsi="Times New Roman" w:cs="Times New Roman"/>
          <w:color w:val="000000" w:themeColor="text1"/>
          <w:sz w:val="24"/>
          <w:szCs w:val="24"/>
        </w:rPr>
        <w:t xml:space="preserve"> 1</w:t>
      </w:r>
      <w:r w:rsidR="00A946E9" w:rsidRPr="00D12108">
        <w:rPr>
          <w:rFonts w:ascii="Times New Roman" w:hAnsi="Times New Roman" w:cs="Times New Roman"/>
          <w:color w:val="000000" w:themeColor="text1"/>
          <w:sz w:val="24"/>
          <w:szCs w:val="24"/>
        </w:rPr>
        <w:t xml:space="preserve"> až</w:t>
      </w:r>
      <w:r w:rsidR="008378B8" w:rsidRPr="00D12108">
        <w:rPr>
          <w:rFonts w:ascii="Times New Roman" w:hAnsi="Times New Roman" w:cs="Times New Roman"/>
          <w:color w:val="000000" w:themeColor="text1"/>
          <w:sz w:val="24"/>
          <w:szCs w:val="24"/>
        </w:rPr>
        <w:t xml:space="preserve"> </w:t>
      </w:r>
      <w:r w:rsidR="001B77C9" w:rsidRPr="00D12108">
        <w:rPr>
          <w:rFonts w:ascii="Times New Roman" w:hAnsi="Times New Roman" w:cs="Times New Roman"/>
          <w:color w:val="000000" w:themeColor="text1"/>
          <w:sz w:val="24"/>
          <w:szCs w:val="24"/>
        </w:rPr>
        <w:t>1</w:t>
      </w:r>
      <w:r w:rsidR="008378B8" w:rsidRPr="00D12108">
        <w:rPr>
          <w:rFonts w:ascii="Times New Roman" w:hAnsi="Times New Roman" w:cs="Times New Roman"/>
          <w:color w:val="000000" w:themeColor="text1"/>
          <w:sz w:val="24"/>
          <w:szCs w:val="24"/>
        </w:rPr>
        <w:t>f</w:t>
      </w:r>
      <w:r w:rsidR="001B77C9" w:rsidRPr="00D12108">
        <w:rPr>
          <w:rFonts w:ascii="Times New Roman" w:hAnsi="Times New Roman" w:cs="Times New Roman"/>
          <w:color w:val="000000" w:themeColor="text1"/>
          <w:sz w:val="24"/>
          <w:szCs w:val="24"/>
        </w:rPr>
        <w:t xml:space="preserve"> </w:t>
      </w:r>
      <w:r w:rsidR="00704A65" w:rsidRPr="00D12108">
        <w:rPr>
          <w:rFonts w:ascii="Times New Roman" w:hAnsi="Times New Roman" w:cs="Times New Roman"/>
          <w:color w:val="000000" w:themeColor="text1"/>
          <w:sz w:val="24"/>
          <w:szCs w:val="24"/>
        </w:rPr>
        <w:t>zn</w:t>
      </w:r>
      <w:r w:rsidRPr="00D12108">
        <w:rPr>
          <w:rFonts w:ascii="Times New Roman" w:hAnsi="Times New Roman" w:cs="Times New Roman"/>
          <w:color w:val="000000" w:themeColor="text1"/>
          <w:sz w:val="24"/>
          <w:szCs w:val="24"/>
        </w:rPr>
        <w:t>ejú</w:t>
      </w:r>
      <w:r w:rsidR="00704A65" w:rsidRPr="00D12108">
        <w:rPr>
          <w:rFonts w:ascii="Times New Roman" w:hAnsi="Times New Roman" w:cs="Times New Roman"/>
          <w:color w:val="000000" w:themeColor="text1"/>
          <w:sz w:val="24"/>
          <w:szCs w:val="24"/>
        </w:rPr>
        <w:t>:</w:t>
      </w:r>
    </w:p>
    <w:p w14:paraId="2DE2942E" w14:textId="56785123" w:rsidR="00216A85" w:rsidRPr="00D12108" w:rsidRDefault="008378B8" w:rsidP="00D12108">
      <w:pPr>
        <w:pStyle w:val="Zkladntext"/>
        <w:shd w:val="clear" w:color="auto" w:fill="FFFFFF" w:themeFill="background1"/>
        <w:spacing w:after="120" w:line="276" w:lineRule="auto"/>
        <w:ind w:left="510" w:hanging="283"/>
        <w:jc w:val="both"/>
        <w:rPr>
          <w:rFonts w:ascii="Times New Roman" w:hAnsi="Times New Roman" w:cs="Times New Roman"/>
          <w:color w:val="000000" w:themeColor="text1"/>
          <w:sz w:val="24"/>
          <w:szCs w:val="24"/>
        </w:rPr>
      </w:pPr>
      <w:r w:rsidRPr="00D879A2">
        <w:rPr>
          <w:rFonts w:ascii="Times New Roman" w:hAnsi="Times New Roman" w:cs="Times New Roman"/>
          <w:color w:val="000000" w:themeColor="text1"/>
          <w:sz w:val="24"/>
          <w:szCs w:val="24"/>
          <w:vertAlign w:val="superscript"/>
        </w:rPr>
        <w:lastRenderedPageBreak/>
        <w:t>1</w:t>
      </w:r>
      <w:r w:rsidR="00216A85" w:rsidRPr="00D879A2">
        <w:rPr>
          <w:rFonts w:ascii="Times New Roman" w:hAnsi="Times New Roman" w:cs="Times New Roman"/>
          <w:color w:val="000000" w:themeColor="text1"/>
          <w:sz w:val="24"/>
          <w:szCs w:val="24"/>
        </w:rPr>
        <w:t>) § 49 ods. 1 písm</w:t>
      </w:r>
      <w:r w:rsidR="00D879A2" w:rsidRPr="00D879A2">
        <w:rPr>
          <w:rFonts w:ascii="Times New Roman" w:hAnsi="Times New Roman" w:cs="Times New Roman"/>
          <w:color w:val="000000" w:themeColor="text1"/>
          <w:sz w:val="24"/>
          <w:szCs w:val="24"/>
        </w:rPr>
        <w:t xml:space="preserve">. f) zákona č. 305/2013 Z. z. </w:t>
      </w:r>
      <w:r w:rsidR="00D879A2" w:rsidRPr="00D879A2">
        <w:rPr>
          <w:rFonts w:ascii="Times New Roman" w:hAnsi="Times New Roman" w:cs="Times New Roman"/>
          <w:sz w:val="24"/>
          <w:szCs w:val="24"/>
        </w:rPr>
        <w:t>o elektronickej podobe výkonu pôsobnosti orgánov verejnej moci a o zmene a doplnení niektorých zákonov (zákon o e-Governmente) v znení zákona č.</w:t>
      </w:r>
      <w:r w:rsidR="00D879A2" w:rsidRPr="00D879A2">
        <w:t xml:space="preserve"> </w:t>
      </w:r>
      <w:r w:rsidR="00D879A2" w:rsidRPr="00D879A2">
        <w:rPr>
          <w:rFonts w:ascii="Times New Roman" w:hAnsi="Times New Roman" w:cs="Times New Roman"/>
          <w:sz w:val="24"/>
          <w:szCs w:val="24"/>
        </w:rPr>
        <w:t>273/2015 Z. z.</w:t>
      </w:r>
    </w:p>
    <w:p w14:paraId="1163452C" w14:textId="74CAD0A2" w:rsidR="00A73BC2" w:rsidRPr="00D12108" w:rsidRDefault="00C402DD" w:rsidP="00D12108">
      <w:pPr>
        <w:pStyle w:val="Zkladntext"/>
        <w:shd w:val="clear" w:color="auto" w:fill="FFFFFF" w:themeFill="background1"/>
        <w:spacing w:before="0" w:after="120" w:line="276" w:lineRule="auto"/>
        <w:ind w:left="22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1</w:t>
      </w:r>
      <w:r w:rsidR="008378B8" w:rsidRPr="00D12108">
        <w:rPr>
          <w:rFonts w:ascii="Times New Roman" w:hAnsi="Times New Roman" w:cs="Times New Roman"/>
          <w:color w:val="000000" w:themeColor="text1"/>
          <w:sz w:val="24"/>
          <w:szCs w:val="24"/>
          <w:vertAlign w:val="superscript"/>
        </w:rPr>
        <w:t>a</w:t>
      </w:r>
      <w:r w:rsidRPr="00D12108">
        <w:rPr>
          <w:rFonts w:ascii="Times New Roman" w:hAnsi="Times New Roman" w:cs="Times New Roman"/>
          <w:color w:val="000000" w:themeColor="text1"/>
          <w:sz w:val="24"/>
          <w:szCs w:val="24"/>
        </w:rPr>
        <w:t>)</w:t>
      </w:r>
      <w:r w:rsidR="00D421FD" w:rsidRPr="00D12108">
        <w:rPr>
          <w:rFonts w:ascii="Times New Roman" w:hAnsi="Times New Roman" w:cs="Times New Roman"/>
          <w:color w:val="000000" w:themeColor="text1"/>
          <w:sz w:val="24"/>
          <w:szCs w:val="24"/>
        </w:rPr>
        <w:t xml:space="preserve"> </w:t>
      </w:r>
      <w:r w:rsidR="00A73BC2" w:rsidRPr="00D12108">
        <w:rPr>
          <w:rFonts w:ascii="Times New Roman" w:hAnsi="Times New Roman" w:cs="Times New Roman"/>
          <w:color w:val="000000" w:themeColor="text1"/>
          <w:sz w:val="24"/>
          <w:szCs w:val="24"/>
        </w:rPr>
        <w:t xml:space="preserve">Napríklad </w:t>
      </w:r>
      <w:r w:rsidR="006F2EA2" w:rsidRPr="00D12108">
        <w:rPr>
          <w:rFonts w:ascii="Times New Roman" w:hAnsi="Times New Roman" w:cs="Times New Roman"/>
          <w:color w:val="000000" w:themeColor="text1"/>
          <w:sz w:val="24"/>
          <w:szCs w:val="24"/>
        </w:rPr>
        <w:t xml:space="preserve">§ 6 ods. 2 písm. e) zákona č. 83/1990 Zb. o združovaní občanov, </w:t>
      </w:r>
      <w:r w:rsidR="00BE40D1" w:rsidRPr="00D12108">
        <w:rPr>
          <w:rFonts w:ascii="Times New Roman" w:hAnsi="Times New Roman" w:cs="Times New Roman"/>
          <w:color w:val="000000" w:themeColor="text1"/>
          <w:sz w:val="24"/>
          <w:szCs w:val="24"/>
        </w:rPr>
        <w:t xml:space="preserve">§ 22 ods. 2 zákona č. 523/2004 Z. z. o rozpočtových pravidlách verejnej správy a o zmene a doplnení niektorých zákonov v znení </w:t>
      </w:r>
      <w:r w:rsidR="005119DE" w:rsidRPr="00D12108">
        <w:rPr>
          <w:rFonts w:ascii="Times New Roman" w:hAnsi="Times New Roman" w:cs="Times New Roman"/>
          <w:color w:val="000000" w:themeColor="text1"/>
          <w:sz w:val="24"/>
          <w:szCs w:val="24"/>
        </w:rPr>
        <w:t>neskorších predpisov</w:t>
      </w:r>
      <w:r w:rsidR="00BE40D1" w:rsidRPr="00D12108">
        <w:rPr>
          <w:rFonts w:ascii="Times New Roman" w:hAnsi="Times New Roman" w:cs="Times New Roman"/>
          <w:color w:val="000000" w:themeColor="text1"/>
          <w:sz w:val="24"/>
          <w:szCs w:val="24"/>
        </w:rPr>
        <w:t xml:space="preserve">, </w:t>
      </w:r>
      <w:r w:rsidR="005D297D" w:rsidRPr="00D12108">
        <w:rPr>
          <w:rFonts w:ascii="Times New Roman" w:hAnsi="Times New Roman" w:cs="Times New Roman"/>
          <w:color w:val="000000" w:themeColor="text1"/>
          <w:sz w:val="24"/>
          <w:szCs w:val="24"/>
        </w:rPr>
        <w:t>§ 27 ods. 6 zákona č. 245/2008 Z. z. o výchove a vzdelávaní (školský zákon) a o zmene a doplnení niektorých zákonov</w:t>
      </w:r>
      <w:r w:rsidR="004E5DDC" w:rsidRPr="00D12108">
        <w:rPr>
          <w:rFonts w:ascii="Times New Roman" w:hAnsi="Times New Roman" w:cs="Times New Roman"/>
          <w:color w:val="000000" w:themeColor="text1"/>
          <w:sz w:val="24"/>
          <w:szCs w:val="24"/>
        </w:rPr>
        <w:t xml:space="preserve"> v znení neskorších predpisov</w:t>
      </w:r>
      <w:r w:rsidR="00BE40D1" w:rsidRPr="00D12108">
        <w:rPr>
          <w:rFonts w:ascii="Times New Roman" w:hAnsi="Times New Roman" w:cs="Times New Roman"/>
          <w:color w:val="000000" w:themeColor="text1"/>
          <w:sz w:val="24"/>
          <w:szCs w:val="24"/>
        </w:rPr>
        <w:t>.</w:t>
      </w:r>
    </w:p>
    <w:p w14:paraId="4CD2B0F7" w14:textId="0DE5D54C" w:rsidR="003014E9" w:rsidRPr="00D12108" w:rsidRDefault="003014E9" w:rsidP="00D12108">
      <w:pPr>
        <w:pStyle w:val="Zkladntext"/>
        <w:shd w:val="clear" w:color="auto" w:fill="FFFFFF" w:themeFill="background1"/>
        <w:spacing w:after="120" w:line="276" w:lineRule="auto"/>
        <w:ind w:left="22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1</w:t>
      </w:r>
      <w:r w:rsidR="008378B8" w:rsidRPr="00D12108">
        <w:rPr>
          <w:rFonts w:ascii="Times New Roman" w:hAnsi="Times New Roman" w:cs="Times New Roman"/>
          <w:color w:val="000000" w:themeColor="text1"/>
          <w:sz w:val="24"/>
          <w:szCs w:val="24"/>
          <w:vertAlign w:val="superscript"/>
        </w:rPr>
        <w:t>b</w:t>
      </w:r>
      <w:r w:rsidRPr="00D12108">
        <w:rPr>
          <w:rFonts w:ascii="Times New Roman" w:hAnsi="Times New Roman" w:cs="Times New Roman"/>
          <w:color w:val="000000" w:themeColor="text1"/>
          <w:sz w:val="24"/>
          <w:szCs w:val="24"/>
        </w:rPr>
        <w:t>) Napríklad</w:t>
      </w:r>
      <w:r w:rsidR="002A0093" w:rsidRPr="00D12108">
        <w:rPr>
          <w:rFonts w:ascii="Times New Roman" w:hAnsi="Times New Roman" w:cs="Times New Roman"/>
          <w:color w:val="000000" w:themeColor="text1"/>
          <w:sz w:val="24"/>
          <w:szCs w:val="24"/>
        </w:rPr>
        <w:t xml:space="preserve"> </w:t>
      </w:r>
      <w:r w:rsidRPr="00D12108">
        <w:rPr>
          <w:rFonts w:ascii="Times New Roman" w:hAnsi="Times New Roman" w:cs="Times New Roman"/>
          <w:color w:val="000000" w:themeColor="text1"/>
          <w:sz w:val="24"/>
          <w:szCs w:val="24"/>
        </w:rPr>
        <w:t>zákon Národnej rady Slovenskej republiky č. 233/1995 Z. z. o súdnych exekútoroch a exekučnej činnosti (Exekučný poriadok) a o zmene a doplnení ďalších zákonov v znení neskorších predpisov, § 5 zákona č. 596/2003 Z. z. o štátnej správe v školstve a školskej samospráve a o zmene a doplnení niektorých zákonov v znení neskorších predpisov.</w:t>
      </w:r>
    </w:p>
    <w:p w14:paraId="3B0DEC16" w14:textId="2EA2DA31" w:rsidR="004E4893" w:rsidRPr="00D12108" w:rsidRDefault="004E4893" w:rsidP="00D12108">
      <w:pPr>
        <w:pStyle w:val="Zkladntext"/>
        <w:shd w:val="clear" w:color="auto" w:fill="FFFFFF" w:themeFill="background1"/>
        <w:spacing w:after="120" w:line="276" w:lineRule="auto"/>
        <w:ind w:left="22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1</w:t>
      </w:r>
      <w:r w:rsidR="008378B8" w:rsidRPr="00D12108">
        <w:rPr>
          <w:rFonts w:ascii="Times New Roman" w:hAnsi="Times New Roman" w:cs="Times New Roman"/>
          <w:color w:val="000000" w:themeColor="text1"/>
          <w:sz w:val="24"/>
          <w:szCs w:val="24"/>
          <w:vertAlign w:val="superscript"/>
        </w:rPr>
        <w:t>c</w:t>
      </w:r>
      <w:r w:rsidRPr="00D12108">
        <w:rPr>
          <w:rFonts w:ascii="Times New Roman" w:hAnsi="Times New Roman" w:cs="Times New Roman"/>
          <w:color w:val="000000" w:themeColor="text1"/>
          <w:sz w:val="24"/>
          <w:szCs w:val="24"/>
        </w:rPr>
        <w:t xml:space="preserve">) </w:t>
      </w:r>
      <w:r w:rsidR="00632855" w:rsidRPr="00D12108">
        <w:rPr>
          <w:rFonts w:ascii="Times New Roman" w:hAnsi="Times New Roman" w:cs="Times New Roman"/>
          <w:color w:val="000000" w:themeColor="text1"/>
          <w:sz w:val="24"/>
          <w:szCs w:val="24"/>
        </w:rPr>
        <w:t>Zákon</w:t>
      </w:r>
      <w:r w:rsidR="00D879A2">
        <w:rPr>
          <w:rFonts w:ascii="Times New Roman" w:hAnsi="Times New Roman" w:cs="Times New Roman"/>
          <w:color w:val="000000" w:themeColor="text1"/>
          <w:sz w:val="24"/>
          <w:szCs w:val="24"/>
        </w:rPr>
        <w:t xml:space="preserve"> č. 305/2013 Z. z.</w:t>
      </w:r>
      <w:r w:rsidR="00D879A2" w:rsidRPr="00EA7257">
        <w:rPr>
          <w:rFonts w:ascii="Times New Roman" w:hAnsi="Times New Roman" w:cs="Times New Roman"/>
          <w:sz w:val="24"/>
          <w:szCs w:val="24"/>
        </w:rPr>
        <w:t xml:space="preserve"> </w:t>
      </w:r>
      <w:r w:rsidR="00D879A2" w:rsidRPr="00943607">
        <w:rPr>
          <w:rFonts w:ascii="Times New Roman" w:hAnsi="Times New Roman" w:cs="Times New Roman"/>
          <w:sz w:val="24"/>
          <w:szCs w:val="24"/>
        </w:rPr>
        <w:t>o hlásení pobytu občanov Slovenskej republiky a registri obyvateľov Slovenskej republiky</w:t>
      </w:r>
      <w:r w:rsidR="00D879A2">
        <w:rPr>
          <w:rFonts w:ascii="Times New Roman" w:hAnsi="Times New Roman" w:cs="Times New Roman"/>
          <w:sz w:val="24"/>
          <w:szCs w:val="24"/>
        </w:rPr>
        <w:t xml:space="preserve"> </w:t>
      </w:r>
      <w:r w:rsidR="00D879A2">
        <w:rPr>
          <w:rFonts w:ascii="Times New Roman" w:hAnsi="Times New Roman" w:cs="Times New Roman"/>
          <w:color w:val="000000" w:themeColor="text1"/>
          <w:sz w:val="24"/>
          <w:szCs w:val="24"/>
        </w:rPr>
        <w:t>v znení neskorších predpisov</w:t>
      </w:r>
      <w:r w:rsidRPr="00D12108">
        <w:rPr>
          <w:rFonts w:ascii="Times New Roman" w:hAnsi="Times New Roman" w:cs="Times New Roman"/>
          <w:color w:val="000000" w:themeColor="text1"/>
          <w:sz w:val="24"/>
          <w:szCs w:val="24"/>
        </w:rPr>
        <w:t>.</w:t>
      </w:r>
    </w:p>
    <w:p w14:paraId="5C2857FB" w14:textId="537FCC73" w:rsidR="00632855" w:rsidRPr="00D12108" w:rsidRDefault="00632855" w:rsidP="00D12108">
      <w:pPr>
        <w:pStyle w:val="Zkladntext"/>
        <w:shd w:val="clear" w:color="auto" w:fill="FFFFFF" w:themeFill="background1"/>
        <w:spacing w:after="120" w:line="276" w:lineRule="auto"/>
        <w:ind w:left="22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1</w:t>
      </w:r>
      <w:r w:rsidR="008378B8" w:rsidRPr="00D12108">
        <w:rPr>
          <w:rFonts w:ascii="Times New Roman" w:hAnsi="Times New Roman" w:cs="Times New Roman"/>
          <w:color w:val="000000" w:themeColor="text1"/>
          <w:sz w:val="24"/>
          <w:szCs w:val="24"/>
          <w:vertAlign w:val="superscript"/>
        </w:rPr>
        <w:t>d</w:t>
      </w:r>
      <w:r w:rsidRPr="00D12108">
        <w:rPr>
          <w:rFonts w:ascii="Times New Roman" w:hAnsi="Times New Roman" w:cs="Times New Roman"/>
          <w:color w:val="000000" w:themeColor="text1"/>
          <w:sz w:val="24"/>
          <w:szCs w:val="24"/>
        </w:rPr>
        <w:t>) § 3 písm. n) prvý bod zákona č. 305/2013 Z. z.</w:t>
      </w:r>
    </w:p>
    <w:p w14:paraId="078FD6AC" w14:textId="62D9A016" w:rsidR="003744A1" w:rsidRPr="00D12108" w:rsidRDefault="003744A1" w:rsidP="00D12108">
      <w:pPr>
        <w:pStyle w:val="Zkladntext"/>
        <w:shd w:val="clear" w:color="auto" w:fill="FFFFFF" w:themeFill="background1"/>
        <w:spacing w:line="276" w:lineRule="auto"/>
        <w:ind w:left="22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1</w:t>
      </w:r>
      <w:r w:rsidR="008378B8" w:rsidRPr="00D12108">
        <w:rPr>
          <w:rFonts w:ascii="Times New Roman" w:hAnsi="Times New Roman" w:cs="Times New Roman"/>
          <w:color w:val="000000" w:themeColor="text1"/>
          <w:sz w:val="24"/>
          <w:szCs w:val="24"/>
          <w:vertAlign w:val="superscript"/>
        </w:rPr>
        <w:t>e</w:t>
      </w:r>
      <w:r w:rsidRPr="00D12108">
        <w:rPr>
          <w:rFonts w:ascii="Times New Roman" w:hAnsi="Times New Roman" w:cs="Times New Roman"/>
          <w:color w:val="000000" w:themeColor="text1"/>
          <w:sz w:val="24"/>
          <w:szCs w:val="24"/>
        </w:rPr>
        <w:t>) § 3 a 5 zákona č. 253/1998 Z. z. v znení neskorších predpisov.</w:t>
      </w:r>
    </w:p>
    <w:p w14:paraId="342B28FA" w14:textId="77777777" w:rsidR="003744A1" w:rsidRPr="00D12108" w:rsidRDefault="003744A1" w:rsidP="00D12108">
      <w:pPr>
        <w:pStyle w:val="Zkladntext"/>
        <w:shd w:val="clear" w:color="auto" w:fill="FFFFFF" w:themeFill="background1"/>
        <w:spacing w:before="0" w:after="120" w:line="276" w:lineRule="auto"/>
        <w:ind w:left="22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42 až 57 zákona č. 404/2011 Z. z. o pobyte cudzincov a o zmene a doplnení niektorých zákonov v znení neskorších predpisov.</w:t>
      </w:r>
    </w:p>
    <w:p w14:paraId="02DFAA0A" w14:textId="0E0C8533" w:rsidR="002A0093" w:rsidRPr="00D12108" w:rsidRDefault="002A0093" w:rsidP="00D12108">
      <w:pPr>
        <w:pStyle w:val="Zkladntext"/>
        <w:shd w:val="clear" w:color="auto" w:fill="FFFFFF" w:themeFill="background1"/>
        <w:spacing w:line="276" w:lineRule="auto"/>
        <w:ind w:left="22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1</w:t>
      </w:r>
      <w:r w:rsidR="008378B8" w:rsidRPr="00D12108">
        <w:rPr>
          <w:rFonts w:ascii="Times New Roman" w:hAnsi="Times New Roman" w:cs="Times New Roman"/>
          <w:color w:val="000000" w:themeColor="text1"/>
          <w:sz w:val="24"/>
          <w:szCs w:val="24"/>
          <w:vertAlign w:val="superscript"/>
        </w:rPr>
        <w:t>f</w:t>
      </w:r>
      <w:r w:rsidRPr="00D12108">
        <w:rPr>
          <w:rFonts w:ascii="Times New Roman" w:hAnsi="Times New Roman" w:cs="Times New Roman"/>
          <w:color w:val="000000" w:themeColor="text1"/>
          <w:sz w:val="24"/>
          <w:szCs w:val="24"/>
        </w:rPr>
        <w:t>) Body 7.1 až 7.3 prílohy vykonávacieho nariadenia Komisie (EÚ) 2021/369 z 1. marca 2021, ktorým sa stanovujú technické špecifikácie a postupy potrebné pre systém prepojenia centrálnych registrov uvedený v smernici Európskeho parlamentu a Rady (EÚ) 2015/849 (Ú. v. EÚ L 71, 2.3.2021).</w:t>
      </w:r>
    </w:p>
    <w:p w14:paraId="4E6E7CEB" w14:textId="2AA2D2BD" w:rsidR="005755FF" w:rsidRPr="00D12108" w:rsidRDefault="002A0093" w:rsidP="00D12108">
      <w:pPr>
        <w:pStyle w:val="Zkladntext"/>
        <w:shd w:val="clear" w:color="auto" w:fill="FFFFFF" w:themeFill="background1"/>
        <w:spacing w:before="0" w:after="240" w:line="276" w:lineRule="auto"/>
        <w:ind w:left="22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6a zákona č. 297/2008 Z. z. o ochrane pred legalizáciou príjmov z trestnej činnosti a o ochrane pred financovaním terorizmu a o zmene a doplnení niektorých zákonov v znení neskorších predpisov.</w:t>
      </w:r>
      <w:r w:rsidR="00096123" w:rsidRPr="00D12108">
        <w:rPr>
          <w:rFonts w:ascii="Times New Roman" w:hAnsi="Times New Roman" w:cs="Times New Roman"/>
          <w:color w:val="000000" w:themeColor="text1"/>
          <w:sz w:val="24"/>
          <w:szCs w:val="24"/>
        </w:rPr>
        <w:t>“.</w:t>
      </w:r>
    </w:p>
    <w:p w14:paraId="2F970E87" w14:textId="21FAFFED" w:rsidR="0027432B" w:rsidRPr="00D12108" w:rsidRDefault="00162B1E" w:rsidP="00D12108">
      <w:pPr>
        <w:pStyle w:val="Zkladntext"/>
        <w:shd w:val="clear" w:color="auto" w:fill="FFFFFF" w:themeFill="background1"/>
        <w:spacing w:before="0" w:after="240" w:line="276" w:lineRule="auto"/>
        <w:ind w:left="284" w:hanging="284"/>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4</w:t>
      </w:r>
      <w:r w:rsidR="0027432B" w:rsidRPr="00D12108">
        <w:rPr>
          <w:rFonts w:ascii="Times New Roman" w:hAnsi="Times New Roman" w:cs="Times New Roman"/>
          <w:b/>
          <w:color w:val="000000" w:themeColor="text1"/>
          <w:sz w:val="24"/>
          <w:szCs w:val="24"/>
        </w:rPr>
        <w:t>.</w:t>
      </w:r>
      <w:r w:rsidR="0027432B" w:rsidRPr="00D12108">
        <w:rPr>
          <w:rFonts w:ascii="Times New Roman" w:hAnsi="Times New Roman" w:cs="Times New Roman"/>
          <w:color w:val="000000" w:themeColor="text1"/>
          <w:sz w:val="24"/>
          <w:szCs w:val="24"/>
        </w:rPr>
        <w:t xml:space="preserve"> V § 2 ods. 1 sa slová „Štatistický úrad Slovenskej republiky (ďalej len „štatistický úrad“)“ nahrádzajú slovami „štatistický úrad“.</w:t>
      </w:r>
    </w:p>
    <w:p w14:paraId="51314A19" w14:textId="3538FE9D" w:rsidR="00F30696" w:rsidRPr="00D12108" w:rsidRDefault="00162B1E" w:rsidP="00D12108">
      <w:pPr>
        <w:pStyle w:val="Zkladntext"/>
        <w:shd w:val="clear" w:color="auto" w:fill="FFFFFF" w:themeFill="background1"/>
        <w:spacing w:before="0" w:after="120" w:line="276" w:lineRule="auto"/>
        <w:ind w:left="283" w:hanging="283"/>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5</w:t>
      </w:r>
      <w:r w:rsidR="00F30696" w:rsidRPr="00D12108">
        <w:rPr>
          <w:rFonts w:ascii="Times New Roman" w:hAnsi="Times New Roman" w:cs="Times New Roman"/>
          <w:b/>
          <w:color w:val="000000" w:themeColor="text1"/>
          <w:sz w:val="24"/>
          <w:szCs w:val="24"/>
        </w:rPr>
        <w:t>.</w:t>
      </w:r>
      <w:r w:rsidR="00F30696" w:rsidRPr="00D12108">
        <w:rPr>
          <w:rFonts w:ascii="Times New Roman" w:hAnsi="Times New Roman" w:cs="Times New Roman"/>
          <w:color w:val="000000" w:themeColor="text1"/>
          <w:sz w:val="24"/>
          <w:szCs w:val="24"/>
        </w:rPr>
        <w:t xml:space="preserve"> V § 2 odsek 2 znie:</w:t>
      </w:r>
    </w:p>
    <w:p w14:paraId="6AF47719" w14:textId="77777777" w:rsidR="00F30696" w:rsidRPr="00D12108" w:rsidRDefault="00F30696" w:rsidP="00D12108">
      <w:pPr>
        <w:pStyle w:val="Zkladntext"/>
        <w:shd w:val="clear" w:color="auto" w:fill="FFFFFF" w:themeFill="background1"/>
        <w:spacing w:after="120" w:line="276" w:lineRule="auto"/>
        <w:ind w:left="566" w:hanging="283"/>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„(2) Do registra právnických osôb sa zapisujú údaje o</w:t>
      </w:r>
    </w:p>
    <w:p w14:paraId="3F89E801" w14:textId="77777777" w:rsidR="00F30696" w:rsidRPr="00D12108" w:rsidRDefault="00F30696" w:rsidP="00D12108">
      <w:pPr>
        <w:pStyle w:val="Zkladntext"/>
        <w:shd w:val="clear" w:color="auto" w:fill="FFFFFF" w:themeFill="background1"/>
        <w:spacing w:before="0" w:after="120" w:line="276" w:lineRule="auto"/>
        <w:ind w:left="1020" w:hanging="283"/>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a) </w:t>
      </w:r>
      <w:r w:rsidR="003D4CCF" w:rsidRPr="00D12108">
        <w:rPr>
          <w:rFonts w:ascii="Times New Roman" w:hAnsi="Times New Roman" w:cs="Times New Roman"/>
          <w:color w:val="000000" w:themeColor="text1"/>
          <w:sz w:val="24"/>
          <w:szCs w:val="24"/>
        </w:rPr>
        <w:t xml:space="preserve">slovenskej </w:t>
      </w:r>
      <w:r w:rsidRPr="00D12108">
        <w:rPr>
          <w:rFonts w:ascii="Times New Roman" w:hAnsi="Times New Roman" w:cs="Times New Roman"/>
          <w:color w:val="000000" w:themeColor="text1"/>
          <w:sz w:val="24"/>
          <w:szCs w:val="24"/>
        </w:rPr>
        <w:t>právnickej osobe,</w:t>
      </w:r>
    </w:p>
    <w:p w14:paraId="0736D18E" w14:textId="7D641F89" w:rsidR="008B6050" w:rsidRPr="00D12108" w:rsidRDefault="00F30696" w:rsidP="00D12108">
      <w:pPr>
        <w:pStyle w:val="Zkladntext"/>
        <w:shd w:val="clear" w:color="auto" w:fill="FFFFFF" w:themeFill="background1"/>
        <w:spacing w:before="0" w:after="120" w:line="276" w:lineRule="auto"/>
        <w:ind w:left="1020" w:hanging="283"/>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b) </w:t>
      </w:r>
      <w:r w:rsidR="00986906" w:rsidRPr="00D12108">
        <w:rPr>
          <w:rFonts w:ascii="Times New Roman" w:hAnsi="Times New Roman" w:cs="Times New Roman"/>
          <w:color w:val="000000" w:themeColor="text1"/>
          <w:sz w:val="24"/>
          <w:szCs w:val="24"/>
        </w:rPr>
        <w:t>fyzickej osobe</w:t>
      </w:r>
      <w:r w:rsidR="00C37E16" w:rsidRPr="00D12108">
        <w:rPr>
          <w:rFonts w:ascii="Times New Roman" w:hAnsi="Times New Roman" w:cs="Times New Roman"/>
          <w:color w:val="000000" w:themeColor="text1"/>
          <w:sz w:val="24"/>
          <w:szCs w:val="24"/>
        </w:rPr>
        <w:t xml:space="preserve"> – podnikateľ</w:t>
      </w:r>
      <w:r w:rsidR="00D879A2">
        <w:rPr>
          <w:rFonts w:ascii="Times New Roman" w:hAnsi="Times New Roman" w:cs="Times New Roman"/>
          <w:color w:val="000000" w:themeColor="text1"/>
          <w:sz w:val="24"/>
          <w:szCs w:val="24"/>
        </w:rPr>
        <w:t>ovi</w:t>
      </w:r>
      <w:r w:rsidR="00216A85" w:rsidRPr="00D12108">
        <w:rPr>
          <w:rFonts w:ascii="Times New Roman" w:hAnsi="Times New Roman" w:cs="Times New Roman"/>
          <w:color w:val="000000" w:themeColor="text1"/>
          <w:sz w:val="24"/>
          <w:szCs w:val="24"/>
        </w:rPr>
        <w:t>,</w:t>
      </w:r>
    </w:p>
    <w:p w14:paraId="289633D3" w14:textId="77FBCAF1" w:rsidR="00F30696" w:rsidRPr="00D12108" w:rsidRDefault="00C37E16" w:rsidP="00D12108">
      <w:pPr>
        <w:pStyle w:val="Zkladntext"/>
        <w:shd w:val="clear" w:color="auto" w:fill="FFFFFF" w:themeFill="background1"/>
        <w:spacing w:before="0" w:after="120" w:line="276" w:lineRule="auto"/>
        <w:ind w:left="1020" w:hanging="283"/>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c) fyzickej osobe, ktorá vykonáva samostatne, vo vlastnom mene a na vlastnú zodpovednosť činnosť podľa osobitného predpisu,</w:t>
      </w:r>
      <w:r w:rsidRPr="00D12108">
        <w:rPr>
          <w:rFonts w:ascii="Times New Roman" w:hAnsi="Times New Roman" w:cs="Times New Roman"/>
          <w:color w:val="000000" w:themeColor="text1"/>
          <w:sz w:val="24"/>
          <w:szCs w:val="24"/>
          <w:vertAlign w:val="superscript"/>
        </w:rPr>
        <w:t>1</w:t>
      </w:r>
      <w:r w:rsidR="008378B8" w:rsidRPr="00D12108">
        <w:rPr>
          <w:rFonts w:ascii="Times New Roman" w:hAnsi="Times New Roman" w:cs="Times New Roman"/>
          <w:color w:val="000000" w:themeColor="text1"/>
          <w:sz w:val="24"/>
          <w:szCs w:val="24"/>
          <w:vertAlign w:val="superscript"/>
        </w:rPr>
        <w:t>g</w:t>
      </w:r>
      <w:r w:rsidRPr="00D12108">
        <w:rPr>
          <w:rFonts w:ascii="Times New Roman" w:hAnsi="Times New Roman" w:cs="Times New Roman"/>
          <w:color w:val="000000" w:themeColor="text1"/>
          <w:sz w:val="24"/>
          <w:szCs w:val="24"/>
        </w:rPr>
        <w:t xml:space="preserve">) </w:t>
      </w:r>
      <w:r w:rsidR="00216A85" w:rsidRPr="00D12108">
        <w:rPr>
          <w:rFonts w:ascii="Times New Roman" w:hAnsi="Times New Roman" w:cs="Times New Roman"/>
          <w:color w:val="000000" w:themeColor="text1"/>
          <w:sz w:val="24"/>
          <w:szCs w:val="24"/>
        </w:rPr>
        <w:t>ktorá nie je podnikaním,</w:t>
      </w:r>
    </w:p>
    <w:p w14:paraId="254EE7BE" w14:textId="530F57D4" w:rsidR="00F30696" w:rsidRPr="00D12108" w:rsidRDefault="00C37E16" w:rsidP="00D12108">
      <w:pPr>
        <w:pStyle w:val="Zkladntext"/>
        <w:shd w:val="clear" w:color="auto" w:fill="FFFFFF" w:themeFill="background1"/>
        <w:spacing w:before="0" w:after="120" w:line="276" w:lineRule="auto"/>
        <w:ind w:left="1020" w:hanging="283"/>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d</w:t>
      </w:r>
      <w:r w:rsidR="00F30696" w:rsidRPr="00D12108">
        <w:rPr>
          <w:rFonts w:ascii="Times New Roman" w:hAnsi="Times New Roman" w:cs="Times New Roman"/>
          <w:color w:val="000000" w:themeColor="text1"/>
          <w:sz w:val="24"/>
          <w:szCs w:val="24"/>
        </w:rPr>
        <w:t>) podniku zahraničnej osoby,</w:t>
      </w:r>
    </w:p>
    <w:p w14:paraId="5F1D1F71" w14:textId="2E5DED5C" w:rsidR="00F30696" w:rsidRPr="00D12108" w:rsidRDefault="007C2ADF" w:rsidP="00D12108">
      <w:pPr>
        <w:pStyle w:val="Zkladntext"/>
        <w:shd w:val="clear" w:color="auto" w:fill="FFFFFF" w:themeFill="background1"/>
        <w:spacing w:before="0" w:after="120" w:line="276" w:lineRule="auto"/>
        <w:ind w:left="1020" w:hanging="283"/>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d</w:t>
      </w:r>
      <w:r w:rsidR="00F30696" w:rsidRPr="00D12108">
        <w:rPr>
          <w:rFonts w:ascii="Times New Roman" w:hAnsi="Times New Roman" w:cs="Times New Roman"/>
          <w:color w:val="000000" w:themeColor="text1"/>
          <w:sz w:val="24"/>
          <w:szCs w:val="24"/>
        </w:rPr>
        <w:t xml:space="preserve">) </w:t>
      </w:r>
      <w:r w:rsidR="00B76985" w:rsidRPr="00D12108">
        <w:rPr>
          <w:rFonts w:ascii="Times New Roman" w:hAnsi="Times New Roman" w:cs="Times New Roman"/>
          <w:color w:val="000000" w:themeColor="text1"/>
          <w:sz w:val="24"/>
          <w:szCs w:val="24"/>
        </w:rPr>
        <w:t>organizačnej zložke</w:t>
      </w:r>
      <w:r w:rsidR="00B36B51" w:rsidRPr="00D12108">
        <w:rPr>
          <w:rFonts w:ascii="Times New Roman" w:hAnsi="Times New Roman" w:cs="Times New Roman"/>
          <w:color w:val="000000" w:themeColor="text1"/>
          <w:sz w:val="24"/>
          <w:szCs w:val="24"/>
        </w:rPr>
        <w:t>,</w:t>
      </w:r>
    </w:p>
    <w:p w14:paraId="7B4C0D76" w14:textId="3661EEDA" w:rsidR="00F30696" w:rsidRPr="00D12108" w:rsidRDefault="007C2ADF" w:rsidP="00D12108">
      <w:pPr>
        <w:pStyle w:val="Zkladntext"/>
        <w:shd w:val="clear" w:color="auto" w:fill="FFFFFF" w:themeFill="background1"/>
        <w:spacing w:before="0" w:after="240" w:line="276" w:lineRule="auto"/>
        <w:ind w:left="1020" w:hanging="283"/>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e</w:t>
      </w:r>
      <w:r w:rsidR="00B76985" w:rsidRPr="00D12108">
        <w:rPr>
          <w:rFonts w:ascii="Times New Roman" w:hAnsi="Times New Roman" w:cs="Times New Roman"/>
          <w:color w:val="000000" w:themeColor="text1"/>
          <w:sz w:val="24"/>
          <w:szCs w:val="24"/>
        </w:rPr>
        <w:t>) orgáne verejnej moci</w:t>
      </w:r>
      <w:r w:rsidR="00F30696" w:rsidRPr="00D12108">
        <w:rPr>
          <w:rFonts w:ascii="Times New Roman" w:hAnsi="Times New Roman" w:cs="Times New Roman"/>
          <w:color w:val="000000" w:themeColor="text1"/>
          <w:sz w:val="24"/>
          <w:szCs w:val="24"/>
        </w:rPr>
        <w:t>.“.</w:t>
      </w:r>
    </w:p>
    <w:p w14:paraId="53F9C87F" w14:textId="231E7EF3" w:rsidR="005755FF" w:rsidRPr="00D12108" w:rsidRDefault="00BE0B32" w:rsidP="00D12108">
      <w:pPr>
        <w:pStyle w:val="Zkladntext"/>
        <w:shd w:val="clear" w:color="auto" w:fill="FFFFFF" w:themeFill="background1"/>
        <w:spacing w:before="0" w:after="120" w:line="276" w:lineRule="auto"/>
        <w:ind w:left="566" w:hanging="283"/>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lastRenderedPageBreak/>
        <w:t>Poznámk</w:t>
      </w:r>
      <w:r w:rsidR="00216A85" w:rsidRPr="00D12108">
        <w:rPr>
          <w:rFonts w:ascii="Times New Roman" w:hAnsi="Times New Roman" w:cs="Times New Roman"/>
          <w:color w:val="000000" w:themeColor="text1"/>
          <w:sz w:val="24"/>
          <w:szCs w:val="24"/>
        </w:rPr>
        <w:t>a</w:t>
      </w:r>
      <w:r w:rsidR="005755FF" w:rsidRPr="00D12108">
        <w:rPr>
          <w:rFonts w:ascii="Times New Roman" w:hAnsi="Times New Roman" w:cs="Times New Roman"/>
          <w:color w:val="000000" w:themeColor="text1"/>
          <w:sz w:val="24"/>
          <w:szCs w:val="24"/>
        </w:rPr>
        <w:t xml:space="preserve"> pod čiarou k </w:t>
      </w:r>
      <w:r w:rsidRPr="00D12108">
        <w:rPr>
          <w:rFonts w:ascii="Times New Roman" w:hAnsi="Times New Roman" w:cs="Times New Roman"/>
          <w:color w:val="000000" w:themeColor="text1"/>
          <w:sz w:val="24"/>
          <w:szCs w:val="24"/>
        </w:rPr>
        <w:t>odkaz</w:t>
      </w:r>
      <w:r w:rsidR="00216A85" w:rsidRPr="00D12108">
        <w:rPr>
          <w:rFonts w:ascii="Times New Roman" w:hAnsi="Times New Roman" w:cs="Times New Roman"/>
          <w:color w:val="000000" w:themeColor="text1"/>
          <w:sz w:val="24"/>
          <w:szCs w:val="24"/>
        </w:rPr>
        <w:t>u</w:t>
      </w:r>
      <w:r w:rsidR="005755FF" w:rsidRPr="00D12108">
        <w:rPr>
          <w:rFonts w:ascii="Times New Roman" w:hAnsi="Times New Roman" w:cs="Times New Roman"/>
          <w:color w:val="000000" w:themeColor="text1"/>
          <w:sz w:val="24"/>
          <w:szCs w:val="24"/>
        </w:rPr>
        <w:t xml:space="preserve"> 1</w:t>
      </w:r>
      <w:r w:rsidR="008378B8" w:rsidRPr="00D12108">
        <w:rPr>
          <w:rFonts w:ascii="Times New Roman" w:hAnsi="Times New Roman" w:cs="Times New Roman"/>
          <w:color w:val="000000" w:themeColor="text1"/>
          <w:sz w:val="24"/>
          <w:szCs w:val="24"/>
        </w:rPr>
        <w:t>g</w:t>
      </w:r>
      <w:r w:rsidRPr="00D12108">
        <w:rPr>
          <w:rFonts w:ascii="Times New Roman" w:hAnsi="Times New Roman" w:cs="Times New Roman"/>
          <w:color w:val="000000" w:themeColor="text1"/>
          <w:sz w:val="24"/>
          <w:szCs w:val="24"/>
        </w:rPr>
        <w:t xml:space="preserve"> zn</w:t>
      </w:r>
      <w:r w:rsidR="00216A85" w:rsidRPr="00D12108">
        <w:rPr>
          <w:rFonts w:ascii="Times New Roman" w:hAnsi="Times New Roman" w:cs="Times New Roman"/>
          <w:color w:val="000000" w:themeColor="text1"/>
          <w:sz w:val="24"/>
          <w:szCs w:val="24"/>
        </w:rPr>
        <w:t>ie</w:t>
      </w:r>
      <w:r w:rsidR="005755FF" w:rsidRPr="00D12108">
        <w:rPr>
          <w:rFonts w:ascii="Times New Roman" w:hAnsi="Times New Roman" w:cs="Times New Roman"/>
          <w:color w:val="000000" w:themeColor="text1"/>
          <w:sz w:val="24"/>
          <w:szCs w:val="24"/>
        </w:rPr>
        <w:t>:</w:t>
      </w:r>
    </w:p>
    <w:p w14:paraId="5F4AE017" w14:textId="78D156D6" w:rsidR="00595BBF" w:rsidRPr="00D12108" w:rsidRDefault="005755FF" w:rsidP="00D12108">
      <w:pPr>
        <w:pStyle w:val="Zkladntext"/>
        <w:shd w:val="clear" w:color="auto" w:fill="FFFFFF" w:themeFill="background1"/>
        <w:spacing w:after="120" w:line="276" w:lineRule="auto"/>
        <w:ind w:left="566" w:hanging="283"/>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595BBF" w:rsidRPr="00D12108">
        <w:rPr>
          <w:rFonts w:ascii="Times New Roman" w:hAnsi="Times New Roman" w:cs="Times New Roman"/>
          <w:color w:val="000000" w:themeColor="text1"/>
          <w:sz w:val="24"/>
          <w:szCs w:val="24"/>
          <w:vertAlign w:val="superscript"/>
        </w:rPr>
        <w:t>1</w:t>
      </w:r>
      <w:r w:rsidR="008378B8" w:rsidRPr="00D12108">
        <w:rPr>
          <w:rFonts w:ascii="Times New Roman" w:hAnsi="Times New Roman" w:cs="Times New Roman"/>
          <w:color w:val="000000" w:themeColor="text1"/>
          <w:sz w:val="24"/>
          <w:szCs w:val="24"/>
          <w:vertAlign w:val="superscript"/>
        </w:rPr>
        <w:t>g</w:t>
      </w:r>
      <w:r w:rsidR="00595BBF" w:rsidRPr="00D12108">
        <w:rPr>
          <w:rFonts w:ascii="Times New Roman" w:hAnsi="Times New Roman" w:cs="Times New Roman"/>
          <w:color w:val="000000" w:themeColor="text1"/>
          <w:sz w:val="24"/>
          <w:szCs w:val="24"/>
        </w:rPr>
        <w:t xml:space="preserve">) </w:t>
      </w:r>
      <w:r w:rsidR="00216A85" w:rsidRPr="00D12108">
        <w:rPr>
          <w:rFonts w:ascii="Times New Roman" w:hAnsi="Times New Roman" w:cs="Times New Roman"/>
          <w:color w:val="000000" w:themeColor="text1"/>
          <w:sz w:val="24"/>
          <w:szCs w:val="24"/>
        </w:rPr>
        <w:t>Z</w:t>
      </w:r>
      <w:r w:rsidR="00595BBF" w:rsidRPr="00D12108">
        <w:rPr>
          <w:rFonts w:ascii="Times New Roman" w:hAnsi="Times New Roman" w:cs="Times New Roman"/>
          <w:color w:val="000000" w:themeColor="text1"/>
          <w:sz w:val="24"/>
          <w:szCs w:val="24"/>
        </w:rPr>
        <w:t>ákon č. 382/2004 Z. z. o znalcoch, tlmočníkoch a prekladateľoch a o zmene a doplnení niektorých zákonov v znen</w:t>
      </w:r>
      <w:r w:rsidR="00216A85" w:rsidRPr="00D12108">
        <w:rPr>
          <w:rFonts w:ascii="Times New Roman" w:hAnsi="Times New Roman" w:cs="Times New Roman"/>
          <w:color w:val="000000" w:themeColor="text1"/>
          <w:sz w:val="24"/>
          <w:szCs w:val="24"/>
        </w:rPr>
        <w:t>í v znení neskorších predpisov.“.</w:t>
      </w:r>
    </w:p>
    <w:p w14:paraId="2FAD58C9" w14:textId="6FDF07A0" w:rsidR="00B576A1" w:rsidRPr="00D12108" w:rsidRDefault="00162B1E" w:rsidP="00D12108">
      <w:pPr>
        <w:pStyle w:val="Zkladntext"/>
        <w:shd w:val="clear" w:color="auto" w:fill="FFFFFF" w:themeFill="background1"/>
        <w:spacing w:before="0" w:after="120" w:line="276" w:lineRule="auto"/>
        <w:ind w:left="283" w:hanging="283"/>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6</w:t>
      </w:r>
      <w:r w:rsidR="00F30696" w:rsidRPr="00D12108">
        <w:rPr>
          <w:rFonts w:ascii="Times New Roman" w:hAnsi="Times New Roman" w:cs="Times New Roman"/>
          <w:b/>
          <w:color w:val="000000" w:themeColor="text1"/>
          <w:sz w:val="24"/>
          <w:szCs w:val="24"/>
        </w:rPr>
        <w:t>.</w:t>
      </w:r>
      <w:r w:rsidR="00F30696" w:rsidRPr="00D12108">
        <w:rPr>
          <w:rFonts w:ascii="Times New Roman" w:hAnsi="Times New Roman" w:cs="Times New Roman"/>
          <w:color w:val="000000" w:themeColor="text1"/>
          <w:sz w:val="24"/>
          <w:szCs w:val="24"/>
        </w:rPr>
        <w:t xml:space="preserve"> V § 2 sa vypúšťa odsek 3.</w:t>
      </w:r>
    </w:p>
    <w:p w14:paraId="2833E6AC" w14:textId="77777777" w:rsidR="00F30696" w:rsidRPr="00D12108" w:rsidRDefault="00F30696" w:rsidP="00D12108">
      <w:pPr>
        <w:pStyle w:val="Zkladntext"/>
        <w:shd w:val="clear" w:color="auto" w:fill="FFFFFF" w:themeFill="background1"/>
        <w:spacing w:before="0" w:after="240" w:line="276" w:lineRule="auto"/>
        <w:ind w:left="510" w:hanging="283"/>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Doterajšie odseky 4 a 5 sa označujú ako odseky 3 a 4.</w:t>
      </w:r>
    </w:p>
    <w:p w14:paraId="6A250B2E" w14:textId="1FB5771D" w:rsidR="00A13B7B" w:rsidRPr="00D12108" w:rsidRDefault="00162B1E" w:rsidP="00D12108">
      <w:pPr>
        <w:pStyle w:val="Zkladntext"/>
        <w:shd w:val="clear" w:color="auto" w:fill="FFFFFF" w:themeFill="background1"/>
        <w:spacing w:before="0" w:after="120" w:line="276" w:lineRule="auto"/>
        <w:ind w:left="283" w:hanging="283"/>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7</w:t>
      </w:r>
      <w:r w:rsidR="005A1A49" w:rsidRPr="00D12108">
        <w:rPr>
          <w:rFonts w:ascii="Times New Roman" w:hAnsi="Times New Roman" w:cs="Times New Roman"/>
          <w:b/>
          <w:color w:val="000000" w:themeColor="text1"/>
          <w:sz w:val="24"/>
          <w:szCs w:val="24"/>
        </w:rPr>
        <w:t>.</w:t>
      </w:r>
      <w:r w:rsidR="005A1A49" w:rsidRPr="00D12108">
        <w:rPr>
          <w:rFonts w:ascii="Times New Roman" w:hAnsi="Times New Roman" w:cs="Times New Roman"/>
          <w:color w:val="000000" w:themeColor="text1"/>
          <w:sz w:val="24"/>
          <w:szCs w:val="24"/>
        </w:rPr>
        <w:t xml:space="preserve"> </w:t>
      </w:r>
      <w:r w:rsidR="00A13B7B" w:rsidRPr="00D12108">
        <w:rPr>
          <w:rFonts w:ascii="Times New Roman" w:hAnsi="Times New Roman" w:cs="Times New Roman"/>
          <w:color w:val="000000" w:themeColor="text1"/>
          <w:sz w:val="24"/>
          <w:szCs w:val="24"/>
        </w:rPr>
        <w:t>V § 2 ods</w:t>
      </w:r>
      <w:r w:rsidR="007024D1" w:rsidRPr="00D12108">
        <w:rPr>
          <w:rFonts w:ascii="Times New Roman" w:hAnsi="Times New Roman" w:cs="Times New Roman"/>
          <w:color w:val="000000" w:themeColor="text1"/>
          <w:sz w:val="24"/>
          <w:szCs w:val="24"/>
        </w:rPr>
        <w:t>ek 3 znie:</w:t>
      </w:r>
    </w:p>
    <w:p w14:paraId="5B65D688" w14:textId="1CD76545" w:rsidR="007024D1" w:rsidRPr="00D12108" w:rsidRDefault="007024D1" w:rsidP="00D12108">
      <w:pPr>
        <w:pStyle w:val="Zkladntext"/>
        <w:shd w:val="clear" w:color="auto" w:fill="FFFFFF" w:themeFill="background1"/>
        <w:spacing w:before="0" w:after="120" w:line="276" w:lineRule="auto"/>
        <w:ind w:left="566" w:hanging="283"/>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„(3) Register právnických osôb obsahuje údaje o každom, kto je v registri právnických osôb zapísaný, </w:t>
      </w:r>
      <w:r w:rsidR="00D414E0" w:rsidRPr="00D12108">
        <w:rPr>
          <w:rFonts w:ascii="Times New Roman" w:hAnsi="Times New Roman" w:cs="Times New Roman"/>
          <w:color w:val="000000" w:themeColor="text1"/>
          <w:sz w:val="24"/>
          <w:szCs w:val="24"/>
        </w:rPr>
        <w:t>na účel</w:t>
      </w:r>
    </w:p>
    <w:p w14:paraId="7EFD3A80" w14:textId="7904DEE9" w:rsidR="00D105F3" w:rsidRPr="00D12108" w:rsidRDefault="007024D1" w:rsidP="00D12108">
      <w:pPr>
        <w:pStyle w:val="Zkladntext"/>
        <w:numPr>
          <w:ilvl w:val="0"/>
          <w:numId w:val="27"/>
        </w:numPr>
        <w:shd w:val="clear" w:color="auto" w:fill="FFFFFF" w:themeFill="background1"/>
        <w:spacing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úradnej </w:t>
      </w:r>
      <w:r w:rsidR="00D105F3" w:rsidRPr="00D12108">
        <w:rPr>
          <w:rFonts w:ascii="Times New Roman" w:hAnsi="Times New Roman" w:cs="Times New Roman"/>
          <w:color w:val="000000" w:themeColor="text1"/>
          <w:sz w:val="24"/>
          <w:szCs w:val="24"/>
        </w:rPr>
        <w:t>činnosti,</w:t>
      </w:r>
    </w:p>
    <w:p w14:paraId="14FE0710" w14:textId="0303E1FB" w:rsidR="00AB2A5D" w:rsidRPr="00D12108" w:rsidRDefault="007C2ADF" w:rsidP="00D12108">
      <w:pPr>
        <w:pStyle w:val="Zkladntext"/>
        <w:numPr>
          <w:ilvl w:val="0"/>
          <w:numId w:val="27"/>
        </w:numPr>
        <w:shd w:val="clear" w:color="auto" w:fill="FFFFFF" w:themeFill="background1"/>
        <w:spacing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plnenia úloh </w:t>
      </w:r>
      <w:r w:rsidR="00D44B3C" w:rsidRPr="00D12108">
        <w:rPr>
          <w:rFonts w:ascii="Times New Roman" w:hAnsi="Times New Roman" w:cs="Times New Roman"/>
          <w:color w:val="000000" w:themeColor="text1"/>
          <w:sz w:val="24"/>
          <w:szCs w:val="24"/>
        </w:rPr>
        <w:t xml:space="preserve">príslušného orgánu </w:t>
      </w:r>
      <w:r w:rsidR="0090030F" w:rsidRPr="00D12108">
        <w:rPr>
          <w:rFonts w:ascii="Times New Roman" w:hAnsi="Times New Roman" w:cs="Times New Roman"/>
          <w:color w:val="000000" w:themeColor="text1"/>
          <w:sz w:val="24"/>
          <w:szCs w:val="24"/>
        </w:rPr>
        <w:t xml:space="preserve">iného členského štátu </w:t>
      </w:r>
      <w:r w:rsidR="00275EAB" w:rsidRPr="00D12108">
        <w:rPr>
          <w:rFonts w:ascii="Times New Roman" w:hAnsi="Times New Roman" w:cs="Times New Roman"/>
          <w:color w:val="000000" w:themeColor="text1"/>
          <w:sz w:val="24"/>
          <w:szCs w:val="24"/>
        </w:rPr>
        <w:t xml:space="preserve">Európskej únie (ďalej len „členský štát“) </w:t>
      </w:r>
      <w:r w:rsidR="00D44B3C" w:rsidRPr="00D12108">
        <w:rPr>
          <w:rFonts w:ascii="Times New Roman" w:hAnsi="Times New Roman" w:cs="Times New Roman"/>
          <w:color w:val="000000" w:themeColor="text1"/>
          <w:sz w:val="24"/>
          <w:szCs w:val="24"/>
        </w:rPr>
        <w:t>alebo finančnej spravodajskej jednotky iného členského štátu v</w:t>
      </w:r>
      <w:r w:rsidR="0090030F" w:rsidRPr="00D12108">
        <w:rPr>
          <w:rFonts w:ascii="Times New Roman" w:hAnsi="Times New Roman" w:cs="Times New Roman"/>
          <w:color w:val="000000" w:themeColor="text1"/>
          <w:sz w:val="24"/>
          <w:szCs w:val="24"/>
        </w:rPr>
        <w:t> </w:t>
      </w:r>
      <w:r w:rsidR="00D44B3C" w:rsidRPr="00D12108">
        <w:rPr>
          <w:rFonts w:ascii="Times New Roman" w:hAnsi="Times New Roman" w:cs="Times New Roman"/>
          <w:color w:val="000000" w:themeColor="text1"/>
          <w:sz w:val="24"/>
          <w:szCs w:val="24"/>
        </w:rPr>
        <w:t>oblasti</w:t>
      </w:r>
      <w:r w:rsidR="0090030F" w:rsidRPr="00D12108">
        <w:rPr>
          <w:rFonts w:ascii="Times New Roman" w:hAnsi="Times New Roman" w:cs="Times New Roman"/>
          <w:color w:val="000000" w:themeColor="text1"/>
          <w:sz w:val="24"/>
          <w:szCs w:val="24"/>
        </w:rPr>
        <w:t xml:space="preserve"> ochrany pred legalizáciou príjmov z trestnej činnosti a ochrany pred financovaním terorizmu podľa § 7a ods.4 písm. a)</w:t>
      </w:r>
      <w:r w:rsidR="00D44B3C" w:rsidRPr="00D12108">
        <w:rPr>
          <w:rFonts w:ascii="Times New Roman" w:hAnsi="Times New Roman" w:cs="Times New Roman"/>
          <w:color w:val="000000" w:themeColor="text1"/>
          <w:sz w:val="24"/>
          <w:szCs w:val="24"/>
        </w:rPr>
        <w:t>,</w:t>
      </w:r>
    </w:p>
    <w:p w14:paraId="091622D3" w14:textId="09C9F5A5" w:rsidR="0090030F" w:rsidRPr="00D12108" w:rsidRDefault="0090030F" w:rsidP="00D12108">
      <w:pPr>
        <w:pStyle w:val="Zkladntext"/>
        <w:numPr>
          <w:ilvl w:val="0"/>
          <w:numId w:val="27"/>
        </w:numPr>
        <w:shd w:val="clear" w:color="auto" w:fill="FFFFFF" w:themeFill="background1"/>
        <w:spacing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plnenia úloh povinnej osoby podľa osobitného predpisu</w:t>
      </w:r>
      <w:r w:rsidR="006E76BE" w:rsidRPr="00D12108">
        <w:rPr>
          <w:rFonts w:ascii="Times New Roman" w:hAnsi="Times New Roman" w:cs="Times New Roman"/>
          <w:color w:val="000000" w:themeColor="text1"/>
          <w:sz w:val="24"/>
          <w:szCs w:val="24"/>
          <w:vertAlign w:val="superscript"/>
        </w:rPr>
        <w:t>1h</w:t>
      </w:r>
      <w:r w:rsidRPr="00D12108">
        <w:rPr>
          <w:rFonts w:ascii="Times New Roman" w:hAnsi="Times New Roman" w:cs="Times New Roman"/>
          <w:color w:val="000000" w:themeColor="text1"/>
          <w:sz w:val="24"/>
          <w:szCs w:val="24"/>
        </w:rPr>
        <w:t>) pri starostlivosti vo vzťahu ku klientovi</w:t>
      </w:r>
      <w:r w:rsidR="006E76BE" w:rsidRPr="00D12108">
        <w:rPr>
          <w:rFonts w:ascii="Times New Roman" w:hAnsi="Times New Roman" w:cs="Times New Roman"/>
          <w:color w:val="000000" w:themeColor="text1"/>
          <w:sz w:val="24"/>
          <w:szCs w:val="24"/>
          <w:vertAlign w:val="superscript"/>
        </w:rPr>
        <w:t>1</w:t>
      </w:r>
      <w:r w:rsidR="00787936" w:rsidRPr="00D12108">
        <w:rPr>
          <w:rFonts w:ascii="Times New Roman" w:hAnsi="Times New Roman" w:cs="Times New Roman"/>
          <w:color w:val="000000" w:themeColor="text1"/>
          <w:sz w:val="24"/>
          <w:szCs w:val="24"/>
          <w:vertAlign w:val="superscript"/>
        </w:rPr>
        <w:t>i</w:t>
      </w:r>
      <w:r w:rsidRPr="00D12108">
        <w:rPr>
          <w:rFonts w:ascii="Times New Roman" w:hAnsi="Times New Roman" w:cs="Times New Roman"/>
          <w:color w:val="000000" w:themeColor="text1"/>
          <w:sz w:val="24"/>
          <w:szCs w:val="24"/>
        </w:rPr>
        <w:t>) alebo plnenia úloh osoby zriadenej alebo založenej v inom členskom štáte na plnenie rovnakých úloh</w:t>
      </w:r>
      <w:r w:rsidR="007476F7" w:rsidRPr="00D12108">
        <w:rPr>
          <w:rFonts w:ascii="Times New Roman" w:hAnsi="Times New Roman" w:cs="Times New Roman"/>
          <w:color w:val="000000" w:themeColor="text1"/>
          <w:sz w:val="24"/>
          <w:szCs w:val="24"/>
        </w:rPr>
        <w:t>,</w:t>
      </w:r>
    </w:p>
    <w:p w14:paraId="4E44D029" w14:textId="6C91FA89" w:rsidR="00BA73D0" w:rsidRPr="00D12108" w:rsidRDefault="00F95160" w:rsidP="00D12108">
      <w:pPr>
        <w:pStyle w:val="Zkladntext"/>
        <w:numPr>
          <w:ilvl w:val="0"/>
          <w:numId w:val="27"/>
        </w:numPr>
        <w:shd w:val="clear" w:color="auto" w:fill="FFFFFF" w:themeFill="background1"/>
        <w:spacing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plnenia úloh</w:t>
      </w:r>
      <w:r w:rsidR="00BA73D0" w:rsidRPr="00D12108">
        <w:rPr>
          <w:rFonts w:ascii="Times New Roman" w:hAnsi="Times New Roman" w:cs="Times New Roman"/>
          <w:color w:val="000000" w:themeColor="text1"/>
          <w:sz w:val="24"/>
          <w:szCs w:val="24"/>
        </w:rPr>
        <w:t xml:space="preserve"> banky alebo pobočky zahraničnej banky pri príprave, uzatváraní a vykonávaní obchodov s klientmi a na ďalšie účely </w:t>
      </w:r>
      <w:r w:rsidRPr="00D12108">
        <w:rPr>
          <w:rFonts w:ascii="Times New Roman" w:hAnsi="Times New Roman" w:cs="Times New Roman"/>
          <w:color w:val="000000" w:themeColor="text1"/>
          <w:sz w:val="24"/>
          <w:szCs w:val="24"/>
        </w:rPr>
        <w:t xml:space="preserve">a </w:t>
      </w:r>
      <w:r w:rsidR="00BA73D0" w:rsidRPr="00D12108">
        <w:rPr>
          <w:rFonts w:ascii="Times New Roman" w:hAnsi="Times New Roman" w:cs="Times New Roman"/>
          <w:color w:val="000000" w:themeColor="text1"/>
          <w:sz w:val="24"/>
          <w:szCs w:val="24"/>
        </w:rPr>
        <w:t xml:space="preserve">v rozsahu </w:t>
      </w:r>
      <w:r w:rsidRPr="00D12108">
        <w:rPr>
          <w:rFonts w:ascii="Times New Roman" w:hAnsi="Times New Roman" w:cs="Times New Roman"/>
          <w:color w:val="000000" w:themeColor="text1"/>
          <w:sz w:val="24"/>
          <w:szCs w:val="24"/>
        </w:rPr>
        <w:t>podľa osobitného predpisu</w:t>
      </w:r>
      <w:r w:rsidR="00BA73D0" w:rsidRPr="00D12108">
        <w:rPr>
          <w:rFonts w:ascii="Times New Roman" w:hAnsi="Times New Roman" w:cs="Times New Roman"/>
          <w:color w:val="000000" w:themeColor="text1"/>
          <w:sz w:val="24"/>
          <w:szCs w:val="24"/>
        </w:rPr>
        <w:t>,</w:t>
      </w:r>
      <w:r w:rsidR="00216D80" w:rsidRPr="00D12108">
        <w:rPr>
          <w:rFonts w:ascii="Times New Roman" w:hAnsi="Times New Roman" w:cs="Times New Roman"/>
          <w:color w:val="000000" w:themeColor="text1"/>
          <w:sz w:val="24"/>
          <w:szCs w:val="24"/>
          <w:vertAlign w:val="superscript"/>
        </w:rPr>
        <w:t>1j</w:t>
      </w:r>
      <w:r w:rsidR="00BA73D0" w:rsidRPr="00D12108">
        <w:rPr>
          <w:rFonts w:ascii="Times New Roman" w:hAnsi="Times New Roman" w:cs="Times New Roman"/>
          <w:color w:val="000000" w:themeColor="text1"/>
          <w:sz w:val="24"/>
          <w:szCs w:val="24"/>
        </w:rPr>
        <w:t>) ak nejde o plnenie úloh banky</w:t>
      </w:r>
      <w:r w:rsidRPr="00D12108">
        <w:rPr>
          <w:rFonts w:ascii="Times New Roman" w:hAnsi="Times New Roman" w:cs="Times New Roman"/>
          <w:color w:val="000000" w:themeColor="text1"/>
          <w:sz w:val="24"/>
          <w:szCs w:val="24"/>
        </w:rPr>
        <w:t xml:space="preserve"> alebo pobočky zahraničnej banky</w:t>
      </w:r>
      <w:r w:rsidR="00BA73D0" w:rsidRPr="00D12108">
        <w:rPr>
          <w:rFonts w:ascii="Times New Roman" w:hAnsi="Times New Roman" w:cs="Times New Roman"/>
          <w:color w:val="000000" w:themeColor="text1"/>
          <w:sz w:val="24"/>
          <w:szCs w:val="24"/>
        </w:rPr>
        <w:t xml:space="preserve"> ako povinnej osoby podľa písmena c)</w:t>
      </w:r>
      <w:r w:rsidR="00DB6819" w:rsidRPr="00D12108">
        <w:rPr>
          <w:rFonts w:ascii="Times New Roman" w:hAnsi="Times New Roman" w:cs="Times New Roman"/>
          <w:color w:val="000000" w:themeColor="text1"/>
          <w:sz w:val="24"/>
          <w:szCs w:val="24"/>
        </w:rPr>
        <w:t>,</w:t>
      </w:r>
    </w:p>
    <w:p w14:paraId="6A97E4C7" w14:textId="00BBC2EB" w:rsidR="00DB6819" w:rsidRPr="00D12108" w:rsidRDefault="00DB6819" w:rsidP="00D12108">
      <w:pPr>
        <w:pStyle w:val="Zkladntext"/>
        <w:numPr>
          <w:ilvl w:val="0"/>
          <w:numId w:val="27"/>
        </w:numPr>
        <w:shd w:val="clear" w:color="auto" w:fill="FFFFFF" w:themeFill="background1"/>
        <w:spacing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informovania verejnosti podľa podmienok ustanovených týmto zákonom.</w:t>
      </w:r>
    </w:p>
    <w:p w14:paraId="7887CFD4" w14:textId="6F821C34" w:rsidR="007024D1" w:rsidRPr="00D12108" w:rsidRDefault="00045EF3" w:rsidP="00D12108">
      <w:pPr>
        <w:pStyle w:val="Zkladntext"/>
        <w:shd w:val="clear" w:color="auto" w:fill="FFFFFF" w:themeFill="background1"/>
        <w:spacing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Poznámky pod čiaro</w:t>
      </w:r>
      <w:r w:rsidR="00BE0B32" w:rsidRPr="00D12108">
        <w:rPr>
          <w:rFonts w:ascii="Times New Roman" w:hAnsi="Times New Roman" w:cs="Times New Roman"/>
          <w:color w:val="000000" w:themeColor="text1"/>
          <w:sz w:val="24"/>
          <w:szCs w:val="24"/>
        </w:rPr>
        <w:t>u</w:t>
      </w:r>
      <w:r w:rsidR="007024D1" w:rsidRPr="00D12108">
        <w:rPr>
          <w:rFonts w:ascii="Times New Roman" w:hAnsi="Times New Roman" w:cs="Times New Roman"/>
          <w:color w:val="000000" w:themeColor="text1"/>
          <w:sz w:val="24"/>
          <w:szCs w:val="24"/>
        </w:rPr>
        <w:t xml:space="preserve"> k odkazom </w:t>
      </w:r>
      <w:r w:rsidR="006E76BE" w:rsidRPr="00D12108">
        <w:rPr>
          <w:rFonts w:ascii="Times New Roman" w:hAnsi="Times New Roman" w:cs="Times New Roman"/>
          <w:color w:val="000000" w:themeColor="text1"/>
          <w:sz w:val="24"/>
          <w:szCs w:val="24"/>
        </w:rPr>
        <w:t>1</w:t>
      </w:r>
      <w:r w:rsidR="00787936" w:rsidRPr="00D12108">
        <w:rPr>
          <w:rFonts w:ascii="Times New Roman" w:hAnsi="Times New Roman" w:cs="Times New Roman"/>
          <w:color w:val="000000" w:themeColor="text1"/>
          <w:sz w:val="24"/>
          <w:szCs w:val="24"/>
        </w:rPr>
        <w:t>h</w:t>
      </w:r>
      <w:r w:rsidR="007024D1" w:rsidRPr="00D12108">
        <w:rPr>
          <w:rFonts w:ascii="Times New Roman" w:hAnsi="Times New Roman" w:cs="Times New Roman"/>
          <w:color w:val="000000" w:themeColor="text1"/>
          <w:sz w:val="24"/>
          <w:szCs w:val="24"/>
        </w:rPr>
        <w:t xml:space="preserve"> </w:t>
      </w:r>
      <w:r w:rsidR="00261EAE" w:rsidRPr="00D12108">
        <w:rPr>
          <w:rFonts w:ascii="Times New Roman" w:hAnsi="Times New Roman" w:cs="Times New Roman"/>
          <w:color w:val="000000" w:themeColor="text1"/>
          <w:sz w:val="24"/>
          <w:szCs w:val="24"/>
        </w:rPr>
        <w:t>až </w:t>
      </w:r>
      <w:r w:rsidR="00216D80" w:rsidRPr="00D12108">
        <w:rPr>
          <w:rFonts w:ascii="Times New Roman" w:hAnsi="Times New Roman" w:cs="Times New Roman"/>
          <w:color w:val="000000" w:themeColor="text1"/>
          <w:sz w:val="24"/>
          <w:szCs w:val="24"/>
        </w:rPr>
        <w:t>1j</w:t>
      </w:r>
      <w:r w:rsidR="00261EAE" w:rsidRPr="00D12108">
        <w:rPr>
          <w:rFonts w:ascii="Times New Roman" w:hAnsi="Times New Roman" w:cs="Times New Roman"/>
          <w:color w:val="000000" w:themeColor="text1"/>
          <w:sz w:val="24"/>
          <w:szCs w:val="24"/>
        </w:rPr>
        <w:t xml:space="preserve"> </w:t>
      </w:r>
      <w:r w:rsidR="007024D1" w:rsidRPr="00D12108">
        <w:rPr>
          <w:rFonts w:ascii="Times New Roman" w:hAnsi="Times New Roman" w:cs="Times New Roman"/>
          <w:color w:val="000000" w:themeColor="text1"/>
          <w:sz w:val="24"/>
          <w:szCs w:val="24"/>
        </w:rPr>
        <w:t>znejú:</w:t>
      </w:r>
    </w:p>
    <w:p w14:paraId="0582735D" w14:textId="6BA2F4F7" w:rsidR="007024D1" w:rsidRPr="00D12108" w:rsidRDefault="007024D1" w:rsidP="00D12108">
      <w:pPr>
        <w:pStyle w:val="Zkladntext"/>
        <w:shd w:val="clear" w:color="auto" w:fill="FFFFFF" w:themeFill="background1"/>
        <w:spacing w:before="0" w:line="276" w:lineRule="auto"/>
        <w:ind w:left="566" w:hanging="283"/>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6E76BE" w:rsidRPr="00D12108">
        <w:rPr>
          <w:rFonts w:ascii="Times New Roman" w:hAnsi="Times New Roman" w:cs="Times New Roman"/>
          <w:color w:val="000000" w:themeColor="text1"/>
          <w:sz w:val="24"/>
          <w:szCs w:val="24"/>
          <w:vertAlign w:val="superscript"/>
        </w:rPr>
        <w:t>1</w:t>
      </w:r>
      <w:r w:rsidR="00787936" w:rsidRPr="00D12108">
        <w:rPr>
          <w:rFonts w:ascii="Times New Roman" w:hAnsi="Times New Roman" w:cs="Times New Roman"/>
          <w:color w:val="000000" w:themeColor="text1"/>
          <w:sz w:val="24"/>
          <w:szCs w:val="24"/>
          <w:vertAlign w:val="superscript"/>
        </w:rPr>
        <w:t>h</w:t>
      </w:r>
      <w:r w:rsidRPr="00D12108">
        <w:rPr>
          <w:rFonts w:ascii="Times New Roman" w:hAnsi="Times New Roman" w:cs="Times New Roman"/>
          <w:color w:val="000000" w:themeColor="text1"/>
          <w:sz w:val="24"/>
          <w:szCs w:val="24"/>
        </w:rPr>
        <w:t>) § 5 zákona č. 297/2008 Z. z. v znení neskorších predpisov.</w:t>
      </w:r>
    </w:p>
    <w:p w14:paraId="1BABC05E" w14:textId="6DCBA810" w:rsidR="007024D1" w:rsidRPr="00D12108" w:rsidRDefault="006E76BE" w:rsidP="00D12108">
      <w:pPr>
        <w:pStyle w:val="Zkladntext"/>
        <w:shd w:val="clear" w:color="auto" w:fill="FFFFFF" w:themeFill="background1"/>
        <w:spacing w:before="0" w:line="276" w:lineRule="auto"/>
        <w:ind w:left="566" w:hanging="283"/>
        <w:jc w:val="both"/>
        <w:rPr>
          <w:rFonts w:ascii="Times New Roman" w:hAnsi="Times New Roman" w:cs="Times New Roman"/>
          <w:strike/>
          <w:color w:val="000000" w:themeColor="text1"/>
          <w:sz w:val="24"/>
          <w:szCs w:val="24"/>
        </w:rPr>
      </w:pPr>
      <w:r w:rsidRPr="00D12108">
        <w:rPr>
          <w:rFonts w:ascii="Times New Roman" w:hAnsi="Times New Roman" w:cs="Times New Roman"/>
          <w:color w:val="000000" w:themeColor="text1"/>
          <w:sz w:val="24"/>
          <w:szCs w:val="24"/>
          <w:vertAlign w:val="superscript"/>
        </w:rPr>
        <w:t>1</w:t>
      </w:r>
      <w:r w:rsidR="00787936" w:rsidRPr="00D12108">
        <w:rPr>
          <w:rFonts w:ascii="Times New Roman" w:hAnsi="Times New Roman" w:cs="Times New Roman"/>
          <w:color w:val="000000" w:themeColor="text1"/>
          <w:sz w:val="24"/>
          <w:szCs w:val="24"/>
          <w:vertAlign w:val="superscript"/>
        </w:rPr>
        <w:t>i</w:t>
      </w:r>
      <w:r w:rsidR="007024D1" w:rsidRPr="00D12108">
        <w:rPr>
          <w:rFonts w:ascii="Times New Roman" w:hAnsi="Times New Roman" w:cs="Times New Roman"/>
          <w:color w:val="000000" w:themeColor="text1"/>
          <w:sz w:val="24"/>
          <w:szCs w:val="24"/>
        </w:rPr>
        <w:t xml:space="preserve">) § 10 </w:t>
      </w:r>
      <w:r w:rsidR="00EE6DD6" w:rsidRPr="00D12108">
        <w:rPr>
          <w:rFonts w:ascii="Times New Roman" w:hAnsi="Times New Roman" w:cs="Times New Roman"/>
          <w:color w:val="000000" w:themeColor="text1"/>
          <w:sz w:val="24"/>
          <w:szCs w:val="24"/>
        </w:rPr>
        <w:t xml:space="preserve">až 13 </w:t>
      </w:r>
      <w:r w:rsidR="007024D1" w:rsidRPr="00D12108">
        <w:rPr>
          <w:rFonts w:ascii="Times New Roman" w:hAnsi="Times New Roman" w:cs="Times New Roman"/>
          <w:color w:val="000000" w:themeColor="text1"/>
          <w:sz w:val="24"/>
          <w:szCs w:val="24"/>
        </w:rPr>
        <w:t xml:space="preserve">zákona č. 297/2008 Z. </w:t>
      </w:r>
      <w:r w:rsidR="00BA73D0" w:rsidRPr="00D12108">
        <w:rPr>
          <w:rFonts w:ascii="Times New Roman" w:hAnsi="Times New Roman" w:cs="Times New Roman"/>
          <w:color w:val="000000" w:themeColor="text1"/>
          <w:sz w:val="24"/>
          <w:szCs w:val="24"/>
        </w:rPr>
        <w:t>z. v znení neskorších predpisov.</w:t>
      </w:r>
    </w:p>
    <w:p w14:paraId="16D4A6D7" w14:textId="3AF42F25" w:rsidR="00261EAE" w:rsidRPr="00D12108" w:rsidRDefault="00216D80" w:rsidP="00D12108">
      <w:pPr>
        <w:pStyle w:val="Zkladntext"/>
        <w:shd w:val="clear" w:color="auto" w:fill="FFFFFF" w:themeFill="background1"/>
        <w:spacing w:before="0" w:after="240" w:line="276" w:lineRule="auto"/>
        <w:ind w:left="566" w:hanging="283"/>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1j</w:t>
      </w:r>
      <w:r w:rsidR="00BA73D0" w:rsidRPr="00D12108">
        <w:rPr>
          <w:rFonts w:ascii="Times New Roman" w:hAnsi="Times New Roman" w:cs="Times New Roman"/>
          <w:color w:val="000000" w:themeColor="text1"/>
          <w:sz w:val="24"/>
          <w:szCs w:val="24"/>
        </w:rPr>
        <w:t xml:space="preserve">) § 93a </w:t>
      </w:r>
      <w:r w:rsidR="0038031C" w:rsidRPr="00D12108">
        <w:rPr>
          <w:rFonts w:ascii="Times New Roman" w:hAnsi="Times New Roman" w:cs="Times New Roman"/>
          <w:color w:val="000000" w:themeColor="text1"/>
          <w:sz w:val="24"/>
          <w:szCs w:val="24"/>
        </w:rPr>
        <w:t xml:space="preserve">ods. 10 </w:t>
      </w:r>
      <w:r w:rsidR="00BA73D0" w:rsidRPr="00D12108">
        <w:rPr>
          <w:rFonts w:ascii="Times New Roman" w:hAnsi="Times New Roman" w:cs="Times New Roman"/>
          <w:color w:val="000000" w:themeColor="text1"/>
          <w:sz w:val="24"/>
          <w:szCs w:val="24"/>
        </w:rPr>
        <w:t>zákona č. 483/2001 Z. z. o</w:t>
      </w:r>
      <w:r w:rsidR="00F95160" w:rsidRPr="00D12108">
        <w:rPr>
          <w:rFonts w:ascii="Times New Roman" w:hAnsi="Times New Roman" w:cs="Times New Roman"/>
          <w:color w:val="000000" w:themeColor="text1"/>
          <w:sz w:val="24"/>
          <w:szCs w:val="24"/>
        </w:rPr>
        <w:t> </w:t>
      </w:r>
      <w:r w:rsidR="00BA73D0" w:rsidRPr="00D12108">
        <w:rPr>
          <w:rFonts w:ascii="Times New Roman" w:hAnsi="Times New Roman" w:cs="Times New Roman"/>
          <w:color w:val="000000" w:themeColor="text1"/>
          <w:sz w:val="24"/>
          <w:szCs w:val="24"/>
        </w:rPr>
        <w:t>bankách</w:t>
      </w:r>
      <w:r w:rsidR="00F95160" w:rsidRPr="00D12108">
        <w:rPr>
          <w:rFonts w:ascii="Times New Roman" w:hAnsi="Times New Roman" w:cs="Times New Roman"/>
          <w:color w:val="000000" w:themeColor="text1"/>
          <w:sz w:val="24"/>
          <w:szCs w:val="24"/>
        </w:rPr>
        <w:t xml:space="preserve"> a o zmene a doplnení niektorých zákonov</w:t>
      </w:r>
      <w:r w:rsidR="00BA73D0" w:rsidRPr="00D12108">
        <w:rPr>
          <w:rFonts w:ascii="Times New Roman" w:hAnsi="Times New Roman" w:cs="Times New Roman"/>
          <w:color w:val="000000" w:themeColor="text1"/>
          <w:sz w:val="24"/>
          <w:szCs w:val="24"/>
        </w:rPr>
        <w:t xml:space="preserve"> v znení </w:t>
      </w:r>
      <w:r w:rsidR="00F95160" w:rsidRPr="00D12108">
        <w:rPr>
          <w:rFonts w:ascii="Times New Roman" w:hAnsi="Times New Roman" w:cs="Times New Roman"/>
          <w:color w:val="000000" w:themeColor="text1"/>
          <w:sz w:val="24"/>
          <w:szCs w:val="24"/>
        </w:rPr>
        <w:t>zákona č. .../2023 Z. z.</w:t>
      </w:r>
      <w:r w:rsidR="00BA73D0" w:rsidRPr="00D12108">
        <w:rPr>
          <w:rFonts w:ascii="Times New Roman" w:hAnsi="Times New Roman" w:cs="Times New Roman"/>
          <w:color w:val="000000" w:themeColor="text1"/>
          <w:sz w:val="24"/>
          <w:szCs w:val="24"/>
        </w:rPr>
        <w:t>“.</w:t>
      </w:r>
    </w:p>
    <w:p w14:paraId="2A2AD47B" w14:textId="33076500" w:rsidR="009F5828" w:rsidRPr="00D12108" w:rsidRDefault="00162B1E" w:rsidP="00D12108">
      <w:pPr>
        <w:pStyle w:val="Zkladntext"/>
        <w:shd w:val="clear" w:color="auto" w:fill="FFFFFF" w:themeFill="background1"/>
        <w:spacing w:before="0" w:after="240" w:line="276" w:lineRule="auto"/>
        <w:ind w:left="0"/>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8</w:t>
      </w:r>
      <w:r w:rsidR="005F2CB3" w:rsidRPr="00D12108">
        <w:rPr>
          <w:rFonts w:ascii="Times New Roman" w:hAnsi="Times New Roman" w:cs="Times New Roman"/>
          <w:b/>
          <w:color w:val="000000" w:themeColor="text1"/>
          <w:sz w:val="24"/>
          <w:szCs w:val="24"/>
        </w:rPr>
        <w:t>.</w:t>
      </w:r>
      <w:r w:rsidR="005F2CB3" w:rsidRPr="00D12108">
        <w:rPr>
          <w:rFonts w:ascii="Times New Roman" w:hAnsi="Times New Roman" w:cs="Times New Roman"/>
          <w:color w:val="000000" w:themeColor="text1"/>
          <w:sz w:val="24"/>
          <w:szCs w:val="24"/>
        </w:rPr>
        <w:t xml:space="preserve"> Nadpis nad § 3 sa vypúšťa.</w:t>
      </w:r>
    </w:p>
    <w:p w14:paraId="48263452" w14:textId="3DBA7556" w:rsidR="005F2CB3" w:rsidRPr="00D12108" w:rsidRDefault="00162B1E" w:rsidP="00D12108">
      <w:pPr>
        <w:pStyle w:val="Zkladntext"/>
        <w:shd w:val="clear" w:color="auto" w:fill="FFFFFF" w:themeFill="background1"/>
        <w:spacing w:before="0" w:after="120" w:line="276" w:lineRule="auto"/>
        <w:ind w:left="0"/>
        <w:rPr>
          <w:rFonts w:ascii="Times New Roman" w:hAnsi="Times New Roman" w:cs="Times New Roman"/>
          <w:b/>
          <w:color w:val="000000" w:themeColor="text1"/>
          <w:sz w:val="24"/>
          <w:szCs w:val="24"/>
        </w:rPr>
      </w:pPr>
      <w:r w:rsidRPr="00D12108">
        <w:rPr>
          <w:rFonts w:ascii="Times New Roman" w:hAnsi="Times New Roman" w:cs="Times New Roman"/>
          <w:b/>
          <w:color w:val="000000" w:themeColor="text1"/>
          <w:sz w:val="24"/>
          <w:szCs w:val="24"/>
        </w:rPr>
        <w:t>9</w:t>
      </w:r>
      <w:r w:rsidR="005F2CB3" w:rsidRPr="00D12108">
        <w:rPr>
          <w:rFonts w:ascii="Times New Roman" w:hAnsi="Times New Roman" w:cs="Times New Roman"/>
          <w:b/>
          <w:color w:val="000000" w:themeColor="text1"/>
          <w:sz w:val="24"/>
          <w:szCs w:val="24"/>
        </w:rPr>
        <w:t>.</w:t>
      </w:r>
      <w:r w:rsidR="005F2CB3" w:rsidRPr="00D12108">
        <w:rPr>
          <w:rFonts w:ascii="Times New Roman" w:hAnsi="Times New Roman" w:cs="Times New Roman"/>
          <w:color w:val="000000" w:themeColor="text1"/>
          <w:sz w:val="24"/>
          <w:szCs w:val="24"/>
        </w:rPr>
        <w:t xml:space="preserve"> § 3 vrátane nadpisu znie:</w:t>
      </w:r>
    </w:p>
    <w:p w14:paraId="7CB20C1F" w14:textId="77777777" w:rsidR="005F2CB3" w:rsidRPr="00D12108" w:rsidRDefault="005F2CB3" w:rsidP="00D12108">
      <w:pPr>
        <w:pStyle w:val="Zkladntext"/>
        <w:shd w:val="clear" w:color="auto" w:fill="FFFFFF" w:themeFill="background1"/>
        <w:spacing w:before="0" w:line="276" w:lineRule="auto"/>
        <w:ind w:left="0"/>
        <w:jc w:val="center"/>
        <w:rPr>
          <w:rFonts w:ascii="Times New Roman" w:hAnsi="Times New Roman" w:cs="Times New Roman"/>
          <w:b/>
          <w:color w:val="000000" w:themeColor="text1"/>
          <w:sz w:val="24"/>
          <w:szCs w:val="24"/>
        </w:rPr>
      </w:pPr>
      <w:r w:rsidRPr="00D12108">
        <w:rPr>
          <w:rFonts w:ascii="Times New Roman" w:hAnsi="Times New Roman" w:cs="Times New Roman"/>
          <w:b/>
          <w:color w:val="000000" w:themeColor="text1"/>
          <w:sz w:val="24"/>
          <w:szCs w:val="24"/>
        </w:rPr>
        <w:t>„</w:t>
      </w:r>
      <w:r w:rsidR="00C4340F" w:rsidRPr="00D12108">
        <w:rPr>
          <w:rFonts w:ascii="Times New Roman" w:hAnsi="Times New Roman" w:cs="Times New Roman"/>
          <w:b/>
          <w:color w:val="000000" w:themeColor="text1"/>
          <w:sz w:val="24"/>
          <w:szCs w:val="24"/>
        </w:rPr>
        <w:t xml:space="preserve">§ </w:t>
      </w:r>
      <w:r w:rsidRPr="00D12108">
        <w:rPr>
          <w:rFonts w:ascii="Times New Roman" w:hAnsi="Times New Roman" w:cs="Times New Roman"/>
          <w:b/>
          <w:color w:val="000000" w:themeColor="text1"/>
          <w:sz w:val="24"/>
          <w:szCs w:val="24"/>
        </w:rPr>
        <w:t>3</w:t>
      </w:r>
    </w:p>
    <w:p w14:paraId="5587F566" w14:textId="77777777" w:rsidR="005F2CB3" w:rsidRPr="00D12108" w:rsidRDefault="005F2CB3" w:rsidP="00D12108">
      <w:pPr>
        <w:pStyle w:val="Zkladntext"/>
        <w:shd w:val="clear" w:color="auto" w:fill="FFFFFF" w:themeFill="background1"/>
        <w:spacing w:before="0" w:after="240" w:line="276" w:lineRule="auto"/>
        <w:ind w:left="0"/>
        <w:jc w:val="center"/>
        <w:rPr>
          <w:rFonts w:ascii="Times New Roman" w:hAnsi="Times New Roman" w:cs="Times New Roman"/>
          <w:b/>
          <w:color w:val="000000" w:themeColor="text1"/>
          <w:sz w:val="24"/>
          <w:szCs w:val="24"/>
        </w:rPr>
      </w:pPr>
      <w:r w:rsidRPr="00D12108">
        <w:rPr>
          <w:rFonts w:ascii="Times New Roman" w:hAnsi="Times New Roman" w:cs="Times New Roman"/>
          <w:b/>
          <w:color w:val="000000" w:themeColor="text1"/>
          <w:sz w:val="24"/>
          <w:szCs w:val="24"/>
        </w:rPr>
        <w:t>Zapisované údaje</w:t>
      </w:r>
    </w:p>
    <w:p w14:paraId="5BDE38DF" w14:textId="77777777" w:rsidR="005F2CB3" w:rsidRPr="00D12108" w:rsidRDefault="005F2CB3" w:rsidP="00D12108">
      <w:pPr>
        <w:pStyle w:val="Zkladntext"/>
        <w:shd w:val="clear" w:color="auto" w:fill="FFFFFF" w:themeFill="background1"/>
        <w:spacing w:before="0" w:after="12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(1) Do registra právnických osôb sa o slovenskej právnickej osobe zapisujú </w:t>
      </w:r>
    </w:p>
    <w:p w14:paraId="7738B5A6" w14:textId="77777777" w:rsidR="005F2CB3" w:rsidRPr="00D12108" w:rsidRDefault="00FE0B99" w:rsidP="00D12108">
      <w:pPr>
        <w:pStyle w:val="Odsekzoznamu"/>
        <w:numPr>
          <w:ilvl w:val="0"/>
          <w:numId w:val="3"/>
        </w:numPr>
        <w:shd w:val="clear" w:color="auto" w:fill="FFFFFF" w:themeFill="background1"/>
        <w:tabs>
          <w:tab w:val="left" w:pos="446"/>
        </w:tabs>
        <w:spacing w:before="0" w:after="120" w:line="276" w:lineRule="auto"/>
        <w:ind w:left="1078"/>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názov</w:t>
      </w:r>
      <w:r w:rsidR="005F2CB3" w:rsidRPr="00D12108">
        <w:rPr>
          <w:rFonts w:ascii="Times New Roman" w:hAnsi="Times New Roman" w:cs="Times New Roman"/>
          <w:color w:val="000000" w:themeColor="text1"/>
          <w:sz w:val="24"/>
          <w:szCs w:val="24"/>
        </w:rPr>
        <w:t>,</w:t>
      </w:r>
    </w:p>
    <w:p w14:paraId="559D9E0F" w14:textId="77777777" w:rsidR="005F2CB3" w:rsidRPr="00D12108" w:rsidRDefault="00FE0B99" w:rsidP="00D12108">
      <w:pPr>
        <w:pStyle w:val="Odsekzoznamu"/>
        <w:numPr>
          <w:ilvl w:val="0"/>
          <w:numId w:val="3"/>
        </w:numPr>
        <w:shd w:val="clear" w:color="auto" w:fill="FFFFFF" w:themeFill="background1"/>
        <w:tabs>
          <w:tab w:val="left" w:pos="446"/>
        </w:tabs>
        <w:spacing w:before="0" w:after="120" w:line="276" w:lineRule="auto"/>
        <w:ind w:left="1078"/>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sídlo</w:t>
      </w:r>
      <w:r w:rsidR="005F2CB3" w:rsidRPr="00D12108">
        <w:rPr>
          <w:rFonts w:ascii="Times New Roman" w:hAnsi="Times New Roman" w:cs="Times New Roman"/>
          <w:color w:val="000000" w:themeColor="text1"/>
          <w:sz w:val="24"/>
          <w:szCs w:val="24"/>
        </w:rPr>
        <w:t xml:space="preserve">, </w:t>
      </w:r>
    </w:p>
    <w:p w14:paraId="1AC58FED" w14:textId="77777777" w:rsidR="005F2CB3" w:rsidRPr="00D12108" w:rsidRDefault="005F2CB3" w:rsidP="00D12108">
      <w:pPr>
        <w:pStyle w:val="Odsekzoznamu"/>
        <w:numPr>
          <w:ilvl w:val="0"/>
          <w:numId w:val="3"/>
        </w:numPr>
        <w:shd w:val="clear" w:color="auto" w:fill="FFFFFF" w:themeFill="background1"/>
        <w:tabs>
          <w:tab w:val="left" w:pos="446"/>
        </w:tabs>
        <w:spacing w:before="0" w:after="120" w:line="276" w:lineRule="auto"/>
        <w:ind w:left="1078"/>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identifikačné číslo organizácie,</w:t>
      </w:r>
    </w:p>
    <w:p w14:paraId="282F2ED9" w14:textId="77777777" w:rsidR="005F2CB3" w:rsidRPr="00D12108" w:rsidRDefault="005F2CB3" w:rsidP="00D12108">
      <w:pPr>
        <w:pStyle w:val="Odsekzoznamu"/>
        <w:numPr>
          <w:ilvl w:val="0"/>
          <w:numId w:val="3"/>
        </w:numPr>
        <w:shd w:val="clear" w:color="auto" w:fill="FFFFFF" w:themeFill="background1"/>
        <w:tabs>
          <w:tab w:val="left" w:pos="446"/>
        </w:tabs>
        <w:spacing w:before="0" w:after="120" w:line="276" w:lineRule="auto"/>
        <w:ind w:left="1078"/>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údaje o</w:t>
      </w:r>
      <w:r w:rsidR="00107648" w:rsidRPr="00D12108">
        <w:rPr>
          <w:rFonts w:ascii="Times New Roman" w:hAnsi="Times New Roman" w:cs="Times New Roman"/>
          <w:color w:val="000000" w:themeColor="text1"/>
          <w:sz w:val="24"/>
          <w:szCs w:val="24"/>
        </w:rPr>
        <w:t xml:space="preserve">  </w:t>
      </w:r>
      <w:r w:rsidRPr="00D12108">
        <w:rPr>
          <w:rFonts w:ascii="Times New Roman" w:hAnsi="Times New Roman" w:cs="Times New Roman"/>
          <w:color w:val="000000" w:themeColor="text1"/>
          <w:sz w:val="24"/>
          <w:szCs w:val="24"/>
        </w:rPr>
        <w:t>spoločníko</w:t>
      </w:r>
      <w:r w:rsidR="00107648" w:rsidRPr="00D12108">
        <w:rPr>
          <w:rFonts w:ascii="Times New Roman" w:hAnsi="Times New Roman" w:cs="Times New Roman"/>
          <w:color w:val="000000" w:themeColor="text1"/>
          <w:sz w:val="24"/>
          <w:szCs w:val="24"/>
        </w:rPr>
        <w:t>vi</w:t>
      </w:r>
      <w:r w:rsidRPr="00D12108">
        <w:rPr>
          <w:rFonts w:ascii="Times New Roman" w:hAnsi="Times New Roman" w:cs="Times New Roman"/>
          <w:color w:val="000000" w:themeColor="text1"/>
          <w:sz w:val="24"/>
          <w:szCs w:val="24"/>
        </w:rPr>
        <w:t>, členo</w:t>
      </w:r>
      <w:r w:rsidR="00107648" w:rsidRPr="00D12108">
        <w:rPr>
          <w:rFonts w:ascii="Times New Roman" w:hAnsi="Times New Roman" w:cs="Times New Roman"/>
          <w:color w:val="000000" w:themeColor="text1"/>
          <w:sz w:val="24"/>
          <w:szCs w:val="24"/>
        </w:rPr>
        <w:t>vi</w:t>
      </w:r>
      <w:r w:rsidRPr="00D12108">
        <w:rPr>
          <w:rFonts w:ascii="Times New Roman" w:hAnsi="Times New Roman" w:cs="Times New Roman"/>
          <w:color w:val="000000" w:themeColor="text1"/>
          <w:sz w:val="24"/>
          <w:szCs w:val="24"/>
        </w:rPr>
        <w:t>, akcionáro</w:t>
      </w:r>
      <w:r w:rsidR="00107648" w:rsidRPr="00D12108">
        <w:rPr>
          <w:rFonts w:ascii="Times New Roman" w:hAnsi="Times New Roman" w:cs="Times New Roman"/>
          <w:color w:val="000000" w:themeColor="text1"/>
          <w:sz w:val="24"/>
          <w:szCs w:val="24"/>
        </w:rPr>
        <w:t>vi</w:t>
      </w:r>
      <w:r w:rsidRPr="00D12108">
        <w:rPr>
          <w:rFonts w:ascii="Times New Roman" w:hAnsi="Times New Roman" w:cs="Times New Roman"/>
          <w:color w:val="000000" w:themeColor="text1"/>
          <w:sz w:val="24"/>
          <w:szCs w:val="24"/>
        </w:rPr>
        <w:t>, zakladateľ</w:t>
      </w:r>
      <w:r w:rsidR="00107648" w:rsidRPr="00D12108">
        <w:rPr>
          <w:rFonts w:ascii="Times New Roman" w:hAnsi="Times New Roman" w:cs="Times New Roman"/>
          <w:color w:val="000000" w:themeColor="text1"/>
          <w:sz w:val="24"/>
          <w:szCs w:val="24"/>
        </w:rPr>
        <w:t>ovi</w:t>
      </w:r>
      <w:r w:rsidRPr="00D12108">
        <w:rPr>
          <w:rFonts w:ascii="Times New Roman" w:hAnsi="Times New Roman" w:cs="Times New Roman"/>
          <w:color w:val="000000" w:themeColor="text1"/>
          <w:sz w:val="24"/>
          <w:szCs w:val="24"/>
        </w:rPr>
        <w:t>, zriaďovateľo</w:t>
      </w:r>
      <w:r w:rsidR="00107648" w:rsidRPr="00D12108">
        <w:rPr>
          <w:rFonts w:ascii="Times New Roman" w:hAnsi="Times New Roman" w:cs="Times New Roman"/>
          <w:color w:val="000000" w:themeColor="text1"/>
          <w:sz w:val="24"/>
          <w:szCs w:val="24"/>
        </w:rPr>
        <w:t>vi</w:t>
      </w:r>
      <w:r w:rsidRPr="00D12108">
        <w:rPr>
          <w:rFonts w:ascii="Times New Roman" w:hAnsi="Times New Roman" w:cs="Times New Roman"/>
          <w:color w:val="000000" w:themeColor="text1"/>
          <w:sz w:val="24"/>
          <w:szCs w:val="24"/>
        </w:rPr>
        <w:t xml:space="preserve"> alebo </w:t>
      </w:r>
      <w:r w:rsidR="002E6F86" w:rsidRPr="00D12108">
        <w:rPr>
          <w:rFonts w:ascii="Times New Roman" w:hAnsi="Times New Roman" w:cs="Times New Roman"/>
          <w:color w:val="000000" w:themeColor="text1"/>
          <w:sz w:val="24"/>
          <w:szCs w:val="24"/>
        </w:rPr>
        <w:lastRenderedPageBreak/>
        <w:t>o</w:t>
      </w:r>
      <w:r w:rsidR="00423EC4" w:rsidRPr="00D12108">
        <w:rPr>
          <w:rFonts w:ascii="Times New Roman" w:hAnsi="Times New Roman" w:cs="Times New Roman"/>
          <w:color w:val="000000" w:themeColor="text1"/>
          <w:sz w:val="24"/>
          <w:szCs w:val="24"/>
        </w:rPr>
        <w:t> </w:t>
      </w:r>
      <w:r w:rsidRPr="00D12108">
        <w:rPr>
          <w:rFonts w:ascii="Times New Roman" w:hAnsi="Times New Roman" w:cs="Times New Roman"/>
          <w:color w:val="000000" w:themeColor="text1"/>
          <w:sz w:val="24"/>
          <w:szCs w:val="24"/>
        </w:rPr>
        <w:t>in</w:t>
      </w:r>
      <w:r w:rsidR="00107648" w:rsidRPr="00D12108">
        <w:rPr>
          <w:rFonts w:ascii="Times New Roman" w:hAnsi="Times New Roman" w:cs="Times New Roman"/>
          <w:color w:val="000000" w:themeColor="text1"/>
          <w:sz w:val="24"/>
          <w:szCs w:val="24"/>
        </w:rPr>
        <w:t>ej</w:t>
      </w:r>
      <w:r w:rsidRPr="00D12108">
        <w:rPr>
          <w:rFonts w:ascii="Times New Roman" w:hAnsi="Times New Roman" w:cs="Times New Roman"/>
          <w:color w:val="000000" w:themeColor="text1"/>
          <w:sz w:val="24"/>
          <w:szCs w:val="24"/>
        </w:rPr>
        <w:t xml:space="preserve"> osob</w:t>
      </w:r>
      <w:r w:rsidR="00107648" w:rsidRPr="00D12108">
        <w:rPr>
          <w:rFonts w:ascii="Times New Roman" w:hAnsi="Times New Roman" w:cs="Times New Roman"/>
          <w:color w:val="000000" w:themeColor="text1"/>
          <w:sz w:val="24"/>
          <w:szCs w:val="24"/>
        </w:rPr>
        <w:t>e</w:t>
      </w:r>
      <w:r w:rsidRPr="00D12108">
        <w:rPr>
          <w:rFonts w:ascii="Times New Roman" w:hAnsi="Times New Roman" w:cs="Times New Roman"/>
          <w:color w:val="000000" w:themeColor="text1"/>
          <w:sz w:val="24"/>
          <w:szCs w:val="24"/>
        </w:rPr>
        <w:t xml:space="preserve"> s obdobným postavením v rozsahu</w:t>
      </w:r>
    </w:p>
    <w:p w14:paraId="3524F3B4" w14:textId="353430E5" w:rsidR="0054521E" w:rsidRPr="00D12108" w:rsidRDefault="005F2CB3" w:rsidP="00D12108">
      <w:pPr>
        <w:pStyle w:val="Odsekzoznamu"/>
        <w:numPr>
          <w:ilvl w:val="0"/>
          <w:numId w:val="12"/>
        </w:numPr>
        <w:shd w:val="clear" w:color="auto" w:fill="FFFFFF" w:themeFill="background1"/>
        <w:tabs>
          <w:tab w:val="left" w:pos="729"/>
        </w:tabs>
        <w:spacing w:after="120" w:line="276" w:lineRule="auto"/>
        <w:ind w:left="143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identifikačné údaje fyzickej osoby, </w:t>
      </w:r>
      <w:r w:rsidR="00763067" w:rsidRPr="00D12108">
        <w:rPr>
          <w:rFonts w:ascii="Times New Roman" w:hAnsi="Times New Roman" w:cs="Times New Roman"/>
          <w:color w:val="000000" w:themeColor="text1"/>
          <w:sz w:val="24"/>
          <w:szCs w:val="24"/>
        </w:rPr>
        <w:t xml:space="preserve">alebo </w:t>
      </w:r>
    </w:p>
    <w:p w14:paraId="65A6150F" w14:textId="77777777" w:rsidR="0054521E" w:rsidRPr="00D12108" w:rsidRDefault="003404BE" w:rsidP="00D12108">
      <w:pPr>
        <w:pStyle w:val="Odsekzoznamu"/>
        <w:numPr>
          <w:ilvl w:val="0"/>
          <w:numId w:val="12"/>
        </w:numPr>
        <w:shd w:val="clear" w:color="auto" w:fill="FFFFFF" w:themeFill="background1"/>
        <w:tabs>
          <w:tab w:val="left" w:pos="729"/>
        </w:tabs>
        <w:spacing w:after="120" w:line="276" w:lineRule="auto"/>
        <w:ind w:left="143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názov a sídlo, ak ide o právnickú osobu; ak ide o slovenskú právnickú osobu aj identifikačné číslo organizácie,</w:t>
      </w:r>
    </w:p>
    <w:p w14:paraId="2F82C408" w14:textId="77777777" w:rsidR="005F2CB3" w:rsidRPr="00D12108" w:rsidRDefault="005F2CB3" w:rsidP="00D12108">
      <w:pPr>
        <w:pStyle w:val="Odsekzoznamu"/>
        <w:numPr>
          <w:ilvl w:val="0"/>
          <w:numId w:val="3"/>
        </w:numPr>
        <w:shd w:val="clear" w:color="auto" w:fill="FFFFFF" w:themeFill="background1"/>
        <w:tabs>
          <w:tab w:val="left" w:pos="446"/>
        </w:tabs>
        <w:spacing w:before="0" w:after="120" w:line="276" w:lineRule="auto"/>
        <w:ind w:left="102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výška základného imania alebo iného obdobného majetku, ak ho právnická osoba vytvára, a rozsah jeho splatenia,</w:t>
      </w:r>
    </w:p>
    <w:p w14:paraId="46A729BE" w14:textId="77777777" w:rsidR="005F2CB3" w:rsidRPr="00D12108" w:rsidRDefault="005F2CB3" w:rsidP="00D12108">
      <w:pPr>
        <w:pStyle w:val="Odsekzoznamu"/>
        <w:numPr>
          <w:ilvl w:val="0"/>
          <w:numId w:val="3"/>
        </w:numPr>
        <w:shd w:val="clear" w:color="auto" w:fill="FFFFFF" w:themeFill="background1"/>
        <w:tabs>
          <w:tab w:val="left" w:pos="446"/>
        </w:tabs>
        <w:spacing w:before="0" w:after="120" w:line="276" w:lineRule="auto"/>
        <w:ind w:left="102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hodnota podielu alebo vkladu osôb podľa písmena </w:t>
      </w:r>
      <w:r w:rsidR="00910EC0" w:rsidRPr="00D12108">
        <w:rPr>
          <w:rFonts w:ascii="Times New Roman" w:hAnsi="Times New Roman" w:cs="Times New Roman"/>
          <w:color w:val="000000" w:themeColor="text1"/>
          <w:sz w:val="24"/>
          <w:szCs w:val="24"/>
        </w:rPr>
        <w:t>d</w:t>
      </w:r>
      <w:r w:rsidRPr="00D12108">
        <w:rPr>
          <w:rFonts w:ascii="Times New Roman" w:hAnsi="Times New Roman" w:cs="Times New Roman"/>
          <w:color w:val="000000" w:themeColor="text1"/>
          <w:sz w:val="24"/>
          <w:szCs w:val="24"/>
        </w:rPr>
        <w:t>) do základného imania alebo hodnota iného obdobného majetku právnickej osoby,</w:t>
      </w:r>
    </w:p>
    <w:p w14:paraId="15F938C4" w14:textId="299B350A" w:rsidR="004D4C70" w:rsidRPr="00D12108" w:rsidRDefault="005F2CB3" w:rsidP="00D12108">
      <w:pPr>
        <w:pStyle w:val="Odsekzoznamu"/>
        <w:numPr>
          <w:ilvl w:val="0"/>
          <w:numId w:val="3"/>
        </w:numPr>
        <w:shd w:val="clear" w:color="auto" w:fill="FFFFFF" w:themeFill="background1"/>
        <w:tabs>
          <w:tab w:val="left" w:pos="446"/>
        </w:tabs>
        <w:spacing w:before="0" w:after="120" w:line="276" w:lineRule="auto"/>
        <w:ind w:left="102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identifikačné údaje fyzickej osoby, ktorá je štatutárnym orgánom</w:t>
      </w:r>
      <w:r w:rsidR="004D4C70" w:rsidRPr="00D12108">
        <w:rPr>
          <w:rFonts w:ascii="Times New Roman" w:hAnsi="Times New Roman" w:cs="Times New Roman"/>
          <w:color w:val="000000" w:themeColor="text1"/>
          <w:sz w:val="24"/>
          <w:szCs w:val="24"/>
        </w:rPr>
        <w:t xml:space="preserve"> alebo</w:t>
      </w:r>
      <w:r w:rsidRPr="00D12108">
        <w:rPr>
          <w:rFonts w:ascii="Times New Roman" w:hAnsi="Times New Roman" w:cs="Times New Roman"/>
          <w:color w:val="000000" w:themeColor="text1"/>
          <w:sz w:val="24"/>
          <w:szCs w:val="24"/>
        </w:rPr>
        <w:t xml:space="preserve"> členom štatutárneho orgánu</w:t>
      </w:r>
      <w:r w:rsidR="004D4C70" w:rsidRPr="00D12108">
        <w:rPr>
          <w:rFonts w:ascii="Times New Roman" w:hAnsi="Times New Roman" w:cs="Times New Roman"/>
          <w:color w:val="000000" w:themeColor="text1"/>
          <w:sz w:val="24"/>
          <w:szCs w:val="24"/>
        </w:rPr>
        <w:t>,</w:t>
      </w:r>
      <w:r w:rsidR="00E213A1" w:rsidRPr="00D12108">
        <w:rPr>
          <w:rFonts w:ascii="Times New Roman" w:hAnsi="Times New Roman" w:cs="Times New Roman"/>
          <w:color w:val="000000" w:themeColor="text1"/>
          <w:sz w:val="24"/>
          <w:szCs w:val="24"/>
        </w:rPr>
        <w:t xml:space="preserve"> </w:t>
      </w:r>
      <w:r w:rsidR="00E40381" w:rsidRPr="00D12108">
        <w:rPr>
          <w:rFonts w:ascii="Times New Roman" w:hAnsi="Times New Roman" w:cs="Times New Roman"/>
          <w:color w:val="000000" w:themeColor="text1"/>
          <w:sz w:val="24"/>
          <w:szCs w:val="24"/>
        </w:rPr>
        <w:t>označenie funkcie</w:t>
      </w:r>
      <w:r w:rsidR="005857D2" w:rsidRPr="00D12108">
        <w:rPr>
          <w:rFonts w:ascii="Times New Roman" w:hAnsi="Times New Roman" w:cs="Times New Roman"/>
          <w:color w:val="000000" w:themeColor="text1"/>
          <w:sz w:val="24"/>
          <w:szCs w:val="24"/>
        </w:rPr>
        <w:t>,</w:t>
      </w:r>
      <w:r w:rsidR="00E213A1" w:rsidRPr="00D12108">
        <w:rPr>
          <w:rFonts w:ascii="Times New Roman" w:hAnsi="Times New Roman" w:cs="Times New Roman"/>
          <w:color w:val="000000" w:themeColor="text1"/>
          <w:sz w:val="24"/>
          <w:szCs w:val="24"/>
        </w:rPr>
        <w:t xml:space="preserve"> spôsob, akým koná v mene právnickej osoby,</w:t>
      </w:r>
      <w:r w:rsidR="00E40381" w:rsidRPr="00D12108">
        <w:rPr>
          <w:rFonts w:ascii="Times New Roman" w:hAnsi="Times New Roman" w:cs="Times New Roman"/>
          <w:color w:val="000000" w:themeColor="text1"/>
          <w:sz w:val="24"/>
          <w:szCs w:val="24"/>
        </w:rPr>
        <w:t xml:space="preserve"> </w:t>
      </w:r>
      <w:r w:rsidR="00E40381" w:rsidRPr="00D12108">
        <w:rPr>
          <w:rFonts w:ascii="Times" w:hAnsi="Times" w:cs="Times"/>
          <w:color w:val="000000" w:themeColor="text1"/>
          <w:sz w:val="25"/>
          <w:szCs w:val="25"/>
        </w:rPr>
        <w:t>a</w:t>
      </w:r>
      <w:r w:rsidR="00BE0B32" w:rsidRPr="00D12108">
        <w:rPr>
          <w:rFonts w:ascii="Times" w:hAnsi="Times" w:cs="Times"/>
          <w:color w:val="000000" w:themeColor="text1"/>
          <w:sz w:val="25"/>
          <w:szCs w:val="25"/>
        </w:rPr>
        <w:t> </w:t>
      </w:r>
      <w:r w:rsidR="005857D2" w:rsidRPr="00D12108">
        <w:rPr>
          <w:rFonts w:ascii="Times" w:hAnsi="Times" w:cs="Times"/>
          <w:color w:val="000000" w:themeColor="text1"/>
          <w:sz w:val="25"/>
          <w:szCs w:val="25"/>
        </w:rPr>
        <w:t>deň</w:t>
      </w:r>
      <w:r w:rsidR="00E40381" w:rsidRPr="00D12108">
        <w:rPr>
          <w:rFonts w:ascii="Times" w:hAnsi="Times" w:cs="Times"/>
          <w:color w:val="000000" w:themeColor="text1"/>
          <w:sz w:val="25"/>
          <w:szCs w:val="25"/>
        </w:rPr>
        <w:t xml:space="preserve"> vzniku </w:t>
      </w:r>
      <w:r w:rsidR="005857D2" w:rsidRPr="00D12108">
        <w:rPr>
          <w:rFonts w:ascii="Times" w:hAnsi="Times" w:cs="Times"/>
          <w:color w:val="000000" w:themeColor="text1"/>
          <w:sz w:val="25"/>
          <w:szCs w:val="25"/>
        </w:rPr>
        <w:t xml:space="preserve">deň </w:t>
      </w:r>
      <w:r w:rsidR="00E40381" w:rsidRPr="00D12108">
        <w:rPr>
          <w:rFonts w:ascii="Times" w:hAnsi="Times" w:cs="Times"/>
          <w:color w:val="000000" w:themeColor="text1"/>
          <w:sz w:val="25"/>
          <w:szCs w:val="25"/>
        </w:rPr>
        <w:t>skončenia funkcie</w:t>
      </w:r>
      <w:r w:rsidR="006E76BE" w:rsidRPr="00D12108">
        <w:rPr>
          <w:rFonts w:ascii="Times" w:hAnsi="Times" w:cs="Times"/>
          <w:color w:val="000000" w:themeColor="text1"/>
          <w:sz w:val="25"/>
          <w:szCs w:val="25"/>
        </w:rPr>
        <w:t>,</w:t>
      </w:r>
    </w:p>
    <w:p w14:paraId="15036968" w14:textId="5A98F764" w:rsidR="00910EC0" w:rsidRPr="00D12108" w:rsidRDefault="00910EC0" w:rsidP="00D12108">
      <w:pPr>
        <w:pStyle w:val="Odsekzoznamu"/>
        <w:numPr>
          <w:ilvl w:val="0"/>
          <w:numId w:val="3"/>
        </w:numPr>
        <w:shd w:val="clear" w:color="auto" w:fill="FFFFFF" w:themeFill="background1"/>
        <w:tabs>
          <w:tab w:val="left" w:pos="446"/>
        </w:tabs>
        <w:spacing w:before="0" w:after="120" w:line="276" w:lineRule="auto"/>
        <w:ind w:left="102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názov, </w:t>
      </w:r>
      <w:r w:rsidR="005B1531" w:rsidRPr="00D12108">
        <w:rPr>
          <w:rFonts w:ascii="Times New Roman" w:hAnsi="Times New Roman" w:cs="Times New Roman"/>
          <w:color w:val="000000" w:themeColor="text1"/>
          <w:sz w:val="24"/>
          <w:szCs w:val="24"/>
        </w:rPr>
        <w:t>sídlo</w:t>
      </w:r>
      <w:r w:rsidRPr="00D12108">
        <w:rPr>
          <w:rFonts w:ascii="Times New Roman" w:hAnsi="Times New Roman" w:cs="Times New Roman"/>
          <w:color w:val="000000" w:themeColor="text1"/>
          <w:sz w:val="24"/>
          <w:szCs w:val="24"/>
        </w:rPr>
        <w:t xml:space="preserve"> a identifikačné číslo organizácie právnickej osoby, ktorá je štatutárnym orgánom alebo členom štatutárneho orgánu, a spô</w:t>
      </w:r>
      <w:r w:rsidR="00582234" w:rsidRPr="00D12108">
        <w:rPr>
          <w:rFonts w:ascii="Times New Roman" w:hAnsi="Times New Roman" w:cs="Times New Roman"/>
          <w:color w:val="000000" w:themeColor="text1"/>
          <w:sz w:val="24"/>
          <w:szCs w:val="24"/>
        </w:rPr>
        <w:t>sob, akým koná v </w:t>
      </w:r>
      <w:r w:rsidRPr="00D12108">
        <w:rPr>
          <w:rFonts w:ascii="Times New Roman" w:hAnsi="Times New Roman" w:cs="Times New Roman"/>
          <w:color w:val="000000" w:themeColor="text1"/>
          <w:sz w:val="24"/>
          <w:szCs w:val="24"/>
        </w:rPr>
        <w:t>mene právnickej osoby,</w:t>
      </w:r>
    </w:p>
    <w:p w14:paraId="3EEF8915" w14:textId="138AB654" w:rsidR="004D4C70" w:rsidRPr="00D12108" w:rsidRDefault="004D4C70" w:rsidP="00D12108">
      <w:pPr>
        <w:pStyle w:val="Odsekzoznamu"/>
        <w:numPr>
          <w:ilvl w:val="0"/>
          <w:numId w:val="3"/>
        </w:numPr>
        <w:shd w:val="clear" w:color="auto" w:fill="FFFFFF" w:themeFill="background1"/>
        <w:tabs>
          <w:tab w:val="left" w:pos="446"/>
        </w:tabs>
        <w:spacing w:before="0" w:after="120" w:line="276" w:lineRule="auto"/>
        <w:ind w:left="102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identifikačné údaje fyzickej osoby, ktorá je zapísaná v obchodnom registri</w:t>
      </w:r>
      <w:r w:rsidR="00245C26" w:rsidRPr="00D12108">
        <w:rPr>
          <w:rFonts w:ascii="Times New Roman" w:hAnsi="Times New Roman" w:cs="Times New Roman"/>
          <w:color w:val="000000" w:themeColor="text1"/>
          <w:sz w:val="24"/>
          <w:szCs w:val="24"/>
        </w:rPr>
        <w:t xml:space="preserve"> ako prokurista</w:t>
      </w:r>
      <w:r w:rsidRPr="00D12108">
        <w:rPr>
          <w:rFonts w:ascii="Times New Roman" w:hAnsi="Times New Roman" w:cs="Times New Roman"/>
          <w:color w:val="000000" w:themeColor="text1"/>
          <w:sz w:val="24"/>
          <w:szCs w:val="24"/>
        </w:rPr>
        <w:t>, s uvedením spôsobu konania za právnickú osobu</w:t>
      </w:r>
      <w:r w:rsidR="000326D6" w:rsidRP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rPr>
        <w:t xml:space="preserve"> dňa vzniku </w:t>
      </w:r>
      <w:r w:rsidR="00245C26" w:rsidRPr="00D12108">
        <w:rPr>
          <w:rFonts w:ascii="Times New Roman" w:hAnsi="Times New Roman" w:cs="Times New Roman"/>
          <w:color w:val="000000" w:themeColor="text1"/>
          <w:sz w:val="24"/>
          <w:szCs w:val="24"/>
        </w:rPr>
        <w:t xml:space="preserve">funkcie </w:t>
      </w:r>
      <w:r w:rsidRPr="00D12108">
        <w:rPr>
          <w:rFonts w:ascii="Times New Roman" w:hAnsi="Times New Roman" w:cs="Times New Roman"/>
          <w:color w:val="000000" w:themeColor="text1"/>
          <w:sz w:val="24"/>
          <w:szCs w:val="24"/>
        </w:rPr>
        <w:t>a</w:t>
      </w:r>
      <w:r w:rsidR="00423EC4" w:rsidRPr="00D12108">
        <w:rPr>
          <w:rFonts w:ascii="Times New Roman" w:hAnsi="Times New Roman" w:cs="Times New Roman"/>
          <w:color w:val="000000" w:themeColor="text1"/>
          <w:sz w:val="24"/>
          <w:szCs w:val="24"/>
        </w:rPr>
        <w:t> </w:t>
      </w:r>
      <w:r w:rsidRPr="00D12108">
        <w:rPr>
          <w:rFonts w:ascii="Times New Roman" w:hAnsi="Times New Roman" w:cs="Times New Roman"/>
          <w:color w:val="000000" w:themeColor="text1"/>
          <w:sz w:val="24"/>
          <w:szCs w:val="24"/>
        </w:rPr>
        <w:t xml:space="preserve"> dňa skončenia funkcie,</w:t>
      </w:r>
    </w:p>
    <w:p w14:paraId="066ABD5B" w14:textId="05EA78E3" w:rsidR="005F2CB3" w:rsidRPr="00D12108" w:rsidRDefault="005F2CB3" w:rsidP="00D12108">
      <w:pPr>
        <w:pStyle w:val="Odsekzoznamu"/>
        <w:numPr>
          <w:ilvl w:val="0"/>
          <w:numId w:val="3"/>
        </w:numPr>
        <w:shd w:val="clear" w:color="auto" w:fill="FFFFFF" w:themeFill="background1"/>
        <w:tabs>
          <w:tab w:val="left" w:pos="446"/>
        </w:tabs>
        <w:spacing w:before="0" w:after="120" w:line="276" w:lineRule="auto"/>
        <w:ind w:left="102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právna forma podľa základného číselníka,</w:t>
      </w:r>
      <w:r w:rsidR="005D48F9" w:rsidRPr="00D12108">
        <w:rPr>
          <w:rFonts w:ascii="Times New Roman" w:hAnsi="Times New Roman" w:cs="Times New Roman"/>
          <w:color w:val="000000" w:themeColor="text1"/>
          <w:sz w:val="24"/>
          <w:szCs w:val="24"/>
          <w:vertAlign w:val="superscript"/>
        </w:rPr>
        <w:t>1</w:t>
      </w:r>
      <w:r w:rsidR="00216D80" w:rsidRPr="00D12108">
        <w:rPr>
          <w:rFonts w:ascii="Times New Roman" w:hAnsi="Times New Roman" w:cs="Times New Roman"/>
          <w:color w:val="000000" w:themeColor="text1"/>
          <w:sz w:val="24"/>
          <w:szCs w:val="24"/>
          <w:vertAlign w:val="superscript"/>
        </w:rPr>
        <w:t>k</w:t>
      </w:r>
      <w:r w:rsidRPr="00D12108">
        <w:rPr>
          <w:rFonts w:ascii="Times New Roman" w:hAnsi="Times New Roman" w:cs="Times New Roman"/>
          <w:color w:val="000000" w:themeColor="text1"/>
          <w:sz w:val="24"/>
          <w:szCs w:val="24"/>
        </w:rPr>
        <w:t>)</w:t>
      </w:r>
    </w:p>
    <w:p w14:paraId="47EEED8D" w14:textId="77777777" w:rsidR="005F2CB3" w:rsidRPr="00D12108" w:rsidRDefault="005F2CB3" w:rsidP="00D12108">
      <w:pPr>
        <w:pStyle w:val="Odsekzoznamu"/>
        <w:numPr>
          <w:ilvl w:val="0"/>
          <w:numId w:val="3"/>
        </w:numPr>
        <w:shd w:val="clear" w:color="auto" w:fill="FFFFFF" w:themeFill="background1"/>
        <w:tabs>
          <w:tab w:val="left" w:pos="446"/>
        </w:tabs>
        <w:spacing w:before="0" w:after="120" w:line="276" w:lineRule="auto"/>
        <w:ind w:left="102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predmet činnosti, </w:t>
      </w:r>
      <w:r w:rsidR="00910EC0" w:rsidRPr="00D12108">
        <w:rPr>
          <w:rFonts w:ascii="Times New Roman" w:hAnsi="Times New Roman" w:cs="Times New Roman"/>
          <w:color w:val="000000" w:themeColor="text1"/>
          <w:sz w:val="24"/>
          <w:szCs w:val="24"/>
        </w:rPr>
        <w:t xml:space="preserve">predmet podnikania, </w:t>
      </w:r>
      <w:r w:rsidRPr="00D12108">
        <w:rPr>
          <w:rFonts w:ascii="Times New Roman" w:hAnsi="Times New Roman" w:cs="Times New Roman"/>
          <w:color w:val="000000" w:themeColor="text1"/>
          <w:sz w:val="24"/>
          <w:szCs w:val="24"/>
        </w:rPr>
        <w:t xml:space="preserve">účel zriadenia, </w:t>
      </w:r>
      <w:r w:rsidR="00910EC0" w:rsidRPr="00D12108">
        <w:rPr>
          <w:rFonts w:ascii="Times New Roman" w:hAnsi="Times New Roman" w:cs="Times New Roman"/>
          <w:color w:val="000000" w:themeColor="text1"/>
          <w:sz w:val="24"/>
          <w:szCs w:val="24"/>
        </w:rPr>
        <w:t>alebo obdobné vymedzenie činnosti na základe osobitného predpisu</w:t>
      </w:r>
      <w:r w:rsidRPr="00D12108">
        <w:rPr>
          <w:rFonts w:ascii="Times New Roman" w:hAnsi="Times New Roman" w:cs="Times New Roman"/>
          <w:color w:val="000000" w:themeColor="text1"/>
          <w:sz w:val="24"/>
          <w:szCs w:val="24"/>
        </w:rPr>
        <w:t>,</w:t>
      </w:r>
    </w:p>
    <w:p w14:paraId="341C1B7B" w14:textId="231ADDAA" w:rsidR="004D4C70" w:rsidRPr="00D12108" w:rsidRDefault="002078E0" w:rsidP="00D12108">
      <w:pPr>
        <w:pStyle w:val="Odsekzoznamu"/>
        <w:numPr>
          <w:ilvl w:val="0"/>
          <w:numId w:val="3"/>
        </w:numPr>
        <w:shd w:val="clear" w:color="auto" w:fill="FFFFFF" w:themeFill="background1"/>
        <w:tabs>
          <w:tab w:val="left" w:pos="446"/>
        </w:tabs>
        <w:spacing w:before="0" w:after="120" w:line="276" w:lineRule="auto"/>
        <w:ind w:left="1021"/>
        <w:jc w:val="both"/>
        <w:rPr>
          <w:rFonts w:ascii="Times New Roman" w:hAnsi="Times New Roman" w:cs="Times New Roman"/>
          <w:color w:val="000000" w:themeColor="text1"/>
          <w:sz w:val="32"/>
          <w:szCs w:val="24"/>
        </w:rPr>
      </w:pPr>
      <w:r w:rsidRPr="00D12108">
        <w:rPr>
          <w:rFonts w:ascii="Times New Roman" w:hAnsi="Times New Roman" w:cs="Times New Roman"/>
          <w:color w:val="000000" w:themeColor="text1"/>
          <w:sz w:val="24"/>
          <w:szCs w:val="24"/>
        </w:rPr>
        <w:t>názov alebo iné rozlišujúce označenie prevádzkarne, ak je zriadená, a jej adresa</w:t>
      </w:r>
      <w:r w:rsidR="004B28C5" w:rsidRPr="00D12108">
        <w:rPr>
          <w:rFonts w:ascii="Times New Roman" w:hAnsi="Times New Roman" w:cs="Times New Roman"/>
          <w:color w:val="000000" w:themeColor="text1"/>
          <w:sz w:val="24"/>
          <w:szCs w:val="20"/>
        </w:rPr>
        <w:t>,</w:t>
      </w:r>
    </w:p>
    <w:p w14:paraId="35570EAF" w14:textId="77777777" w:rsidR="005F2CB3" w:rsidRPr="00D12108" w:rsidRDefault="005F2CB3" w:rsidP="00D12108">
      <w:pPr>
        <w:pStyle w:val="Odsekzoznamu"/>
        <w:numPr>
          <w:ilvl w:val="0"/>
          <w:numId w:val="3"/>
        </w:numPr>
        <w:shd w:val="clear" w:color="auto" w:fill="FFFFFF" w:themeFill="background1"/>
        <w:tabs>
          <w:tab w:val="left" w:pos="446"/>
        </w:tabs>
        <w:spacing w:before="0" w:after="120" w:line="276" w:lineRule="auto"/>
        <w:ind w:left="102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dátum vzniku,</w:t>
      </w:r>
    </w:p>
    <w:p w14:paraId="67DB109C" w14:textId="77777777" w:rsidR="005F2CB3" w:rsidRPr="00D12108" w:rsidRDefault="005F2CB3" w:rsidP="00D12108">
      <w:pPr>
        <w:pStyle w:val="Odsekzoznamu"/>
        <w:numPr>
          <w:ilvl w:val="0"/>
          <w:numId w:val="3"/>
        </w:numPr>
        <w:shd w:val="clear" w:color="auto" w:fill="FFFFFF" w:themeFill="background1"/>
        <w:tabs>
          <w:tab w:val="left" w:pos="446"/>
        </w:tabs>
        <w:spacing w:before="0" w:after="120" w:line="276" w:lineRule="auto"/>
        <w:ind w:left="102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dátum zániku,</w:t>
      </w:r>
    </w:p>
    <w:p w14:paraId="5A1923FC" w14:textId="77777777" w:rsidR="005F2CB3" w:rsidRPr="00D12108" w:rsidRDefault="005F2CB3" w:rsidP="00D12108">
      <w:pPr>
        <w:pStyle w:val="Odsekzoznamu"/>
        <w:numPr>
          <w:ilvl w:val="0"/>
          <w:numId w:val="3"/>
        </w:numPr>
        <w:shd w:val="clear" w:color="auto" w:fill="FFFFFF" w:themeFill="background1"/>
        <w:tabs>
          <w:tab w:val="left" w:pos="446"/>
        </w:tabs>
        <w:spacing w:before="0" w:after="120" w:line="276" w:lineRule="auto"/>
        <w:ind w:left="102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právny stav,</w:t>
      </w:r>
    </w:p>
    <w:p w14:paraId="1186694B" w14:textId="77777777" w:rsidR="005F2CB3" w:rsidRPr="00D12108" w:rsidRDefault="005F2CB3" w:rsidP="00D12108">
      <w:pPr>
        <w:pStyle w:val="Odsekzoznamu"/>
        <w:numPr>
          <w:ilvl w:val="0"/>
          <w:numId w:val="3"/>
        </w:numPr>
        <w:shd w:val="clear" w:color="auto" w:fill="FFFFFF" w:themeFill="background1"/>
        <w:tabs>
          <w:tab w:val="left" w:pos="446"/>
        </w:tabs>
        <w:spacing w:before="0" w:after="120" w:line="276" w:lineRule="auto"/>
        <w:ind w:left="1078"/>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iné právne skutočnosti,</w:t>
      </w:r>
    </w:p>
    <w:p w14:paraId="6C82278D" w14:textId="2D4E803A" w:rsidR="005F2CB3" w:rsidRPr="00D12108" w:rsidRDefault="005F2CB3" w:rsidP="00D12108">
      <w:pPr>
        <w:pStyle w:val="Odsekzoznamu"/>
        <w:numPr>
          <w:ilvl w:val="0"/>
          <w:numId w:val="3"/>
        </w:numPr>
        <w:shd w:val="clear" w:color="auto" w:fill="FFFFFF" w:themeFill="background1"/>
        <w:tabs>
          <w:tab w:val="left" w:pos="446"/>
        </w:tabs>
        <w:spacing w:before="0" w:after="120" w:line="276" w:lineRule="auto"/>
        <w:ind w:left="1078"/>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štatistický kód hlavnej ekonomickej činnosti</w:t>
      </w:r>
      <w:r w:rsidR="00CF5B7B" w:rsidRPr="00D12108">
        <w:rPr>
          <w:rFonts w:ascii="Times New Roman" w:hAnsi="Times New Roman" w:cs="Times New Roman"/>
          <w:color w:val="000000" w:themeColor="text1"/>
          <w:sz w:val="24"/>
          <w:szCs w:val="24"/>
        </w:rPr>
        <w:t xml:space="preserve"> pridelený podľa spoločnej štatistickej klasifikácie</w:t>
      </w:r>
      <w:r w:rsidR="00CF5B7B" w:rsidRPr="00D12108">
        <w:rPr>
          <w:rFonts w:ascii="Times New Roman" w:hAnsi="Times New Roman" w:cs="Times New Roman"/>
          <w:color w:val="000000" w:themeColor="text1"/>
          <w:sz w:val="24"/>
          <w:szCs w:val="24"/>
          <w:shd w:val="clear" w:color="auto" w:fill="FFFFFF"/>
        </w:rPr>
        <w:t xml:space="preserve"> ekonomických činností v Európskej únii</w:t>
      </w:r>
      <w:r w:rsidR="00CF5B7B" w:rsidRPr="00D12108">
        <w:rPr>
          <w:rFonts w:ascii="Times New Roman" w:hAnsi="Times New Roman" w:cs="Times New Roman"/>
          <w:color w:val="000000" w:themeColor="text1"/>
          <w:sz w:val="24"/>
          <w:szCs w:val="24"/>
          <w:shd w:val="clear" w:color="auto" w:fill="FFFFFF"/>
          <w:vertAlign w:val="superscript"/>
        </w:rPr>
        <w:t>1</w:t>
      </w:r>
      <w:r w:rsidR="00216D80" w:rsidRPr="00D12108">
        <w:rPr>
          <w:rFonts w:ascii="Times New Roman" w:hAnsi="Times New Roman" w:cs="Times New Roman"/>
          <w:color w:val="000000" w:themeColor="text1"/>
          <w:sz w:val="24"/>
          <w:szCs w:val="24"/>
          <w:shd w:val="clear" w:color="auto" w:fill="FFFFFF"/>
          <w:vertAlign w:val="superscript"/>
        </w:rPr>
        <w:t>l</w:t>
      </w:r>
      <w:r w:rsidR="00CF5B7B" w:rsidRPr="00D12108">
        <w:rPr>
          <w:rFonts w:ascii="Times New Roman" w:hAnsi="Times New Roman" w:cs="Times New Roman"/>
          <w:color w:val="000000" w:themeColor="text1"/>
          <w:sz w:val="24"/>
          <w:szCs w:val="24"/>
          <w:shd w:val="clear" w:color="auto" w:fill="FFFFFF"/>
        </w:rPr>
        <w:t>) (ďalej len „štatistický kód hlavnej ekonomickej činnosti“)</w:t>
      </w:r>
      <w:r w:rsidRPr="00D12108">
        <w:rPr>
          <w:rFonts w:ascii="Times New Roman" w:hAnsi="Times New Roman" w:cs="Times New Roman"/>
          <w:color w:val="000000" w:themeColor="text1"/>
          <w:sz w:val="24"/>
          <w:szCs w:val="24"/>
        </w:rPr>
        <w:t>,</w:t>
      </w:r>
    </w:p>
    <w:p w14:paraId="58344D19" w14:textId="125BA0E6" w:rsidR="005F2CB3" w:rsidRPr="00D12108" w:rsidRDefault="005F2CB3" w:rsidP="00D12108">
      <w:pPr>
        <w:pStyle w:val="Odsekzoznamu"/>
        <w:numPr>
          <w:ilvl w:val="0"/>
          <w:numId w:val="3"/>
        </w:numPr>
        <w:shd w:val="clear" w:color="auto" w:fill="FFFFFF" w:themeFill="background1"/>
        <w:tabs>
          <w:tab w:val="left" w:pos="446"/>
        </w:tabs>
        <w:spacing w:before="0" w:after="120" w:line="276" w:lineRule="auto"/>
        <w:ind w:left="1078"/>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štatistický kód inštitucionálneho sektora</w:t>
      </w:r>
      <w:r w:rsidR="00CF5B7B" w:rsidRPr="00D12108">
        <w:rPr>
          <w:rFonts w:ascii="Times New Roman" w:hAnsi="Times New Roman" w:cs="Times New Roman"/>
          <w:color w:val="000000" w:themeColor="text1"/>
          <w:sz w:val="24"/>
          <w:szCs w:val="24"/>
        </w:rPr>
        <w:t xml:space="preserve"> pridelený podľa Európskeho systému národných a regionálnych účtov,</w:t>
      </w:r>
      <w:r w:rsidR="00CF5B7B" w:rsidRPr="00D12108">
        <w:rPr>
          <w:rFonts w:ascii="Times New Roman" w:hAnsi="Times New Roman" w:cs="Times New Roman"/>
          <w:color w:val="000000" w:themeColor="text1"/>
          <w:sz w:val="24"/>
          <w:szCs w:val="24"/>
          <w:vertAlign w:val="superscript"/>
        </w:rPr>
        <w:t>1</w:t>
      </w:r>
      <w:r w:rsidR="00216D80" w:rsidRPr="00D12108">
        <w:rPr>
          <w:rFonts w:ascii="Times New Roman" w:hAnsi="Times New Roman" w:cs="Times New Roman"/>
          <w:color w:val="000000" w:themeColor="text1"/>
          <w:sz w:val="24"/>
          <w:szCs w:val="24"/>
          <w:vertAlign w:val="superscript"/>
        </w:rPr>
        <w:t>m</w:t>
      </w:r>
      <w:r w:rsidR="00CF5B7B" w:rsidRPr="00D12108">
        <w:rPr>
          <w:rFonts w:ascii="Times New Roman" w:hAnsi="Times New Roman" w:cs="Times New Roman"/>
          <w:color w:val="000000" w:themeColor="text1"/>
          <w:sz w:val="24"/>
          <w:szCs w:val="24"/>
        </w:rPr>
        <w:t>) (ďalej len „štatistický kód inštitucionálneho sektora“)</w:t>
      </w:r>
      <w:r w:rsidRPr="00D12108">
        <w:rPr>
          <w:rFonts w:ascii="Times New Roman" w:hAnsi="Times New Roman" w:cs="Times New Roman"/>
          <w:color w:val="000000" w:themeColor="text1"/>
          <w:sz w:val="24"/>
          <w:szCs w:val="24"/>
        </w:rPr>
        <w:t>,</w:t>
      </w:r>
    </w:p>
    <w:p w14:paraId="697EA21A" w14:textId="4062D71B" w:rsidR="005F2CB3" w:rsidRPr="00D12108" w:rsidRDefault="005F2CB3" w:rsidP="00D12108">
      <w:pPr>
        <w:pStyle w:val="Odsekzoznamu"/>
        <w:numPr>
          <w:ilvl w:val="0"/>
          <w:numId w:val="3"/>
        </w:numPr>
        <w:shd w:val="clear" w:color="auto" w:fill="FFFFFF" w:themeFill="background1"/>
        <w:tabs>
          <w:tab w:val="left" w:pos="446"/>
        </w:tabs>
        <w:spacing w:before="0" w:after="120" w:line="276" w:lineRule="auto"/>
        <w:ind w:left="1078"/>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označenie zdrojového registra, z ktorého boli údaje do registra právnických osôb poskytnuté, a označenie povinnej osoby, ktorá </w:t>
      </w:r>
      <w:r w:rsidR="00976D1C" w:rsidRPr="00D12108">
        <w:rPr>
          <w:rFonts w:ascii="Times New Roman" w:hAnsi="Times New Roman" w:cs="Times New Roman"/>
          <w:color w:val="000000" w:themeColor="text1"/>
          <w:sz w:val="24"/>
          <w:szCs w:val="24"/>
        </w:rPr>
        <w:t xml:space="preserve">údaje </w:t>
      </w:r>
      <w:r w:rsidRPr="00D12108">
        <w:rPr>
          <w:rFonts w:ascii="Times New Roman" w:hAnsi="Times New Roman" w:cs="Times New Roman"/>
          <w:color w:val="000000" w:themeColor="text1"/>
          <w:sz w:val="24"/>
          <w:szCs w:val="24"/>
        </w:rPr>
        <w:t>poskytla,</w:t>
      </w:r>
    </w:p>
    <w:p w14:paraId="3A1DC079" w14:textId="3C7EEFE1" w:rsidR="003967D1" w:rsidRPr="00D12108" w:rsidRDefault="005F2CB3" w:rsidP="00D12108">
      <w:pPr>
        <w:pStyle w:val="Odsekzoznamu"/>
        <w:numPr>
          <w:ilvl w:val="0"/>
          <w:numId w:val="3"/>
        </w:numPr>
        <w:shd w:val="clear" w:color="auto" w:fill="FFFFFF" w:themeFill="background1"/>
        <w:tabs>
          <w:tab w:val="left" w:pos="446"/>
        </w:tabs>
        <w:spacing w:before="0" w:after="120" w:line="276" w:lineRule="auto"/>
        <w:ind w:left="1078"/>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záznam o konečnom užívateľovi výhod</w:t>
      </w:r>
      <w:r w:rsidR="00514217" w:rsidRPr="00D12108">
        <w:rPr>
          <w:rFonts w:ascii="Times New Roman" w:hAnsi="Times New Roman" w:cs="Times New Roman"/>
          <w:color w:val="000000" w:themeColor="text1"/>
          <w:sz w:val="24"/>
          <w:szCs w:val="24"/>
        </w:rPr>
        <w:t xml:space="preserve"> právnickej osoby</w:t>
      </w:r>
      <w:r w:rsidR="007977E5" w:rsidRPr="00D12108">
        <w:rPr>
          <w:rFonts w:ascii="Times New Roman" w:hAnsi="Times New Roman" w:cs="Times New Roman"/>
          <w:color w:val="000000" w:themeColor="text1"/>
          <w:sz w:val="24"/>
          <w:szCs w:val="24"/>
        </w:rPr>
        <w:t xml:space="preserve">, ak je podmienkou vzniku právnickej osoby podľa osobitného </w:t>
      </w:r>
      <w:r w:rsidR="005D48F9" w:rsidRPr="00D12108">
        <w:rPr>
          <w:rFonts w:ascii="Times New Roman" w:hAnsi="Times New Roman" w:cs="Times New Roman"/>
          <w:color w:val="000000" w:themeColor="text1"/>
          <w:sz w:val="24"/>
          <w:szCs w:val="24"/>
        </w:rPr>
        <w:t>predpisu</w:t>
      </w:r>
      <w:r w:rsidR="00497B5E" w:rsidRPr="00D12108">
        <w:rPr>
          <w:rFonts w:ascii="Times New Roman" w:hAnsi="Times New Roman" w:cs="Times New Roman"/>
          <w:color w:val="000000" w:themeColor="text1"/>
          <w:sz w:val="24"/>
          <w:szCs w:val="24"/>
          <w:vertAlign w:val="superscript"/>
        </w:rPr>
        <w:t>1</w:t>
      </w:r>
      <w:r w:rsidR="00216D80" w:rsidRPr="00D12108">
        <w:rPr>
          <w:rFonts w:ascii="Times New Roman" w:hAnsi="Times New Roman" w:cs="Times New Roman"/>
          <w:color w:val="000000" w:themeColor="text1"/>
          <w:sz w:val="24"/>
          <w:szCs w:val="24"/>
          <w:vertAlign w:val="superscript"/>
        </w:rPr>
        <w:t>n</w:t>
      </w:r>
      <w:r w:rsidR="007977E5" w:rsidRPr="00D12108">
        <w:rPr>
          <w:rFonts w:ascii="Times New Roman" w:hAnsi="Times New Roman" w:cs="Times New Roman"/>
          <w:color w:val="000000" w:themeColor="text1"/>
          <w:sz w:val="24"/>
          <w:szCs w:val="24"/>
        </w:rPr>
        <w:t>) zápis údajov, ktoré tvoria záznam o konečnom užívateľovi výhod</w:t>
      </w:r>
      <w:r w:rsidR="003967D1" w:rsidRPr="00D12108">
        <w:rPr>
          <w:rFonts w:ascii="Times New Roman" w:hAnsi="Times New Roman" w:cs="Times New Roman"/>
          <w:color w:val="000000" w:themeColor="text1"/>
          <w:sz w:val="24"/>
          <w:szCs w:val="24"/>
        </w:rPr>
        <w:t xml:space="preserve">, </w:t>
      </w:r>
    </w:p>
    <w:p w14:paraId="226DB38E" w14:textId="7C4BD8BD" w:rsidR="005F2CB3" w:rsidRPr="00D12108" w:rsidRDefault="00CF5B7B" w:rsidP="00D12108">
      <w:pPr>
        <w:pStyle w:val="Odsekzoznamu"/>
        <w:numPr>
          <w:ilvl w:val="0"/>
          <w:numId w:val="3"/>
        </w:numPr>
        <w:shd w:val="clear" w:color="auto" w:fill="FFFFFF" w:themeFill="background1"/>
        <w:tabs>
          <w:tab w:val="left" w:pos="446"/>
        </w:tabs>
        <w:spacing w:before="0" w:after="120" w:line="276" w:lineRule="auto"/>
        <w:ind w:left="1078"/>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európsky jedinečný identifikačný znak pridelený podľa osobitného predpisu</w:t>
      </w:r>
      <w:r w:rsidRPr="00D12108">
        <w:rPr>
          <w:rFonts w:ascii="Times New Roman" w:hAnsi="Times New Roman" w:cs="Times New Roman"/>
          <w:color w:val="000000" w:themeColor="text1"/>
          <w:sz w:val="24"/>
          <w:szCs w:val="24"/>
          <w:vertAlign w:val="superscript"/>
        </w:rPr>
        <w:t>1</w:t>
      </w:r>
      <w:r w:rsidR="00216D80" w:rsidRPr="00D12108">
        <w:rPr>
          <w:rFonts w:ascii="Times New Roman" w:hAnsi="Times New Roman" w:cs="Times New Roman"/>
          <w:color w:val="000000" w:themeColor="text1"/>
          <w:sz w:val="24"/>
          <w:szCs w:val="24"/>
          <w:vertAlign w:val="superscript"/>
        </w:rPr>
        <w:t>o</w:t>
      </w:r>
      <w:r w:rsidRPr="00D12108">
        <w:rPr>
          <w:rFonts w:ascii="Times New Roman" w:hAnsi="Times New Roman" w:cs="Times New Roman"/>
          <w:color w:val="000000" w:themeColor="text1"/>
          <w:sz w:val="24"/>
          <w:szCs w:val="24"/>
        </w:rPr>
        <w:t xml:space="preserve">) </w:t>
      </w:r>
      <w:r w:rsidR="0003653F" w:rsidRPr="00D12108">
        <w:rPr>
          <w:rFonts w:ascii="Times New Roman" w:hAnsi="Times New Roman" w:cs="Times New Roman"/>
          <w:color w:val="000000" w:themeColor="text1"/>
          <w:sz w:val="24"/>
          <w:szCs w:val="24"/>
        </w:rPr>
        <w:lastRenderedPageBreak/>
        <w:t>(ďalej len „</w:t>
      </w:r>
      <w:r w:rsidR="003967D1" w:rsidRPr="00D12108">
        <w:rPr>
          <w:rFonts w:ascii="Times New Roman" w:hAnsi="Times New Roman" w:cs="Times New Roman"/>
          <w:color w:val="000000" w:themeColor="text1"/>
          <w:sz w:val="24"/>
          <w:szCs w:val="24"/>
        </w:rPr>
        <w:t>znak EUID</w:t>
      </w:r>
      <w:r w:rsidR="0003653F" w:rsidRPr="00D12108">
        <w:rPr>
          <w:rFonts w:ascii="Times New Roman" w:hAnsi="Times New Roman" w:cs="Times New Roman"/>
          <w:color w:val="000000" w:themeColor="text1"/>
          <w:sz w:val="24"/>
          <w:szCs w:val="24"/>
        </w:rPr>
        <w:t>“)</w:t>
      </w:r>
      <w:r w:rsidR="003967D1" w:rsidRPr="00D12108">
        <w:rPr>
          <w:rFonts w:ascii="Times New Roman" w:hAnsi="Times New Roman" w:cs="Times New Roman"/>
          <w:color w:val="000000" w:themeColor="text1"/>
          <w:sz w:val="24"/>
          <w:szCs w:val="24"/>
        </w:rPr>
        <w:t>,</w:t>
      </w:r>
    </w:p>
    <w:p w14:paraId="658E2101" w14:textId="77777777" w:rsidR="003967D1" w:rsidRPr="00D12108" w:rsidRDefault="003967D1" w:rsidP="00D12108">
      <w:pPr>
        <w:pStyle w:val="Odsekzoznamu"/>
        <w:numPr>
          <w:ilvl w:val="0"/>
          <w:numId w:val="3"/>
        </w:numPr>
        <w:shd w:val="clear" w:color="auto" w:fill="FFFFFF" w:themeFill="background1"/>
        <w:tabs>
          <w:tab w:val="left" w:pos="446"/>
        </w:tabs>
        <w:spacing w:before="0" w:after="120" w:line="276" w:lineRule="auto"/>
        <w:ind w:left="1078"/>
        <w:jc w:val="both"/>
        <w:rPr>
          <w:rFonts w:ascii="Times New Roman" w:hAnsi="Times New Roman" w:cs="Times New Roman"/>
          <w:i/>
          <w:color w:val="000000" w:themeColor="text1"/>
          <w:sz w:val="24"/>
          <w:szCs w:val="24"/>
        </w:rPr>
      </w:pPr>
      <w:r w:rsidRPr="00D12108">
        <w:rPr>
          <w:rFonts w:ascii="Times New Roman" w:hAnsi="Times New Roman" w:cs="Times New Roman"/>
          <w:color w:val="000000" w:themeColor="text1"/>
          <w:sz w:val="24"/>
          <w:szCs w:val="24"/>
        </w:rPr>
        <w:t>kód identifikátora právneho subjektu (ďalej len „kód LEI“), ak ho má právnická osoba pridelený.</w:t>
      </w:r>
    </w:p>
    <w:p w14:paraId="18951C13" w14:textId="328EE7A3" w:rsidR="005F2CB3" w:rsidRPr="00D12108" w:rsidRDefault="005F2CB3" w:rsidP="00D12108">
      <w:pPr>
        <w:pStyle w:val="Odsekzoznamu"/>
        <w:shd w:val="clear" w:color="auto" w:fill="FFFFFF" w:themeFill="background1"/>
        <w:spacing w:before="0" w:after="120" w:line="276" w:lineRule="auto"/>
        <w:ind w:left="795" w:hanging="42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(2) Do registra právnických osôb sa o</w:t>
      </w:r>
      <w:r w:rsidR="007C2ADF" w:rsidRPr="00D12108">
        <w:rPr>
          <w:rFonts w:ascii="Times New Roman" w:hAnsi="Times New Roman" w:cs="Times New Roman"/>
          <w:color w:val="000000" w:themeColor="text1"/>
          <w:sz w:val="24"/>
          <w:szCs w:val="24"/>
        </w:rPr>
        <w:t xml:space="preserve"> fyzickej osobe </w:t>
      </w:r>
      <w:r w:rsidR="00216A85" w:rsidRPr="00D12108">
        <w:rPr>
          <w:rFonts w:ascii="Times New Roman" w:hAnsi="Times New Roman" w:cs="Times New Roman"/>
          <w:color w:val="000000" w:themeColor="text1"/>
          <w:sz w:val="24"/>
          <w:szCs w:val="24"/>
        </w:rPr>
        <w:t>– podnikateľovi a o fyzickej osobe podľa § 2 ods. 2 písm. c)</w:t>
      </w:r>
      <w:r w:rsidR="00045EF3" w:rsidRPr="00D12108">
        <w:rPr>
          <w:rFonts w:ascii="Times New Roman" w:hAnsi="Times New Roman" w:cs="Times New Roman"/>
          <w:color w:val="000000" w:themeColor="text1"/>
          <w:sz w:val="24"/>
          <w:szCs w:val="24"/>
        </w:rPr>
        <w:t xml:space="preserve"> </w:t>
      </w:r>
      <w:r w:rsidRPr="00D12108">
        <w:rPr>
          <w:rFonts w:ascii="Times New Roman" w:hAnsi="Times New Roman" w:cs="Times New Roman"/>
          <w:color w:val="000000" w:themeColor="text1"/>
          <w:sz w:val="24"/>
          <w:szCs w:val="24"/>
        </w:rPr>
        <w:t xml:space="preserve">zapisujú </w:t>
      </w:r>
    </w:p>
    <w:p w14:paraId="2B62D048" w14:textId="16D6C40D" w:rsidR="005F2CB3" w:rsidRPr="00D12108" w:rsidRDefault="005F2CB3" w:rsidP="00D12108">
      <w:pPr>
        <w:pStyle w:val="Odsekzoznamu"/>
        <w:numPr>
          <w:ilvl w:val="0"/>
          <w:numId w:val="2"/>
        </w:numPr>
        <w:shd w:val="clear" w:color="auto" w:fill="FFFFFF" w:themeFill="background1"/>
        <w:spacing w:before="0" w:after="120" w:line="276" w:lineRule="auto"/>
        <w:ind w:left="1049" w:hanging="312"/>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obchodné meno</w:t>
      </w:r>
      <w:r w:rsidR="00C3657D" w:rsidRPr="00D12108">
        <w:rPr>
          <w:rFonts w:ascii="Times New Roman" w:hAnsi="Times New Roman" w:cs="Times New Roman"/>
          <w:color w:val="000000" w:themeColor="text1"/>
          <w:sz w:val="24"/>
          <w:szCs w:val="24"/>
        </w:rPr>
        <w:t xml:space="preserve"> alebo </w:t>
      </w:r>
      <w:r w:rsidR="00EF5435" w:rsidRPr="00D12108">
        <w:rPr>
          <w:rFonts w:ascii="Times New Roman" w:hAnsi="Times New Roman" w:cs="Times New Roman"/>
          <w:color w:val="000000" w:themeColor="text1"/>
          <w:sz w:val="24"/>
          <w:szCs w:val="24"/>
        </w:rPr>
        <w:t>meno, priezvisko a označenie, ktoré používa pri výkone činnosti</w:t>
      </w:r>
      <w:r w:rsidRPr="00D12108">
        <w:rPr>
          <w:rFonts w:ascii="Times New Roman" w:hAnsi="Times New Roman" w:cs="Times New Roman"/>
          <w:color w:val="000000" w:themeColor="text1"/>
          <w:sz w:val="24"/>
          <w:szCs w:val="24"/>
        </w:rPr>
        <w:t>,</w:t>
      </w:r>
    </w:p>
    <w:p w14:paraId="08DD29A9" w14:textId="77777777" w:rsidR="005F2CB3" w:rsidRPr="00D12108" w:rsidRDefault="005F2CB3" w:rsidP="00D12108">
      <w:pPr>
        <w:pStyle w:val="Odsekzoznamu"/>
        <w:numPr>
          <w:ilvl w:val="0"/>
          <w:numId w:val="2"/>
        </w:numPr>
        <w:shd w:val="clear" w:color="auto" w:fill="FFFFFF" w:themeFill="background1"/>
        <w:spacing w:before="0" w:after="120" w:line="276" w:lineRule="auto"/>
        <w:ind w:left="1049" w:hanging="312"/>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sídlo, </w:t>
      </w:r>
      <w:r w:rsidR="00107648" w:rsidRPr="00D12108">
        <w:rPr>
          <w:rFonts w:ascii="Times New Roman" w:hAnsi="Times New Roman" w:cs="Times New Roman"/>
          <w:color w:val="000000" w:themeColor="text1"/>
          <w:sz w:val="24"/>
          <w:szCs w:val="24"/>
        </w:rPr>
        <w:t>miesto</w:t>
      </w:r>
      <w:r w:rsidRPr="00D12108">
        <w:rPr>
          <w:rFonts w:ascii="Times New Roman" w:hAnsi="Times New Roman" w:cs="Times New Roman"/>
          <w:color w:val="000000" w:themeColor="text1"/>
          <w:sz w:val="24"/>
          <w:szCs w:val="24"/>
        </w:rPr>
        <w:t xml:space="preserve"> podnikania alebo adresa výkonu činnosti,</w:t>
      </w:r>
      <w:r w:rsidR="003610D7" w:rsidRPr="00D12108">
        <w:rPr>
          <w:rFonts w:ascii="Times New Roman" w:hAnsi="Times New Roman" w:cs="Times New Roman"/>
          <w:color w:val="000000" w:themeColor="text1"/>
          <w:sz w:val="24"/>
          <w:szCs w:val="24"/>
        </w:rPr>
        <w:t xml:space="preserve"> ak sa </w:t>
      </w:r>
      <w:r w:rsidR="0048785F" w:rsidRPr="00D12108">
        <w:rPr>
          <w:rFonts w:ascii="Times New Roman" w:hAnsi="Times New Roman" w:cs="Times New Roman"/>
          <w:color w:val="000000" w:themeColor="text1"/>
          <w:sz w:val="24"/>
          <w:szCs w:val="24"/>
        </w:rPr>
        <w:t xml:space="preserve">tento údaj </w:t>
      </w:r>
      <w:r w:rsidR="0001686F" w:rsidRPr="00D12108">
        <w:rPr>
          <w:rFonts w:ascii="Times New Roman" w:hAnsi="Times New Roman" w:cs="Times New Roman"/>
          <w:color w:val="000000" w:themeColor="text1"/>
          <w:sz w:val="24"/>
          <w:szCs w:val="24"/>
        </w:rPr>
        <w:t xml:space="preserve">zapisuje </w:t>
      </w:r>
      <w:r w:rsidR="003610D7" w:rsidRPr="00D12108">
        <w:rPr>
          <w:rFonts w:ascii="Times New Roman" w:hAnsi="Times New Roman" w:cs="Times New Roman"/>
          <w:color w:val="000000" w:themeColor="text1"/>
          <w:sz w:val="24"/>
          <w:szCs w:val="24"/>
        </w:rPr>
        <w:t>do zdrojového registra,</w:t>
      </w:r>
    </w:p>
    <w:p w14:paraId="2793E128" w14:textId="3403123F" w:rsidR="004B28C5" w:rsidRPr="00D12108" w:rsidRDefault="00B262A1" w:rsidP="00D12108">
      <w:pPr>
        <w:pStyle w:val="Odsekzoznamu"/>
        <w:numPr>
          <w:ilvl w:val="0"/>
          <w:numId w:val="2"/>
        </w:numPr>
        <w:shd w:val="clear" w:color="auto" w:fill="FFFFFF" w:themeFill="background1"/>
        <w:spacing w:before="0" w:after="120" w:line="276" w:lineRule="auto"/>
        <w:ind w:left="1049" w:hanging="312"/>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adres</w:t>
      </w:r>
      <w:r w:rsidR="003404BE" w:rsidRPr="00D12108">
        <w:rPr>
          <w:rFonts w:ascii="Times New Roman" w:hAnsi="Times New Roman" w:cs="Times New Roman"/>
          <w:color w:val="000000" w:themeColor="text1"/>
          <w:sz w:val="24"/>
          <w:szCs w:val="24"/>
        </w:rPr>
        <w:t>a</w:t>
      </w:r>
      <w:r w:rsidRPr="00D12108">
        <w:rPr>
          <w:rFonts w:ascii="Times New Roman" w:hAnsi="Times New Roman" w:cs="Times New Roman"/>
          <w:color w:val="000000" w:themeColor="text1"/>
          <w:sz w:val="24"/>
          <w:szCs w:val="24"/>
        </w:rPr>
        <w:t xml:space="preserve"> prevádzkarn</w:t>
      </w:r>
      <w:r w:rsidR="003404BE" w:rsidRPr="00D12108">
        <w:rPr>
          <w:rFonts w:ascii="Times New Roman" w:hAnsi="Times New Roman" w:cs="Times New Roman"/>
          <w:color w:val="000000" w:themeColor="text1"/>
          <w:sz w:val="24"/>
          <w:szCs w:val="24"/>
        </w:rPr>
        <w:t>e</w:t>
      </w:r>
      <w:r w:rsidRPr="00D12108">
        <w:rPr>
          <w:rFonts w:ascii="Times New Roman" w:hAnsi="Times New Roman" w:cs="Times New Roman"/>
          <w:color w:val="000000" w:themeColor="text1"/>
          <w:sz w:val="24"/>
          <w:szCs w:val="24"/>
        </w:rPr>
        <w:t>, ak</w:t>
      </w:r>
      <w:r w:rsidR="00E12D48" w:rsidRPr="00D12108">
        <w:rPr>
          <w:rFonts w:ascii="Times New Roman" w:hAnsi="Times New Roman" w:cs="Times New Roman"/>
          <w:color w:val="000000" w:themeColor="text1"/>
          <w:sz w:val="24"/>
          <w:szCs w:val="24"/>
        </w:rPr>
        <w:t xml:space="preserve"> sa zapisuje do zdrojového registra</w:t>
      </w:r>
      <w:r w:rsidRPr="00D12108">
        <w:rPr>
          <w:rFonts w:ascii="Times New Roman" w:hAnsi="Times New Roman" w:cs="Times New Roman"/>
          <w:color w:val="000000" w:themeColor="text1"/>
          <w:sz w:val="24"/>
          <w:szCs w:val="24"/>
        </w:rPr>
        <w:t>,</w:t>
      </w:r>
      <w:r w:rsidR="004B28C5" w:rsidRPr="00D12108">
        <w:rPr>
          <w:rFonts w:ascii="Times New Roman" w:hAnsi="Times New Roman" w:cs="Times New Roman"/>
          <w:color w:val="000000" w:themeColor="text1"/>
          <w:sz w:val="24"/>
          <w:szCs w:val="24"/>
        </w:rPr>
        <w:t xml:space="preserve"> a názov prevádzkarne alebo iné rozlišujúce označenie, ak existuje,</w:t>
      </w:r>
    </w:p>
    <w:p w14:paraId="6F318E2D" w14:textId="77777777" w:rsidR="005F2CB3" w:rsidRPr="00D12108" w:rsidRDefault="005F2CB3" w:rsidP="00D12108">
      <w:pPr>
        <w:pStyle w:val="Odsekzoznamu"/>
        <w:numPr>
          <w:ilvl w:val="0"/>
          <w:numId w:val="2"/>
        </w:numPr>
        <w:shd w:val="clear" w:color="auto" w:fill="FFFFFF" w:themeFill="background1"/>
        <w:spacing w:before="0" w:after="120" w:line="276" w:lineRule="auto"/>
        <w:ind w:left="1049" w:hanging="312"/>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identifikačné číslo organizácie,</w:t>
      </w:r>
    </w:p>
    <w:p w14:paraId="5B283B99" w14:textId="77777777" w:rsidR="005F2CB3" w:rsidRPr="00D12108" w:rsidRDefault="005F2CB3" w:rsidP="00D12108">
      <w:pPr>
        <w:pStyle w:val="Odsekzoznamu"/>
        <w:numPr>
          <w:ilvl w:val="0"/>
          <w:numId w:val="2"/>
        </w:numPr>
        <w:shd w:val="clear" w:color="auto" w:fill="FFFFFF" w:themeFill="background1"/>
        <w:spacing w:before="0" w:after="120" w:line="276" w:lineRule="auto"/>
        <w:ind w:left="1049" w:hanging="312"/>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identifikačné údaje fyzickej osoby,</w:t>
      </w:r>
    </w:p>
    <w:p w14:paraId="3183421C" w14:textId="77777777" w:rsidR="005F2CB3" w:rsidRPr="00D12108" w:rsidRDefault="005F2CB3" w:rsidP="00D12108">
      <w:pPr>
        <w:pStyle w:val="Odsekzoznamu"/>
        <w:numPr>
          <w:ilvl w:val="0"/>
          <w:numId w:val="2"/>
        </w:numPr>
        <w:shd w:val="clear" w:color="auto" w:fill="FFFFFF" w:themeFill="background1"/>
        <w:spacing w:before="0" w:after="120" w:line="276" w:lineRule="auto"/>
        <w:ind w:left="1049" w:hanging="312"/>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právna forma podľa základného číselníka,</w:t>
      </w:r>
    </w:p>
    <w:p w14:paraId="138C0ABC" w14:textId="77777777" w:rsidR="005F2CB3" w:rsidRPr="00D12108" w:rsidRDefault="005F2CB3" w:rsidP="00D12108">
      <w:pPr>
        <w:pStyle w:val="Odsekzoznamu"/>
        <w:numPr>
          <w:ilvl w:val="0"/>
          <w:numId w:val="2"/>
        </w:numPr>
        <w:shd w:val="clear" w:color="auto" w:fill="FFFFFF" w:themeFill="background1"/>
        <w:spacing w:before="0" w:after="120" w:line="276" w:lineRule="auto"/>
        <w:ind w:left="1049" w:hanging="312"/>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predmet podnikania alebo predmet činnosti,</w:t>
      </w:r>
    </w:p>
    <w:p w14:paraId="7E848A9C" w14:textId="77777777" w:rsidR="005F2CB3" w:rsidRPr="00D12108" w:rsidRDefault="005F2CB3" w:rsidP="00D12108">
      <w:pPr>
        <w:pStyle w:val="Odsekzoznamu"/>
        <w:numPr>
          <w:ilvl w:val="0"/>
          <w:numId w:val="2"/>
        </w:numPr>
        <w:shd w:val="clear" w:color="auto" w:fill="FFFFFF" w:themeFill="background1"/>
        <w:spacing w:before="0" w:after="120" w:line="276" w:lineRule="auto"/>
        <w:ind w:left="1049" w:hanging="312"/>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dátum vzniku oprávnenia na podnikanie alebo dátum vzniku oprávnenia na výkon činnosti,</w:t>
      </w:r>
    </w:p>
    <w:p w14:paraId="3DC68B57" w14:textId="77777777" w:rsidR="005F2CB3" w:rsidRPr="00D12108" w:rsidRDefault="005F2CB3" w:rsidP="00D12108">
      <w:pPr>
        <w:pStyle w:val="Odsekzoznamu"/>
        <w:numPr>
          <w:ilvl w:val="0"/>
          <w:numId w:val="2"/>
        </w:numPr>
        <w:shd w:val="clear" w:color="auto" w:fill="FFFFFF" w:themeFill="background1"/>
        <w:spacing w:before="0" w:after="120" w:line="276" w:lineRule="auto"/>
        <w:ind w:left="1049" w:hanging="312"/>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dátum zániku oprávnenia na podnikanie alebo dátum zániku oprávnenia na výkon činnosti,</w:t>
      </w:r>
    </w:p>
    <w:p w14:paraId="04DC6E70" w14:textId="77777777" w:rsidR="005F2CB3" w:rsidRPr="00D12108" w:rsidRDefault="005F2CB3" w:rsidP="00D12108">
      <w:pPr>
        <w:pStyle w:val="Odsekzoznamu"/>
        <w:numPr>
          <w:ilvl w:val="0"/>
          <w:numId w:val="2"/>
        </w:numPr>
        <w:shd w:val="clear" w:color="auto" w:fill="FFFFFF" w:themeFill="background1"/>
        <w:spacing w:before="0" w:after="120" w:line="276" w:lineRule="auto"/>
        <w:ind w:left="1049" w:hanging="312"/>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právny stav,</w:t>
      </w:r>
    </w:p>
    <w:p w14:paraId="17856C66" w14:textId="77777777" w:rsidR="005F2CB3" w:rsidRPr="00D12108" w:rsidRDefault="005F2CB3" w:rsidP="00D12108">
      <w:pPr>
        <w:pStyle w:val="Odsekzoznamu"/>
        <w:numPr>
          <w:ilvl w:val="0"/>
          <w:numId w:val="2"/>
        </w:numPr>
        <w:shd w:val="clear" w:color="auto" w:fill="FFFFFF" w:themeFill="background1"/>
        <w:spacing w:before="0" w:after="120" w:line="276" w:lineRule="auto"/>
        <w:ind w:left="1049" w:hanging="312"/>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iné právne skutočnosti,</w:t>
      </w:r>
    </w:p>
    <w:p w14:paraId="749C30E3" w14:textId="77777777" w:rsidR="005F2CB3" w:rsidRPr="00D12108" w:rsidRDefault="005F2CB3" w:rsidP="00D12108">
      <w:pPr>
        <w:pStyle w:val="Odsekzoznamu"/>
        <w:numPr>
          <w:ilvl w:val="0"/>
          <w:numId w:val="2"/>
        </w:numPr>
        <w:shd w:val="clear" w:color="auto" w:fill="FFFFFF" w:themeFill="background1"/>
        <w:spacing w:before="0" w:after="120" w:line="276" w:lineRule="auto"/>
        <w:ind w:left="1049" w:hanging="312"/>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štatistický kód hlavnej ekonomickej činnosti,</w:t>
      </w:r>
    </w:p>
    <w:p w14:paraId="270C5845" w14:textId="77777777" w:rsidR="005F2CB3" w:rsidRPr="00D12108" w:rsidRDefault="005F2CB3" w:rsidP="00D12108">
      <w:pPr>
        <w:pStyle w:val="Odsekzoznamu"/>
        <w:numPr>
          <w:ilvl w:val="0"/>
          <w:numId w:val="2"/>
        </w:numPr>
        <w:shd w:val="clear" w:color="auto" w:fill="FFFFFF" w:themeFill="background1"/>
        <w:spacing w:before="0" w:after="120" w:line="276" w:lineRule="auto"/>
        <w:ind w:left="1049" w:hanging="312"/>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štatistický kód inštitucionálneho sektora,</w:t>
      </w:r>
    </w:p>
    <w:p w14:paraId="1FA326CF" w14:textId="77777777" w:rsidR="005F2CB3" w:rsidRPr="00D12108" w:rsidRDefault="005F2CB3" w:rsidP="00D12108">
      <w:pPr>
        <w:pStyle w:val="Odsekzoznamu"/>
        <w:numPr>
          <w:ilvl w:val="0"/>
          <w:numId w:val="2"/>
        </w:numPr>
        <w:shd w:val="clear" w:color="auto" w:fill="FFFFFF" w:themeFill="background1"/>
        <w:spacing w:before="0" w:after="120" w:line="276" w:lineRule="auto"/>
        <w:ind w:left="1049" w:hanging="312"/>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označenie zdrojového registra, z ktorého boli údaje do registra právnických osôb poskytnuté, a označenie povinnej osoby, ktorá </w:t>
      </w:r>
      <w:r w:rsidR="00976D1C" w:rsidRPr="00D12108">
        <w:rPr>
          <w:rFonts w:ascii="Times New Roman" w:hAnsi="Times New Roman" w:cs="Times New Roman"/>
          <w:color w:val="000000" w:themeColor="text1"/>
          <w:sz w:val="24"/>
          <w:szCs w:val="24"/>
        </w:rPr>
        <w:t xml:space="preserve">údaje </w:t>
      </w:r>
      <w:r w:rsidRPr="00D12108">
        <w:rPr>
          <w:rFonts w:ascii="Times New Roman" w:hAnsi="Times New Roman" w:cs="Times New Roman"/>
          <w:color w:val="000000" w:themeColor="text1"/>
          <w:sz w:val="24"/>
          <w:szCs w:val="24"/>
        </w:rPr>
        <w:t>poskytla,</w:t>
      </w:r>
    </w:p>
    <w:p w14:paraId="5114A193" w14:textId="77777777" w:rsidR="003967D1" w:rsidRPr="00D12108" w:rsidRDefault="003967D1" w:rsidP="00D12108">
      <w:pPr>
        <w:pStyle w:val="Odsekzoznamu"/>
        <w:numPr>
          <w:ilvl w:val="0"/>
          <w:numId w:val="2"/>
        </w:numPr>
        <w:shd w:val="clear" w:color="auto" w:fill="FFFFFF" w:themeFill="background1"/>
        <w:spacing w:before="0" w:after="120" w:line="276" w:lineRule="auto"/>
        <w:ind w:left="1049" w:hanging="312"/>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znak EUID,</w:t>
      </w:r>
    </w:p>
    <w:p w14:paraId="1F875E18" w14:textId="2C775CA1" w:rsidR="005B1531" w:rsidRPr="00D12108" w:rsidRDefault="005B1531" w:rsidP="00D12108">
      <w:pPr>
        <w:pStyle w:val="Odsekzoznamu"/>
        <w:numPr>
          <w:ilvl w:val="0"/>
          <w:numId w:val="2"/>
        </w:numPr>
        <w:shd w:val="clear" w:color="auto" w:fill="FFFFFF" w:themeFill="background1"/>
        <w:spacing w:before="0" w:after="120" w:line="276" w:lineRule="auto"/>
        <w:ind w:left="1049" w:hanging="312"/>
        <w:jc w:val="both"/>
        <w:rPr>
          <w:rFonts w:ascii="Times New Roman" w:hAnsi="Times New Roman" w:cs="Times New Roman"/>
          <w:i/>
          <w:color w:val="000000" w:themeColor="text1"/>
          <w:sz w:val="24"/>
          <w:szCs w:val="24"/>
        </w:rPr>
      </w:pPr>
      <w:r w:rsidRPr="00D12108">
        <w:rPr>
          <w:rFonts w:ascii="Times New Roman" w:hAnsi="Times New Roman" w:cs="Times New Roman"/>
          <w:color w:val="000000" w:themeColor="text1"/>
          <w:sz w:val="24"/>
          <w:szCs w:val="24"/>
        </w:rPr>
        <w:t xml:space="preserve">kód LEI, ak ho má </w:t>
      </w:r>
      <w:r w:rsidR="00045EF3" w:rsidRPr="00D12108">
        <w:rPr>
          <w:rFonts w:ascii="Times New Roman" w:hAnsi="Times New Roman" w:cs="Times New Roman"/>
          <w:color w:val="000000" w:themeColor="text1"/>
          <w:sz w:val="24"/>
          <w:szCs w:val="24"/>
        </w:rPr>
        <w:t xml:space="preserve">fyzická osoba </w:t>
      </w:r>
      <w:r w:rsidRPr="00D12108">
        <w:rPr>
          <w:rFonts w:ascii="Times New Roman" w:hAnsi="Times New Roman" w:cs="Times New Roman"/>
          <w:color w:val="000000" w:themeColor="text1"/>
          <w:sz w:val="24"/>
          <w:szCs w:val="24"/>
        </w:rPr>
        <w:t>pridelený</w:t>
      </w:r>
      <w:r w:rsidR="003967D1" w:rsidRPr="00D12108">
        <w:rPr>
          <w:rFonts w:ascii="Times New Roman" w:hAnsi="Times New Roman" w:cs="Times New Roman"/>
          <w:color w:val="000000" w:themeColor="text1"/>
          <w:sz w:val="24"/>
          <w:szCs w:val="24"/>
        </w:rPr>
        <w:t>.</w:t>
      </w:r>
    </w:p>
    <w:p w14:paraId="27318275" w14:textId="77777777" w:rsidR="005F2CB3" w:rsidRPr="00D12108" w:rsidRDefault="005F2CB3" w:rsidP="00D12108">
      <w:pPr>
        <w:pStyle w:val="Odsekzoznamu"/>
        <w:shd w:val="clear" w:color="auto" w:fill="FFFFFF" w:themeFill="background1"/>
        <w:tabs>
          <w:tab w:val="left" w:pos="389"/>
        </w:tabs>
        <w:spacing w:line="276" w:lineRule="auto"/>
        <w:ind w:left="369" w:firstLine="0"/>
        <w:jc w:val="both"/>
        <w:rPr>
          <w:rFonts w:ascii="Times New Roman" w:hAnsi="Times New Roman" w:cs="Times New Roman"/>
          <w:strike/>
          <w:color w:val="000000" w:themeColor="text1"/>
          <w:sz w:val="24"/>
          <w:szCs w:val="24"/>
        </w:rPr>
      </w:pPr>
      <w:r w:rsidRPr="00D12108">
        <w:rPr>
          <w:rFonts w:ascii="Times New Roman" w:hAnsi="Times New Roman" w:cs="Times New Roman"/>
          <w:color w:val="000000" w:themeColor="text1"/>
          <w:sz w:val="24"/>
          <w:szCs w:val="24"/>
        </w:rPr>
        <w:t>(3) Do registra právnických osôb sa o podniku zahraničnej osoby</w:t>
      </w:r>
      <w:r w:rsidR="00614F00" w:rsidRPr="00D12108">
        <w:rPr>
          <w:rFonts w:ascii="Times New Roman" w:hAnsi="Times New Roman" w:cs="Times New Roman"/>
          <w:color w:val="000000" w:themeColor="text1"/>
          <w:sz w:val="24"/>
          <w:szCs w:val="24"/>
        </w:rPr>
        <w:t xml:space="preserve"> </w:t>
      </w:r>
      <w:r w:rsidRPr="00D12108">
        <w:rPr>
          <w:rFonts w:ascii="Times New Roman" w:hAnsi="Times New Roman" w:cs="Times New Roman"/>
          <w:color w:val="000000" w:themeColor="text1"/>
          <w:sz w:val="24"/>
          <w:szCs w:val="24"/>
        </w:rPr>
        <w:t xml:space="preserve">zapisujú </w:t>
      </w:r>
    </w:p>
    <w:p w14:paraId="31667DC6" w14:textId="625E519A" w:rsidR="005F2CB3" w:rsidRPr="00D12108" w:rsidRDefault="00655955" w:rsidP="00D12108">
      <w:pPr>
        <w:pStyle w:val="Odsekzoznamu"/>
        <w:numPr>
          <w:ilvl w:val="0"/>
          <w:numId w:val="13"/>
        </w:numPr>
        <w:shd w:val="clear" w:color="auto" w:fill="FFFFFF" w:themeFill="background1"/>
        <w:tabs>
          <w:tab w:val="left" w:pos="446"/>
        </w:tabs>
        <w:spacing w:line="276" w:lineRule="auto"/>
        <w:ind w:left="1097"/>
        <w:jc w:val="both"/>
        <w:rPr>
          <w:rFonts w:ascii="Times New Roman" w:hAnsi="Times New Roman" w:cs="Times New Roman"/>
          <w:strike/>
          <w:color w:val="000000" w:themeColor="text1"/>
          <w:sz w:val="24"/>
          <w:szCs w:val="24"/>
        </w:rPr>
      </w:pPr>
      <w:r w:rsidRPr="00D12108">
        <w:rPr>
          <w:rFonts w:ascii="Times New Roman" w:hAnsi="Times New Roman" w:cs="Times New Roman"/>
          <w:color w:val="000000" w:themeColor="text1"/>
          <w:sz w:val="24"/>
          <w:szCs w:val="24"/>
        </w:rPr>
        <w:t xml:space="preserve">názov alebo </w:t>
      </w:r>
      <w:r w:rsidR="005F2CB3" w:rsidRPr="00D12108">
        <w:rPr>
          <w:rFonts w:ascii="Times New Roman" w:hAnsi="Times New Roman" w:cs="Times New Roman"/>
          <w:color w:val="000000" w:themeColor="text1"/>
          <w:sz w:val="24"/>
          <w:szCs w:val="24"/>
        </w:rPr>
        <w:t>označenie</w:t>
      </w:r>
      <w:r w:rsidR="005F2CB3" w:rsidRPr="00D12108">
        <w:rPr>
          <w:rFonts w:ascii="Times New Roman" w:hAnsi="Times New Roman" w:cs="Times New Roman"/>
          <w:color w:val="000000" w:themeColor="text1"/>
          <w:sz w:val="24"/>
          <w:szCs w:val="24"/>
          <w:shd w:val="clear" w:color="auto" w:fill="FFFFFF"/>
        </w:rPr>
        <w:t xml:space="preserve"> podniku</w:t>
      </w:r>
      <w:r w:rsidR="00614F00" w:rsidRPr="00D12108">
        <w:rPr>
          <w:rFonts w:ascii="Times New Roman" w:hAnsi="Times New Roman" w:cs="Times New Roman"/>
          <w:color w:val="000000" w:themeColor="text1"/>
          <w:sz w:val="24"/>
          <w:szCs w:val="24"/>
          <w:shd w:val="clear" w:color="auto" w:fill="FFFFFF"/>
        </w:rPr>
        <w:t xml:space="preserve"> zahraničnej osoby</w:t>
      </w:r>
      <w:r w:rsidR="00BB1B6A" w:rsidRPr="00D12108">
        <w:rPr>
          <w:rFonts w:ascii="Times New Roman" w:hAnsi="Times New Roman" w:cs="Times New Roman"/>
          <w:color w:val="000000" w:themeColor="text1"/>
          <w:sz w:val="24"/>
          <w:szCs w:val="24"/>
          <w:shd w:val="clear" w:color="auto" w:fill="FFFFFF"/>
        </w:rPr>
        <w:t>,</w:t>
      </w:r>
      <w:r w:rsidR="00614F00" w:rsidRPr="00D12108">
        <w:rPr>
          <w:rFonts w:ascii="Times New Roman" w:hAnsi="Times New Roman" w:cs="Times New Roman"/>
          <w:color w:val="000000" w:themeColor="text1"/>
          <w:sz w:val="24"/>
          <w:szCs w:val="24"/>
          <w:shd w:val="clear" w:color="auto" w:fill="FFFFFF"/>
        </w:rPr>
        <w:t xml:space="preserve"> </w:t>
      </w:r>
      <w:r w:rsidR="005F2CB3" w:rsidRPr="00D12108">
        <w:rPr>
          <w:rFonts w:ascii="Times New Roman" w:hAnsi="Times New Roman" w:cs="Times New Roman"/>
          <w:color w:val="000000" w:themeColor="text1"/>
          <w:sz w:val="24"/>
          <w:szCs w:val="24"/>
          <w:shd w:val="clear" w:color="auto" w:fill="FFFFFF"/>
        </w:rPr>
        <w:t xml:space="preserve">ak je odlišné od </w:t>
      </w:r>
      <w:r w:rsidR="009B7057" w:rsidRPr="00D12108">
        <w:rPr>
          <w:rFonts w:ascii="Times New Roman" w:hAnsi="Times New Roman" w:cs="Times New Roman"/>
          <w:color w:val="000000" w:themeColor="text1"/>
          <w:sz w:val="24"/>
          <w:szCs w:val="24"/>
          <w:shd w:val="clear" w:color="auto" w:fill="FFFFFF"/>
        </w:rPr>
        <w:t xml:space="preserve">názvu </w:t>
      </w:r>
      <w:r w:rsidR="005F2CB3" w:rsidRPr="00D12108">
        <w:rPr>
          <w:rFonts w:ascii="Times New Roman" w:hAnsi="Times New Roman" w:cs="Times New Roman"/>
          <w:color w:val="000000" w:themeColor="text1"/>
          <w:sz w:val="24"/>
          <w:szCs w:val="24"/>
          <w:shd w:val="clear" w:color="auto" w:fill="FFFFFF"/>
        </w:rPr>
        <w:t>zahraničnej osoby</w:t>
      </w:r>
      <w:r w:rsidR="005F2CB3" w:rsidRPr="00D12108">
        <w:rPr>
          <w:rFonts w:ascii="Times New Roman" w:hAnsi="Times New Roman" w:cs="Times New Roman"/>
          <w:color w:val="000000" w:themeColor="text1"/>
          <w:sz w:val="24"/>
          <w:szCs w:val="24"/>
        </w:rPr>
        <w:t>,</w:t>
      </w:r>
      <w:r w:rsidR="00614F00" w:rsidRPr="00D12108">
        <w:rPr>
          <w:rFonts w:ascii="Times New Roman" w:hAnsi="Times New Roman" w:cs="Times New Roman"/>
          <w:color w:val="000000" w:themeColor="text1"/>
          <w:sz w:val="24"/>
          <w:szCs w:val="24"/>
        </w:rPr>
        <w:t xml:space="preserve"> </w:t>
      </w:r>
    </w:p>
    <w:p w14:paraId="43F3E268" w14:textId="77777777" w:rsidR="005F2CB3" w:rsidRPr="00D12108" w:rsidRDefault="0002080D" w:rsidP="00D12108">
      <w:pPr>
        <w:pStyle w:val="Odsekzoznamu"/>
        <w:numPr>
          <w:ilvl w:val="0"/>
          <w:numId w:val="13"/>
        </w:numPr>
        <w:shd w:val="clear" w:color="auto" w:fill="FFFFFF" w:themeFill="background1"/>
        <w:tabs>
          <w:tab w:val="left" w:pos="446"/>
        </w:tabs>
        <w:spacing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adresa </w:t>
      </w:r>
      <w:r w:rsidR="009B7057" w:rsidRPr="00D12108">
        <w:rPr>
          <w:rFonts w:ascii="Times New Roman" w:hAnsi="Times New Roman" w:cs="Times New Roman"/>
          <w:color w:val="000000" w:themeColor="text1"/>
          <w:sz w:val="24"/>
          <w:szCs w:val="24"/>
        </w:rPr>
        <w:t xml:space="preserve">umiestnenia alebo </w:t>
      </w:r>
      <w:r w:rsidRPr="00D12108">
        <w:rPr>
          <w:rFonts w:ascii="Times New Roman" w:hAnsi="Times New Roman" w:cs="Times New Roman"/>
          <w:color w:val="000000" w:themeColor="text1"/>
          <w:sz w:val="24"/>
          <w:szCs w:val="24"/>
        </w:rPr>
        <w:t xml:space="preserve">miesta činnosti podniku </w:t>
      </w:r>
      <w:r w:rsidRPr="00D12108">
        <w:rPr>
          <w:rFonts w:ascii="Times New Roman" w:hAnsi="Times New Roman" w:cs="Times New Roman"/>
          <w:color w:val="000000" w:themeColor="text1"/>
          <w:sz w:val="24"/>
          <w:szCs w:val="24"/>
          <w:shd w:val="clear" w:color="auto" w:fill="FFFFFF"/>
        </w:rPr>
        <w:t>zahraničnej</w:t>
      </w:r>
      <w:r w:rsidRPr="00D12108">
        <w:rPr>
          <w:rFonts w:ascii="Times New Roman" w:hAnsi="Times New Roman" w:cs="Times New Roman"/>
          <w:color w:val="000000" w:themeColor="text1"/>
          <w:sz w:val="24"/>
          <w:szCs w:val="24"/>
        </w:rPr>
        <w:t xml:space="preserve"> osoby</w:t>
      </w:r>
      <w:r w:rsidR="00614F00" w:rsidRPr="00D12108">
        <w:rPr>
          <w:rFonts w:ascii="Times New Roman" w:hAnsi="Times New Roman" w:cs="Times New Roman"/>
          <w:color w:val="000000" w:themeColor="text1"/>
          <w:sz w:val="24"/>
          <w:szCs w:val="24"/>
        </w:rPr>
        <w:t>,</w:t>
      </w:r>
    </w:p>
    <w:p w14:paraId="7E418293" w14:textId="77777777" w:rsidR="005F2CB3" w:rsidRPr="00D12108" w:rsidRDefault="005F2CB3" w:rsidP="00D12108">
      <w:pPr>
        <w:pStyle w:val="Odsekzoznamu"/>
        <w:numPr>
          <w:ilvl w:val="0"/>
          <w:numId w:val="13"/>
        </w:numPr>
        <w:shd w:val="clear" w:color="auto" w:fill="FFFFFF" w:themeFill="background1"/>
        <w:tabs>
          <w:tab w:val="left" w:pos="446"/>
        </w:tabs>
        <w:spacing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identifikačné číslo organizácie,</w:t>
      </w:r>
    </w:p>
    <w:p w14:paraId="323B3697" w14:textId="77777777" w:rsidR="005F2CB3" w:rsidRPr="00D12108" w:rsidRDefault="005F2CB3" w:rsidP="00D12108">
      <w:pPr>
        <w:pStyle w:val="Odsekzoznamu"/>
        <w:numPr>
          <w:ilvl w:val="0"/>
          <w:numId w:val="13"/>
        </w:numPr>
        <w:shd w:val="clear" w:color="auto" w:fill="FFFFFF" w:themeFill="background1"/>
        <w:tabs>
          <w:tab w:val="left" w:pos="446"/>
        </w:tabs>
        <w:spacing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identifikačné údaje zriaďovateľa v rozsahu</w:t>
      </w:r>
    </w:p>
    <w:p w14:paraId="24AA1BFE" w14:textId="77777777" w:rsidR="005F2CB3" w:rsidRPr="00D12108" w:rsidRDefault="005F2CB3" w:rsidP="00D12108">
      <w:pPr>
        <w:pStyle w:val="Odsekzoznamu"/>
        <w:numPr>
          <w:ilvl w:val="0"/>
          <w:numId w:val="14"/>
        </w:numPr>
        <w:shd w:val="clear" w:color="auto" w:fill="FFFFFF" w:themeFill="background1"/>
        <w:tabs>
          <w:tab w:val="left" w:pos="729"/>
        </w:tabs>
        <w:spacing w:line="276" w:lineRule="auto"/>
        <w:ind w:left="143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identifikačné údaje fyzickej osoby,</w:t>
      </w:r>
      <w:r w:rsidR="00087526" w:rsidRPr="00D12108">
        <w:rPr>
          <w:rFonts w:ascii="Times New Roman" w:hAnsi="Times New Roman" w:cs="Times New Roman"/>
          <w:color w:val="000000" w:themeColor="text1"/>
          <w:sz w:val="24"/>
          <w:szCs w:val="24"/>
        </w:rPr>
        <w:t xml:space="preserve"> </w:t>
      </w:r>
      <w:r w:rsidRPr="00D12108">
        <w:rPr>
          <w:rFonts w:ascii="Times New Roman" w:hAnsi="Times New Roman" w:cs="Times New Roman"/>
          <w:color w:val="000000" w:themeColor="text1"/>
          <w:sz w:val="24"/>
          <w:szCs w:val="24"/>
        </w:rPr>
        <w:t xml:space="preserve">ak ide o fyzickú osobu, </w:t>
      </w:r>
    </w:p>
    <w:p w14:paraId="2D00B0A6" w14:textId="77777777" w:rsidR="005F2CB3" w:rsidRPr="00D12108" w:rsidRDefault="00B274C1" w:rsidP="00D12108">
      <w:pPr>
        <w:pStyle w:val="Odsekzoznamu"/>
        <w:numPr>
          <w:ilvl w:val="0"/>
          <w:numId w:val="14"/>
        </w:numPr>
        <w:shd w:val="clear" w:color="auto" w:fill="FFFFFF" w:themeFill="background1"/>
        <w:tabs>
          <w:tab w:val="left" w:pos="729"/>
        </w:tabs>
        <w:spacing w:line="276" w:lineRule="auto"/>
        <w:ind w:left="143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názov a</w:t>
      </w:r>
      <w:r w:rsidR="005F2CB3" w:rsidRPr="00D12108">
        <w:rPr>
          <w:rFonts w:ascii="Times New Roman" w:hAnsi="Times New Roman" w:cs="Times New Roman"/>
          <w:color w:val="000000" w:themeColor="text1"/>
          <w:sz w:val="24"/>
          <w:szCs w:val="24"/>
        </w:rPr>
        <w:t xml:space="preserve"> adresa sídla, </w:t>
      </w:r>
      <w:r w:rsidR="00976D1C" w:rsidRPr="00D12108">
        <w:rPr>
          <w:rFonts w:ascii="Times New Roman" w:hAnsi="Times New Roman" w:cs="Times New Roman"/>
          <w:color w:val="000000" w:themeColor="text1"/>
          <w:sz w:val="24"/>
          <w:szCs w:val="24"/>
        </w:rPr>
        <w:t xml:space="preserve">ak ide o právnickú osobu; ak sa právnickej osobe prideľuje </w:t>
      </w:r>
      <w:r w:rsidR="00976D1C" w:rsidRPr="00D12108">
        <w:rPr>
          <w:rFonts w:ascii="Times New Roman" w:hAnsi="Times New Roman" w:cs="Times New Roman"/>
          <w:color w:val="000000" w:themeColor="text1"/>
          <w:sz w:val="24"/>
          <w:szCs w:val="24"/>
        </w:rPr>
        <w:lastRenderedPageBreak/>
        <w:t>identifikačné číslo organizácie, zapisuje sa aj tento údaj,</w:t>
      </w:r>
    </w:p>
    <w:p w14:paraId="0E858DD3" w14:textId="77777777" w:rsidR="00EA6B1B" w:rsidRPr="00D12108" w:rsidRDefault="005F2CB3" w:rsidP="00D12108">
      <w:pPr>
        <w:pStyle w:val="Odsekzoznamu"/>
        <w:numPr>
          <w:ilvl w:val="0"/>
          <w:numId w:val="13"/>
        </w:numPr>
        <w:shd w:val="clear" w:color="auto" w:fill="FFFFFF" w:themeFill="background1"/>
        <w:tabs>
          <w:tab w:val="left" w:pos="446"/>
        </w:tabs>
        <w:spacing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identifikačné údaje fyzickej osoby, ktorá je vedúcim podniku zahraničnej osoby</w:t>
      </w:r>
      <w:r w:rsidR="00976D1C" w:rsidRPr="00D12108">
        <w:rPr>
          <w:rFonts w:ascii="Times New Roman" w:hAnsi="Times New Roman" w:cs="Times New Roman"/>
          <w:color w:val="000000" w:themeColor="text1"/>
          <w:sz w:val="24"/>
          <w:szCs w:val="24"/>
        </w:rPr>
        <w:t>,</w:t>
      </w:r>
    </w:p>
    <w:p w14:paraId="349E9000" w14:textId="267CF51D" w:rsidR="004D4C70" w:rsidRPr="00D12108" w:rsidRDefault="00EA6B1B" w:rsidP="00D12108">
      <w:pPr>
        <w:pStyle w:val="Odsekzoznamu"/>
        <w:numPr>
          <w:ilvl w:val="0"/>
          <w:numId w:val="13"/>
        </w:numPr>
        <w:shd w:val="clear" w:color="auto" w:fill="FFFFFF" w:themeFill="background1"/>
        <w:tabs>
          <w:tab w:val="left" w:pos="446"/>
        </w:tabs>
        <w:spacing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identifikačné údaje fyzickej osoby, ktorá je ako prokurista zapísaná v obchodnom registri, s uvedením spôsobu konania za podnik zahraničnej osoby</w:t>
      </w:r>
      <w:r w:rsidR="00655955" w:rsidRP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rPr>
        <w:t xml:space="preserve"> dňa vzniku </w:t>
      </w:r>
      <w:r w:rsidR="00655955" w:rsidRPr="00D12108">
        <w:rPr>
          <w:rFonts w:ascii="Times New Roman" w:hAnsi="Times New Roman" w:cs="Times New Roman"/>
          <w:color w:val="000000" w:themeColor="text1"/>
          <w:sz w:val="24"/>
          <w:szCs w:val="24"/>
        </w:rPr>
        <w:t xml:space="preserve">funkcie </w:t>
      </w:r>
      <w:r w:rsidRPr="00D12108">
        <w:rPr>
          <w:rFonts w:ascii="Times New Roman" w:hAnsi="Times New Roman" w:cs="Times New Roman"/>
          <w:color w:val="000000" w:themeColor="text1"/>
          <w:sz w:val="24"/>
          <w:szCs w:val="24"/>
        </w:rPr>
        <w:t>a dňa skončenia funkcie,</w:t>
      </w:r>
      <w:r w:rsidR="004D4C70" w:rsidRPr="00D12108">
        <w:rPr>
          <w:rFonts w:ascii="Times New Roman" w:hAnsi="Times New Roman" w:cs="Times New Roman"/>
          <w:color w:val="000000" w:themeColor="text1"/>
          <w:sz w:val="24"/>
          <w:szCs w:val="24"/>
        </w:rPr>
        <w:t xml:space="preserve"> </w:t>
      </w:r>
    </w:p>
    <w:p w14:paraId="42071A41" w14:textId="77777777" w:rsidR="005F2CB3" w:rsidRPr="00D12108" w:rsidRDefault="005F2CB3" w:rsidP="00D12108">
      <w:pPr>
        <w:pStyle w:val="Odsekzoznamu"/>
        <w:numPr>
          <w:ilvl w:val="0"/>
          <w:numId w:val="13"/>
        </w:numPr>
        <w:shd w:val="clear" w:color="auto" w:fill="FFFFFF" w:themeFill="background1"/>
        <w:tabs>
          <w:tab w:val="left" w:pos="446"/>
        </w:tabs>
        <w:spacing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právna forma podľa základného číselníka,</w:t>
      </w:r>
    </w:p>
    <w:p w14:paraId="258709AE" w14:textId="77777777" w:rsidR="005F2CB3" w:rsidRPr="00D12108" w:rsidRDefault="005F2CB3" w:rsidP="00D12108">
      <w:pPr>
        <w:pStyle w:val="Odsekzoznamu"/>
        <w:numPr>
          <w:ilvl w:val="0"/>
          <w:numId w:val="13"/>
        </w:numPr>
        <w:shd w:val="clear" w:color="auto" w:fill="FFFFFF" w:themeFill="background1"/>
        <w:tabs>
          <w:tab w:val="left" w:pos="446"/>
        </w:tabs>
        <w:spacing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predmet podnikania,</w:t>
      </w:r>
    </w:p>
    <w:p w14:paraId="488B186D" w14:textId="77777777" w:rsidR="005F2CB3" w:rsidRPr="00D12108" w:rsidRDefault="005F2CB3" w:rsidP="00D12108">
      <w:pPr>
        <w:pStyle w:val="Odsekzoznamu"/>
        <w:numPr>
          <w:ilvl w:val="0"/>
          <w:numId w:val="13"/>
        </w:numPr>
        <w:shd w:val="clear" w:color="auto" w:fill="FFFFFF" w:themeFill="background1"/>
        <w:tabs>
          <w:tab w:val="left" w:pos="446"/>
        </w:tabs>
        <w:spacing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dátum zriadenia,</w:t>
      </w:r>
    </w:p>
    <w:p w14:paraId="1B34DAA0" w14:textId="77777777" w:rsidR="005F2CB3" w:rsidRPr="00D12108" w:rsidRDefault="005F2CB3" w:rsidP="00D12108">
      <w:pPr>
        <w:pStyle w:val="Odsekzoznamu"/>
        <w:numPr>
          <w:ilvl w:val="0"/>
          <w:numId w:val="13"/>
        </w:numPr>
        <w:shd w:val="clear" w:color="auto" w:fill="FFFFFF" w:themeFill="background1"/>
        <w:tabs>
          <w:tab w:val="left" w:pos="446"/>
        </w:tabs>
        <w:spacing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dátum zrušenia,</w:t>
      </w:r>
    </w:p>
    <w:p w14:paraId="55B3FB79" w14:textId="77777777" w:rsidR="00DF4C6F" w:rsidRPr="00D12108" w:rsidRDefault="00DF4C6F" w:rsidP="00D12108">
      <w:pPr>
        <w:pStyle w:val="Odsekzoznamu"/>
        <w:numPr>
          <w:ilvl w:val="0"/>
          <w:numId w:val="13"/>
        </w:numPr>
        <w:shd w:val="clear" w:color="auto" w:fill="FFFFFF" w:themeFill="background1"/>
        <w:tabs>
          <w:tab w:val="left" w:pos="446"/>
        </w:tabs>
        <w:spacing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právny stav,</w:t>
      </w:r>
    </w:p>
    <w:p w14:paraId="74C33881" w14:textId="77777777" w:rsidR="005F2CB3" w:rsidRPr="00D12108" w:rsidRDefault="005F2CB3" w:rsidP="00D12108">
      <w:pPr>
        <w:pStyle w:val="Odsekzoznamu"/>
        <w:numPr>
          <w:ilvl w:val="0"/>
          <w:numId w:val="13"/>
        </w:numPr>
        <w:shd w:val="clear" w:color="auto" w:fill="FFFFFF" w:themeFill="background1"/>
        <w:tabs>
          <w:tab w:val="left" w:pos="446"/>
        </w:tabs>
        <w:spacing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iné právne skutočnosti,</w:t>
      </w:r>
    </w:p>
    <w:p w14:paraId="005BAE1E" w14:textId="77777777" w:rsidR="005F2CB3" w:rsidRPr="00D12108" w:rsidRDefault="005F2CB3" w:rsidP="00D12108">
      <w:pPr>
        <w:pStyle w:val="Odsekzoznamu"/>
        <w:numPr>
          <w:ilvl w:val="0"/>
          <w:numId w:val="13"/>
        </w:numPr>
        <w:shd w:val="clear" w:color="auto" w:fill="FFFFFF" w:themeFill="background1"/>
        <w:tabs>
          <w:tab w:val="left" w:pos="446"/>
        </w:tabs>
        <w:spacing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štatistický kód hlavnej ekonomickej činnosti,</w:t>
      </w:r>
    </w:p>
    <w:p w14:paraId="5833751C" w14:textId="77777777" w:rsidR="005F2CB3" w:rsidRPr="00D12108" w:rsidRDefault="005F2CB3" w:rsidP="00D12108">
      <w:pPr>
        <w:pStyle w:val="Odsekzoznamu"/>
        <w:numPr>
          <w:ilvl w:val="0"/>
          <w:numId w:val="13"/>
        </w:numPr>
        <w:shd w:val="clear" w:color="auto" w:fill="FFFFFF" w:themeFill="background1"/>
        <w:tabs>
          <w:tab w:val="left" w:pos="446"/>
        </w:tabs>
        <w:spacing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štatistický kód inštitucionálneho sektora,</w:t>
      </w:r>
    </w:p>
    <w:p w14:paraId="4920A690" w14:textId="22D42DFB" w:rsidR="005F2CB3" w:rsidRPr="00D12108" w:rsidRDefault="005F2CB3" w:rsidP="00D12108">
      <w:pPr>
        <w:pStyle w:val="Odsekzoznamu"/>
        <w:numPr>
          <w:ilvl w:val="0"/>
          <w:numId w:val="13"/>
        </w:numPr>
        <w:shd w:val="clear" w:color="auto" w:fill="FFFFFF" w:themeFill="background1"/>
        <w:tabs>
          <w:tab w:val="left" w:pos="446"/>
        </w:tabs>
        <w:spacing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označenie zdrojového registra, z ktorého boli údaje do registra právnických osôb poskytnuté, a označenie povinnej osoby, ktorá </w:t>
      </w:r>
      <w:r w:rsidR="00976D1C" w:rsidRPr="00D12108">
        <w:rPr>
          <w:rFonts w:ascii="Times New Roman" w:hAnsi="Times New Roman" w:cs="Times New Roman"/>
          <w:color w:val="000000" w:themeColor="text1"/>
          <w:sz w:val="24"/>
          <w:szCs w:val="24"/>
        </w:rPr>
        <w:t xml:space="preserve">údaje </w:t>
      </w:r>
      <w:r w:rsidRPr="00D12108">
        <w:rPr>
          <w:rFonts w:ascii="Times New Roman" w:hAnsi="Times New Roman" w:cs="Times New Roman"/>
          <w:color w:val="000000" w:themeColor="text1"/>
          <w:sz w:val="24"/>
          <w:szCs w:val="24"/>
        </w:rPr>
        <w:t>poskytla</w:t>
      </w:r>
      <w:r w:rsidR="00AA3778" w:rsidRPr="00D12108">
        <w:rPr>
          <w:rFonts w:ascii="Times New Roman" w:hAnsi="Times New Roman" w:cs="Times New Roman"/>
          <w:color w:val="000000" w:themeColor="text1"/>
          <w:sz w:val="24"/>
          <w:szCs w:val="24"/>
        </w:rPr>
        <w:t>.</w:t>
      </w:r>
    </w:p>
    <w:p w14:paraId="72AE6F1D" w14:textId="3C6540F6" w:rsidR="005F2CB3" w:rsidRPr="00D12108" w:rsidRDefault="005F2CB3" w:rsidP="00D12108">
      <w:pPr>
        <w:pStyle w:val="Odsekzoznamu"/>
        <w:shd w:val="clear" w:color="auto" w:fill="FFFFFF" w:themeFill="background1"/>
        <w:tabs>
          <w:tab w:val="left" w:pos="446"/>
        </w:tabs>
        <w:spacing w:before="101" w:line="276" w:lineRule="auto"/>
        <w:ind w:left="369" w:firstLine="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(4) Do registra právnických osôb sa o organizačnej zložke zapisujú </w:t>
      </w:r>
    </w:p>
    <w:p w14:paraId="28E994D0" w14:textId="77777777" w:rsidR="005F2CB3" w:rsidRPr="00D12108" w:rsidRDefault="005F2CB3" w:rsidP="00D12108">
      <w:pPr>
        <w:pStyle w:val="Odsekzoznamu"/>
        <w:numPr>
          <w:ilvl w:val="0"/>
          <w:numId w:val="1"/>
        </w:numPr>
        <w:shd w:val="clear" w:color="auto" w:fill="FFFFFF" w:themeFill="background1"/>
        <w:tabs>
          <w:tab w:val="left" w:pos="389"/>
        </w:tabs>
        <w:spacing w:before="101" w:line="276" w:lineRule="auto"/>
        <w:ind w:left="102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názov</w:t>
      </w:r>
      <w:r w:rsidR="00AC1791" w:rsidRPr="00D12108">
        <w:rPr>
          <w:rFonts w:ascii="Times New Roman" w:hAnsi="Times New Roman" w:cs="Times New Roman"/>
          <w:color w:val="000000" w:themeColor="text1"/>
          <w:sz w:val="24"/>
          <w:szCs w:val="24"/>
        </w:rPr>
        <w:t xml:space="preserve"> alebo označenie; </w:t>
      </w:r>
      <w:r w:rsidR="00974DE0" w:rsidRPr="00D12108">
        <w:rPr>
          <w:rFonts w:ascii="Times New Roman" w:hAnsi="Times New Roman" w:cs="Times New Roman"/>
          <w:color w:val="000000" w:themeColor="text1"/>
          <w:sz w:val="24"/>
          <w:szCs w:val="24"/>
        </w:rPr>
        <w:t>označenie organizačnej zložky</w:t>
      </w:r>
      <w:r w:rsidR="00AC1791" w:rsidRPr="00D12108">
        <w:rPr>
          <w:rFonts w:ascii="Times New Roman" w:hAnsi="Times New Roman" w:cs="Times New Roman"/>
          <w:color w:val="000000" w:themeColor="text1"/>
          <w:sz w:val="24"/>
          <w:szCs w:val="24"/>
        </w:rPr>
        <w:t xml:space="preserve"> podniku zahraničnej osoby</w:t>
      </w:r>
      <w:r w:rsidR="00974DE0" w:rsidRPr="00D12108">
        <w:rPr>
          <w:rFonts w:ascii="Times New Roman" w:hAnsi="Times New Roman" w:cs="Times New Roman"/>
          <w:color w:val="000000" w:themeColor="text1"/>
          <w:sz w:val="24"/>
          <w:szCs w:val="24"/>
        </w:rPr>
        <w:t xml:space="preserve"> sa zapisuje, ak je </w:t>
      </w:r>
      <w:r w:rsidR="00AC1791" w:rsidRPr="00D12108">
        <w:rPr>
          <w:rFonts w:ascii="Times New Roman" w:hAnsi="Times New Roman" w:cs="Times New Roman"/>
          <w:color w:val="000000" w:themeColor="text1"/>
          <w:sz w:val="24"/>
          <w:szCs w:val="24"/>
        </w:rPr>
        <w:t>odlišné od obchodné</w:t>
      </w:r>
      <w:r w:rsidR="00756A32" w:rsidRPr="00D12108">
        <w:rPr>
          <w:rFonts w:ascii="Times New Roman" w:hAnsi="Times New Roman" w:cs="Times New Roman"/>
          <w:color w:val="000000" w:themeColor="text1"/>
          <w:sz w:val="24"/>
          <w:szCs w:val="24"/>
        </w:rPr>
        <w:t>ho</w:t>
      </w:r>
      <w:r w:rsidR="00AC1791" w:rsidRPr="00D12108">
        <w:rPr>
          <w:rFonts w:ascii="Times New Roman" w:hAnsi="Times New Roman" w:cs="Times New Roman"/>
          <w:color w:val="000000" w:themeColor="text1"/>
          <w:sz w:val="24"/>
          <w:szCs w:val="24"/>
        </w:rPr>
        <w:t xml:space="preserve"> mena zahraničnej osoby, </w:t>
      </w:r>
    </w:p>
    <w:p w14:paraId="23FEAAFC" w14:textId="77777777" w:rsidR="005F2CB3" w:rsidRPr="00D12108" w:rsidRDefault="005F2CB3" w:rsidP="00D12108">
      <w:pPr>
        <w:pStyle w:val="Odsekzoznamu"/>
        <w:numPr>
          <w:ilvl w:val="0"/>
          <w:numId w:val="1"/>
        </w:numPr>
        <w:shd w:val="clear" w:color="auto" w:fill="FFFFFF" w:themeFill="background1"/>
        <w:tabs>
          <w:tab w:val="left" w:pos="389"/>
        </w:tabs>
        <w:spacing w:line="276" w:lineRule="auto"/>
        <w:ind w:left="102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shd w:val="clear" w:color="auto" w:fill="FFFFFF"/>
        </w:rPr>
        <w:t>adresa umiestnenia</w:t>
      </w:r>
      <w:r w:rsidR="00035173" w:rsidRPr="00D12108">
        <w:rPr>
          <w:rFonts w:ascii="Times New Roman" w:hAnsi="Times New Roman" w:cs="Times New Roman"/>
          <w:color w:val="000000" w:themeColor="text1"/>
          <w:sz w:val="24"/>
          <w:szCs w:val="24"/>
          <w:shd w:val="clear" w:color="auto" w:fill="FFFFFF"/>
        </w:rPr>
        <w:t xml:space="preserve"> alebo </w:t>
      </w:r>
      <w:r w:rsidR="00756A32" w:rsidRPr="00D12108">
        <w:rPr>
          <w:rFonts w:ascii="Times New Roman" w:hAnsi="Times New Roman" w:cs="Times New Roman"/>
          <w:color w:val="000000" w:themeColor="text1"/>
          <w:sz w:val="24"/>
          <w:szCs w:val="24"/>
          <w:shd w:val="clear" w:color="auto" w:fill="FFFFFF"/>
        </w:rPr>
        <w:t xml:space="preserve">adresa </w:t>
      </w:r>
      <w:r w:rsidR="00035173" w:rsidRPr="00D12108">
        <w:rPr>
          <w:rFonts w:ascii="Times New Roman" w:hAnsi="Times New Roman" w:cs="Times New Roman"/>
          <w:color w:val="000000" w:themeColor="text1"/>
          <w:sz w:val="24"/>
          <w:szCs w:val="24"/>
          <w:shd w:val="clear" w:color="auto" w:fill="FFFFFF"/>
        </w:rPr>
        <w:t>miesta činnosti</w:t>
      </w:r>
      <w:r w:rsidRPr="00D12108">
        <w:rPr>
          <w:rFonts w:ascii="Times New Roman" w:hAnsi="Times New Roman" w:cs="Times New Roman"/>
          <w:color w:val="000000" w:themeColor="text1"/>
          <w:sz w:val="24"/>
          <w:szCs w:val="24"/>
          <w:shd w:val="clear" w:color="auto" w:fill="FFFFFF"/>
        </w:rPr>
        <w:t>,</w:t>
      </w:r>
    </w:p>
    <w:p w14:paraId="7BF23A98" w14:textId="77777777" w:rsidR="00035173" w:rsidRPr="00D12108" w:rsidRDefault="00035173" w:rsidP="00D12108">
      <w:pPr>
        <w:pStyle w:val="Odsekzoznamu"/>
        <w:numPr>
          <w:ilvl w:val="0"/>
          <w:numId w:val="1"/>
        </w:numPr>
        <w:shd w:val="clear" w:color="auto" w:fill="FFFFFF" w:themeFill="background1"/>
        <w:tabs>
          <w:tab w:val="left" w:pos="389"/>
        </w:tabs>
        <w:spacing w:line="276" w:lineRule="auto"/>
        <w:ind w:left="102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shd w:val="clear" w:color="auto" w:fill="FFFFFF"/>
        </w:rPr>
        <w:t>adresa prevádzkarne, ak je zriadená,</w:t>
      </w:r>
      <w:r w:rsidR="007C23EE" w:rsidRPr="00D12108">
        <w:rPr>
          <w:rFonts w:ascii="Times New Roman" w:hAnsi="Times New Roman" w:cs="Times New Roman"/>
          <w:color w:val="000000" w:themeColor="text1"/>
          <w:sz w:val="24"/>
          <w:szCs w:val="24"/>
          <w:shd w:val="clear" w:color="auto" w:fill="FFFFFF"/>
        </w:rPr>
        <w:t xml:space="preserve"> </w:t>
      </w:r>
      <w:r w:rsidR="007C23EE" w:rsidRPr="00D12108">
        <w:rPr>
          <w:rFonts w:ascii="Times New Roman" w:hAnsi="Times New Roman" w:cs="Times New Roman"/>
          <w:color w:val="000000" w:themeColor="text1"/>
          <w:sz w:val="24"/>
          <w:szCs w:val="20"/>
        </w:rPr>
        <w:t>a názov prevádzkarne alebo iné rozlišujúce označenie, ak existuje,</w:t>
      </w:r>
    </w:p>
    <w:p w14:paraId="16BECA23" w14:textId="77777777" w:rsidR="005F2CB3" w:rsidRPr="00D12108" w:rsidRDefault="005F2CB3" w:rsidP="00D12108">
      <w:pPr>
        <w:pStyle w:val="Odsekzoznamu"/>
        <w:numPr>
          <w:ilvl w:val="0"/>
          <w:numId w:val="1"/>
        </w:numPr>
        <w:shd w:val="clear" w:color="auto" w:fill="FFFFFF" w:themeFill="background1"/>
        <w:tabs>
          <w:tab w:val="left" w:pos="389"/>
        </w:tabs>
        <w:spacing w:line="276" w:lineRule="auto"/>
        <w:ind w:left="102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identifikačné číslo organizácie,</w:t>
      </w:r>
    </w:p>
    <w:p w14:paraId="305D705D" w14:textId="77777777" w:rsidR="004A401D" w:rsidRPr="00D12108" w:rsidRDefault="004A401D" w:rsidP="00D12108">
      <w:pPr>
        <w:pStyle w:val="Odsekzoznamu"/>
        <w:numPr>
          <w:ilvl w:val="0"/>
          <w:numId w:val="1"/>
        </w:numPr>
        <w:shd w:val="clear" w:color="auto" w:fill="FFFFFF" w:themeFill="background1"/>
        <w:tabs>
          <w:tab w:val="left" w:pos="389"/>
        </w:tabs>
        <w:spacing w:line="276" w:lineRule="auto"/>
        <w:ind w:left="1021"/>
        <w:jc w:val="both"/>
        <w:rPr>
          <w:rFonts w:ascii="Times New Roman" w:hAnsi="Times New Roman" w:cs="Times New Roman"/>
          <w:color w:val="000000" w:themeColor="text1"/>
          <w:sz w:val="24"/>
          <w:szCs w:val="24"/>
          <w:shd w:val="clear" w:color="auto" w:fill="FFFFFF"/>
        </w:rPr>
      </w:pPr>
      <w:r w:rsidRPr="00D12108">
        <w:rPr>
          <w:rFonts w:ascii="Times New Roman" w:hAnsi="Times New Roman" w:cs="Times New Roman"/>
          <w:color w:val="000000" w:themeColor="text1"/>
          <w:sz w:val="24"/>
          <w:szCs w:val="24"/>
          <w:shd w:val="clear" w:color="auto" w:fill="FFFFFF"/>
        </w:rPr>
        <w:t>názov alebo označenie zriaďovateľa,</w:t>
      </w:r>
    </w:p>
    <w:p w14:paraId="0BAC7CDA" w14:textId="77777777" w:rsidR="00051E63" w:rsidRPr="00D12108" w:rsidRDefault="00F848C8" w:rsidP="00D12108">
      <w:pPr>
        <w:pStyle w:val="Odsekzoznamu"/>
        <w:numPr>
          <w:ilvl w:val="0"/>
          <w:numId w:val="1"/>
        </w:numPr>
        <w:shd w:val="clear" w:color="auto" w:fill="FFFFFF" w:themeFill="background1"/>
        <w:tabs>
          <w:tab w:val="left" w:pos="389"/>
        </w:tabs>
        <w:spacing w:line="276" w:lineRule="auto"/>
        <w:ind w:left="1021"/>
        <w:jc w:val="both"/>
        <w:rPr>
          <w:rFonts w:ascii="Times New Roman" w:hAnsi="Times New Roman" w:cs="Times New Roman"/>
          <w:color w:val="000000" w:themeColor="text1"/>
          <w:sz w:val="24"/>
          <w:szCs w:val="24"/>
          <w:shd w:val="clear" w:color="auto" w:fill="FFFFFF"/>
        </w:rPr>
      </w:pPr>
      <w:r w:rsidRPr="00D12108">
        <w:rPr>
          <w:rFonts w:ascii="Times New Roman" w:hAnsi="Times New Roman" w:cs="Times New Roman"/>
          <w:color w:val="000000" w:themeColor="text1"/>
          <w:sz w:val="24"/>
          <w:szCs w:val="24"/>
        </w:rPr>
        <w:t>identifikačné</w:t>
      </w:r>
      <w:r w:rsidRPr="00D12108">
        <w:rPr>
          <w:rFonts w:ascii="Times New Roman" w:hAnsi="Times New Roman" w:cs="Times New Roman"/>
          <w:color w:val="000000" w:themeColor="text1"/>
          <w:sz w:val="24"/>
          <w:szCs w:val="24"/>
          <w:shd w:val="clear" w:color="auto" w:fill="FFFFFF"/>
        </w:rPr>
        <w:t xml:space="preserve"> číslo organizácie</w:t>
      </w:r>
      <w:r w:rsidR="003172F8" w:rsidRPr="00D12108">
        <w:rPr>
          <w:rFonts w:ascii="Times New Roman" w:hAnsi="Times New Roman" w:cs="Times New Roman"/>
          <w:color w:val="000000" w:themeColor="text1"/>
          <w:sz w:val="24"/>
          <w:szCs w:val="24"/>
          <w:shd w:val="clear" w:color="auto" w:fill="FFFFFF"/>
        </w:rPr>
        <w:t xml:space="preserve"> zriaďovateľa,</w:t>
      </w:r>
      <w:r w:rsidRPr="00D12108">
        <w:rPr>
          <w:rFonts w:ascii="Times New Roman" w:hAnsi="Times New Roman" w:cs="Times New Roman"/>
          <w:color w:val="000000" w:themeColor="text1"/>
          <w:sz w:val="24"/>
          <w:szCs w:val="24"/>
          <w:shd w:val="clear" w:color="auto" w:fill="FFFFFF"/>
        </w:rPr>
        <w:t xml:space="preserve"> </w:t>
      </w:r>
      <w:r w:rsidR="007E06CE" w:rsidRPr="00D12108">
        <w:rPr>
          <w:rFonts w:ascii="Times New Roman" w:hAnsi="Times New Roman" w:cs="Times New Roman"/>
          <w:color w:val="000000" w:themeColor="text1"/>
          <w:sz w:val="24"/>
          <w:szCs w:val="24"/>
          <w:shd w:val="clear" w:color="auto" w:fill="FFFFFF"/>
        </w:rPr>
        <w:t>ak sa zriaďovateľovi prideľuje podľa tohto zákona,</w:t>
      </w:r>
    </w:p>
    <w:p w14:paraId="733E5B3C" w14:textId="77777777" w:rsidR="003172F8" w:rsidRPr="00D12108" w:rsidRDefault="003172F8" w:rsidP="00D12108">
      <w:pPr>
        <w:pStyle w:val="Odsekzoznamu"/>
        <w:numPr>
          <w:ilvl w:val="0"/>
          <w:numId w:val="1"/>
        </w:numPr>
        <w:shd w:val="clear" w:color="auto" w:fill="FFFFFF" w:themeFill="background1"/>
        <w:tabs>
          <w:tab w:val="left" w:pos="389"/>
        </w:tabs>
        <w:spacing w:line="276" w:lineRule="auto"/>
        <w:ind w:left="1021"/>
        <w:jc w:val="both"/>
        <w:rPr>
          <w:rFonts w:ascii="Times New Roman" w:hAnsi="Times New Roman" w:cs="Times New Roman"/>
          <w:color w:val="000000" w:themeColor="text1"/>
          <w:sz w:val="24"/>
          <w:szCs w:val="24"/>
          <w:shd w:val="clear" w:color="auto" w:fill="FFFFFF"/>
        </w:rPr>
      </w:pPr>
      <w:r w:rsidRPr="00D12108">
        <w:rPr>
          <w:rFonts w:ascii="Times New Roman" w:hAnsi="Times New Roman" w:cs="Times New Roman"/>
          <w:color w:val="000000" w:themeColor="text1"/>
          <w:sz w:val="24"/>
          <w:szCs w:val="24"/>
          <w:shd w:val="clear" w:color="auto" w:fill="FFFFFF"/>
        </w:rPr>
        <w:t>údaje o </w:t>
      </w:r>
      <w:r w:rsidRPr="00D12108">
        <w:rPr>
          <w:rFonts w:ascii="Times New Roman" w:hAnsi="Times New Roman" w:cs="Times New Roman"/>
          <w:color w:val="000000" w:themeColor="text1"/>
          <w:sz w:val="24"/>
          <w:szCs w:val="24"/>
        </w:rPr>
        <w:t>fyzickej</w:t>
      </w:r>
      <w:r w:rsidRPr="00D12108">
        <w:rPr>
          <w:rFonts w:ascii="Times New Roman" w:hAnsi="Times New Roman" w:cs="Times New Roman"/>
          <w:color w:val="000000" w:themeColor="text1"/>
          <w:sz w:val="24"/>
          <w:szCs w:val="24"/>
          <w:shd w:val="clear" w:color="auto" w:fill="FFFFFF"/>
        </w:rPr>
        <w:t xml:space="preserve"> osobe, ktorá je štatutárnym orgánom alebo členom štatutárneho orgánu zriaďovateľa</w:t>
      </w:r>
      <w:r w:rsidR="009C347B" w:rsidRPr="00D12108">
        <w:rPr>
          <w:rFonts w:ascii="Times New Roman" w:hAnsi="Times New Roman" w:cs="Times New Roman"/>
          <w:color w:val="000000" w:themeColor="text1"/>
          <w:sz w:val="24"/>
          <w:szCs w:val="24"/>
          <w:shd w:val="clear" w:color="auto" w:fill="FFFFFF"/>
        </w:rPr>
        <w:t xml:space="preserve"> v rozsahu</w:t>
      </w:r>
    </w:p>
    <w:p w14:paraId="3A3EF4CC" w14:textId="77777777" w:rsidR="003172F8" w:rsidRPr="00D12108" w:rsidRDefault="00042121" w:rsidP="00D12108">
      <w:pPr>
        <w:pStyle w:val="Odsekzoznamu"/>
        <w:numPr>
          <w:ilvl w:val="0"/>
          <w:numId w:val="10"/>
        </w:numPr>
        <w:shd w:val="clear" w:color="auto" w:fill="FFFFFF" w:themeFill="background1"/>
        <w:tabs>
          <w:tab w:val="left" w:pos="729"/>
        </w:tabs>
        <w:spacing w:line="276" w:lineRule="auto"/>
        <w:ind w:left="1437"/>
        <w:jc w:val="both"/>
        <w:rPr>
          <w:rFonts w:ascii="Times New Roman" w:hAnsi="Times New Roman" w:cs="Times New Roman"/>
          <w:color w:val="000000" w:themeColor="text1"/>
          <w:sz w:val="24"/>
          <w:szCs w:val="24"/>
          <w:shd w:val="clear" w:color="auto" w:fill="FFFFFF"/>
        </w:rPr>
      </w:pPr>
      <w:r w:rsidRPr="00D12108">
        <w:rPr>
          <w:rFonts w:ascii="Times New Roman" w:hAnsi="Times New Roman" w:cs="Times New Roman"/>
          <w:color w:val="000000" w:themeColor="text1"/>
          <w:sz w:val="24"/>
          <w:szCs w:val="24"/>
          <w:shd w:val="clear" w:color="auto" w:fill="FFFFFF"/>
        </w:rPr>
        <w:t>identifikačné údaje fyzickej osoby</w:t>
      </w:r>
      <w:r w:rsidR="00E90A85" w:rsidRPr="00D12108">
        <w:rPr>
          <w:rFonts w:ascii="Times New Roman" w:hAnsi="Times New Roman" w:cs="Times New Roman"/>
          <w:color w:val="000000" w:themeColor="text1"/>
          <w:sz w:val="24"/>
          <w:szCs w:val="24"/>
          <w:shd w:val="clear" w:color="auto" w:fill="FFFFFF"/>
        </w:rPr>
        <w:t>,</w:t>
      </w:r>
    </w:p>
    <w:p w14:paraId="1C421472" w14:textId="77777777" w:rsidR="003172F8" w:rsidRPr="00D12108" w:rsidRDefault="00F848C8" w:rsidP="00D12108">
      <w:pPr>
        <w:pStyle w:val="Odsekzoznamu"/>
        <w:numPr>
          <w:ilvl w:val="0"/>
          <w:numId w:val="10"/>
        </w:numPr>
        <w:shd w:val="clear" w:color="auto" w:fill="FFFFFF" w:themeFill="background1"/>
        <w:tabs>
          <w:tab w:val="left" w:pos="729"/>
        </w:tabs>
        <w:spacing w:line="276" w:lineRule="auto"/>
        <w:ind w:left="1437"/>
        <w:jc w:val="both"/>
        <w:rPr>
          <w:rFonts w:ascii="Times New Roman" w:hAnsi="Times New Roman" w:cs="Times New Roman"/>
          <w:color w:val="000000" w:themeColor="text1"/>
          <w:sz w:val="24"/>
          <w:szCs w:val="24"/>
          <w:shd w:val="clear" w:color="auto" w:fill="FFFFFF"/>
        </w:rPr>
      </w:pPr>
      <w:r w:rsidRPr="00D12108">
        <w:rPr>
          <w:rFonts w:ascii="Times New Roman" w:hAnsi="Times New Roman" w:cs="Times New Roman"/>
          <w:color w:val="000000" w:themeColor="text1"/>
          <w:sz w:val="24"/>
          <w:szCs w:val="24"/>
          <w:shd w:val="clear" w:color="auto" w:fill="FFFFFF"/>
        </w:rPr>
        <w:t>údaj o spôsobe</w:t>
      </w:r>
      <w:r w:rsidR="00042121" w:rsidRPr="00D12108">
        <w:rPr>
          <w:rFonts w:ascii="Times New Roman" w:hAnsi="Times New Roman" w:cs="Times New Roman"/>
          <w:color w:val="000000" w:themeColor="text1"/>
          <w:sz w:val="24"/>
          <w:szCs w:val="24"/>
          <w:shd w:val="clear" w:color="auto" w:fill="FFFFFF"/>
        </w:rPr>
        <w:t xml:space="preserve">, akým táto osoba koná v mene </w:t>
      </w:r>
      <w:r w:rsidRPr="00D12108">
        <w:rPr>
          <w:rFonts w:ascii="Times New Roman" w:hAnsi="Times New Roman" w:cs="Times New Roman"/>
          <w:color w:val="000000" w:themeColor="text1"/>
          <w:sz w:val="24"/>
          <w:szCs w:val="24"/>
          <w:shd w:val="clear" w:color="auto" w:fill="FFFFFF"/>
        </w:rPr>
        <w:t>organizačnej zložky</w:t>
      </w:r>
      <w:r w:rsidR="00042121" w:rsidRPr="00D12108">
        <w:rPr>
          <w:rFonts w:ascii="Times New Roman" w:hAnsi="Times New Roman" w:cs="Times New Roman"/>
          <w:color w:val="000000" w:themeColor="text1"/>
          <w:sz w:val="24"/>
          <w:szCs w:val="24"/>
          <w:shd w:val="clear" w:color="auto" w:fill="FFFFFF"/>
        </w:rPr>
        <w:t xml:space="preserve">, </w:t>
      </w:r>
    </w:p>
    <w:p w14:paraId="2E172731" w14:textId="371EADE0" w:rsidR="00296B5D" w:rsidRPr="00D12108" w:rsidRDefault="00F848C8" w:rsidP="00D12108">
      <w:pPr>
        <w:pStyle w:val="Odsekzoznamu"/>
        <w:numPr>
          <w:ilvl w:val="0"/>
          <w:numId w:val="10"/>
        </w:numPr>
        <w:shd w:val="clear" w:color="auto" w:fill="FFFFFF" w:themeFill="background1"/>
        <w:tabs>
          <w:tab w:val="left" w:pos="729"/>
        </w:tabs>
        <w:spacing w:line="276" w:lineRule="auto"/>
        <w:ind w:left="1437"/>
        <w:jc w:val="both"/>
        <w:rPr>
          <w:rFonts w:ascii="Times New Roman" w:hAnsi="Times New Roman" w:cs="Times New Roman"/>
          <w:color w:val="000000" w:themeColor="text1"/>
          <w:sz w:val="24"/>
          <w:szCs w:val="24"/>
          <w:shd w:val="clear" w:color="auto" w:fill="FFFFFF"/>
        </w:rPr>
      </w:pPr>
      <w:r w:rsidRPr="00D12108">
        <w:rPr>
          <w:rFonts w:ascii="Times New Roman" w:hAnsi="Times New Roman" w:cs="Times New Roman"/>
          <w:color w:val="000000" w:themeColor="text1"/>
          <w:sz w:val="24"/>
          <w:szCs w:val="24"/>
          <w:shd w:val="clear" w:color="auto" w:fill="FFFFFF"/>
        </w:rPr>
        <w:t>deň</w:t>
      </w:r>
      <w:r w:rsidR="00042121" w:rsidRPr="00D12108">
        <w:rPr>
          <w:rFonts w:ascii="Times New Roman" w:hAnsi="Times New Roman" w:cs="Times New Roman"/>
          <w:color w:val="000000" w:themeColor="text1"/>
          <w:sz w:val="24"/>
          <w:szCs w:val="24"/>
          <w:shd w:val="clear" w:color="auto" w:fill="FFFFFF"/>
        </w:rPr>
        <w:t xml:space="preserve"> vzniku </w:t>
      </w:r>
      <w:r w:rsidR="00655955" w:rsidRPr="00D12108">
        <w:rPr>
          <w:rFonts w:ascii="Times New Roman" w:hAnsi="Times New Roman" w:cs="Times New Roman"/>
          <w:color w:val="000000" w:themeColor="text1"/>
          <w:sz w:val="24"/>
          <w:szCs w:val="24"/>
          <w:shd w:val="clear" w:color="auto" w:fill="FFFFFF"/>
        </w:rPr>
        <w:t xml:space="preserve">funkcie </w:t>
      </w:r>
      <w:r w:rsidR="00042121" w:rsidRPr="00D12108">
        <w:rPr>
          <w:rFonts w:ascii="Times New Roman" w:hAnsi="Times New Roman" w:cs="Times New Roman"/>
          <w:color w:val="000000" w:themeColor="text1"/>
          <w:sz w:val="24"/>
          <w:szCs w:val="24"/>
          <w:shd w:val="clear" w:color="auto" w:fill="FFFFFF"/>
        </w:rPr>
        <w:t xml:space="preserve">a </w:t>
      </w:r>
      <w:r w:rsidRPr="00D12108">
        <w:rPr>
          <w:rFonts w:ascii="Times New Roman" w:hAnsi="Times New Roman" w:cs="Times New Roman"/>
          <w:color w:val="000000" w:themeColor="text1"/>
          <w:sz w:val="24"/>
          <w:szCs w:val="24"/>
          <w:shd w:val="clear" w:color="auto" w:fill="FFFFFF"/>
        </w:rPr>
        <w:t>deň</w:t>
      </w:r>
      <w:r w:rsidR="00042121" w:rsidRPr="00D12108">
        <w:rPr>
          <w:rFonts w:ascii="Times New Roman" w:hAnsi="Times New Roman" w:cs="Times New Roman"/>
          <w:color w:val="000000" w:themeColor="text1"/>
          <w:sz w:val="24"/>
          <w:szCs w:val="24"/>
          <w:shd w:val="clear" w:color="auto" w:fill="FFFFFF"/>
        </w:rPr>
        <w:t xml:space="preserve"> skončenia funkcie</w:t>
      </w:r>
      <w:r w:rsidR="00E90A85" w:rsidRPr="00D12108">
        <w:rPr>
          <w:rFonts w:ascii="Times New Roman" w:hAnsi="Times New Roman" w:cs="Times New Roman"/>
          <w:color w:val="000000" w:themeColor="text1"/>
          <w:sz w:val="24"/>
          <w:szCs w:val="24"/>
          <w:shd w:val="clear" w:color="auto" w:fill="FFFFFF"/>
        </w:rPr>
        <w:t>,</w:t>
      </w:r>
      <w:r w:rsidR="00042121" w:rsidRPr="00D12108">
        <w:rPr>
          <w:rFonts w:ascii="Times New Roman" w:hAnsi="Times New Roman" w:cs="Times New Roman"/>
          <w:color w:val="000000" w:themeColor="text1"/>
          <w:sz w:val="24"/>
          <w:szCs w:val="24"/>
          <w:shd w:val="clear" w:color="auto" w:fill="FFFFFF"/>
        </w:rPr>
        <w:t xml:space="preserve"> </w:t>
      </w:r>
    </w:p>
    <w:p w14:paraId="49474B1B" w14:textId="77777777" w:rsidR="003172F8" w:rsidRPr="00D12108" w:rsidRDefault="003172F8" w:rsidP="00D12108">
      <w:pPr>
        <w:pStyle w:val="Odsekzoznamu"/>
        <w:numPr>
          <w:ilvl w:val="0"/>
          <w:numId w:val="1"/>
        </w:numPr>
        <w:shd w:val="clear" w:color="auto" w:fill="FFFFFF" w:themeFill="background1"/>
        <w:tabs>
          <w:tab w:val="left" w:pos="389"/>
        </w:tabs>
        <w:spacing w:line="276" w:lineRule="auto"/>
        <w:ind w:left="1021"/>
        <w:jc w:val="both"/>
        <w:rPr>
          <w:rFonts w:ascii="Times New Roman" w:hAnsi="Times New Roman" w:cs="Times New Roman"/>
          <w:color w:val="000000" w:themeColor="text1"/>
          <w:sz w:val="24"/>
          <w:szCs w:val="24"/>
          <w:shd w:val="clear" w:color="auto" w:fill="FFFFFF"/>
        </w:rPr>
      </w:pPr>
      <w:r w:rsidRPr="00D12108">
        <w:rPr>
          <w:rFonts w:ascii="Times New Roman" w:hAnsi="Times New Roman" w:cs="Times New Roman"/>
          <w:color w:val="000000" w:themeColor="text1"/>
          <w:sz w:val="24"/>
          <w:szCs w:val="24"/>
          <w:shd w:val="clear" w:color="auto" w:fill="FFFFFF"/>
        </w:rPr>
        <w:t>údaje o právnickej osobe, ktorá je štatutárnym orgánom alebo členom štatutárneho orgánu zriaďovateľa</w:t>
      </w:r>
      <w:r w:rsidR="009C347B" w:rsidRPr="00D12108">
        <w:rPr>
          <w:rFonts w:ascii="Times New Roman" w:hAnsi="Times New Roman" w:cs="Times New Roman"/>
          <w:color w:val="000000" w:themeColor="text1"/>
          <w:sz w:val="24"/>
          <w:szCs w:val="24"/>
          <w:shd w:val="clear" w:color="auto" w:fill="FFFFFF"/>
        </w:rPr>
        <w:t xml:space="preserve"> v rozsahu</w:t>
      </w:r>
    </w:p>
    <w:p w14:paraId="4F192F83" w14:textId="77777777" w:rsidR="003172F8" w:rsidRPr="00D12108" w:rsidRDefault="002D5A44" w:rsidP="00D12108">
      <w:pPr>
        <w:pStyle w:val="Odsekzoznamu"/>
        <w:numPr>
          <w:ilvl w:val="0"/>
          <w:numId w:val="11"/>
        </w:numPr>
        <w:shd w:val="clear" w:color="auto" w:fill="FFFFFF" w:themeFill="background1"/>
        <w:tabs>
          <w:tab w:val="left" w:pos="729"/>
        </w:tabs>
        <w:spacing w:line="276" w:lineRule="auto"/>
        <w:ind w:left="1437"/>
        <w:jc w:val="both"/>
        <w:rPr>
          <w:rFonts w:ascii="Times New Roman" w:hAnsi="Times New Roman" w:cs="Times New Roman"/>
          <w:color w:val="000000" w:themeColor="text1"/>
          <w:sz w:val="24"/>
          <w:szCs w:val="24"/>
          <w:shd w:val="clear" w:color="auto" w:fill="FFFFFF"/>
        </w:rPr>
      </w:pPr>
      <w:r w:rsidRPr="00D12108">
        <w:rPr>
          <w:rFonts w:ascii="Times New Roman" w:hAnsi="Times New Roman" w:cs="Times New Roman"/>
          <w:color w:val="000000" w:themeColor="text1"/>
          <w:sz w:val="24"/>
          <w:szCs w:val="24"/>
          <w:shd w:val="clear" w:color="auto" w:fill="FFFFFF"/>
        </w:rPr>
        <w:t>názov,</w:t>
      </w:r>
      <w:r w:rsidR="00042121" w:rsidRPr="00D12108">
        <w:rPr>
          <w:rFonts w:ascii="Times New Roman" w:hAnsi="Times New Roman" w:cs="Times New Roman"/>
          <w:color w:val="000000" w:themeColor="text1"/>
          <w:sz w:val="24"/>
          <w:szCs w:val="24"/>
          <w:shd w:val="clear" w:color="auto" w:fill="FFFFFF"/>
        </w:rPr>
        <w:t xml:space="preserve"> </w:t>
      </w:r>
    </w:p>
    <w:p w14:paraId="1440933A" w14:textId="77777777" w:rsidR="003172F8" w:rsidRPr="00D12108" w:rsidRDefault="00042121" w:rsidP="00D12108">
      <w:pPr>
        <w:pStyle w:val="Odsekzoznamu"/>
        <w:numPr>
          <w:ilvl w:val="0"/>
          <w:numId w:val="11"/>
        </w:numPr>
        <w:shd w:val="clear" w:color="auto" w:fill="FFFFFF" w:themeFill="background1"/>
        <w:tabs>
          <w:tab w:val="left" w:pos="729"/>
        </w:tabs>
        <w:spacing w:line="276" w:lineRule="auto"/>
        <w:ind w:left="1437"/>
        <w:jc w:val="both"/>
        <w:rPr>
          <w:rFonts w:ascii="Times New Roman" w:hAnsi="Times New Roman" w:cs="Times New Roman"/>
          <w:color w:val="000000" w:themeColor="text1"/>
          <w:sz w:val="24"/>
          <w:szCs w:val="24"/>
          <w:shd w:val="clear" w:color="auto" w:fill="FFFFFF"/>
        </w:rPr>
      </w:pPr>
      <w:r w:rsidRPr="00D12108">
        <w:rPr>
          <w:rFonts w:ascii="Times New Roman" w:hAnsi="Times New Roman" w:cs="Times New Roman"/>
          <w:color w:val="000000" w:themeColor="text1"/>
          <w:sz w:val="24"/>
          <w:szCs w:val="24"/>
          <w:shd w:val="clear" w:color="auto" w:fill="FFFFFF"/>
        </w:rPr>
        <w:t>sídlo</w:t>
      </w:r>
      <w:r w:rsidR="003172F8" w:rsidRPr="00D12108">
        <w:rPr>
          <w:rFonts w:ascii="Times New Roman" w:hAnsi="Times New Roman" w:cs="Times New Roman"/>
          <w:color w:val="000000" w:themeColor="text1"/>
          <w:sz w:val="24"/>
          <w:szCs w:val="24"/>
          <w:shd w:val="clear" w:color="auto" w:fill="FFFFFF"/>
        </w:rPr>
        <w:t>,</w:t>
      </w:r>
      <w:r w:rsidRPr="00D12108">
        <w:rPr>
          <w:rFonts w:ascii="Times New Roman" w:hAnsi="Times New Roman" w:cs="Times New Roman"/>
          <w:color w:val="000000" w:themeColor="text1"/>
          <w:sz w:val="24"/>
          <w:szCs w:val="24"/>
          <w:shd w:val="clear" w:color="auto" w:fill="FFFFFF"/>
        </w:rPr>
        <w:t xml:space="preserve"> </w:t>
      </w:r>
    </w:p>
    <w:p w14:paraId="0C5CDB5C" w14:textId="77777777" w:rsidR="003172F8" w:rsidRPr="00D12108" w:rsidRDefault="003172F8" w:rsidP="00D12108">
      <w:pPr>
        <w:pStyle w:val="Odsekzoznamu"/>
        <w:numPr>
          <w:ilvl w:val="0"/>
          <w:numId w:val="11"/>
        </w:numPr>
        <w:shd w:val="clear" w:color="auto" w:fill="FFFFFF" w:themeFill="background1"/>
        <w:tabs>
          <w:tab w:val="left" w:pos="729"/>
        </w:tabs>
        <w:spacing w:line="276" w:lineRule="auto"/>
        <w:ind w:left="1437"/>
        <w:jc w:val="both"/>
        <w:rPr>
          <w:rFonts w:ascii="Times New Roman" w:hAnsi="Times New Roman" w:cs="Times New Roman"/>
          <w:color w:val="000000" w:themeColor="text1"/>
          <w:sz w:val="24"/>
          <w:szCs w:val="24"/>
          <w:shd w:val="clear" w:color="auto" w:fill="FFFFFF"/>
        </w:rPr>
      </w:pPr>
      <w:r w:rsidRPr="00D12108">
        <w:rPr>
          <w:rFonts w:ascii="Times New Roman" w:hAnsi="Times New Roman" w:cs="Times New Roman"/>
          <w:color w:val="000000" w:themeColor="text1"/>
          <w:sz w:val="24"/>
          <w:szCs w:val="24"/>
          <w:shd w:val="clear" w:color="auto" w:fill="FFFFFF"/>
        </w:rPr>
        <w:t>identifikačné číslo organizácie</w:t>
      </w:r>
      <w:r w:rsidR="003404BE" w:rsidRPr="00D12108">
        <w:rPr>
          <w:rFonts w:ascii="Times New Roman" w:hAnsi="Times New Roman" w:cs="Times New Roman"/>
          <w:color w:val="000000" w:themeColor="text1"/>
          <w:sz w:val="24"/>
          <w:szCs w:val="24"/>
          <w:shd w:val="clear" w:color="auto" w:fill="FFFFFF"/>
        </w:rPr>
        <w:t>, ak ide o slovenskú právnickú osobu</w:t>
      </w:r>
      <w:r w:rsidRPr="00D12108">
        <w:rPr>
          <w:rFonts w:ascii="Times New Roman" w:hAnsi="Times New Roman" w:cs="Times New Roman"/>
          <w:color w:val="000000" w:themeColor="text1"/>
          <w:sz w:val="24"/>
          <w:szCs w:val="24"/>
          <w:shd w:val="clear" w:color="auto" w:fill="FFFFFF"/>
        </w:rPr>
        <w:t xml:space="preserve">, </w:t>
      </w:r>
    </w:p>
    <w:p w14:paraId="6158103E" w14:textId="77777777" w:rsidR="003172F8" w:rsidRPr="00D12108" w:rsidRDefault="003172F8" w:rsidP="00D12108">
      <w:pPr>
        <w:pStyle w:val="Odsekzoznamu"/>
        <w:numPr>
          <w:ilvl w:val="0"/>
          <w:numId w:val="11"/>
        </w:numPr>
        <w:shd w:val="clear" w:color="auto" w:fill="FFFFFF" w:themeFill="background1"/>
        <w:tabs>
          <w:tab w:val="left" w:pos="729"/>
        </w:tabs>
        <w:spacing w:before="0" w:after="120" w:line="276" w:lineRule="auto"/>
        <w:ind w:left="1437"/>
        <w:jc w:val="both"/>
        <w:rPr>
          <w:rFonts w:ascii="Times New Roman" w:hAnsi="Times New Roman" w:cs="Times New Roman"/>
          <w:color w:val="000000" w:themeColor="text1"/>
          <w:sz w:val="24"/>
          <w:szCs w:val="24"/>
          <w:shd w:val="clear" w:color="auto" w:fill="FFFFFF"/>
        </w:rPr>
      </w:pPr>
      <w:r w:rsidRPr="00D12108">
        <w:rPr>
          <w:rFonts w:ascii="Times New Roman" w:hAnsi="Times New Roman" w:cs="Times New Roman"/>
          <w:color w:val="000000" w:themeColor="text1"/>
          <w:sz w:val="24"/>
          <w:szCs w:val="24"/>
          <w:shd w:val="clear" w:color="auto" w:fill="FFFFFF"/>
        </w:rPr>
        <w:t xml:space="preserve">identifikačné údaje fyzickej osoby štatutárneho orgánu tejto právnickej osoby, </w:t>
      </w:r>
    </w:p>
    <w:p w14:paraId="0A7400BB" w14:textId="77777777" w:rsidR="005F2CB3" w:rsidRPr="00D12108" w:rsidRDefault="005F2CB3" w:rsidP="00D12108">
      <w:pPr>
        <w:pStyle w:val="Odsekzoznamu"/>
        <w:numPr>
          <w:ilvl w:val="0"/>
          <w:numId w:val="1"/>
        </w:numPr>
        <w:shd w:val="clear" w:color="auto" w:fill="FFFFFF" w:themeFill="background1"/>
        <w:tabs>
          <w:tab w:val="left" w:pos="389"/>
        </w:tabs>
        <w:spacing w:before="0" w:after="120" w:line="276" w:lineRule="auto"/>
        <w:ind w:left="102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lastRenderedPageBreak/>
        <w:t>identifikačné údaje fyzickej osoby, ktorá je vedúcim organizačnej zložky,</w:t>
      </w:r>
    </w:p>
    <w:p w14:paraId="1F4CB01F" w14:textId="0F540181" w:rsidR="00EA6B1B" w:rsidRPr="00D12108" w:rsidRDefault="00EA6B1B" w:rsidP="00D12108">
      <w:pPr>
        <w:pStyle w:val="Odsekzoznamu"/>
        <w:numPr>
          <w:ilvl w:val="0"/>
          <w:numId w:val="1"/>
        </w:numPr>
        <w:shd w:val="clear" w:color="auto" w:fill="FFFFFF" w:themeFill="background1"/>
        <w:tabs>
          <w:tab w:val="left" w:pos="389"/>
        </w:tabs>
        <w:spacing w:before="0" w:after="120" w:line="276" w:lineRule="auto"/>
        <w:ind w:left="102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identifikačné údaje fyzickej osoby, ktorá je ako prokurista zapísaná v obchodnom registri, s uvedením spôsobu konania za organizačnú zložku podniku zahraničnej osoby</w:t>
      </w:r>
      <w:r w:rsidR="00655955" w:rsidRP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rPr>
        <w:t xml:space="preserve"> dňa vzniku </w:t>
      </w:r>
      <w:r w:rsidR="00072039" w:rsidRPr="00D12108">
        <w:rPr>
          <w:rFonts w:ascii="Times New Roman" w:hAnsi="Times New Roman" w:cs="Times New Roman"/>
          <w:color w:val="000000" w:themeColor="text1"/>
          <w:sz w:val="24"/>
          <w:szCs w:val="24"/>
        </w:rPr>
        <w:t xml:space="preserve">funkcie </w:t>
      </w:r>
      <w:r w:rsidRPr="00D12108">
        <w:rPr>
          <w:rFonts w:ascii="Times New Roman" w:hAnsi="Times New Roman" w:cs="Times New Roman"/>
          <w:color w:val="000000" w:themeColor="text1"/>
          <w:sz w:val="24"/>
          <w:szCs w:val="24"/>
        </w:rPr>
        <w:t>a dňa skončenia funkcie,</w:t>
      </w:r>
    </w:p>
    <w:p w14:paraId="5C0D52DA" w14:textId="77777777" w:rsidR="00795148" w:rsidRPr="00D12108" w:rsidRDefault="00795148" w:rsidP="00D12108">
      <w:pPr>
        <w:pStyle w:val="Odsekzoznamu"/>
        <w:numPr>
          <w:ilvl w:val="0"/>
          <w:numId w:val="1"/>
        </w:numPr>
        <w:shd w:val="clear" w:color="auto" w:fill="FFFFFF" w:themeFill="background1"/>
        <w:tabs>
          <w:tab w:val="left" w:pos="389"/>
        </w:tabs>
        <w:spacing w:before="0" w:after="120" w:line="276" w:lineRule="auto"/>
        <w:ind w:left="102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predmet činnosti, predmet podnikania, účel zriadenia alebo obdobné vymedzenie činnosti na základe osobitného predpisu,</w:t>
      </w:r>
    </w:p>
    <w:p w14:paraId="06305AE0" w14:textId="77777777" w:rsidR="005F2CB3" w:rsidRPr="00D12108" w:rsidRDefault="005F2CB3" w:rsidP="00D12108">
      <w:pPr>
        <w:pStyle w:val="Odsekzoznamu"/>
        <w:numPr>
          <w:ilvl w:val="0"/>
          <w:numId w:val="1"/>
        </w:numPr>
        <w:shd w:val="clear" w:color="auto" w:fill="FFFFFF" w:themeFill="background1"/>
        <w:tabs>
          <w:tab w:val="left" w:pos="389"/>
        </w:tabs>
        <w:spacing w:before="0" w:after="120" w:line="276" w:lineRule="auto"/>
        <w:ind w:left="102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dátum zriadenia,</w:t>
      </w:r>
    </w:p>
    <w:p w14:paraId="081B0983" w14:textId="77777777" w:rsidR="00926F66" w:rsidRPr="00D12108" w:rsidRDefault="005B1531" w:rsidP="00D12108">
      <w:pPr>
        <w:pStyle w:val="Odsekzoznamu"/>
        <w:numPr>
          <w:ilvl w:val="0"/>
          <w:numId w:val="1"/>
        </w:numPr>
        <w:shd w:val="clear" w:color="auto" w:fill="FFFFFF" w:themeFill="background1"/>
        <w:spacing w:before="0" w:after="120" w:line="276" w:lineRule="auto"/>
        <w:ind w:left="102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dátum zrušenia</w:t>
      </w:r>
      <w:r w:rsidR="00926F66" w:rsidRPr="00D12108">
        <w:rPr>
          <w:rFonts w:ascii="Times New Roman" w:hAnsi="Times New Roman" w:cs="Times New Roman"/>
          <w:color w:val="000000" w:themeColor="text1"/>
          <w:sz w:val="24"/>
          <w:szCs w:val="24"/>
        </w:rPr>
        <w:t>,</w:t>
      </w:r>
    </w:p>
    <w:p w14:paraId="10489AAB" w14:textId="6895274E" w:rsidR="004A401D" w:rsidRPr="00D12108" w:rsidRDefault="00926F66" w:rsidP="00D12108">
      <w:pPr>
        <w:pStyle w:val="Odsekzoznamu"/>
        <w:numPr>
          <w:ilvl w:val="0"/>
          <w:numId w:val="1"/>
        </w:numPr>
        <w:shd w:val="clear" w:color="auto" w:fill="FFFFFF" w:themeFill="background1"/>
        <w:spacing w:before="0" w:after="120" w:line="276" w:lineRule="auto"/>
        <w:ind w:left="102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údaj o tom, že organizačná zložka</w:t>
      </w:r>
      <w:r w:rsidR="00EC7A42" w:rsidRPr="00D12108">
        <w:rPr>
          <w:rFonts w:ascii="Times New Roman" w:hAnsi="Times New Roman" w:cs="Times New Roman"/>
          <w:color w:val="000000" w:themeColor="text1"/>
          <w:sz w:val="24"/>
          <w:szCs w:val="24"/>
        </w:rPr>
        <w:t xml:space="preserve"> právnickej osoby zriadená podľa osobitného </w:t>
      </w:r>
      <w:r w:rsidR="005D48F9" w:rsidRPr="00D12108">
        <w:rPr>
          <w:rFonts w:ascii="Times New Roman" w:hAnsi="Times New Roman" w:cs="Times New Roman"/>
          <w:color w:val="000000" w:themeColor="text1"/>
          <w:sz w:val="24"/>
          <w:szCs w:val="24"/>
        </w:rPr>
        <w:t>predpisu</w:t>
      </w:r>
      <w:r w:rsidR="00216D80" w:rsidRPr="00D12108">
        <w:rPr>
          <w:rFonts w:ascii="Times New Roman" w:hAnsi="Times New Roman" w:cs="Times New Roman"/>
          <w:color w:val="000000" w:themeColor="text1"/>
          <w:sz w:val="24"/>
          <w:szCs w:val="24"/>
          <w:vertAlign w:val="superscript"/>
        </w:rPr>
        <w:t>1p</w:t>
      </w:r>
      <w:r w:rsidR="00EC7A42" w:rsidRP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rPr>
        <w:t xml:space="preserve"> koná vo svojom mene</w:t>
      </w:r>
      <w:r w:rsidR="004A401D" w:rsidRPr="00D12108">
        <w:rPr>
          <w:rFonts w:ascii="Times New Roman" w:hAnsi="Times New Roman" w:cs="Times New Roman"/>
          <w:color w:val="000000" w:themeColor="text1"/>
          <w:sz w:val="24"/>
          <w:szCs w:val="24"/>
        </w:rPr>
        <w:t>.</w:t>
      </w:r>
    </w:p>
    <w:p w14:paraId="4C624ED0" w14:textId="4CDDB610" w:rsidR="007C23EE" w:rsidRPr="00D12108" w:rsidRDefault="00146EA7" w:rsidP="00D12108">
      <w:pPr>
        <w:shd w:val="clear" w:color="auto" w:fill="FFFFFF" w:themeFill="background1"/>
        <w:spacing w:after="120" w:line="276" w:lineRule="auto"/>
        <w:ind w:left="738" w:hanging="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7C23EE" w:rsidRPr="00D12108">
        <w:rPr>
          <w:rFonts w:ascii="Times New Roman" w:hAnsi="Times New Roman" w:cs="Times New Roman"/>
          <w:color w:val="000000" w:themeColor="text1"/>
          <w:sz w:val="24"/>
          <w:szCs w:val="24"/>
        </w:rPr>
        <w:t>5) Ak ide o organizačnú zložku podniku zahraničnej osoby</w:t>
      </w:r>
      <w:r w:rsidRPr="00D12108">
        <w:rPr>
          <w:rFonts w:ascii="Times New Roman" w:hAnsi="Times New Roman" w:cs="Times New Roman"/>
          <w:color w:val="000000" w:themeColor="text1"/>
          <w:sz w:val="24"/>
          <w:szCs w:val="24"/>
        </w:rPr>
        <w:t xml:space="preserve">, </w:t>
      </w:r>
      <w:r w:rsidR="00655955" w:rsidRPr="00D12108">
        <w:rPr>
          <w:rFonts w:ascii="Times New Roman" w:hAnsi="Times New Roman" w:cs="Times New Roman"/>
          <w:color w:val="000000" w:themeColor="text1"/>
          <w:sz w:val="24"/>
          <w:szCs w:val="24"/>
        </w:rPr>
        <w:t xml:space="preserve">do registra právnických osôb sa </w:t>
      </w:r>
      <w:r w:rsidR="00D879A2">
        <w:rPr>
          <w:rFonts w:ascii="Times New Roman" w:hAnsi="Times New Roman" w:cs="Times New Roman"/>
          <w:color w:val="000000" w:themeColor="text1"/>
          <w:sz w:val="24"/>
          <w:szCs w:val="24"/>
        </w:rPr>
        <w:t xml:space="preserve">okrem údajov podľa odseku 4 </w:t>
      </w:r>
      <w:r w:rsidR="0089217A" w:rsidRPr="00D12108">
        <w:rPr>
          <w:rFonts w:ascii="Times New Roman" w:hAnsi="Times New Roman" w:cs="Times New Roman"/>
          <w:color w:val="000000" w:themeColor="text1"/>
          <w:sz w:val="24"/>
          <w:szCs w:val="24"/>
        </w:rPr>
        <w:t xml:space="preserve">zapisujú </w:t>
      </w:r>
      <w:r w:rsidRPr="00D12108">
        <w:rPr>
          <w:rFonts w:ascii="Times New Roman" w:hAnsi="Times New Roman" w:cs="Times New Roman"/>
          <w:color w:val="000000" w:themeColor="text1"/>
          <w:sz w:val="24"/>
          <w:szCs w:val="24"/>
        </w:rPr>
        <w:t>aj</w:t>
      </w:r>
    </w:p>
    <w:p w14:paraId="72766058" w14:textId="1DA962C1" w:rsidR="005B1531" w:rsidRPr="00D12108" w:rsidRDefault="005B1531" w:rsidP="00D12108">
      <w:pPr>
        <w:pStyle w:val="Odsekzoznamu"/>
        <w:numPr>
          <w:ilvl w:val="0"/>
          <w:numId w:val="16"/>
        </w:numPr>
        <w:shd w:val="clear" w:color="auto" w:fill="FFFFFF" w:themeFill="background1"/>
        <w:spacing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právna forma</w:t>
      </w:r>
      <w:r w:rsidR="00627BBF" w:rsidRPr="00D12108">
        <w:rPr>
          <w:rFonts w:ascii="Times New Roman" w:hAnsi="Times New Roman" w:cs="Times New Roman"/>
          <w:color w:val="000000" w:themeColor="text1"/>
          <w:sz w:val="24"/>
          <w:szCs w:val="24"/>
        </w:rPr>
        <w:t xml:space="preserve"> podľa základného číselníka</w:t>
      </w:r>
      <w:r w:rsidRPr="00D12108">
        <w:rPr>
          <w:rFonts w:ascii="Times New Roman" w:hAnsi="Times New Roman" w:cs="Times New Roman"/>
          <w:color w:val="000000" w:themeColor="text1"/>
          <w:sz w:val="24"/>
          <w:szCs w:val="24"/>
        </w:rPr>
        <w:t>,</w:t>
      </w:r>
    </w:p>
    <w:p w14:paraId="425B078E" w14:textId="77777777" w:rsidR="007C23EE" w:rsidRPr="00D12108" w:rsidRDefault="007C23EE" w:rsidP="00D12108">
      <w:pPr>
        <w:pStyle w:val="Odsekzoznamu"/>
        <w:numPr>
          <w:ilvl w:val="0"/>
          <w:numId w:val="16"/>
        </w:numPr>
        <w:shd w:val="clear" w:color="auto" w:fill="FFFFFF" w:themeFill="background1"/>
        <w:spacing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právny stav,</w:t>
      </w:r>
    </w:p>
    <w:p w14:paraId="393DA888" w14:textId="77777777" w:rsidR="007C23EE" w:rsidRPr="00D12108" w:rsidRDefault="007C23EE" w:rsidP="00D12108">
      <w:pPr>
        <w:pStyle w:val="Odsekzoznamu"/>
        <w:numPr>
          <w:ilvl w:val="0"/>
          <w:numId w:val="16"/>
        </w:numPr>
        <w:shd w:val="clear" w:color="auto" w:fill="FFFFFF" w:themeFill="background1"/>
        <w:spacing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iné právne skutočnosti</w:t>
      </w:r>
      <w:r w:rsidR="00CF2FE4" w:rsidRPr="00D12108">
        <w:rPr>
          <w:rFonts w:ascii="Times New Roman" w:hAnsi="Times New Roman" w:cs="Times New Roman"/>
          <w:color w:val="000000" w:themeColor="text1"/>
          <w:sz w:val="24"/>
          <w:szCs w:val="24"/>
        </w:rPr>
        <w:t>,</w:t>
      </w:r>
    </w:p>
    <w:p w14:paraId="0D7729FF" w14:textId="77777777" w:rsidR="007C23EE" w:rsidRPr="00D12108" w:rsidRDefault="007C23EE" w:rsidP="00D12108">
      <w:pPr>
        <w:pStyle w:val="Odsekzoznamu"/>
        <w:numPr>
          <w:ilvl w:val="0"/>
          <w:numId w:val="16"/>
        </w:numPr>
        <w:shd w:val="clear" w:color="auto" w:fill="FFFFFF" w:themeFill="background1"/>
        <w:spacing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štatistický kód hlavnej ekonomickej činnosti,</w:t>
      </w:r>
    </w:p>
    <w:p w14:paraId="2F92E525" w14:textId="77777777" w:rsidR="007C23EE" w:rsidRPr="00D12108" w:rsidRDefault="007C23EE" w:rsidP="00D12108">
      <w:pPr>
        <w:pStyle w:val="Odsekzoznamu"/>
        <w:numPr>
          <w:ilvl w:val="0"/>
          <w:numId w:val="16"/>
        </w:numPr>
        <w:shd w:val="clear" w:color="auto" w:fill="FFFFFF" w:themeFill="background1"/>
        <w:spacing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štatistick</w:t>
      </w:r>
      <w:r w:rsidR="005B1531" w:rsidRPr="00D12108">
        <w:rPr>
          <w:rFonts w:ascii="Times New Roman" w:hAnsi="Times New Roman" w:cs="Times New Roman"/>
          <w:color w:val="000000" w:themeColor="text1"/>
          <w:sz w:val="24"/>
          <w:szCs w:val="24"/>
        </w:rPr>
        <w:t>ý kód inštitucionálneho sektora,</w:t>
      </w:r>
    </w:p>
    <w:p w14:paraId="316D7730" w14:textId="358AE852" w:rsidR="005B1531" w:rsidRPr="00D12108" w:rsidRDefault="005B1531" w:rsidP="00D12108">
      <w:pPr>
        <w:pStyle w:val="Odsekzoznamu"/>
        <w:numPr>
          <w:ilvl w:val="0"/>
          <w:numId w:val="16"/>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označenie zdrojového registra, z ktorého boli údaje do registra právnických osôb poskytnuté, a označenie povinnej osoby, ktorá údaje poskytla</w:t>
      </w:r>
      <w:r w:rsidR="00CA71AA" w:rsidRPr="00D12108">
        <w:rPr>
          <w:rFonts w:ascii="Times New Roman" w:hAnsi="Times New Roman" w:cs="Times New Roman"/>
          <w:color w:val="000000" w:themeColor="text1"/>
          <w:sz w:val="24"/>
          <w:szCs w:val="24"/>
        </w:rPr>
        <w:t>.</w:t>
      </w:r>
    </w:p>
    <w:p w14:paraId="50650AC7" w14:textId="764E6B94" w:rsidR="005F2CB3" w:rsidRPr="00D12108" w:rsidRDefault="005F2CB3" w:rsidP="00D12108">
      <w:pPr>
        <w:pStyle w:val="Zkladntext"/>
        <w:shd w:val="clear" w:color="auto" w:fill="FFFFFF" w:themeFill="background1"/>
        <w:spacing w:before="0" w:after="120" w:line="276" w:lineRule="auto"/>
        <w:ind w:left="710" w:hanging="341"/>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7C23EE" w:rsidRPr="00D12108">
        <w:rPr>
          <w:rFonts w:ascii="Times New Roman" w:hAnsi="Times New Roman" w:cs="Times New Roman"/>
          <w:color w:val="000000" w:themeColor="text1"/>
          <w:sz w:val="24"/>
          <w:szCs w:val="24"/>
        </w:rPr>
        <w:t>6</w:t>
      </w:r>
      <w:r w:rsidRPr="00D12108">
        <w:rPr>
          <w:rFonts w:ascii="Times New Roman" w:hAnsi="Times New Roman" w:cs="Times New Roman"/>
          <w:color w:val="000000" w:themeColor="text1"/>
          <w:sz w:val="24"/>
          <w:szCs w:val="24"/>
        </w:rPr>
        <w:t>) O orgáne verejnej moci</w:t>
      </w:r>
      <w:r w:rsidR="00E90A85" w:rsidRPr="00D12108">
        <w:rPr>
          <w:rFonts w:ascii="Times New Roman" w:hAnsi="Times New Roman" w:cs="Times New Roman"/>
          <w:color w:val="000000" w:themeColor="text1"/>
          <w:sz w:val="24"/>
          <w:szCs w:val="24"/>
        </w:rPr>
        <w:t xml:space="preserve">, ktorý je slovenskou právnickou osobou, </w:t>
      </w:r>
      <w:r w:rsidR="00045EF3" w:rsidRPr="00D12108">
        <w:rPr>
          <w:rFonts w:ascii="Times New Roman" w:hAnsi="Times New Roman" w:cs="Times New Roman"/>
          <w:color w:val="000000" w:themeColor="text1"/>
          <w:sz w:val="24"/>
          <w:szCs w:val="24"/>
        </w:rPr>
        <w:t>fyzickou osobou – podnikateľom</w:t>
      </w:r>
      <w:r w:rsidR="00D12108">
        <w:rPr>
          <w:rFonts w:ascii="Times New Roman" w:hAnsi="Times New Roman" w:cs="Times New Roman"/>
          <w:color w:val="000000" w:themeColor="text1"/>
          <w:sz w:val="24"/>
          <w:szCs w:val="24"/>
        </w:rPr>
        <w:t>, fyzickou osobou podľa § 2 ods. 2 písm. c)</w:t>
      </w:r>
      <w:r w:rsidR="00045EF3" w:rsidRPr="00D12108">
        <w:rPr>
          <w:rFonts w:ascii="Times New Roman" w:hAnsi="Times New Roman" w:cs="Times New Roman"/>
          <w:color w:val="000000" w:themeColor="text1"/>
          <w:sz w:val="24"/>
          <w:szCs w:val="24"/>
        </w:rPr>
        <w:t xml:space="preserve"> </w:t>
      </w:r>
      <w:r w:rsidR="00E90A85" w:rsidRPr="00D12108">
        <w:rPr>
          <w:rFonts w:ascii="Times New Roman" w:hAnsi="Times New Roman" w:cs="Times New Roman"/>
          <w:color w:val="000000" w:themeColor="text1"/>
          <w:sz w:val="24"/>
          <w:szCs w:val="24"/>
        </w:rPr>
        <w:t xml:space="preserve">alebo organizačnou zložkou, </w:t>
      </w:r>
      <w:r w:rsidRPr="00D12108">
        <w:rPr>
          <w:rFonts w:ascii="Times New Roman" w:hAnsi="Times New Roman" w:cs="Times New Roman"/>
          <w:color w:val="000000" w:themeColor="text1"/>
          <w:sz w:val="24"/>
          <w:szCs w:val="24"/>
        </w:rPr>
        <w:t xml:space="preserve">sa </w:t>
      </w:r>
      <w:r w:rsidR="005D6032" w:rsidRPr="00D12108">
        <w:rPr>
          <w:rFonts w:ascii="Times New Roman" w:hAnsi="Times New Roman" w:cs="Times New Roman"/>
          <w:color w:val="000000" w:themeColor="text1"/>
          <w:sz w:val="24"/>
          <w:szCs w:val="24"/>
        </w:rPr>
        <w:t xml:space="preserve">zapisujú </w:t>
      </w:r>
      <w:r w:rsidRPr="00D12108">
        <w:rPr>
          <w:rFonts w:ascii="Times New Roman" w:hAnsi="Times New Roman" w:cs="Times New Roman"/>
          <w:color w:val="000000" w:themeColor="text1"/>
          <w:sz w:val="24"/>
          <w:szCs w:val="24"/>
        </w:rPr>
        <w:t xml:space="preserve">do registra právnických osôb </w:t>
      </w:r>
      <w:r w:rsidR="005D6032" w:rsidRPr="00D12108">
        <w:rPr>
          <w:rFonts w:ascii="Times New Roman" w:hAnsi="Times New Roman" w:cs="Times New Roman"/>
          <w:color w:val="000000" w:themeColor="text1"/>
          <w:sz w:val="24"/>
          <w:szCs w:val="24"/>
        </w:rPr>
        <w:t xml:space="preserve">aj </w:t>
      </w:r>
    </w:p>
    <w:p w14:paraId="4F5B66DC" w14:textId="77777777" w:rsidR="005F2CB3" w:rsidRPr="00D12108" w:rsidRDefault="005F2CB3" w:rsidP="00D12108">
      <w:pPr>
        <w:pStyle w:val="Zkladntext"/>
        <w:numPr>
          <w:ilvl w:val="0"/>
          <w:numId w:val="7"/>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názov orgánu verejnej moci, </w:t>
      </w:r>
    </w:p>
    <w:p w14:paraId="0085D55A" w14:textId="77777777" w:rsidR="005F2CB3" w:rsidRPr="00D12108" w:rsidRDefault="005F2CB3" w:rsidP="00D12108">
      <w:pPr>
        <w:pStyle w:val="Zkladntext"/>
        <w:numPr>
          <w:ilvl w:val="0"/>
          <w:numId w:val="7"/>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identifikačné údaje fyzickej osoby, </w:t>
      </w:r>
      <w:r w:rsidR="005D74B2" w:rsidRPr="00D12108">
        <w:rPr>
          <w:rFonts w:ascii="Times New Roman" w:hAnsi="Times New Roman" w:cs="Times New Roman"/>
          <w:color w:val="000000" w:themeColor="text1"/>
          <w:sz w:val="24"/>
          <w:szCs w:val="24"/>
        </w:rPr>
        <w:t>ktorá je vymenovaná alebo zvolená do orgánu verejnej moci alebo identifikačné údaje fyzickej osoby, ktorá je vedúcim orgánu verejnej moci, a označenie jej funkcie,</w:t>
      </w:r>
    </w:p>
    <w:p w14:paraId="29567F7D" w14:textId="095CDAB6" w:rsidR="005F2CB3" w:rsidRPr="00D12108" w:rsidRDefault="005F2CB3" w:rsidP="00D12108">
      <w:pPr>
        <w:pStyle w:val="Zkladntext"/>
        <w:numPr>
          <w:ilvl w:val="0"/>
          <w:numId w:val="7"/>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identifikačné údaje fyzickej osoby, ktorá je </w:t>
      </w:r>
      <w:r w:rsidR="00004092" w:rsidRPr="00D12108">
        <w:rPr>
          <w:rFonts w:ascii="Times New Roman" w:hAnsi="Times New Roman" w:cs="Times New Roman"/>
          <w:color w:val="000000" w:themeColor="text1"/>
          <w:sz w:val="24"/>
          <w:szCs w:val="24"/>
        </w:rPr>
        <w:t>podľa</w:t>
      </w:r>
      <w:r w:rsidR="00E90A85" w:rsidRPr="00D12108">
        <w:rPr>
          <w:rFonts w:ascii="Times New Roman" w:hAnsi="Times New Roman" w:cs="Times New Roman"/>
          <w:color w:val="000000" w:themeColor="text1"/>
          <w:sz w:val="24"/>
          <w:szCs w:val="24"/>
        </w:rPr>
        <w:t xml:space="preserve"> </w:t>
      </w:r>
      <w:r w:rsidRPr="00D12108">
        <w:rPr>
          <w:rFonts w:ascii="Times New Roman" w:hAnsi="Times New Roman" w:cs="Times New Roman"/>
          <w:color w:val="000000" w:themeColor="text1"/>
          <w:sz w:val="24"/>
          <w:szCs w:val="24"/>
        </w:rPr>
        <w:t xml:space="preserve">osobitného </w:t>
      </w:r>
      <w:r w:rsidR="005D48F9" w:rsidRPr="00D12108">
        <w:rPr>
          <w:rFonts w:ascii="Times New Roman" w:hAnsi="Times New Roman" w:cs="Times New Roman"/>
          <w:color w:val="000000" w:themeColor="text1"/>
          <w:sz w:val="24"/>
          <w:szCs w:val="24"/>
        </w:rPr>
        <w:t>predpisu</w:t>
      </w:r>
      <w:r w:rsidR="004A733E" w:rsidRPr="00D12108">
        <w:rPr>
          <w:rFonts w:ascii="Times New Roman" w:hAnsi="Times New Roman" w:cs="Times New Roman"/>
          <w:color w:val="000000" w:themeColor="text1"/>
          <w:sz w:val="24"/>
          <w:szCs w:val="24"/>
          <w:vertAlign w:val="superscript"/>
        </w:rPr>
        <w:t>1</w:t>
      </w:r>
      <w:r w:rsidR="00216D80" w:rsidRPr="00D12108">
        <w:rPr>
          <w:rFonts w:ascii="Times New Roman" w:hAnsi="Times New Roman" w:cs="Times New Roman"/>
          <w:color w:val="000000" w:themeColor="text1"/>
          <w:sz w:val="24"/>
          <w:szCs w:val="24"/>
          <w:vertAlign w:val="superscript"/>
        </w:rPr>
        <w:t>q</w:t>
      </w:r>
      <w:r w:rsidRPr="00D12108">
        <w:rPr>
          <w:rFonts w:ascii="Times New Roman" w:hAnsi="Times New Roman" w:cs="Times New Roman"/>
          <w:color w:val="000000" w:themeColor="text1"/>
          <w:sz w:val="24"/>
          <w:szCs w:val="24"/>
        </w:rPr>
        <w:t xml:space="preserve">) oprávnená zastupovať </w:t>
      </w:r>
      <w:r w:rsidR="005D74B2" w:rsidRPr="00D12108">
        <w:rPr>
          <w:rFonts w:ascii="Times New Roman" w:hAnsi="Times New Roman" w:cs="Times New Roman"/>
          <w:color w:val="000000" w:themeColor="text1"/>
          <w:sz w:val="24"/>
          <w:szCs w:val="24"/>
        </w:rPr>
        <w:t>fyzickú osobu podľa písmena b)</w:t>
      </w:r>
      <w:r w:rsidRPr="00D12108">
        <w:rPr>
          <w:rFonts w:ascii="Times New Roman" w:hAnsi="Times New Roman" w:cs="Times New Roman"/>
          <w:color w:val="000000" w:themeColor="text1"/>
          <w:sz w:val="24"/>
          <w:szCs w:val="24"/>
        </w:rPr>
        <w:t xml:space="preserve"> v určenom rozsahu,</w:t>
      </w:r>
    </w:p>
    <w:p w14:paraId="7665B52D" w14:textId="77777777" w:rsidR="005F2CB3" w:rsidRPr="00D12108" w:rsidRDefault="005F2CB3" w:rsidP="00D12108">
      <w:pPr>
        <w:pStyle w:val="Zkladntext"/>
        <w:numPr>
          <w:ilvl w:val="0"/>
          <w:numId w:val="7"/>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kód orgánu verejnej moci podľa základného číselníka,</w:t>
      </w:r>
    </w:p>
    <w:p w14:paraId="36E471BA" w14:textId="77777777" w:rsidR="005F2CB3" w:rsidRPr="00D12108" w:rsidRDefault="005F2CB3" w:rsidP="00D12108">
      <w:pPr>
        <w:pStyle w:val="Zkladntext"/>
        <w:numPr>
          <w:ilvl w:val="0"/>
          <w:numId w:val="7"/>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názov všeobecne záväzného právneho predpisu, ktorým </w:t>
      </w:r>
      <w:r w:rsidR="00E65669" w:rsidRPr="00D12108">
        <w:rPr>
          <w:rFonts w:ascii="Times New Roman" w:hAnsi="Times New Roman" w:cs="Times New Roman"/>
          <w:color w:val="000000" w:themeColor="text1"/>
          <w:sz w:val="24"/>
          <w:szCs w:val="24"/>
        </w:rPr>
        <w:t xml:space="preserve">je </w:t>
      </w:r>
      <w:r w:rsidRPr="00D12108">
        <w:rPr>
          <w:rFonts w:ascii="Times New Roman" w:hAnsi="Times New Roman" w:cs="Times New Roman"/>
          <w:color w:val="000000" w:themeColor="text1"/>
          <w:sz w:val="24"/>
          <w:szCs w:val="24"/>
        </w:rPr>
        <w:t>orgán verejnej moci zriadený alebo na základe ktorého orgán verejnej moci vykonáva</w:t>
      </w:r>
      <w:r w:rsidR="00E65669" w:rsidRPr="00D12108">
        <w:rPr>
          <w:rFonts w:ascii="Times New Roman" w:hAnsi="Times New Roman" w:cs="Times New Roman"/>
          <w:color w:val="000000" w:themeColor="text1"/>
          <w:sz w:val="24"/>
          <w:szCs w:val="24"/>
        </w:rPr>
        <w:t xml:space="preserve"> v</w:t>
      </w:r>
      <w:r w:rsidR="0090796B" w:rsidRPr="00D12108">
        <w:rPr>
          <w:rFonts w:ascii="Times New Roman" w:hAnsi="Times New Roman" w:cs="Times New Roman"/>
          <w:color w:val="000000" w:themeColor="text1"/>
          <w:sz w:val="24"/>
          <w:szCs w:val="24"/>
        </w:rPr>
        <w:t xml:space="preserve"> rámci</w:t>
      </w:r>
      <w:r w:rsidR="00E65669" w:rsidRPr="00D12108">
        <w:rPr>
          <w:rFonts w:ascii="Times New Roman" w:hAnsi="Times New Roman" w:cs="Times New Roman"/>
          <w:color w:val="000000" w:themeColor="text1"/>
          <w:sz w:val="24"/>
          <w:szCs w:val="24"/>
        </w:rPr>
        <w:t xml:space="preserve"> svojej vecnej pôsobnosti</w:t>
      </w:r>
      <w:r w:rsidRPr="00D12108">
        <w:rPr>
          <w:rFonts w:ascii="Times New Roman" w:hAnsi="Times New Roman" w:cs="Times New Roman"/>
          <w:color w:val="000000" w:themeColor="text1"/>
          <w:sz w:val="24"/>
          <w:szCs w:val="24"/>
        </w:rPr>
        <w:t xml:space="preserve"> úradnú činnosť alebo jej prevažnú časť,</w:t>
      </w:r>
    </w:p>
    <w:p w14:paraId="74EBBDDD" w14:textId="77777777" w:rsidR="005F2CB3" w:rsidRPr="00D12108" w:rsidRDefault="005F2CB3" w:rsidP="00D12108">
      <w:pPr>
        <w:pStyle w:val="Zkladntext"/>
        <w:numPr>
          <w:ilvl w:val="0"/>
          <w:numId w:val="7"/>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názov všeobecne záväzného právneho predpisu, ktorým bol orgán verejnej moci zrušený alebo na základe ktorého mu bola odňatá právomoc vykonávať úradnú činnosť,</w:t>
      </w:r>
    </w:p>
    <w:p w14:paraId="12DFCA90" w14:textId="77777777" w:rsidR="00355F53" w:rsidRPr="00D12108" w:rsidRDefault="007F23AD" w:rsidP="00D12108">
      <w:pPr>
        <w:pStyle w:val="Zkladntext"/>
        <w:numPr>
          <w:ilvl w:val="0"/>
          <w:numId w:val="7"/>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označenie rozhodnutia vedúceho orgánu verejnej moci alebo </w:t>
      </w:r>
      <w:r w:rsidR="00355F53" w:rsidRPr="00D12108">
        <w:rPr>
          <w:rFonts w:ascii="Times New Roman" w:hAnsi="Times New Roman" w:cs="Times New Roman"/>
          <w:color w:val="000000" w:themeColor="text1"/>
          <w:sz w:val="24"/>
          <w:szCs w:val="24"/>
        </w:rPr>
        <w:t xml:space="preserve">uznesenia príslušného </w:t>
      </w:r>
      <w:r w:rsidR="00355F53" w:rsidRPr="00D12108">
        <w:rPr>
          <w:rFonts w:ascii="Times New Roman" w:hAnsi="Times New Roman" w:cs="Times New Roman"/>
          <w:color w:val="000000" w:themeColor="text1"/>
          <w:sz w:val="24"/>
          <w:szCs w:val="24"/>
        </w:rPr>
        <w:lastRenderedPageBreak/>
        <w:t>orgánu verejnej moci alebo druh vnútorného predpisu, ktorým sa upravuje postavenie a úradná činnosť orgánu verejnej moci, ktorý je zriadený príslušným orgánom verejnej moci,</w:t>
      </w:r>
    </w:p>
    <w:p w14:paraId="2E6AB2C8" w14:textId="77777777" w:rsidR="005F2CB3" w:rsidRPr="00D12108" w:rsidRDefault="005F2CB3" w:rsidP="00D12108">
      <w:pPr>
        <w:pStyle w:val="Zkladntext"/>
        <w:numPr>
          <w:ilvl w:val="0"/>
          <w:numId w:val="7"/>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dátum vzniku postavenia orgánu verejnej moci,</w:t>
      </w:r>
    </w:p>
    <w:p w14:paraId="4E596C89" w14:textId="1EEC9499" w:rsidR="005F2CB3" w:rsidRPr="00D12108" w:rsidRDefault="005F2CB3" w:rsidP="00D12108">
      <w:pPr>
        <w:pStyle w:val="Zkladntext"/>
        <w:numPr>
          <w:ilvl w:val="0"/>
          <w:numId w:val="7"/>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dátum pre</w:t>
      </w:r>
      <w:r w:rsidR="00D879A2">
        <w:rPr>
          <w:rFonts w:ascii="Times New Roman" w:hAnsi="Times New Roman" w:cs="Times New Roman"/>
          <w:color w:val="000000" w:themeColor="text1"/>
          <w:sz w:val="24"/>
          <w:szCs w:val="24"/>
        </w:rPr>
        <w:t xml:space="preserve">rušenia úradnej činnosti, ak </w:t>
      </w:r>
      <w:r w:rsidRPr="00D12108">
        <w:rPr>
          <w:rFonts w:ascii="Times New Roman" w:hAnsi="Times New Roman" w:cs="Times New Roman"/>
          <w:color w:val="000000" w:themeColor="text1"/>
          <w:sz w:val="24"/>
          <w:szCs w:val="24"/>
        </w:rPr>
        <w:t xml:space="preserve">osobitný predpis </w:t>
      </w:r>
      <w:r w:rsidR="00D879A2">
        <w:rPr>
          <w:rFonts w:ascii="Times New Roman" w:hAnsi="Times New Roman" w:cs="Times New Roman"/>
          <w:color w:val="000000" w:themeColor="text1"/>
          <w:sz w:val="24"/>
          <w:szCs w:val="24"/>
        </w:rPr>
        <w:t xml:space="preserve">prerušenie </w:t>
      </w:r>
      <w:r w:rsidRPr="00D12108">
        <w:rPr>
          <w:rFonts w:ascii="Times New Roman" w:hAnsi="Times New Roman" w:cs="Times New Roman"/>
          <w:color w:val="000000" w:themeColor="text1"/>
          <w:sz w:val="24"/>
          <w:szCs w:val="24"/>
        </w:rPr>
        <w:t>umožňuje,</w:t>
      </w:r>
      <w:r w:rsidR="00216D80" w:rsidRPr="00D12108">
        <w:rPr>
          <w:rFonts w:ascii="Times New Roman" w:hAnsi="Times New Roman" w:cs="Times New Roman"/>
          <w:color w:val="000000" w:themeColor="text1"/>
          <w:sz w:val="24"/>
          <w:szCs w:val="24"/>
          <w:vertAlign w:val="superscript"/>
        </w:rPr>
        <w:t>1r</w:t>
      </w:r>
      <w:r w:rsidRPr="00D12108">
        <w:rPr>
          <w:rFonts w:ascii="Times New Roman" w:hAnsi="Times New Roman" w:cs="Times New Roman"/>
          <w:color w:val="000000" w:themeColor="text1"/>
          <w:sz w:val="24"/>
          <w:szCs w:val="24"/>
        </w:rPr>
        <w:t>)</w:t>
      </w:r>
    </w:p>
    <w:p w14:paraId="57A5A15B" w14:textId="77777777" w:rsidR="005F2CB3" w:rsidRPr="00D12108" w:rsidRDefault="005F2CB3" w:rsidP="00D12108">
      <w:pPr>
        <w:pStyle w:val="Zkladntext"/>
        <w:numPr>
          <w:ilvl w:val="0"/>
          <w:numId w:val="7"/>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dátum zániku </w:t>
      </w:r>
      <w:r w:rsidR="000C46E9" w:rsidRPr="00D12108">
        <w:rPr>
          <w:rFonts w:ascii="Times New Roman" w:hAnsi="Times New Roman" w:cs="Times New Roman"/>
          <w:color w:val="000000" w:themeColor="text1"/>
          <w:sz w:val="24"/>
          <w:szCs w:val="24"/>
        </w:rPr>
        <w:t>postavenia orgánu verejnej moci.</w:t>
      </w:r>
    </w:p>
    <w:p w14:paraId="082BF4E2" w14:textId="1ADB5270" w:rsidR="005F2CB3" w:rsidRPr="00D12108" w:rsidRDefault="005F2CB3" w:rsidP="00D12108">
      <w:pPr>
        <w:pStyle w:val="Zkladntext"/>
        <w:shd w:val="clear" w:color="auto" w:fill="FFFFFF" w:themeFill="background1"/>
        <w:spacing w:before="0" w:after="120" w:line="276" w:lineRule="auto"/>
        <w:ind w:left="766" w:hanging="3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7C23EE" w:rsidRPr="00D12108">
        <w:rPr>
          <w:rFonts w:ascii="Times New Roman" w:hAnsi="Times New Roman" w:cs="Times New Roman"/>
          <w:color w:val="000000" w:themeColor="text1"/>
          <w:sz w:val="24"/>
          <w:szCs w:val="24"/>
        </w:rPr>
        <w:t>7</w:t>
      </w:r>
      <w:r w:rsidRPr="00D12108">
        <w:rPr>
          <w:rFonts w:ascii="Times New Roman" w:hAnsi="Times New Roman" w:cs="Times New Roman"/>
          <w:color w:val="000000" w:themeColor="text1"/>
          <w:sz w:val="24"/>
          <w:szCs w:val="24"/>
        </w:rPr>
        <w:t xml:space="preserve">) O orgáne verejnej moci, ktorý nie je právnickou osobou, </w:t>
      </w:r>
      <w:r w:rsidR="00045EF3" w:rsidRPr="00D12108">
        <w:rPr>
          <w:rFonts w:ascii="Times New Roman" w:hAnsi="Times New Roman" w:cs="Times New Roman"/>
          <w:color w:val="000000" w:themeColor="text1"/>
          <w:sz w:val="24"/>
          <w:szCs w:val="24"/>
        </w:rPr>
        <w:t>fyzickou osobou – podnikateľom</w:t>
      </w:r>
      <w:r w:rsidR="00D12108">
        <w:rPr>
          <w:rFonts w:ascii="Times New Roman" w:hAnsi="Times New Roman" w:cs="Times New Roman"/>
          <w:color w:val="000000" w:themeColor="text1"/>
          <w:sz w:val="24"/>
          <w:szCs w:val="24"/>
        </w:rPr>
        <w:t>, fyzickou osobou podľa § 2 ods. 2 písm. c)</w:t>
      </w:r>
      <w:r w:rsidR="00045EF3" w:rsidRPr="00D12108">
        <w:rPr>
          <w:rFonts w:ascii="Times New Roman" w:hAnsi="Times New Roman" w:cs="Times New Roman"/>
          <w:color w:val="000000" w:themeColor="text1"/>
          <w:sz w:val="24"/>
          <w:szCs w:val="24"/>
        </w:rPr>
        <w:t xml:space="preserve"> </w:t>
      </w:r>
      <w:r w:rsidRPr="00D12108">
        <w:rPr>
          <w:rFonts w:ascii="Times New Roman" w:hAnsi="Times New Roman" w:cs="Times New Roman"/>
          <w:color w:val="000000" w:themeColor="text1"/>
          <w:sz w:val="24"/>
          <w:szCs w:val="24"/>
        </w:rPr>
        <w:t xml:space="preserve">ani organizačnou zložkou, sa do registra právnických osôb zapisujú údaje podľa odseku </w:t>
      </w:r>
      <w:r w:rsidR="00C86552" w:rsidRPr="00D12108">
        <w:rPr>
          <w:rFonts w:ascii="Times New Roman" w:hAnsi="Times New Roman" w:cs="Times New Roman"/>
          <w:color w:val="000000" w:themeColor="text1"/>
          <w:sz w:val="24"/>
          <w:szCs w:val="24"/>
        </w:rPr>
        <w:t>6</w:t>
      </w:r>
      <w:r w:rsidRPr="00D12108">
        <w:rPr>
          <w:rFonts w:ascii="Times New Roman" w:hAnsi="Times New Roman" w:cs="Times New Roman"/>
          <w:color w:val="000000" w:themeColor="text1"/>
          <w:sz w:val="24"/>
          <w:szCs w:val="24"/>
        </w:rPr>
        <w:t xml:space="preserve"> a </w:t>
      </w:r>
    </w:p>
    <w:p w14:paraId="195E26E5" w14:textId="77777777" w:rsidR="005F2CB3" w:rsidRPr="00D12108" w:rsidRDefault="005F2CB3" w:rsidP="00D12108">
      <w:pPr>
        <w:pStyle w:val="Zkladntext"/>
        <w:numPr>
          <w:ilvl w:val="0"/>
          <w:numId w:val="8"/>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názov orgánu verejnej moci,</w:t>
      </w:r>
    </w:p>
    <w:p w14:paraId="4C06D9C9" w14:textId="77777777" w:rsidR="005F2CB3" w:rsidRPr="00D12108" w:rsidRDefault="005F2CB3" w:rsidP="00D12108">
      <w:pPr>
        <w:pStyle w:val="Zkladntext"/>
        <w:numPr>
          <w:ilvl w:val="0"/>
          <w:numId w:val="8"/>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identifikačné číslo organizácie,</w:t>
      </w:r>
    </w:p>
    <w:p w14:paraId="3DDDCF82" w14:textId="77777777" w:rsidR="005F2CB3" w:rsidRPr="00D12108" w:rsidRDefault="005F2CB3" w:rsidP="00D12108">
      <w:pPr>
        <w:pStyle w:val="Zkladntext"/>
        <w:numPr>
          <w:ilvl w:val="0"/>
          <w:numId w:val="8"/>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identifikačné údaje fyzickej osoby, ktorá </w:t>
      </w:r>
      <w:r w:rsidR="00E90A85" w:rsidRPr="00D12108">
        <w:rPr>
          <w:rFonts w:ascii="Times New Roman" w:hAnsi="Times New Roman" w:cs="Times New Roman"/>
          <w:color w:val="000000" w:themeColor="text1"/>
          <w:sz w:val="24"/>
          <w:szCs w:val="24"/>
        </w:rPr>
        <w:t xml:space="preserve">je </w:t>
      </w:r>
      <w:r w:rsidRPr="00D12108">
        <w:rPr>
          <w:rFonts w:ascii="Times New Roman" w:hAnsi="Times New Roman" w:cs="Times New Roman"/>
          <w:color w:val="000000" w:themeColor="text1"/>
          <w:sz w:val="24"/>
          <w:szCs w:val="24"/>
        </w:rPr>
        <w:t>vymenovaná alebo zvolená do orgánu verejnej moci a identifikačné údaje fyzickej osoby, ktorá vedie orgán verejnej moci, a označenie jej funkcie,</w:t>
      </w:r>
    </w:p>
    <w:p w14:paraId="016E7FC1" w14:textId="77777777" w:rsidR="005F2CB3" w:rsidRPr="00D12108" w:rsidRDefault="005F2CB3" w:rsidP="00D12108">
      <w:pPr>
        <w:pStyle w:val="Zkladntext"/>
        <w:numPr>
          <w:ilvl w:val="0"/>
          <w:numId w:val="8"/>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identifikačné údaje </w:t>
      </w:r>
      <w:r w:rsidR="00D205D7" w:rsidRPr="00D12108">
        <w:rPr>
          <w:rFonts w:ascii="Times New Roman" w:hAnsi="Times New Roman" w:cs="Times New Roman"/>
          <w:color w:val="000000" w:themeColor="text1"/>
          <w:sz w:val="24"/>
          <w:szCs w:val="24"/>
        </w:rPr>
        <w:t xml:space="preserve">fyzickej osoby </w:t>
      </w:r>
      <w:r w:rsidRPr="00D12108">
        <w:rPr>
          <w:rFonts w:ascii="Times New Roman" w:hAnsi="Times New Roman" w:cs="Times New Roman"/>
          <w:color w:val="000000" w:themeColor="text1"/>
          <w:sz w:val="24"/>
          <w:szCs w:val="24"/>
        </w:rPr>
        <w:t>a označenie funkcie fyzickej osoby alebo názov a identifikačné číslo organizácie iného orgánu verejnej moci, ktoré sú podľa osobitného predpisu oprávnené dočasne vykonávať úradnú činnosť orgánu verejnej moci v určenom rozsahu,</w:t>
      </w:r>
    </w:p>
    <w:p w14:paraId="0727B435" w14:textId="7337AE64" w:rsidR="003967D1" w:rsidRPr="00D12108" w:rsidRDefault="003967D1" w:rsidP="00D12108">
      <w:pPr>
        <w:pStyle w:val="Zkladntext"/>
        <w:numPr>
          <w:ilvl w:val="0"/>
          <w:numId w:val="8"/>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označenie zdrojového registra, z ktorého boli údaje do registra právnických osôb poskytnuté a označenie povinnej osoby, ktorá údaje poskytla</w:t>
      </w:r>
      <w:r w:rsidR="00283327" w:rsidRPr="00D12108">
        <w:rPr>
          <w:rFonts w:ascii="Times New Roman" w:hAnsi="Times New Roman" w:cs="Times New Roman"/>
          <w:color w:val="000000" w:themeColor="text1"/>
          <w:sz w:val="24"/>
          <w:szCs w:val="24"/>
        </w:rPr>
        <w:t>,</w:t>
      </w:r>
    </w:p>
    <w:p w14:paraId="1939055D" w14:textId="77777777" w:rsidR="004173D3" w:rsidRPr="00D12108" w:rsidRDefault="00D00F14" w:rsidP="00D12108">
      <w:pPr>
        <w:pStyle w:val="Zkladntext"/>
        <w:numPr>
          <w:ilvl w:val="0"/>
          <w:numId w:val="8"/>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názov a identifikačné číslo organizácie slovenskej právnickej osoby, organizačnej zložky alebo orgánu verejnej moci, v ktorom zapisovaný orgán verejnej moci súčasne pôsobí, ktorý </w:t>
      </w:r>
      <w:r w:rsidR="00B557EB" w:rsidRPr="00D12108">
        <w:rPr>
          <w:rFonts w:ascii="Times New Roman" w:hAnsi="Times New Roman" w:cs="Times New Roman"/>
          <w:color w:val="000000" w:themeColor="text1"/>
          <w:sz w:val="24"/>
          <w:szCs w:val="24"/>
        </w:rPr>
        <w:t xml:space="preserve">zapisovaný orgán verejnej moci </w:t>
      </w:r>
      <w:r w:rsidRPr="00D12108">
        <w:rPr>
          <w:rFonts w:ascii="Times New Roman" w:hAnsi="Times New Roman" w:cs="Times New Roman"/>
          <w:color w:val="000000" w:themeColor="text1"/>
          <w:sz w:val="24"/>
          <w:szCs w:val="24"/>
        </w:rPr>
        <w:t>riadi</w:t>
      </w:r>
      <w:r w:rsidR="00B557EB" w:rsidRP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rPr>
        <w:t xml:space="preserve"> alebo ktorý zabezpečuje podporu úradnej činnosti zapisovaného orgánu verejnej moci</w:t>
      </w:r>
      <w:r w:rsidR="003967D1" w:rsidRPr="00D12108">
        <w:rPr>
          <w:rFonts w:ascii="Times New Roman" w:hAnsi="Times New Roman" w:cs="Times New Roman"/>
          <w:color w:val="000000" w:themeColor="text1"/>
          <w:sz w:val="24"/>
          <w:szCs w:val="24"/>
        </w:rPr>
        <w:t>.</w:t>
      </w:r>
    </w:p>
    <w:p w14:paraId="3B8F70ED" w14:textId="7236E392" w:rsidR="00344904" w:rsidRPr="00D12108" w:rsidRDefault="005F2CB3" w:rsidP="00D12108">
      <w:pPr>
        <w:pStyle w:val="Zkladntext"/>
        <w:shd w:val="clear" w:color="auto" w:fill="FFFFFF" w:themeFill="background1"/>
        <w:spacing w:before="0" w:after="120" w:line="276" w:lineRule="auto"/>
        <w:ind w:left="766" w:hanging="3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9F7E6D" w:rsidRPr="00D12108">
        <w:rPr>
          <w:rFonts w:ascii="Times New Roman" w:hAnsi="Times New Roman" w:cs="Times New Roman"/>
          <w:color w:val="000000" w:themeColor="text1"/>
          <w:sz w:val="24"/>
          <w:szCs w:val="24"/>
        </w:rPr>
        <w:t>8</w:t>
      </w:r>
      <w:r w:rsidRPr="00D12108">
        <w:rPr>
          <w:rFonts w:ascii="Times New Roman" w:hAnsi="Times New Roman" w:cs="Times New Roman"/>
          <w:color w:val="000000" w:themeColor="text1"/>
          <w:sz w:val="24"/>
          <w:szCs w:val="24"/>
        </w:rPr>
        <w:t xml:space="preserve">) </w:t>
      </w:r>
      <w:r w:rsidR="003A653E" w:rsidRPr="00D12108">
        <w:rPr>
          <w:rFonts w:ascii="Times New Roman" w:hAnsi="Times New Roman" w:cs="Times New Roman"/>
          <w:color w:val="000000" w:themeColor="text1"/>
          <w:sz w:val="24"/>
          <w:szCs w:val="24"/>
        </w:rPr>
        <w:t xml:space="preserve">Údaj o sídle </w:t>
      </w:r>
      <w:r w:rsidR="0054521E" w:rsidRPr="00D12108">
        <w:rPr>
          <w:rFonts w:ascii="Times New Roman" w:hAnsi="Times New Roman" w:cs="Times New Roman"/>
          <w:color w:val="000000" w:themeColor="text1"/>
          <w:sz w:val="24"/>
          <w:szCs w:val="24"/>
        </w:rPr>
        <w:t>zapísaný v registri právnických osôb</w:t>
      </w:r>
      <w:r w:rsidR="003A653E" w:rsidRPr="00D12108">
        <w:rPr>
          <w:rFonts w:ascii="Times New Roman" w:hAnsi="Times New Roman" w:cs="Times New Roman"/>
          <w:color w:val="000000" w:themeColor="text1"/>
          <w:sz w:val="24"/>
          <w:szCs w:val="24"/>
        </w:rPr>
        <w:t xml:space="preserve"> </w:t>
      </w:r>
      <w:r w:rsidR="00B262A1" w:rsidRPr="00D12108">
        <w:rPr>
          <w:rFonts w:ascii="Times New Roman" w:hAnsi="Times New Roman" w:cs="Times New Roman"/>
          <w:color w:val="000000" w:themeColor="text1"/>
          <w:sz w:val="24"/>
          <w:szCs w:val="24"/>
        </w:rPr>
        <w:t>musí obsahovať</w:t>
      </w:r>
      <w:r w:rsidR="003A653E" w:rsidRPr="00D12108">
        <w:rPr>
          <w:rFonts w:ascii="Times New Roman" w:hAnsi="Times New Roman" w:cs="Times New Roman"/>
          <w:color w:val="000000" w:themeColor="text1"/>
          <w:sz w:val="24"/>
          <w:szCs w:val="24"/>
        </w:rPr>
        <w:t xml:space="preserve"> adresu </w:t>
      </w:r>
      <w:r w:rsidR="0054521E" w:rsidRPr="00D12108">
        <w:rPr>
          <w:rFonts w:ascii="Times New Roman" w:hAnsi="Times New Roman" w:cs="Times New Roman"/>
          <w:color w:val="000000" w:themeColor="text1"/>
          <w:sz w:val="24"/>
          <w:szCs w:val="24"/>
        </w:rPr>
        <w:t>poskytnutú zo zdrojového registra</w:t>
      </w:r>
      <w:r w:rsidR="003A653E" w:rsidRPr="00D12108">
        <w:rPr>
          <w:rFonts w:ascii="Times New Roman" w:hAnsi="Times New Roman" w:cs="Times New Roman"/>
          <w:color w:val="000000" w:themeColor="text1"/>
          <w:sz w:val="24"/>
          <w:szCs w:val="24"/>
        </w:rPr>
        <w:t xml:space="preserve">, a ak </w:t>
      </w:r>
      <w:r w:rsidR="00B262A1" w:rsidRPr="00D12108">
        <w:rPr>
          <w:rFonts w:ascii="Times New Roman" w:hAnsi="Times New Roman" w:cs="Times New Roman"/>
          <w:color w:val="000000" w:themeColor="text1"/>
          <w:sz w:val="24"/>
          <w:szCs w:val="24"/>
        </w:rPr>
        <w:t>zdrojový register neexistuje</w:t>
      </w:r>
      <w:r w:rsidR="003A653E" w:rsidRPr="00D12108">
        <w:rPr>
          <w:rFonts w:ascii="Times New Roman" w:hAnsi="Times New Roman" w:cs="Times New Roman"/>
          <w:color w:val="000000" w:themeColor="text1"/>
          <w:sz w:val="24"/>
          <w:szCs w:val="24"/>
        </w:rPr>
        <w:t xml:space="preserve">, </w:t>
      </w:r>
      <w:r w:rsidR="0054521E" w:rsidRPr="00D12108">
        <w:rPr>
          <w:rFonts w:ascii="Times New Roman" w:hAnsi="Times New Roman" w:cs="Times New Roman"/>
          <w:color w:val="000000" w:themeColor="text1"/>
          <w:sz w:val="24"/>
          <w:szCs w:val="24"/>
        </w:rPr>
        <w:t>zapíše sa adresa uvedená</w:t>
      </w:r>
      <w:r w:rsidR="003E2605" w:rsidRPr="00D12108">
        <w:rPr>
          <w:rFonts w:ascii="Times New Roman" w:hAnsi="Times New Roman" w:cs="Times New Roman"/>
          <w:color w:val="000000" w:themeColor="text1"/>
          <w:sz w:val="24"/>
          <w:szCs w:val="24"/>
        </w:rPr>
        <w:t xml:space="preserve"> v </w:t>
      </w:r>
      <w:r w:rsidR="003A653E" w:rsidRPr="00D12108">
        <w:rPr>
          <w:rFonts w:ascii="Times New Roman" w:hAnsi="Times New Roman" w:cs="Times New Roman"/>
          <w:color w:val="000000" w:themeColor="text1"/>
          <w:sz w:val="24"/>
          <w:szCs w:val="24"/>
        </w:rPr>
        <w:t>štatúte, zriaďovacej listine alebo v</w:t>
      </w:r>
      <w:r w:rsidR="0054521E" w:rsidRPr="00D12108">
        <w:rPr>
          <w:rFonts w:ascii="Times New Roman" w:hAnsi="Times New Roman" w:cs="Times New Roman"/>
          <w:color w:val="000000" w:themeColor="text1"/>
          <w:sz w:val="24"/>
          <w:szCs w:val="24"/>
        </w:rPr>
        <w:t> </w:t>
      </w:r>
      <w:r w:rsidR="003A653E" w:rsidRPr="00D12108">
        <w:rPr>
          <w:rFonts w:ascii="Times New Roman" w:hAnsi="Times New Roman" w:cs="Times New Roman"/>
          <w:color w:val="000000" w:themeColor="text1"/>
          <w:sz w:val="24"/>
          <w:szCs w:val="24"/>
        </w:rPr>
        <w:t>obdobn</w:t>
      </w:r>
      <w:r w:rsidR="0054521E" w:rsidRPr="00D12108">
        <w:rPr>
          <w:rFonts w:ascii="Times New Roman" w:hAnsi="Times New Roman" w:cs="Times New Roman"/>
          <w:color w:val="000000" w:themeColor="text1"/>
          <w:sz w:val="24"/>
          <w:szCs w:val="24"/>
        </w:rPr>
        <w:t>ej verejnej listine</w:t>
      </w:r>
      <w:r w:rsidR="00B262A1" w:rsidRPr="00D12108">
        <w:rPr>
          <w:rFonts w:ascii="Times New Roman" w:hAnsi="Times New Roman" w:cs="Times New Roman"/>
          <w:color w:val="000000" w:themeColor="text1"/>
          <w:sz w:val="24"/>
          <w:szCs w:val="24"/>
        </w:rPr>
        <w:t xml:space="preserve"> právnickej osoby, organizačnej zložky alebo orgánu verejnej moci</w:t>
      </w:r>
      <w:r w:rsidR="003A653E" w:rsidRPr="00D12108">
        <w:rPr>
          <w:rFonts w:ascii="Times New Roman" w:hAnsi="Times New Roman" w:cs="Times New Roman"/>
          <w:color w:val="000000" w:themeColor="text1"/>
          <w:sz w:val="24"/>
          <w:szCs w:val="24"/>
        </w:rPr>
        <w:t>.</w:t>
      </w:r>
    </w:p>
    <w:p w14:paraId="6780B6A6" w14:textId="6ED8A191" w:rsidR="00F437AD" w:rsidRPr="00D12108" w:rsidRDefault="00A21F4E" w:rsidP="00D12108">
      <w:pPr>
        <w:pStyle w:val="Zkladntext"/>
        <w:shd w:val="clear" w:color="auto" w:fill="FFFFFF" w:themeFill="background1"/>
        <w:spacing w:before="0" w:after="120" w:line="276" w:lineRule="auto"/>
        <w:ind w:left="766" w:hanging="3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(9) </w:t>
      </w:r>
      <w:r w:rsidR="00763C4A" w:rsidRPr="00D12108">
        <w:rPr>
          <w:rFonts w:ascii="Times New Roman" w:hAnsi="Times New Roman" w:cs="Times New Roman"/>
          <w:color w:val="000000" w:themeColor="text1"/>
          <w:sz w:val="24"/>
          <w:szCs w:val="24"/>
        </w:rPr>
        <w:t>Ak je fyzickej osobe pridelené rodné číslo,</w:t>
      </w:r>
      <w:r w:rsidR="00763C4A" w:rsidRPr="00D12108">
        <w:rPr>
          <w:rFonts w:ascii="Times New Roman" w:hAnsi="Times New Roman" w:cs="Times New Roman"/>
          <w:color w:val="000000" w:themeColor="text1"/>
          <w:sz w:val="24"/>
          <w:szCs w:val="24"/>
          <w:vertAlign w:val="superscript"/>
        </w:rPr>
        <w:t>1</w:t>
      </w:r>
      <w:r w:rsidR="00216D80" w:rsidRPr="00D12108">
        <w:rPr>
          <w:rFonts w:ascii="Times New Roman" w:hAnsi="Times New Roman" w:cs="Times New Roman"/>
          <w:color w:val="000000" w:themeColor="text1"/>
          <w:sz w:val="24"/>
          <w:szCs w:val="24"/>
          <w:vertAlign w:val="superscript"/>
        </w:rPr>
        <w:t>s</w:t>
      </w:r>
      <w:r w:rsidR="00763C4A" w:rsidRPr="00D12108">
        <w:rPr>
          <w:rFonts w:ascii="Times New Roman" w:hAnsi="Times New Roman" w:cs="Times New Roman"/>
          <w:color w:val="000000" w:themeColor="text1"/>
          <w:sz w:val="24"/>
          <w:szCs w:val="24"/>
        </w:rPr>
        <w:t xml:space="preserve">) povinná osoba </w:t>
      </w:r>
      <w:r w:rsidR="00FA49A1" w:rsidRPr="00D12108">
        <w:rPr>
          <w:rFonts w:ascii="Times New Roman" w:hAnsi="Times New Roman" w:cs="Times New Roman"/>
          <w:color w:val="000000" w:themeColor="text1"/>
          <w:sz w:val="24"/>
          <w:szCs w:val="24"/>
        </w:rPr>
        <w:t xml:space="preserve">pri zápise údajov o fyzickej osobe do registra právnických osôb </w:t>
      </w:r>
      <w:r w:rsidR="0029552E" w:rsidRPr="00D12108">
        <w:rPr>
          <w:rFonts w:ascii="Times New Roman" w:hAnsi="Times New Roman" w:cs="Times New Roman"/>
          <w:color w:val="000000" w:themeColor="text1"/>
          <w:sz w:val="24"/>
          <w:szCs w:val="24"/>
        </w:rPr>
        <w:t xml:space="preserve">poskytne </w:t>
      </w:r>
      <w:r w:rsidR="00763C4A" w:rsidRPr="00D12108">
        <w:rPr>
          <w:rFonts w:ascii="Times New Roman" w:hAnsi="Times New Roman" w:cs="Times New Roman"/>
          <w:color w:val="000000" w:themeColor="text1"/>
          <w:sz w:val="24"/>
          <w:szCs w:val="24"/>
        </w:rPr>
        <w:t xml:space="preserve">ako </w:t>
      </w:r>
      <w:r w:rsidR="00FA49A1" w:rsidRPr="00D12108">
        <w:rPr>
          <w:rFonts w:ascii="Times New Roman" w:hAnsi="Times New Roman" w:cs="Times New Roman"/>
          <w:color w:val="000000" w:themeColor="text1"/>
          <w:sz w:val="24"/>
          <w:szCs w:val="24"/>
        </w:rPr>
        <w:t xml:space="preserve">identifikátor fyzickej osoby jej meno a priezvisko </w:t>
      </w:r>
      <w:r w:rsidR="00763C4A" w:rsidRPr="00D12108">
        <w:rPr>
          <w:rFonts w:ascii="Times New Roman" w:hAnsi="Times New Roman" w:cs="Times New Roman"/>
          <w:color w:val="000000" w:themeColor="text1"/>
          <w:sz w:val="24"/>
          <w:szCs w:val="24"/>
        </w:rPr>
        <w:t>v spojení s rodným číslom.</w:t>
      </w:r>
    </w:p>
    <w:p w14:paraId="40BDCDA3" w14:textId="7DF0B672" w:rsidR="00F437AD" w:rsidRPr="00D12108" w:rsidRDefault="00763C4A" w:rsidP="00D12108">
      <w:pPr>
        <w:pStyle w:val="Zkladntext"/>
        <w:shd w:val="clear" w:color="auto" w:fill="FFFFFF" w:themeFill="background1"/>
        <w:spacing w:before="0" w:after="120" w:line="276" w:lineRule="auto"/>
        <w:ind w:left="823" w:hanging="454"/>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(10) </w:t>
      </w:r>
      <w:r w:rsidR="00FA49A1" w:rsidRPr="00D12108">
        <w:rPr>
          <w:rFonts w:ascii="Times New Roman" w:hAnsi="Times New Roman" w:cs="Times New Roman"/>
          <w:color w:val="000000" w:themeColor="text1"/>
          <w:sz w:val="24"/>
          <w:szCs w:val="24"/>
        </w:rPr>
        <w:t xml:space="preserve">Ak povinná osoba pri zápise údajov podľa § 3 </w:t>
      </w:r>
      <w:r w:rsidR="005C05BE" w:rsidRPr="00D12108">
        <w:rPr>
          <w:rFonts w:ascii="Times New Roman" w:hAnsi="Times New Roman" w:cs="Times New Roman"/>
          <w:color w:val="000000" w:themeColor="text1"/>
          <w:sz w:val="24"/>
          <w:szCs w:val="24"/>
        </w:rPr>
        <w:t xml:space="preserve">v spojení s menom a priezviskom </w:t>
      </w:r>
      <w:r w:rsidR="00CF5439" w:rsidRPr="00D12108">
        <w:rPr>
          <w:rFonts w:ascii="Times New Roman" w:hAnsi="Times New Roman" w:cs="Times New Roman"/>
          <w:color w:val="000000" w:themeColor="text1"/>
          <w:sz w:val="24"/>
          <w:szCs w:val="24"/>
        </w:rPr>
        <w:t xml:space="preserve">fyzickej osoby, ktorá nemá pridelené rodné číslo, </w:t>
      </w:r>
      <w:r w:rsidR="005C05BE" w:rsidRPr="00D12108">
        <w:rPr>
          <w:rFonts w:ascii="Times New Roman" w:hAnsi="Times New Roman" w:cs="Times New Roman"/>
          <w:color w:val="000000" w:themeColor="text1"/>
          <w:sz w:val="24"/>
          <w:szCs w:val="24"/>
        </w:rPr>
        <w:t xml:space="preserve">poskytne do registra právnických osôb </w:t>
      </w:r>
      <w:r w:rsidR="00F437AD" w:rsidRPr="00D12108">
        <w:rPr>
          <w:rFonts w:ascii="Times New Roman" w:hAnsi="Times New Roman" w:cs="Times New Roman"/>
          <w:color w:val="000000" w:themeColor="text1"/>
          <w:sz w:val="24"/>
          <w:szCs w:val="24"/>
        </w:rPr>
        <w:t>identifikátor fyzickej osoby</w:t>
      </w:r>
      <w:r w:rsidR="00FA49A1" w:rsidRPr="00D12108">
        <w:rPr>
          <w:rFonts w:ascii="Times New Roman" w:hAnsi="Times New Roman" w:cs="Times New Roman"/>
          <w:color w:val="000000" w:themeColor="text1"/>
          <w:sz w:val="24"/>
          <w:szCs w:val="24"/>
        </w:rPr>
        <w:t xml:space="preserve"> </w:t>
      </w:r>
      <w:r w:rsidRPr="00D12108">
        <w:rPr>
          <w:rFonts w:ascii="Times New Roman" w:hAnsi="Times New Roman" w:cs="Times New Roman"/>
          <w:color w:val="000000" w:themeColor="text1"/>
          <w:sz w:val="24"/>
          <w:szCs w:val="24"/>
        </w:rPr>
        <w:t>pridelen</w:t>
      </w:r>
      <w:r w:rsidR="00FA49A1" w:rsidRPr="00D12108">
        <w:rPr>
          <w:rFonts w:ascii="Times New Roman" w:hAnsi="Times New Roman" w:cs="Times New Roman"/>
          <w:color w:val="000000" w:themeColor="text1"/>
          <w:sz w:val="24"/>
          <w:szCs w:val="24"/>
        </w:rPr>
        <w:t>ý</w:t>
      </w:r>
      <w:r w:rsidRPr="00D12108">
        <w:rPr>
          <w:rFonts w:ascii="Times New Roman" w:hAnsi="Times New Roman" w:cs="Times New Roman"/>
          <w:color w:val="000000" w:themeColor="text1"/>
          <w:sz w:val="24"/>
          <w:szCs w:val="24"/>
        </w:rPr>
        <w:t xml:space="preserve"> alebo určen</w:t>
      </w:r>
      <w:r w:rsidR="00FA49A1" w:rsidRPr="00D12108">
        <w:rPr>
          <w:rFonts w:ascii="Times New Roman" w:hAnsi="Times New Roman" w:cs="Times New Roman"/>
          <w:color w:val="000000" w:themeColor="text1"/>
          <w:sz w:val="24"/>
          <w:szCs w:val="24"/>
        </w:rPr>
        <w:t>ý</w:t>
      </w:r>
      <w:r w:rsidR="00F437AD" w:rsidRPr="00D12108">
        <w:rPr>
          <w:rFonts w:ascii="Times New Roman" w:hAnsi="Times New Roman" w:cs="Times New Roman"/>
          <w:color w:val="000000" w:themeColor="text1"/>
          <w:sz w:val="24"/>
          <w:szCs w:val="24"/>
        </w:rPr>
        <w:t xml:space="preserve"> na účely jednoznačnej identifikácie podľa právneho poriadku štátu, ktorého je </w:t>
      </w:r>
      <w:r w:rsidR="005C05BE" w:rsidRPr="00D12108">
        <w:rPr>
          <w:rFonts w:ascii="Times New Roman" w:hAnsi="Times New Roman" w:cs="Times New Roman"/>
          <w:color w:val="000000" w:themeColor="text1"/>
          <w:sz w:val="24"/>
          <w:szCs w:val="24"/>
        </w:rPr>
        <w:t>fyzická osoba štátnym občanom</w:t>
      </w:r>
      <w:r w:rsidR="00F437AD" w:rsidRPr="00D12108">
        <w:rPr>
          <w:rFonts w:ascii="Times New Roman" w:hAnsi="Times New Roman" w:cs="Times New Roman"/>
          <w:color w:val="000000" w:themeColor="text1"/>
          <w:sz w:val="24"/>
          <w:szCs w:val="24"/>
        </w:rPr>
        <w:t xml:space="preserve">, </w:t>
      </w:r>
      <w:r w:rsidR="00FA49A1" w:rsidRPr="00D12108">
        <w:rPr>
          <w:rFonts w:ascii="Times New Roman" w:hAnsi="Times New Roman" w:cs="Times New Roman"/>
          <w:color w:val="000000" w:themeColor="text1"/>
          <w:sz w:val="24"/>
          <w:szCs w:val="24"/>
        </w:rPr>
        <w:t xml:space="preserve">je povinná </w:t>
      </w:r>
      <w:r w:rsidR="00CF5439" w:rsidRPr="00D12108">
        <w:rPr>
          <w:rFonts w:ascii="Times New Roman" w:hAnsi="Times New Roman" w:cs="Times New Roman"/>
          <w:color w:val="000000" w:themeColor="text1"/>
          <w:sz w:val="24"/>
          <w:szCs w:val="24"/>
        </w:rPr>
        <w:t xml:space="preserve">poskytnúť </w:t>
      </w:r>
      <w:r w:rsidR="00FA49A1" w:rsidRPr="00D12108">
        <w:rPr>
          <w:rFonts w:ascii="Times New Roman" w:hAnsi="Times New Roman" w:cs="Times New Roman"/>
          <w:color w:val="000000" w:themeColor="text1"/>
          <w:sz w:val="24"/>
          <w:szCs w:val="24"/>
        </w:rPr>
        <w:t xml:space="preserve">zároveň </w:t>
      </w:r>
      <w:r w:rsidR="0039221F" w:rsidRPr="00D12108">
        <w:rPr>
          <w:rFonts w:ascii="Times New Roman" w:hAnsi="Times New Roman" w:cs="Times New Roman"/>
          <w:color w:val="000000" w:themeColor="text1"/>
          <w:sz w:val="24"/>
          <w:szCs w:val="24"/>
        </w:rPr>
        <w:t xml:space="preserve">kód cudzieho štátu, ktorý identifikátor pridelil, a </w:t>
      </w:r>
      <w:r w:rsidR="0082391C" w:rsidRPr="00D12108">
        <w:rPr>
          <w:rFonts w:ascii="Times New Roman" w:hAnsi="Times New Roman" w:cs="Times New Roman"/>
          <w:color w:val="000000" w:themeColor="text1"/>
          <w:sz w:val="24"/>
          <w:szCs w:val="24"/>
        </w:rPr>
        <w:t>označenie tohto identifikátora  alebo evidencie, z ktorej identifikátor pochádza.</w:t>
      </w:r>
    </w:p>
    <w:p w14:paraId="6BCD2B3D" w14:textId="1205BA05" w:rsidR="00763C4A" w:rsidRPr="00D12108" w:rsidRDefault="00763C4A" w:rsidP="00D12108">
      <w:pPr>
        <w:pStyle w:val="Zkladntext"/>
        <w:shd w:val="clear" w:color="auto" w:fill="FFFFFF" w:themeFill="background1"/>
        <w:spacing w:before="0" w:after="120" w:line="276" w:lineRule="auto"/>
        <w:ind w:left="823" w:hanging="454"/>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lastRenderedPageBreak/>
        <w:t xml:space="preserve">(11) </w:t>
      </w:r>
      <w:r w:rsidR="00F91349" w:rsidRPr="00D12108">
        <w:rPr>
          <w:rFonts w:ascii="Times New Roman" w:hAnsi="Times New Roman" w:cs="Times New Roman"/>
          <w:color w:val="000000" w:themeColor="text1"/>
          <w:sz w:val="24"/>
          <w:szCs w:val="24"/>
        </w:rPr>
        <w:t>Ak povi</w:t>
      </w:r>
      <w:r w:rsidR="0029552E" w:rsidRPr="00D12108">
        <w:rPr>
          <w:rFonts w:ascii="Times New Roman" w:hAnsi="Times New Roman" w:cs="Times New Roman"/>
          <w:color w:val="000000" w:themeColor="text1"/>
          <w:sz w:val="24"/>
          <w:szCs w:val="24"/>
        </w:rPr>
        <w:t xml:space="preserve">nná osoba poskytne </w:t>
      </w:r>
      <w:r w:rsidR="00363F51" w:rsidRPr="00D12108">
        <w:rPr>
          <w:rFonts w:ascii="Times New Roman" w:hAnsi="Times New Roman" w:cs="Times New Roman"/>
          <w:color w:val="000000" w:themeColor="text1"/>
          <w:sz w:val="24"/>
          <w:szCs w:val="24"/>
        </w:rPr>
        <w:t xml:space="preserve">pri zápise údajov </w:t>
      </w:r>
      <w:r w:rsidR="0029552E" w:rsidRPr="00D12108">
        <w:rPr>
          <w:rFonts w:ascii="Times New Roman" w:hAnsi="Times New Roman" w:cs="Times New Roman"/>
          <w:color w:val="000000" w:themeColor="text1"/>
          <w:sz w:val="24"/>
          <w:szCs w:val="24"/>
        </w:rPr>
        <w:t>o právnickej osobe, podniku zahraničnej osoby alebo organizačnej zložke podniku zahraničnej osoby do registra právnických osôb</w:t>
      </w:r>
      <w:r w:rsidR="00F91349" w:rsidRPr="00D12108">
        <w:rPr>
          <w:rFonts w:ascii="Times New Roman" w:hAnsi="Times New Roman" w:cs="Times New Roman"/>
          <w:color w:val="000000" w:themeColor="text1"/>
          <w:sz w:val="24"/>
          <w:szCs w:val="24"/>
        </w:rPr>
        <w:t>, ktor</w:t>
      </w:r>
      <w:r w:rsidR="0029552E" w:rsidRPr="00D12108">
        <w:rPr>
          <w:rFonts w:ascii="Times New Roman" w:hAnsi="Times New Roman" w:cs="Times New Roman"/>
          <w:color w:val="000000" w:themeColor="text1"/>
          <w:sz w:val="24"/>
          <w:szCs w:val="24"/>
        </w:rPr>
        <w:t>ým štatistický úrad neprideľuje identifikačné číslo organizácie,</w:t>
      </w:r>
      <w:r w:rsidR="00F91349" w:rsidRPr="00D12108">
        <w:rPr>
          <w:rFonts w:ascii="Times New Roman" w:hAnsi="Times New Roman" w:cs="Times New Roman"/>
          <w:color w:val="000000" w:themeColor="text1"/>
          <w:sz w:val="24"/>
          <w:szCs w:val="24"/>
        </w:rPr>
        <w:t xml:space="preserve"> </w:t>
      </w:r>
      <w:r w:rsidR="006D088A" w:rsidRPr="00D12108">
        <w:rPr>
          <w:rFonts w:ascii="Times New Roman" w:hAnsi="Times New Roman" w:cs="Times New Roman"/>
          <w:color w:val="000000" w:themeColor="text1"/>
          <w:sz w:val="24"/>
          <w:szCs w:val="24"/>
        </w:rPr>
        <w:t>identifikátor podľa osobitného predpisu</w:t>
      </w:r>
      <w:r w:rsidR="006D088A" w:rsidRPr="00D12108">
        <w:rPr>
          <w:rFonts w:ascii="Times New Roman" w:hAnsi="Times New Roman" w:cs="Times New Roman"/>
          <w:color w:val="000000" w:themeColor="text1"/>
          <w:sz w:val="24"/>
          <w:szCs w:val="24"/>
          <w:vertAlign w:val="superscript"/>
        </w:rPr>
        <w:t>1</w:t>
      </w:r>
      <w:r w:rsidR="00216D80" w:rsidRPr="00D12108">
        <w:rPr>
          <w:rFonts w:ascii="Times New Roman" w:hAnsi="Times New Roman" w:cs="Times New Roman"/>
          <w:color w:val="000000" w:themeColor="text1"/>
          <w:sz w:val="24"/>
          <w:szCs w:val="24"/>
          <w:vertAlign w:val="superscript"/>
        </w:rPr>
        <w:t>t</w:t>
      </w:r>
      <w:r w:rsidR="006D088A" w:rsidRPr="00D12108">
        <w:rPr>
          <w:rFonts w:ascii="Times New Roman" w:hAnsi="Times New Roman" w:cs="Times New Roman"/>
          <w:color w:val="000000" w:themeColor="text1"/>
          <w:sz w:val="24"/>
          <w:szCs w:val="24"/>
        </w:rPr>
        <w:t xml:space="preserve">) </w:t>
      </w:r>
      <w:r w:rsidR="00363F51" w:rsidRPr="00D12108">
        <w:rPr>
          <w:rFonts w:ascii="Times New Roman" w:hAnsi="Times New Roman" w:cs="Times New Roman"/>
          <w:color w:val="000000" w:themeColor="text1"/>
          <w:sz w:val="24"/>
          <w:szCs w:val="24"/>
        </w:rPr>
        <w:t>pridelený alebo určený na účely jednoznačnej identifikácie podľa právneho poriadku štátu, v ktorom majú sídlo alebo miesto podnikania,</w:t>
      </w:r>
      <w:r w:rsidR="0029552E" w:rsidRPr="00D12108">
        <w:rPr>
          <w:rFonts w:ascii="Times New Roman" w:hAnsi="Times New Roman" w:cs="Times New Roman"/>
          <w:color w:val="000000" w:themeColor="text1"/>
          <w:sz w:val="24"/>
          <w:szCs w:val="24"/>
        </w:rPr>
        <w:t xml:space="preserve"> je povinná </w:t>
      </w:r>
      <w:r w:rsidR="00FA49A1" w:rsidRPr="00D12108">
        <w:rPr>
          <w:rFonts w:ascii="Times New Roman" w:hAnsi="Times New Roman" w:cs="Times New Roman"/>
          <w:color w:val="000000" w:themeColor="text1"/>
          <w:sz w:val="24"/>
          <w:szCs w:val="24"/>
        </w:rPr>
        <w:t>pri zápise poskytnúť</w:t>
      </w:r>
      <w:r w:rsidR="0029552E" w:rsidRPr="00D12108">
        <w:rPr>
          <w:rFonts w:ascii="Times New Roman" w:hAnsi="Times New Roman" w:cs="Times New Roman"/>
          <w:color w:val="000000" w:themeColor="text1"/>
          <w:sz w:val="24"/>
          <w:szCs w:val="24"/>
        </w:rPr>
        <w:t xml:space="preserve"> </w:t>
      </w:r>
      <w:r w:rsidR="0070422F" w:rsidRPr="00D12108">
        <w:rPr>
          <w:rFonts w:ascii="Times New Roman" w:hAnsi="Times New Roman" w:cs="Times New Roman"/>
          <w:color w:val="000000" w:themeColor="text1"/>
          <w:sz w:val="24"/>
          <w:szCs w:val="24"/>
        </w:rPr>
        <w:t xml:space="preserve">zároveň </w:t>
      </w:r>
      <w:r w:rsidR="0039221F" w:rsidRPr="00D12108">
        <w:rPr>
          <w:rFonts w:ascii="Times New Roman" w:hAnsi="Times New Roman" w:cs="Times New Roman"/>
          <w:color w:val="000000" w:themeColor="text1"/>
          <w:sz w:val="24"/>
          <w:szCs w:val="24"/>
        </w:rPr>
        <w:t xml:space="preserve">kód cudzieho štátu, ktorý identifikátor pridelil a </w:t>
      </w:r>
      <w:r w:rsidRPr="00D12108">
        <w:rPr>
          <w:rFonts w:ascii="Times New Roman" w:hAnsi="Times New Roman" w:cs="Times New Roman"/>
          <w:color w:val="000000" w:themeColor="text1"/>
          <w:sz w:val="24"/>
          <w:szCs w:val="24"/>
        </w:rPr>
        <w:t>o</w:t>
      </w:r>
      <w:r w:rsidR="0039221F" w:rsidRPr="00D12108">
        <w:rPr>
          <w:rFonts w:ascii="Times New Roman" w:hAnsi="Times New Roman" w:cs="Times New Roman"/>
          <w:color w:val="000000" w:themeColor="text1"/>
          <w:sz w:val="24"/>
          <w:szCs w:val="24"/>
        </w:rPr>
        <w:t>značenie tohto identifikátora</w:t>
      </w:r>
      <w:r w:rsidRPr="00D12108">
        <w:rPr>
          <w:rFonts w:ascii="Times New Roman" w:hAnsi="Times New Roman" w:cs="Times New Roman"/>
          <w:color w:val="000000" w:themeColor="text1"/>
          <w:sz w:val="24"/>
          <w:szCs w:val="24"/>
        </w:rPr>
        <w:t xml:space="preserve"> alebo evidencie, z ktorej identifikátor pochádza.</w:t>
      </w:r>
    </w:p>
    <w:p w14:paraId="0CBDA107" w14:textId="777138F5" w:rsidR="008259E1" w:rsidRPr="00D12108" w:rsidRDefault="008259E1" w:rsidP="00D12108">
      <w:pPr>
        <w:pStyle w:val="Zkladntext"/>
        <w:shd w:val="clear" w:color="auto" w:fill="FFFFFF" w:themeFill="background1"/>
        <w:spacing w:before="0" w:after="120" w:line="276" w:lineRule="auto"/>
        <w:ind w:left="851" w:hanging="454"/>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(1</w:t>
      </w:r>
      <w:r w:rsidR="0070422F" w:rsidRPr="00D12108">
        <w:rPr>
          <w:rFonts w:ascii="Times New Roman" w:hAnsi="Times New Roman" w:cs="Times New Roman"/>
          <w:color w:val="000000" w:themeColor="text1"/>
          <w:sz w:val="24"/>
          <w:szCs w:val="24"/>
        </w:rPr>
        <w:t>2</w:t>
      </w:r>
      <w:r w:rsidRPr="00D12108">
        <w:rPr>
          <w:rFonts w:ascii="Times New Roman" w:hAnsi="Times New Roman" w:cs="Times New Roman"/>
          <w:color w:val="000000" w:themeColor="text1"/>
          <w:sz w:val="24"/>
          <w:szCs w:val="24"/>
        </w:rPr>
        <w:t xml:space="preserve">) </w:t>
      </w:r>
      <w:r w:rsidR="00040D61" w:rsidRPr="00D12108">
        <w:rPr>
          <w:rFonts w:ascii="Times New Roman" w:hAnsi="Times New Roman" w:cs="Times New Roman"/>
          <w:color w:val="000000" w:themeColor="text1"/>
          <w:sz w:val="24"/>
          <w:szCs w:val="24"/>
        </w:rPr>
        <w:t>V registri právnických osôb sa vedú aj historické hodnoty údajov podľa § 3</w:t>
      </w:r>
      <w:r w:rsidR="00717192" w:rsidRPr="00D12108">
        <w:rPr>
          <w:rFonts w:ascii="Times New Roman" w:hAnsi="Times New Roman" w:cs="Times New Roman"/>
          <w:color w:val="000000" w:themeColor="text1"/>
          <w:sz w:val="24"/>
          <w:szCs w:val="24"/>
        </w:rPr>
        <w:t>, pokiaľ je</w:t>
      </w:r>
      <w:r w:rsidR="00040D61" w:rsidRPr="00D12108">
        <w:rPr>
          <w:rFonts w:ascii="Times New Roman" w:hAnsi="Times New Roman" w:cs="Times New Roman"/>
          <w:color w:val="000000" w:themeColor="text1"/>
          <w:sz w:val="24"/>
          <w:szCs w:val="24"/>
        </w:rPr>
        <w:t xml:space="preserve"> </w:t>
      </w:r>
      <w:r w:rsidRPr="00D12108">
        <w:rPr>
          <w:rFonts w:ascii="Times New Roman" w:hAnsi="Times New Roman" w:cs="Times New Roman"/>
          <w:color w:val="000000" w:themeColor="text1"/>
          <w:sz w:val="24"/>
          <w:szCs w:val="24"/>
        </w:rPr>
        <w:t xml:space="preserve">ďalšie vedenie údaja v registri právnických osôb nevyhnutné na dosiahnutie </w:t>
      </w:r>
      <w:r w:rsidR="00B26A35" w:rsidRPr="00D12108">
        <w:rPr>
          <w:rFonts w:ascii="Times New Roman" w:hAnsi="Times New Roman" w:cs="Times New Roman"/>
          <w:color w:val="000000" w:themeColor="text1"/>
          <w:sz w:val="24"/>
          <w:szCs w:val="24"/>
        </w:rPr>
        <w:t>niektorého</w:t>
      </w:r>
      <w:r w:rsidR="00577D7B" w:rsidRPr="00D12108">
        <w:rPr>
          <w:rFonts w:ascii="Times New Roman" w:hAnsi="Times New Roman" w:cs="Times New Roman"/>
          <w:color w:val="000000" w:themeColor="text1"/>
          <w:sz w:val="24"/>
          <w:szCs w:val="24"/>
        </w:rPr>
        <w:t xml:space="preserve"> z účelov</w:t>
      </w:r>
      <w:r w:rsidRPr="00D12108">
        <w:rPr>
          <w:rFonts w:ascii="Times New Roman" w:hAnsi="Times New Roman" w:cs="Times New Roman"/>
          <w:color w:val="000000" w:themeColor="text1"/>
          <w:sz w:val="24"/>
          <w:szCs w:val="24"/>
        </w:rPr>
        <w:t xml:space="preserve"> podľa § 2 ods. 4</w:t>
      </w:r>
      <w:r w:rsidR="00CD0CA8" w:rsidRPr="00D12108">
        <w:rPr>
          <w:rFonts w:ascii="Times New Roman" w:hAnsi="Times New Roman" w:cs="Times New Roman"/>
          <w:color w:val="000000" w:themeColor="text1"/>
          <w:sz w:val="24"/>
          <w:szCs w:val="24"/>
        </w:rPr>
        <w:t>.</w:t>
      </w:r>
    </w:p>
    <w:p w14:paraId="5D3CFFAD" w14:textId="47E4FCC9" w:rsidR="00002D55" w:rsidRPr="00D12108" w:rsidRDefault="00CD0CA8" w:rsidP="00D12108">
      <w:pPr>
        <w:shd w:val="clear" w:color="auto" w:fill="FFFFFF" w:themeFill="background1"/>
        <w:spacing w:after="120" w:line="276" w:lineRule="auto"/>
        <w:ind w:left="964" w:hanging="53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(13) </w:t>
      </w:r>
      <w:r w:rsidR="005E0772" w:rsidRPr="00D12108">
        <w:rPr>
          <w:rFonts w:ascii="Times New Roman" w:hAnsi="Times New Roman" w:cs="Times New Roman"/>
          <w:color w:val="000000" w:themeColor="text1"/>
          <w:sz w:val="24"/>
          <w:szCs w:val="24"/>
        </w:rPr>
        <w:t>V</w:t>
      </w:r>
      <w:r w:rsidRPr="00D12108">
        <w:rPr>
          <w:rFonts w:ascii="Times New Roman" w:hAnsi="Times New Roman" w:cs="Times New Roman"/>
          <w:color w:val="000000" w:themeColor="text1"/>
          <w:sz w:val="24"/>
          <w:szCs w:val="24"/>
        </w:rPr>
        <w:t> registri právnických osôb sa k</w:t>
      </w:r>
      <w:r w:rsidR="005C769F" w:rsidRPr="00D12108">
        <w:rPr>
          <w:rFonts w:ascii="Times New Roman" w:hAnsi="Times New Roman" w:cs="Times New Roman"/>
          <w:color w:val="000000" w:themeColor="text1"/>
          <w:sz w:val="24"/>
          <w:szCs w:val="24"/>
        </w:rPr>
        <w:t xml:space="preserve">u každej </w:t>
      </w:r>
      <w:r w:rsidR="00EA2831" w:rsidRPr="00D12108">
        <w:rPr>
          <w:rFonts w:ascii="Times New Roman" w:hAnsi="Times New Roman" w:cs="Times New Roman"/>
          <w:color w:val="000000" w:themeColor="text1"/>
          <w:sz w:val="24"/>
          <w:szCs w:val="24"/>
        </w:rPr>
        <w:t>zapísanej</w:t>
      </w:r>
      <w:r w:rsidRPr="00D12108">
        <w:rPr>
          <w:rFonts w:ascii="Times New Roman" w:hAnsi="Times New Roman" w:cs="Times New Roman"/>
          <w:color w:val="000000" w:themeColor="text1"/>
          <w:sz w:val="24"/>
          <w:szCs w:val="24"/>
        </w:rPr>
        <w:t xml:space="preserve"> adrese </w:t>
      </w:r>
      <w:r w:rsidR="005C769F" w:rsidRPr="00D12108">
        <w:rPr>
          <w:rFonts w:ascii="Times New Roman" w:hAnsi="Times New Roman" w:cs="Times New Roman"/>
          <w:color w:val="000000" w:themeColor="text1"/>
          <w:sz w:val="24"/>
          <w:szCs w:val="24"/>
        </w:rPr>
        <w:t xml:space="preserve">v Slovenskej republike </w:t>
      </w:r>
      <w:r w:rsidRPr="00D12108">
        <w:rPr>
          <w:rFonts w:ascii="Times New Roman" w:hAnsi="Times New Roman" w:cs="Times New Roman"/>
          <w:color w:val="000000" w:themeColor="text1"/>
          <w:sz w:val="24"/>
          <w:szCs w:val="24"/>
        </w:rPr>
        <w:t>vedie identifikátor adresy</w:t>
      </w:r>
      <w:r w:rsidR="00EA2831" w:rsidRPr="00D12108">
        <w:rPr>
          <w:rFonts w:ascii="Times New Roman" w:hAnsi="Times New Roman" w:cs="Times New Roman"/>
          <w:color w:val="000000" w:themeColor="text1"/>
          <w:sz w:val="24"/>
          <w:szCs w:val="24"/>
        </w:rPr>
        <w:t>;</w:t>
      </w:r>
      <w:r w:rsidR="00216D80" w:rsidRPr="00D12108">
        <w:rPr>
          <w:rFonts w:ascii="Times New Roman" w:hAnsi="Times New Roman" w:cs="Times New Roman"/>
          <w:color w:val="000000" w:themeColor="text1"/>
          <w:sz w:val="24"/>
          <w:szCs w:val="24"/>
          <w:vertAlign w:val="superscript"/>
        </w:rPr>
        <w:t>1u</w:t>
      </w:r>
      <w:r w:rsidR="005E0772" w:rsidRP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rPr>
        <w:t xml:space="preserve"> </w:t>
      </w:r>
      <w:r w:rsidR="00EA2831" w:rsidRPr="00D12108">
        <w:rPr>
          <w:rFonts w:ascii="Times New Roman" w:hAnsi="Times New Roman" w:cs="Times New Roman"/>
          <w:color w:val="000000" w:themeColor="text1"/>
          <w:sz w:val="24"/>
          <w:szCs w:val="24"/>
        </w:rPr>
        <w:t xml:space="preserve">to neplatí vo vzťahu k historickým hodnotám údajov o zapísaných adresách, ktoré boli zmenené alebo vymazané do 31. </w:t>
      </w:r>
      <w:r w:rsidR="00FF2159" w:rsidRPr="00D12108">
        <w:rPr>
          <w:rFonts w:ascii="Times New Roman" w:hAnsi="Times New Roman" w:cs="Times New Roman"/>
          <w:color w:val="000000" w:themeColor="text1"/>
          <w:sz w:val="24"/>
          <w:szCs w:val="24"/>
        </w:rPr>
        <w:t>decembra</w:t>
      </w:r>
      <w:r w:rsidR="00EA2831" w:rsidRPr="00D12108">
        <w:rPr>
          <w:rFonts w:ascii="Times New Roman" w:hAnsi="Times New Roman" w:cs="Times New Roman"/>
          <w:color w:val="000000" w:themeColor="text1"/>
          <w:sz w:val="24"/>
          <w:szCs w:val="24"/>
        </w:rPr>
        <w:t xml:space="preserve"> 2024. </w:t>
      </w:r>
      <w:r w:rsidRPr="00D12108">
        <w:rPr>
          <w:rFonts w:ascii="Times New Roman" w:hAnsi="Times New Roman" w:cs="Times New Roman"/>
          <w:color w:val="000000" w:themeColor="text1"/>
          <w:sz w:val="24"/>
          <w:szCs w:val="24"/>
        </w:rPr>
        <w:t>Povinná osoba poskytuje identifikátor adresy</w:t>
      </w:r>
      <w:r w:rsidR="005E0772" w:rsidRPr="00D12108">
        <w:rPr>
          <w:rFonts w:ascii="Times New Roman" w:hAnsi="Times New Roman" w:cs="Times New Roman"/>
          <w:color w:val="000000" w:themeColor="text1"/>
          <w:sz w:val="24"/>
          <w:szCs w:val="24"/>
        </w:rPr>
        <w:t xml:space="preserve"> </w:t>
      </w:r>
      <w:r w:rsidR="00FE50D4" w:rsidRPr="00D12108">
        <w:rPr>
          <w:rFonts w:ascii="Times New Roman" w:hAnsi="Times New Roman" w:cs="Times New Roman"/>
          <w:color w:val="000000" w:themeColor="text1"/>
          <w:sz w:val="24"/>
          <w:szCs w:val="24"/>
        </w:rPr>
        <w:t xml:space="preserve">podľa prvej vety </w:t>
      </w:r>
      <w:r w:rsidR="005E0772" w:rsidRPr="00D12108">
        <w:rPr>
          <w:rFonts w:ascii="Times New Roman" w:hAnsi="Times New Roman" w:cs="Times New Roman"/>
          <w:color w:val="000000" w:themeColor="text1"/>
          <w:sz w:val="24"/>
          <w:szCs w:val="24"/>
        </w:rPr>
        <w:t>ku každej adrese</w:t>
      </w:r>
      <w:r w:rsidR="00EA2831" w:rsidRPr="00D12108">
        <w:rPr>
          <w:rFonts w:ascii="Times New Roman" w:hAnsi="Times New Roman" w:cs="Times New Roman"/>
          <w:color w:val="000000" w:themeColor="text1"/>
          <w:sz w:val="24"/>
          <w:szCs w:val="24"/>
        </w:rPr>
        <w:t xml:space="preserve">, ktorú </w:t>
      </w:r>
      <w:r w:rsidR="005E0772" w:rsidRPr="00D12108">
        <w:rPr>
          <w:rFonts w:ascii="Times New Roman" w:hAnsi="Times New Roman" w:cs="Times New Roman"/>
          <w:color w:val="000000" w:themeColor="text1"/>
          <w:sz w:val="24"/>
          <w:szCs w:val="24"/>
        </w:rPr>
        <w:t>do registra právnických osôb</w:t>
      </w:r>
      <w:r w:rsidR="00FE50D4" w:rsidRPr="00D12108">
        <w:rPr>
          <w:rFonts w:ascii="Times New Roman" w:hAnsi="Times New Roman" w:cs="Times New Roman"/>
          <w:color w:val="000000" w:themeColor="text1"/>
          <w:sz w:val="24"/>
          <w:szCs w:val="24"/>
        </w:rPr>
        <w:t xml:space="preserve"> poskytuje</w:t>
      </w:r>
      <w:r w:rsidR="00EA2831" w:rsidRPr="00D12108">
        <w:rPr>
          <w:rFonts w:ascii="Times New Roman" w:hAnsi="Times New Roman" w:cs="Times New Roman"/>
          <w:color w:val="000000" w:themeColor="text1"/>
          <w:sz w:val="24"/>
          <w:szCs w:val="24"/>
        </w:rPr>
        <w:t>.</w:t>
      </w:r>
    </w:p>
    <w:p w14:paraId="08EC15C5" w14:textId="2D11B49B" w:rsidR="005F2CB3" w:rsidRPr="00D12108" w:rsidRDefault="00C3657D" w:rsidP="00D12108">
      <w:pPr>
        <w:pStyle w:val="Zkladntext"/>
        <w:shd w:val="clear" w:color="auto" w:fill="FFFFFF" w:themeFill="background1"/>
        <w:spacing w:before="0" w:after="120" w:line="276" w:lineRule="auto"/>
        <w:ind w:left="369"/>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Poznámk</w:t>
      </w:r>
      <w:r w:rsidR="00344904" w:rsidRPr="00D12108">
        <w:rPr>
          <w:rFonts w:ascii="Times New Roman" w:hAnsi="Times New Roman" w:cs="Times New Roman"/>
          <w:color w:val="000000" w:themeColor="text1"/>
          <w:sz w:val="24"/>
          <w:szCs w:val="24"/>
        </w:rPr>
        <w:t>y</w:t>
      </w:r>
      <w:r w:rsidRPr="00D12108">
        <w:rPr>
          <w:rFonts w:ascii="Times New Roman" w:hAnsi="Times New Roman" w:cs="Times New Roman"/>
          <w:color w:val="000000" w:themeColor="text1"/>
          <w:sz w:val="24"/>
          <w:szCs w:val="24"/>
        </w:rPr>
        <w:t xml:space="preserve"> pod čiarou k</w:t>
      </w:r>
      <w:r w:rsidR="00380D3C" w:rsidRPr="00D12108">
        <w:rPr>
          <w:rFonts w:ascii="Times New Roman" w:hAnsi="Times New Roman" w:cs="Times New Roman"/>
          <w:color w:val="000000" w:themeColor="text1"/>
          <w:sz w:val="24"/>
          <w:szCs w:val="24"/>
        </w:rPr>
        <w:t> </w:t>
      </w:r>
      <w:r w:rsidRPr="00D12108">
        <w:rPr>
          <w:rFonts w:ascii="Times New Roman" w:hAnsi="Times New Roman" w:cs="Times New Roman"/>
          <w:color w:val="000000" w:themeColor="text1"/>
          <w:sz w:val="24"/>
          <w:szCs w:val="24"/>
        </w:rPr>
        <w:t>odkaz</w:t>
      </w:r>
      <w:r w:rsidR="00344904" w:rsidRPr="00D12108">
        <w:rPr>
          <w:rFonts w:ascii="Times New Roman" w:hAnsi="Times New Roman" w:cs="Times New Roman"/>
          <w:color w:val="000000" w:themeColor="text1"/>
          <w:sz w:val="24"/>
          <w:szCs w:val="24"/>
        </w:rPr>
        <w:t>om</w:t>
      </w:r>
      <w:r w:rsidR="004A733E" w:rsidRPr="00D12108">
        <w:rPr>
          <w:rFonts w:ascii="Times New Roman" w:hAnsi="Times New Roman" w:cs="Times New Roman"/>
          <w:color w:val="000000" w:themeColor="text1"/>
          <w:sz w:val="24"/>
          <w:szCs w:val="24"/>
        </w:rPr>
        <w:t xml:space="preserve"> 1</w:t>
      </w:r>
      <w:r w:rsidR="00D879A2">
        <w:rPr>
          <w:rFonts w:ascii="Times New Roman" w:hAnsi="Times New Roman" w:cs="Times New Roman"/>
          <w:color w:val="000000" w:themeColor="text1"/>
          <w:sz w:val="24"/>
          <w:szCs w:val="24"/>
        </w:rPr>
        <w:t>k</w:t>
      </w:r>
      <w:r w:rsidR="00A946E9" w:rsidRPr="00D12108">
        <w:rPr>
          <w:rFonts w:ascii="Times New Roman" w:hAnsi="Times New Roman" w:cs="Times New Roman"/>
          <w:color w:val="000000" w:themeColor="text1"/>
          <w:sz w:val="24"/>
          <w:szCs w:val="24"/>
        </w:rPr>
        <w:t xml:space="preserve"> až</w:t>
      </w:r>
      <w:r w:rsidR="006D088A" w:rsidRPr="00D12108">
        <w:rPr>
          <w:rFonts w:ascii="Times New Roman" w:hAnsi="Times New Roman" w:cs="Times New Roman"/>
          <w:color w:val="000000" w:themeColor="text1"/>
          <w:sz w:val="24"/>
          <w:szCs w:val="24"/>
        </w:rPr>
        <w:t> </w:t>
      </w:r>
      <w:r w:rsidR="004A733E" w:rsidRPr="00D12108">
        <w:rPr>
          <w:rFonts w:ascii="Times New Roman" w:hAnsi="Times New Roman" w:cs="Times New Roman"/>
          <w:color w:val="000000" w:themeColor="text1"/>
          <w:sz w:val="24"/>
          <w:szCs w:val="24"/>
        </w:rPr>
        <w:t>1</w:t>
      </w:r>
      <w:r w:rsidR="00216D80" w:rsidRPr="00D12108">
        <w:rPr>
          <w:rFonts w:ascii="Times New Roman" w:hAnsi="Times New Roman" w:cs="Times New Roman"/>
          <w:color w:val="000000" w:themeColor="text1"/>
          <w:sz w:val="24"/>
          <w:szCs w:val="24"/>
        </w:rPr>
        <w:t>u</w:t>
      </w:r>
      <w:r w:rsidR="005D48F9" w:rsidRPr="00D12108">
        <w:rPr>
          <w:rFonts w:ascii="Times New Roman" w:hAnsi="Times New Roman" w:cs="Times New Roman"/>
          <w:color w:val="000000" w:themeColor="text1"/>
          <w:sz w:val="24"/>
          <w:szCs w:val="24"/>
        </w:rPr>
        <w:t xml:space="preserve"> </w:t>
      </w:r>
      <w:r w:rsidRPr="00D12108">
        <w:rPr>
          <w:rFonts w:ascii="Times New Roman" w:hAnsi="Times New Roman" w:cs="Times New Roman"/>
          <w:color w:val="000000" w:themeColor="text1"/>
          <w:sz w:val="24"/>
          <w:szCs w:val="24"/>
        </w:rPr>
        <w:t>zn</w:t>
      </w:r>
      <w:r w:rsidR="00344904" w:rsidRPr="00D12108">
        <w:rPr>
          <w:rFonts w:ascii="Times New Roman" w:hAnsi="Times New Roman" w:cs="Times New Roman"/>
          <w:color w:val="000000" w:themeColor="text1"/>
          <w:sz w:val="24"/>
          <w:szCs w:val="24"/>
        </w:rPr>
        <w:t>ejú</w:t>
      </w:r>
      <w:r w:rsidRPr="00D12108">
        <w:rPr>
          <w:rFonts w:ascii="Times New Roman" w:hAnsi="Times New Roman" w:cs="Times New Roman"/>
          <w:color w:val="000000" w:themeColor="text1"/>
          <w:sz w:val="24"/>
          <w:szCs w:val="24"/>
        </w:rPr>
        <w:t>:</w:t>
      </w:r>
    </w:p>
    <w:p w14:paraId="640BE44E" w14:textId="10F3FEA2" w:rsidR="00C3657D" w:rsidRPr="00D12108" w:rsidRDefault="00C3657D" w:rsidP="00D12108">
      <w:pPr>
        <w:pStyle w:val="Zkladntext"/>
        <w:shd w:val="clear" w:color="auto" w:fill="FFFFFF" w:themeFill="background1"/>
        <w:spacing w:before="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BE0B32" w:rsidRPr="00D12108">
        <w:rPr>
          <w:rFonts w:ascii="Times New Roman" w:hAnsi="Times New Roman" w:cs="Times New Roman"/>
          <w:color w:val="000000" w:themeColor="text1"/>
          <w:sz w:val="24"/>
          <w:szCs w:val="24"/>
          <w:vertAlign w:val="superscript"/>
        </w:rPr>
        <w:t>1</w:t>
      </w:r>
      <w:r w:rsidR="00216D80" w:rsidRPr="00D12108">
        <w:rPr>
          <w:rFonts w:ascii="Times New Roman" w:hAnsi="Times New Roman" w:cs="Times New Roman"/>
          <w:color w:val="000000" w:themeColor="text1"/>
          <w:sz w:val="24"/>
          <w:szCs w:val="24"/>
          <w:vertAlign w:val="superscript"/>
        </w:rPr>
        <w:t>k</w:t>
      </w:r>
      <w:r w:rsidRPr="00D12108">
        <w:rPr>
          <w:rFonts w:ascii="Times New Roman" w:hAnsi="Times New Roman" w:cs="Times New Roman"/>
          <w:color w:val="000000" w:themeColor="text1"/>
          <w:sz w:val="24"/>
          <w:szCs w:val="24"/>
        </w:rPr>
        <w:t>) § 25 ods. 1 zákona</w:t>
      </w:r>
      <w:r w:rsidR="00D83D83" w:rsidRPr="00D12108">
        <w:rPr>
          <w:rFonts w:ascii="Times New Roman" w:hAnsi="Times New Roman" w:cs="Times New Roman"/>
          <w:color w:val="000000" w:themeColor="text1"/>
          <w:sz w:val="24"/>
          <w:szCs w:val="24"/>
        </w:rPr>
        <w:t xml:space="preserve"> č. 95/2019 Z. z.</w:t>
      </w:r>
      <w:r w:rsidRPr="00D12108">
        <w:rPr>
          <w:rFonts w:ascii="Times New Roman" w:hAnsi="Times New Roman" w:cs="Times New Roman"/>
          <w:color w:val="000000" w:themeColor="text1"/>
          <w:sz w:val="24"/>
          <w:szCs w:val="24"/>
        </w:rPr>
        <w:t xml:space="preserve"> o informačných technológiách vo verejnej správe a</w:t>
      </w:r>
      <w:r w:rsidR="00423EC4" w:rsidRPr="00D12108">
        <w:rPr>
          <w:rFonts w:ascii="Times New Roman" w:hAnsi="Times New Roman" w:cs="Times New Roman"/>
          <w:color w:val="000000" w:themeColor="text1"/>
          <w:sz w:val="24"/>
          <w:szCs w:val="24"/>
        </w:rPr>
        <w:t> </w:t>
      </w:r>
      <w:r w:rsidRPr="00D12108">
        <w:rPr>
          <w:rFonts w:ascii="Times New Roman" w:hAnsi="Times New Roman" w:cs="Times New Roman"/>
          <w:color w:val="000000" w:themeColor="text1"/>
          <w:sz w:val="24"/>
          <w:szCs w:val="24"/>
        </w:rPr>
        <w:t>o zmene a doplnení niektorých zákonov.</w:t>
      </w:r>
    </w:p>
    <w:p w14:paraId="6E9C6FFA" w14:textId="76E58B0A" w:rsidR="00787936" w:rsidRPr="00D12108" w:rsidRDefault="00787936" w:rsidP="00D12108">
      <w:pPr>
        <w:pStyle w:val="Zkladntext"/>
        <w:shd w:val="clear" w:color="auto" w:fill="FFFFFF" w:themeFill="background1"/>
        <w:spacing w:after="12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1</w:t>
      </w:r>
      <w:r w:rsidR="00216D80" w:rsidRPr="00D12108">
        <w:rPr>
          <w:rFonts w:ascii="Times New Roman" w:hAnsi="Times New Roman" w:cs="Times New Roman"/>
          <w:color w:val="000000" w:themeColor="text1"/>
          <w:sz w:val="24"/>
          <w:szCs w:val="24"/>
          <w:vertAlign w:val="superscript"/>
        </w:rPr>
        <w:t>l</w:t>
      </w:r>
      <w:r w:rsidRPr="00D12108">
        <w:rPr>
          <w:rFonts w:ascii="Times New Roman" w:hAnsi="Times New Roman" w:cs="Times New Roman"/>
          <w:color w:val="000000" w:themeColor="text1"/>
          <w:sz w:val="24"/>
          <w:szCs w:val="24"/>
        </w:rPr>
        <w:t>) Nariadenie Európskeho parlamentu a Rady (ES) č. 1893/2006 z 20. decembra 2006, ktorým sa zavádza štatistická klasifikácia ekonomických činností NACE Revision 2 a ktorým sa mení a dopĺňa nariadenie Rady (EHS) č. 3037/90 a niektoré nariadenia ES o osobitných oblastiach štatistiky (Ú. v. EÚ L 393, 30.12.2006) v platnom znení.</w:t>
      </w:r>
    </w:p>
    <w:p w14:paraId="0280BCD7" w14:textId="1A53B7E3" w:rsidR="00787936" w:rsidRPr="00D12108" w:rsidRDefault="00787936" w:rsidP="00D12108">
      <w:pPr>
        <w:pStyle w:val="Zkladntext"/>
        <w:shd w:val="clear" w:color="auto" w:fill="FFFFFF" w:themeFill="background1"/>
        <w:spacing w:after="12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1</w:t>
      </w:r>
      <w:r w:rsidR="00216D80" w:rsidRPr="00D12108">
        <w:rPr>
          <w:rFonts w:ascii="Times New Roman" w:hAnsi="Times New Roman" w:cs="Times New Roman"/>
          <w:color w:val="000000" w:themeColor="text1"/>
          <w:sz w:val="24"/>
          <w:szCs w:val="24"/>
          <w:vertAlign w:val="superscript"/>
        </w:rPr>
        <w:t>m</w:t>
      </w:r>
      <w:r w:rsidRPr="00D12108">
        <w:rPr>
          <w:rFonts w:ascii="Times New Roman" w:hAnsi="Times New Roman" w:cs="Times New Roman"/>
          <w:color w:val="000000" w:themeColor="text1"/>
          <w:sz w:val="24"/>
          <w:szCs w:val="24"/>
        </w:rPr>
        <w:t>) Nariadenie Rady (ES) č. 2223/96 z 25. júna 1996 o Európskom systéme národných a regionálnych účtov v spoločenstve (Ú. v. ES L 310, 30.11.1996; Mimoriadne vydanie Ú. v. EÚ, kap. 10/zv. 002) v platnom znení.</w:t>
      </w:r>
    </w:p>
    <w:p w14:paraId="5D1A5C2A" w14:textId="3660BB36" w:rsidR="0082632D" w:rsidRPr="00D12108" w:rsidRDefault="00787936" w:rsidP="00D12108">
      <w:pPr>
        <w:pStyle w:val="Zkladntext"/>
        <w:shd w:val="clear" w:color="auto" w:fill="FFFFFF" w:themeFill="background1"/>
        <w:spacing w:before="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1</w:t>
      </w:r>
      <w:r w:rsidR="00216D80" w:rsidRPr="00D12108">
        <w:rPr>
          <w:rFonts w:ascii="Times New Roman" w:hAnsi="Times New Roman" w:cs="Times New Roman"/>
          <w:color w:val="000000" w:themeColor="text1"/>
          <w:sz w:val="24"/>
          <w:szCs w:val="24"/>
          <w:vertAlign w:val="superscript"/>
        </w:rPr>
        <w:t>n</w:t>
      </w:r>
      <w:r w:rsidRPr="00D12108">
        <w:rPr>
          <w:rFonts w:ascii="Times New Roman" w:hAnsi="Times New Roman" w:cs="Times New Roman"/>
          <w:color w:val="000000" w:themeColor="text1"/>
          <w:sz w:val="24"/>
          <w:szCs w:val="24"/>
        </w:rPr>
        <w:t xml:space="preserve">) </w:t>
      </w:r>
      <w:r w:rsidR="0082632D" w:rsidRPr="00D12108">
        <w:rPr>
          <w:rFonts w:ascii="Times New Roman" w:hAnsi="Times New Roman" w:cs="Times New Roman"/>
          <w:color w:val="000000" w:themeColor="text1"/>
          <w:sz w:val="24"/>
          <w:szCs w:val="24"/>
        </w:rPr>
        <w:t>§ 10 ods. 1 zákona č. 147/1997 Z. z. o neinvestičných fondoch a o doplnení zákona Národnej rady Slovenskej republiky č. 207/1996 Z. z. v znení neskorších predpisov.</w:t>
      </w:r>
    </w:p>
    <w:p w14:paraId="066A4054" w14:textId="1A4182C1" w:rsidR="0037099D" w:rsidRPr="00D12108" w:rsidRDefault="0037099D" w:rsidP="00D12108">
      <w:pPr>
        <w:pStyle w:val="Zkladntext"/>
        <w:shd w:val="clear" w:color="auto" w:fill="FFFFFF" w:themeFill="background1"/>
        <w:spacing w:before="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 11 ods. 1 zákona č. 213/1997 Z. z. o neziskových organizáciách poskytujúcich všeobecne prospešné služby </w:t>
      </w:r>
      <w:r w:rsidR="00C15403">
        <w:rPr>
          <w:rFonts w:ascii="Times New Roman" w:hAnsi="Times New Roman" w:cs="Times New Roman"/>
          <w:color w:val="000000" w:themeColor="text1"/>
          <w:sz w:val="24"/>
          <w:szCs w:val="24"/>
        </w:rPr>
        <w:t>v znení zákona č. 35/2022 Z. z.</w:t>
      </w:r>
    </w:p>
    <w:p w14:paraId="221E00F5" w14:textId="77777777" w:rsidR="00B45582" w:rsidRPr="00D12108" w:rsidRDefault="00B45582" w:rsidP="00D12108">
      <w:pPr>
        <w:pStyle w:val="Zkladntext"/>
        <w:shd w:val="clear" w:color="auto" w:fill="FFFFFF" w:themeFill="background1"/>
        <w:spacing w:before="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11 ods. 2 zákona č. 34/2002 Z. z. o nadáciách a o zmene Občianskeho zákonníka v znení neskorších predpisov v znení zákona č. 346/2018 Z. z.</w:t>
      </w:r>
    </w:p>
    <w:p w14:paraId="726C2EE1" w14:textId="77777777" w:rsidR="00C15403" w:rsidRDefault="00B45582" w:rsidP="00D12108">
      <w:pPr>
        <w:pStyle w:val="Zkladntext"/>
        <w:shd w:val="clear" w:color="auto" w:fill="FFFFFF" w:themeFill="background1"/>
        <w:spacing w:before="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2 ods. 3 zákona č. 530/2003 Z. z. o obchodnom registri a o zmene a doplnení niektorých zákono</w:t>
      </w:r>
      <w:r w:rsidR="00C15403">
        <w:rPr>
          <w:rFonts w:ascii="Times New Roman" w:hAnsi="Times New Roman" w:cs="Times New Roman"/>
          <w:color w:val="000000" w:themeColor="text1"/>
          <w:sz w:val="24"/>
          <w:szCs w:val="24"/>
        </w:rPr>
        <w:t>v v znení neskorších predpisov.</w:t>
      </w:r>
    </w:p>
    <w:p w14:paraId="09EDB0CE" w14:textId="47110150" w:rsidR="00B45582" w:rsidRPr="00D12108" w:rsidRDefault="00B45582" w:rsidP="00D12108">
      <w:pPr>
        <w:pStyle w:val="Zkladntext"/>
        <w:shd w:val="clear" w:color="auto" w:fill="FFFFFF" w:themeFill="background1"/>
        <w:spacing w:before="0" w:line="276" w:lineRule="auto"/>
        <w:ind w:left="369"/>
        <w:jc w:val="both"/>
        <w:rPr>
          <w:rFonts w:ascii="Times" w:hAnsi="Times" w:cs="Times"/>
          <w:color w:val="000000" w:themeColor="text1"/>
          <w:sz w:val="25"/>
          <w:szCs w:val="25"/>
        </w:rPr>
      </w:pPr>
      <w:r w:rsidRPr="00D12108">
        <w:rPr>
          <w:rFonts w:ascii="Times" w:hAnsi="Times" w:cs="Times"/>
          <w:color w:val="000000" w:themeColor="text1"/>
          <w:sz w:val="25"/>
          <w:szCs w:val="25"/>
        </w:rPr>
        <w:t>§ 3 ods. 4 zákona č. 346/2018 o registri mimovládnych neziskových organizácií a o zmene a doplnení niektorých zákonov.</w:t>
      </w:r>
    </w:p>
    <w:p w14:paraId="1FD930B1" w14:textId="128D85E9" w:rsidR="00787936" w:rsidRPr="00D12108" w:rsidRDefault="001B77C9" w:rsidP="00D12108">
      <w:pPr>
        <w:pStyle w:val="Zkladntext"/>
        <w:shd w:val="clear" w:color="auto" w:fill="FFFFFF" w:themeFill="background1"/>
        <w:spacing w:after="12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1</w:t>
      </w:r>
      <w:r w:rsidR="00216D80" w:rsidRPr="00D12108">
        <w:rPr>
          <w:rFonts w:ascii="Times New Roman" w:hAnsi="Times New Roman" w:cs="Times New Roman"/>
          <w:color w:val="000000" w:themeColor="text1"/>
          <w:sz w:val="24"/>
          <w:szCs w:val="24"/>
          <w:vertAlign w:val="superscript"/>
        </w:rPr>
        <w:t>o</w:t>
      </w:r>
      <w:r w:rsidRPr="00D12108">
        <w:rPr>
          <w:rFonts w:ascii="Times New Roman" w:hAnsi="Times New Roman" w:cs="Times New Roman"/>
          <w:color w:val="000000" w:themeColor="text1"/>
          <w:sz w:val="24"/>
          <w:szCs w:val="24"/>
        </w:rPr>
        <w:t xml:space="preserve">) </w:t>
      </w:r>
      <w:r w:rsidR="00787936" w:rsidRPr="00D12108">
        <w:rPr>
          <w:rFonts w:ascii="Times New Roman" w:hAnsi="Times New Roman" w:cs="Times New Roman"/>
          <w:color w:val="000000" w:themeColor="text1"/>
          <w:sz w:val="24"/>
          <w:szCs w:val="24"/>
        </w:rPr>
        <w:t>Bod 9 prílohy vykonávacieho nariadenia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25.6.2021).</w:t>
      </w:r>
    </w:p>
    <w:p w14:paraId="6DA8B35E" w14:textId="7EF3C11B" w:rsidR="00AE72B5" w:rsidRPr="00D12108" w:rsidRDefault="004A733E" w:rsidP="00D12108">
      <w:pPr>
        <w:pStyle w:val="Zkladntext"/>
        <w:shd w:val="clear" w:color="auto" w:fill="FFFFFF" w:themeFill="background1"/>
        <w:spacing w:before="0" w:after="12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lastRenderedPageBreak/>
        <w:t>1</w:t>
      </w:r>
      <w:r w:rsidR="00216D80" w:rsidRPr="00D12108">
        <w:rPr>
          <w:rFonts w:ascii="Times New Roman" w:hAnsi="Times New Roman" w:cs="Times New Roman"/>
          <w:color w:val="000000" w:themeColor="text1"/>
          <w:sz w:val="24"/>
          <w:szCs w:val="24"/>
          <w:vertAlign w:val="superscript"/>
        </w:rPr>
        <w:t>p</w:t>
      </w:r>
      <w:r w:rsidR="00AE72B5" w:rsidRPr="00D12108">
        <w:rPr>
          <w:rFonts w:ascii="Times New Roman" w:hAnsi="Times New Roman" w:cs="Times New Roman"/>
          <w:color w:val="000000" w:themeColor="text1"/>
          <w:sz w:val="24"/>
          <w:szCs w:val="24"/>
        </w:rPr>
        <w:t>) § 6 ods. 2 písm. e)</w:t>
      </w:r>
      <w:r w:rsidR="008737E6" w:rsidRPr="00D12108">
        <w:rPr>
          <w:rFonts w:ascii="Times New Roman" w:hAnsi="Times New Roman" w:cs="Times New Roman"/>
          <w:color w:val="000000" w:themeColor="text1"/>
          <w:sz w:val="24"/>
          <w:szCs w:val="24"/>
        </w:rPr>
        <w:t xml:space="preserve"> a</w:t>
      </w:r>
      <w:r w:rsidR="00AE72B5" w:rsidRPr="00D12108">
        <w:rPr>
          <w:rFonts w:ascii="Times New Roman" w:hAnsi="Times New Roman" w:cs="Times New Roman"/>
          <w:color w:val="000000" w:themeColor="text1"/>
          <w:sz w:val="24"/>
          <w:szCs w:val="24"/>
        </w:rPr>
        <w:t xml:space="preserve"> § 9a ods. 2 zákona č. 83/1990 Zb. v znení </w:t>
      </w:r>
      <w:r w:rsidR="00F02C61" w:rsidRPr="00D12108">
        <w:rPr>
          <w:rFonts w:ascii="Times New Roman" w:hAnsi="Times New Roman" w:cs="Times New Roman"/>
          <w:color w:val="000000" w:themeColor="text1"/>
          <w:sz w:val="24"/>
          <w:szCs w:val="24"/>
        </w:rPr>
        <w:t>zákona č. 300/1990 Zb</w:t>
      </w:r>
      <w:r w:rsidR="00AE72B5" w:rsidRPr="00D12108">
        <w:rPr>
          <w:rFonts w:ascii="Times New Roman" w:hAnsi="Times New Roman" w:cs="Times New Roman"/>
          <w:color w:val="000000" w:themeColor="text1"/>
          <w:sz w:val="24"/>
          <w:szCs w:val="24"/>
        </w:rPr>
        <w:t>.</w:t>
      </w:r>
    </w:p>
    <w:p w14:paraId="7BF6188D" w14:textId="52D6FFEA" w:rsidR="00344904" w:rsidRPr="00D12108" w:rsidRDefault="004A733E" w:rsidP="00D12108">
      <w:pPr>
        <w:pStyle w:val="Zkladntext"/>
        <w:shd w:val="clear" w:color="auto" w:fill="FFFFFF" w:themeFill="background1"/>
        <w:spacing w:before="0" w:after="12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1</w:t>
      </w:r>
      <w:r w:rsidR="00216D80" w:rsidRPr="00D12108">
        <w:rPr>
          <w:rFonts w:ascii="Times New Roman" w:hAnsi="Times New Roman" w:cs="Times New Roman"/>
          <w:color w:val="000000" w:themeColor="text1"/>
          <w:sz w:val="24"/>
          <w:szCs w:val="24"/>
          <w:vertAlign w:val="superscript"/>
        </w:rPr>
        <w:t>q</w:t>
      </w:r>
      <w:r w:rsidR="00344904" w:rsidRPr="00D12108">
        <w:rPr>
          <w:rFonts w:ascii="Times New Roman" w:hAnsi="Times New Roman" w:cs="Times New Roman"/>
          <w:color w:val="000000" w:themeColor="text1"/>
          <w:sz w:val="24"/>
          <w:szCs w:val="24"/>
        </w:rPr>
        <w:t xml:space="preserve">) Napríklad </w:t>
      </w:r>
      <w:r w:rsidR="004975EE" w:rsidRPr="00D12108">
        <w:rPr>
          <w:rFonts w:ascii="Times New Roman" w:hAnsi="Times New Roman" w:cs="Times New Roman"/>
          <w:color w:val="000000" w:themeColor="text1"/>
          <w:sz w:val="24"/>
          <w:szCs w:val="24"/>
        </w:rPr>
        <w:t>§ 16 ods. 5 zákona Slovenskej národnej rady č.</w:t>
      </w:r>
      <w:r w:rsidR="003B2819" w:rsidRPr="00D12108">
        <w:rPr>
          <w:rFonts w:ascii="Times New Roman" w:hAnsi="Times New Roman" w:cs="Times New Roman"/>
          <w:color w:val="000000" w:themeColor="text1"/>
          <w:sz w:val="24"/>
          <w:szCs w:val="24"/>
        </w:rPr>
        <w:t xml:space="preserve"> 323/1992 Zb. v znení </w:t>
      </w:r>
      <w:r w:rsidR="00755CFE" w:rsidRPr="00D12108">
        <w:rPr>
          <w:rFonts w:ascii="Times New Roman" w:hAnsi="Times New Roman" w:cs="Times New Roman"/>
          <w:color w:val="000000" w:themeColor="text1"/>
          <w:sz w:val="24"/>
          <w:szCs w:val="24"/>
        </w:rPr>
        <w:t>neskorších predpisov</w:t>
      </w:r>
      <w:r w:rsidR="004975EE" w:rsidRPr="00D12108">
        <w:rPr>
          <w:rFonts w:ascii="Times New Roman" w:hAnsi="Times New Roman" w:cs="Times New Roman"/>
          <w:color w:val="000000" w:themeColor="text1"/>
          <w:sz w:val="24"/>
          <w:szCs w:val="24"/>
        </w:rPr>
        <w:t xml:space="preserve">, </w:t>
      </w:r>
      <w:r w:rsidR="005D74B2" w:rsidRPr="00D12108">
        <w:rPr>
          <w:rFonts w:ascii="Times New Roman" w:hAnsi="Times New Roman" w:cs="Times New Roman"/>
          <w:color w:val="000000" w:themeColor="text1"/>
          <w:sz w:val="24"/>
          <w:szCs w:val="24"/>
        </w:rPr>
        <w:t>§ 8 ods. 1 zákona Národnej rady Slovensk</w:t>
      </w:r>
      <w:r w:rsidR="003B2819" w:rsidRPr="00D12108">
        <w:rPr>
          <w:rFonts w:ascii="Times New Roman" w:hAnsi="Times New Roman" w:cs="Times New Roman"/>
          <w:color w:val="000000" w:themeColor="text1"/>
          <w:sz w:val="24"/>
          <w:szCs w:val="24"/>
        </w:rPr>
        <w:t>ej republiky č. 39/1993 Z.</w:t>
      </w:r>
      <w:r w:rsidR="00423EC4" w:rsidRPr="00D12108">
        <w:rPr>
          <w:rFonts w:ascii="Times New Roman" w:hAnsi="Times New Roman" w:cs="Times New Roman"/>
          <w:color w:val="000000" w:themeColor="text1"/>
          <w:sz w:val="24"/>
          <w:szCs w:val="24"/>
        </w:rPr>
        <w:t> </w:t>
      </w:r>
      <w:r w:rsidR="003B2819" w:rsidRPr="00D12108">
        <w:rPr>
          <w:rFonts w:ascii="Times New Roman" w:hAnsi="Times New Roman" w:cs="Times New Roman"/>
          <w:color w:val="000000" w:themeColor="text1"/>
          <w:sz w:val="24"/>
          <w:szCs w:val="24"/>
        </w:rPr>
        <w:t>z. o </w:t>
      </w:r>
      <w:r w:rsidR="005D74B2" w:rsidRPr="00D12108">
        <w:rPr>
          <w:rFonts w:ascii="Times New Roman" w:hAnsi="Times New Roman" w:cs="Times New Roman"/>
          <w:color w:val="000000" w:themeColor="text1"/>
          <w:sz w:val="24"/>
          <w:szCs w:val="24"/>
        </w:rPr>
        <w:t xml:space="preserve">Najvyššom kontrolnom úrade Slovenskej republiky, </w:t>
      </w:r>
      <w:r w:rsidR="00344904" w:rsidRPr="00D12108">
        <w:rPr>
          <w:rFonts w:ascii="Times New Roman" w:hAnsi="Times New Roman" w:cs="Times New Roman"/>
          <w:color w:val="000000" w:themeColor="text1"/>
          <w:sz w:val="24"/>
          <w:szCs w:val="24"/>
        </w:rPr>
        <w:t>§ 22 ods. 6 zákona č. 575/2001 Z. z. v znení neskorších predpisov.</w:t>
      </w:r>
    </w:p>
    <w:p w14:paraId="5697BBD7" w14:textId="26A3027B" w:rsidR="00C402DD" w:rsidRPr="00D12108" w:rsidRDefault="004A733E" w:rsidP="00D12108">
      <w:pPr>
        <w:pStyle w:val="Zkladntext"/>
        <w:shd w:val="clear" w:color="auto" w:fill="FFFFFF" w:themeFill="background1"/>
        <w:spacing w:before="0" w:after="12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1</w:t>
      </w:r>
      <w:r w:rsidR="00216D80" w:rsidRPr="00D12108">
        <w:rPr>
          <w:rFonts w:ascii="Times New Roman" w:hAnsi="Times New Roman" w:cs="Times New Roman"/>
          <w:color w:val="000000" w:themeColor="text1"/>
          <w:sz w:val="24"/>
          <w:szCs w:val="24"/>
          <w:vertAlign w:val="superscript"/>
        </w:rPr>
        <w:t>r</w:t>
      </w:r>
      <w:r w:rsidR="00344904" w:rsidRPr="00D12108">
        <w:rPr>
          <w:rFonts w:ascii="Times New Roman" w:hAnsi="Times New Roman" w:cs="Times New Roman"/>
          <w:color w:val="000000" w:themeColor="text1"/>
          <w:sz w:val="24"/>
          <w:szCs w:val="24"/>
        </w:rPr>
        <w:t xml:space="preserve">) </w:t>
      </w:r>
      <w:r w:rsidR="005D74B2" w:rsidRPr="00D12108">
        <w:rPr>
          <w:rFonts w:ascii="Times New Roman" w:hAnsi="Times New Roman" w:cs="Times New Roman"/>
          <w:color w:val="000000" w:themeColor="text1"/>
          <w:sz w:val="24"/>
          <w:szCs w:val="24"/>
        </w:rPr>
        <w:t>Napríklad § 16a ods. 1 zákona Slovenskej národnej rady č.</w:t>
      </w:r>
      <w:r w:rsidR="003B2819" w:rsidRPr="00D12108">
        <w:rPr>
          <w:rFonts w:ascii="Times New Roman" w:hAnsi="Times New Roman" w:cs="Times New Roman"/>
          <w:color w:val="000000" w:themeColor="text1"/>
          <w:sz w:val="24"/>
          <w:szCs w:val="24"/>
        </w:rPr>
        <w:t xml:space="preserve"> 323/1992 Zb. v znení zákona č. </w:t>
      </w:r>
      <w:r w:rsidR="005D74B2" w:rsidRPr="00D12108">
        <w:rPr>
          <w:rFonts w:ascii="Times New Roman" w:hAnsi="Times New Roman" w:cs="Times New Roman"/>
          <w:color w:val="000000" w:themeColor="text1"/>
          <w:sz w:val="24"/>
          <w:szCs w:val="24"/>
        </w:rPr>
        <w:t>267/2015 Z. z.</w:t>
      </w:r>
      <w:r w:rsidR="004975EE" w:rsidRPr="00D12108">
        <w:rPr>
          <w:rFonts w:ascii="Times New Roman" w:hAnsi="Times New Roman" w:cs="Times New Roman"/>
          <w:color w:val="000000" w:themeColor="text1"/>
          <w:sz w:val="24"/>
          <w:szCs w:val="24"/>
        </w:rPr>
        <w:t>, § 7b zákona č. 382/2004 Z. z. v znení zákona č. 65/2018 Z. z.</w:t>
      </w:r>
    </w:p>
    <w:p w14:paraId="2134A65F" w14:textId="33D92BFF" w:rsidR="004A733E" w:rsidRPr="00D12108" w:rsidRDefault="004A733E" w:rsidP="00D12108">
      <w:pPr>
        <w:pStyle w:val="Zkladntext"/>
        <w:shd w:val="clear" w:color="auto" w:fill="FFFFFF" w:themeFill="background1"/>
        <w:spacing w:before="0" w:after="12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1</w:t>
      </w:r>
      <w:r w:rsidR="00216D80" w:rsidRPr="00D12108">
        <w:rPr>
          <w:rFonts w:ascii="Times New Roman" w:hAnsi="Times New Roman" w:cs="Times New Roman"/>
          <w:color w:val="000000" w:themeColor="text1"/>
          <w:sz w:val="24"/>
          <w:szCs w:val="24"/>
          <w:vertAlign w:val="superscript"/>
        </w:rPr>
        <w:t>s</w:t>
      </w:r>
      <w:r w:rsidRPr="00D12108">
        <w:rPr>
          <w:rFonts w:ascii="Times New Roman" w:hAnsi="Times New Roman" w:cs="Times New Roman"/>
          <w:color w:val="000000" w:themeColor="text1"/>
          <w:sz w:val="24"/>
          <w:szCs w:val="24"/>
        </w:rPr>
        <w:t>) § 5 ods. 2 a 3 zákona Národnej rady Slovenskej republiky č. 301/1995 o rodnom čísle v znení zákona č. 310/2021 Z. z.</w:t>
      </w:r>
    </w:p>
    <w:p w14:paraId="0898C01F" w14:textId="2E38D41D" w:rsidR="004A733E" w:rsidRPr="00D12108" w:rsidRDefault="004A733E" w:rsidP="00D12108">
      <w:pPr>
        <w:pStyle w:val="Zkladntext"/>
        <w:shd w:val="clear" w:color="auto" w:fill="FFFFFF" w:themeFill="background1"/>
        <w:spacing w:before="0" w:after="12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1</w:t>
      </w:r>
      <w:r w:rsidR="0043656A" w:rsidRPr="00D12108">
        <w:rPr>
          <w:rFonts w:ascii="Times New Roman" w:hAnsi="Times New Roman" w:cs="Times New Roman"/>
          <w:color w:val="000000" w:themeColor="text1"/>
          <w:sz w:val="24"/>
          <w:szCs w:val="24"/>
          <w:vertAlign w:val="superscript"/>
        </w:rPr>
        <w:t>t</w:t>
      </w:r>
      <w:r w:rsidRPr="00D12108">
        <w:rPr>
          <w:rFonts w:ascii="Times New Roman" w:hAnsi="Times New Roman" w:cs="Times New Roman"/>
          <w:color w:val="000000" w:themeColor="text1"/>
          <w:sz w:val="24"/>
          <w:szCs w:val="24"/>
        </w:rPr>
        <w:t>) § 3 písm. n) tretí bod zákona č. 305/2013 Z. z.</w:t>
      </w:r>
      <w:r w:rsidR="00FB0DFC" w:rsidRPr="00D12108">
        <w:rPr>
          <w:rFonts w:ascii="Times New Roman" w:hAnsi="Times New Roman" w:cs="Times New Roman"/>
          <w:color w:val="000000" w:themeColor="text1"/>
          <w:sz w:val="24"/>
          <w:szCs w:val="24"/>
        </w:rPr>
        <w:t xml:space="preserve"> v znení neskorších predpisov.</w:t>
      </w:r>
    </w:p>
    <w:p w14:paraId="42781CBB" w14:textId="5B19AF9C" w:rsidR="00FB0DFC" w:rsidRPr="00D12108" w:rsidRDefault="00216D80" w:rsidP="00D12108">
      <w:pPr>
        <w:pStyle w:val="Zkladntext"/>
        <w:shd w:val="clear" w:color="auto" w:fill="FFFFFF" w:themeFill="background1"/>
        <w:spacing w:before="0" w:after="24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1</w:t>
      </w:r>
      <w:r w:rsidR="0043656A" w:rsidRPr="00D12108">
        <w:rPr>
          <w:rFonts w:ascii="Times New Roman" w:hAnsi="Times New Roman" w:cs="Times New Roman"/>
          <w:color w:val="000000" w:themeColor="text1"/>
          <w:sz w:val="24"/>
          <w:szCs w:val="24"/>
          <w:vertAlign w:val="superscript"/>
        </w:rPr>
        <w:t>u</w:t>
      </w:r>
      <w:r w:rsidR="00FB0DFC" w:rsidRPr="00D12108">
        <w:rPr>
          <w:rFonts w:ascii="Times New Roman" w:hAnsi="Times New Roman" w:cs="Times New Roman"/>
          <w:color w:val="000000" w:themeColor="text1"/>
          <w:sz w:val="24"/>
          <w:szCs w:val="24"/>
        </w:rPr>
        <w:t xml:space="preserve">) § 2 ods. 5 zákona č. 125/2015 Z. z. o registri adries a o zmene </w:t>
      </w:r>
      <w:r w:rsidR="0043656A" w:rsidRPr="00D12108">
        <w:rPr>
          <w:rFonts w:ascii="Times New Roman" w:hAnsi="Times New Roman" w:cs="Times New Roman"/>
          <w:color w:val="000000" w:themeColor="text1"/>
          <w:sz w:val="24"/>
          <w:szCs w:val="24"/>
        </w:rPr>
        <w:t>a doplnení niektorých zákonov.“.</w:t>
      </w:r>
    </w:p>
    <w:p w14:paraId="6418116E" w14:textId="14456512" w:rsidR="00F02C61" w:rsidRPr="00D12108" w:rsidRDefault="00162B1E" w:rsidP="00D12108">
      <w:pPr>
        <w:pStyle w:val="Zkladntext"/>
        <w:shd w:val="clear" w:color="auto" w:fill="FFFFFF" w:themeFill="background1"/>
        <w:spacing w:before="0" w:after="240" w:line="276" w:lineRule="auto"/>
        <w:ind w:left="0"/>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10</w:t>
      </w:r>
      <w:r w:rsidR="00F02C61" w:rsidRPr="00D12108">
        <w:rPr>
          <w:rFonts w:ascii="Times New Roman" w:hAnsi="Times New Roman" w:cs="Times New Roman"/>
          <w:b/>
          <w:color w:val="000000" w:themeColor="text1"/>
          <w:sz w:val="24"/>
          <w:szCs w:val="24"/>
        </w:rPr>
        <w:t>.</w:t>
      </w:r>
      <w:r w:rsidR="00F02C61" w:rsidRPr="00D12108">
        <w:rPr>
          <w:rFonts w:ascii="Times New Roman" w:hAnsi="Times New Roman" w:cs="Times New Roman"/>
          <w:color w:val="000000" w:themeColor="text1"/>
          <w:sz w:val="24"/>
          <w:szCs w:val="24"/>
        </w:rPr>
        <w:t xml:space="preserve"> § 3a sa vypúšťa.</w:t>
      </w:r>
    </w:p>
    <w:p w14:paraId="6027A5BD" w14:textId="3B6AF47B" w:rsidR="000019C3" w:rsidRPr="00D12108" w:rsidRDefault="000019C3" w:rsidP="00D12108">
      <w:pPr>
        <w:pStyle w:val="Zkladntext"/>
        <w:shd w:val="clear" w:color="auto" w:fill="FFFFFF" w:themeFill="background1"/>
        <w:spacing w:before="0" w:after="240" w:line="276" w:lineRule="auto"/>
        <w:ind w:left="369" w:hanging="369"/>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11.</w:t>
      </w:r>
      <w:r w:rsidRPr="00D12108">
        <w:rPr>
          <w:rFonts w:ascii="Times New Roman" w:hAnsi="Times New Roman" w:cs="Times New Roman"/>
          <w:color w:val="000000" w:themeColor="text1"/>
          <w:sz w:val="24"/>
          <w:szCs w:val="24"/>
        </w:rPr>
        <w:t xml:space="preserve"> V § 4 odsek 1 znie: </w:t>
      </w:r>
    </w:p>
    <w:p w14:paraId="17ED1C6D" w14:textId="77777777" w:rsidR="00305820" w:rsidRPr="00D12108" w:rsidRDefault="000019C3" w:rsidP="00D12108">
      <w:pPr>
        <w:pStyle w:val="Zkladntext"/>
        <w:shd w:val="clear" w:color="auto" w:fill="FFFFFF" w:themeFill="background1"/>
        <w:spacing w:before="0" w:after="240" w:line="276" w:lineRule="auto"/>
        <w:ind w:left="738" w:hanging="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„(1) Ak ide o právnickú osobu, ktorá nie je orgánom verejnej moci, nie je zriadená zákonom ani orgánom verejnej moci, poskytuje zapisované údaje povinná osoba, ktorá </w:t>
      </w:r>
    </w:p>
    <w:p w14:paraId="6C0E365F" w14:textId="59471B3F" w:rsidR="000019C3" w:rsidRPr="00D12108" w:rsidRDefault="000019C3" w:rsidP="00D12108">
      <w:pPr>
        <w:pStyle w:val="Zkladntext"/>
        <w:shd w:val="clear" w:color="auto" w:fill="FFFFFF" w:themeFill="background1"/>
        <w:spacing w:before="0" w:after="240" w:line="276" w:lineRule="auto"/>
        <w:ind w:left="738" w:hanging="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a) vedie zdrojový register právnických osôb, do ktorého zápis je podmienkou vzniku právnickej osoby,</w:t>
      </w:r>
      <w:r w:rsidRPr="00D12108">
        <w:rPr>
          <w:rFonts w:ascii="Times New Roman" w:hAnsi="Times New Roman" w:cs="Times New Roman"/>
          <w:color w:val="000000" w:themeColor="text1"/>
          <w:sz w:val="24"/>
          <w:szCs w:val="24"/>
          <w:vertAlign w:val="superscript"/>
        </w:rPr>
        <w:t>1t</w:t>
      </w:r>
      <w:r w:rsidRPr="00D12108">
        <w:rPr>
          <w:rFonts w:ascii="Times New Roman" w:hAnsi="Times New Roman" w:cs="Times New Roman"/>
          <w:color w:val="000000" w:themeColor="text1"/>
          <w:sz w:val="24"/>
          <w:szCs w:val="24"/>
        </w:rPr>
        <w:t>)</w:t>
      </w:r>
    </w:p>
    <w:p w14:paraId="7848DE3C" w14:textId="77777777" w:rsidR="000019C3" w:rsidRPr="00D12108" w:rsidRDefault="000019C3" w:rsidP="00D12108">
      <w:pPr>
        <w:pStyle w:val="Zkladntext"/>
        <w:shd w:val="clear" w:color="auto" w:fill="FFFFFF" w:themeFill="background1"/>
        <w:spacing w:before="0" w:after="120" w:line="276" w:lineRule="auto"/>
        <w:ind w:left="738" w:hanging="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b) koná vo veci registrácie právnickej osoby alebo vedie obdobné konanie, ak je podmienkou vzniku právnickej osoby registrácia alebo obdobné konanie a právnická osoba sa zapisuje do zdrojového registra,</w:t>
      </w:r>
      <w:r w:rsidRPr="00D12108">
        <w:rPr>
          <w:rFonts w:ascii="Times New Roman" w:hAnsi="Times New Roman" w:cs="Times New Roman"/>
          <w:color w:val="000000" w:themeColor="text1"/>
          <w:sz w:val="24"/>
          <w:szCs w:val="24"/>
          <w:vertAlign w:val="superscript"/>
        </w:rPr>
        <w:t>2</w:t>
      </w:r>
      <w:r w:rsidRPr="00D12108">
        <w:rPr>
          <w:rFonts w:ascii="Times New Roman" w:hAnsi="Times New Roman" w:cs="Times New Roman"/>
          <w:color w:val="000000" w:themeColor="text1"/>
          <w:sz w:val="24"/>
          <w:szCs w:val="24"/>
        </w:rPr>
        <w:t>)</w:t>
      </w:r>
    </w:p>
    <w:p w14:paraId="10FD923D" w14:textId="1B93FD84" w:rsidR="000019C3" w:rsidRPr="00D12108" w:rsidRDefault="000019C3" w:rsidP="00D12108">
      <w:pPr>
        <w:pStyle w:val="Zkladntext"/>
        <w:shd w:val="clear" w:color="auto" w:fill="FFFFFF" w:themeFill="background1"/>
        <w:spacing w:before="0" w:after="240" w:line="276" w:lineRule="auto"/>
        <w:ind w:left="738" w:hanging="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c) vedie konanie o vzniku oprávnenia právnickej osoby na vykonávanie činnosti, na základe ktorého sa právnická osoba zapisuje do zdrojového registra,</w:t>
      </w:r>
      <w:r w:rsidRPr="00D12108">
        <w:rPr>
          <w:rFonts w:ascii="Times New Roman" w:hAnsi="Times New Roman" w:cs="Times New Roman"/>
          <w:color w:val="000000" w:themeColor="text1"/>
          <w:sz w:val="24"/>
          <w:szCs w:val="24"/>
          <w:vertAlign w:val="superscript"/>
        </w:rPr>
        <w:t>2</w:t>
      </w:r>
      <w:r w:rsidR="00732C3A" w:rsidRPr="00D12108">
        <w:rPr>
          <w:rFonts w:ascii="Times New Roman" w:hAnsi="Times New Roman" w:cs="Times New Roman"/>
          <w:color w:val="000000" w:themeColor="text1"/>
          <w:sz w:val="24"/>
          <w:szCs w:val="24"/>
          <w:vertAlign w:val="superscript"/>
        </w:rPr>
        <w:t>a</w:t>
      </w:r>
      <w:r w:rsidRPr="00D12108">
        <w:rPr>
          <w:rFonts w:ascii="Times New Roman" w:hAnsi="Times New Roman" w:cs="Times New Roman"/>
          <w:color w:val="000000" w:themeColor="text1"/>
          <w:sz w:val="24"/>
          <w:szCs w:val="24"/>
        </w:rPr>
        <w:t>) a nejde súčasne o právnickú osobu</w:t>
      </w:r>
      <w:r w:rsidR="00305820" w:rsidRPr="00D12108">
        <w:rPr>
          <w:rFonts w:ascii="Times New Roman" w:hAnsi="Times New Roman" w:cs="Times New Roman"/>
          <w:color w:val="000000" w:themeColor="text1"/>
          <w:sz w:val="24"/>
          <w:szCs w:val="24"/>
        </w:rPr>
        <w:t>, ktorú je možné zapísať</w:t>
      </w:r>
      <w:r w:rsidRPr="00D12108">
        <w:rPr>
          <w:rFonts w:ascii="Times New Roman" w:hAnsi="Times New Roman" w:cs="Times New Roman"/>
          <w:color w:val="000000" w:themeColor="text1"/>
          <w:sz w:val="24"/>
          <w:szCs w:val="24"/>
        </w:rPr>
        <w:t xml:space="preserve"> podľa písmen</w:t>
      </w:r>
      <w:r w:rsidR="00305820" w:rsidRPr="00D12108">
        <w:rPr>
          <w:rFonts w:ascii="Times New Roman" w:hAnsi="Times New Roman" w:cs="Times New Roman"/>
          <w:color w:val="000000" w:themeColor="text1"/>
          <w:sz w:val="24"/>
          <w:szCs w:val="24"/>
        </w:rPr>
        <w:t>a</w:t>
      </w:r>
      <w:r w:rsidRPr="00D12108">
        <w:rPr>
          <w:rFonts w:ascii="Times New Roman" w:hAnsi="Times New Roman" w:cs="Times New Roman"/>
          <w:color w:val="000000" w:themeColor="text1"/>
          <w:sz w:val="24"/>
          <w:szCs w:val="24"/>
        </w:rPr>
        <w:t xml:space="preserve"> a) a</w:t>
      </w:r>
      <w:r w:rsidR="00305820" w:rsidRPr="00D12108">
        <w:rPr>
          <w:rFonts w:ascii="Times New Roman" w:hAnsi="Times New Roman" w:cs="Times New Roman"/>
          <w:color w:val="000000" w:themeColor="text1"/>
          <w:sz w:val="24"/>
          <w:szCs w:val="24"/>
        </w:rPr>
        <w:t>lebo písmena b</w:t>
      </w:r>
      <w:r w:rsidRPr="00D12108">
        <w:rPr>
          <w:rFonts w:ascii="Times New Roman" w:hAnsi="Times New Roman" w:cs="Times New Roman"/>
          <w:color w:val="000000" w:themeColor="text1"/>
          <w:sz w:val="24"/>
          <w:szCs w:val="24"/>
        </w:rPr>
        <w:t>).“.</w:t>
      </w:r>
    </w:p>
    <w:p w14:paraId="64B7F3A1" w14:textId="20E85836" w:rsidR="00732C3A" w:rsidRPr="00D12108" w:rsidRDefault="00732C3A" w:rsidP="00D12108">
      <w:pPr>
        <w:pStyle w:val="Zkladntext"/>
        <w:shd w:val="clear" w:color="auto" w:fill="FFFFFF" w:themeFill="background1"/>
        <w:spacing w:before="0" w:after="12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Poznámky pod čiarou k odkazom 1t a 2a znejú:</w:t>
      </w:r>
    </w:p>
    <w:p w14:paraId="000A4980" w14:textId="0CD285E3" w:rsidR="00732C3A" w:rsidRPr="00D12108" w:rsidRDefault="00732C3A" w:rsidP="00D12108">
      <w:pPr>
        <w:pStyle w:val="Zkladntext"/>
        <w:shd w:val="clear" w:color="auto" w:fill="FFFFFF" w:themeFill="background1"/>
        <w:spacing w:before="0" w:after="12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vertAlign w:val="superscript"/>
        </w:rPr>
        <w:t>1t</w:t>
      </w:r>
      <w:r w:rsidRPr="00D12108">
        <w:rPr>
          <w:rFonts w:ascii="Times New Roman" w:hAnsi="Times New Roman" w:cs="Times New Roman"/>
          <w:color w:val="000000" w:themeColor="text1"/>
          <w:sz w:val="24"/>
          <w:szCs w:val="24"/>
        </w:rPr>
        <w:t>) Napríklad § 20i Občianskeho zákonníka, § 27 Obchodného zákonníka, § 7 zákona Národnej rady Slovenskej republiky č. 182/1993 Z. z. o vlastníctve bytov a nebytových priestorov v znení neskorších predpisov, § 9 zákona č. 147/1997 Z. z. o neinvestičných fondoch a o doplnení zákona Národnej rady Slovenskej republiky č. 207/1996 Z. z. v znení neskorších predpisov, § 9 zákona č. 213/1997 Z. z. o neziskových organizáciách poskytujúcich všeobecne prospešné služby v znení neskorších predpisov, § 6 ods. 1 zákona č. 34/2002 Z. z. v znení zákona č. 346/2018 Z. z., § 4 zákona č. 90/2008 Z. z. o európskom zoskupení územnej spolupráce a o doplnení zákona č. 540/2001 Z. z. o štátnej štatistike v znení neskorších predpisov v znení neskorších predpisov, § 22 zákona č. 97/2013 Z. z. o pozemkových spoločenstvách v znení zákona č. 110/2018 Z. z.</w:t>
      </w:r>
    </w:p>
    <w:p w14:paraId="25B25718" w14:textId="77777777" w:rsidR="00732C3A" w:rsidRPr="00D12108" w:rsidRDefault="00732C3A" w:rsidP="00D12108">
      <w:pPr>
        <w:pStyle w:val="Zkladntext"/>
        <w:shd w:val="clear" w:color="auto" w:fill="FFFFFF" w:themeFill="background1"/>
        <w:spacing w:before="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2a</w:t>
      </w:r>
      <w:r w:rsidRPr="00D12108">
        <w:rPr>
          <w:rFonts w:ascii="Times New Roman" w:hAnsi="Times New Roman" w:cs="Times New Roman"/>
          <w:color w:val="000000" w:themeColor="text1"/>
          <w:sz w:val="24"/>
          <w:szCs w:val="24"/>
        </w:rPr>
        <w:t xml:space="preserve">) § 19 ods. 3 a § 23a zákona č. 596/2003 Z. z. o štátnej správe v školstve a o školskej </w:t>
      </w:r>
      <w:r w:rsidRPr="00D12108">
        <w:rPr>
          <w:rFonts w:ascii="Times New Roman" w:hAnsi="Times New Roman" w:cs="Times New Roman"/>
          <w:color w:val="000000" w:themeColor="text1"/>
          <w:sz w:val="24"/>
          <w:szCs w:val="24"/>
        </w:rPr>
        <w:lastRenderedPageBreak/>
        <w:t>samospráve a o zmene a doplnení niektorých zákonov v znení neskorších predpisov.</w:t>
      </w:r>
    </w:p>
    <w:p w14:paraId="45C3F1E9" w14:textId="77777777" w:rsidR="00732C3A" w:rsidRPr="00D12108" w:rsidRDefault="00732C3A" w:rsidP="00D12108">
      <w:pPr>
        <w:pStyle w:val="Zkladntext"/>
        <w:shd w:val="clear" w:color="auto" w:fill="FFFFFF" w:themeFill="background1"/>
        <w:spacing w:before="0" w:after="24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27 ods. 6 zákona č. 245/2008 Z. z. o výchove a vzdelávaní a o zmene a doplnení niektorých zákonov (školský zákon) v znení neskorších predpisov.“.</w:t>
      </w:r>
    </w:p>
    <w:p w14:paraId="773CD3A7" w14:textId="65ADAA86" w:rsidR="000019C3" w:rsidRPr="00D12108" w:rsidRDefault="000019C3" w:rsidP="00D12108">
      <w:pPr>
        <w:pStyle w:val="Zkladntext"/>
        <w:shd w:val="clear" w:color="auto" w:fill="FFFFFF" w:themeFill="background1"/>
        <w:spacing w:before="0" w:after="240" w:line="276" w:lineRule="auto"/>
        <w:ind w:left="369" w:hanging="369"/>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12.</w:t>
      </w:r>
      <w:r w:rsidRPr="00D12108">
        <w:rPr>
          <w:rFonts w:ascii="Times New Roman" w:hAnsi="Times New Roman" w:cs="Times New Roman"/>
          <w:color w:val="000000" w:themeColor="text1"/>
          <w:sz w:val="24"/>
          <w:szCs w:val="24"/>
        </w:rPr>
        <w:t xml:space="preserve"> </w:t>
      </w:r>
      <w:r w:rsidR="00273383" w:rsidRPr="00D12108">
        <w:rPr>
          <w:rFonts w:ascii="Times New Roman" w:hAnsi="Times New Roman" w:cs="Times New Roman"/>
          <w:color w:val="000000" w:themeColor="text1"/>
          <w:sz w:val="24"/>
          <w:szCs w:val="24"/>
        </w:rPr>
        <w:t>V § 4 ods. 2 úvodnej vete sa za slovo „osobu“ vkladajú slová „alebo o organizačnú zložku“.</w:t>
      </w:r>
      <w:r w:rsidRPr="00D12108">
        <w:rPr>
          <w:rFonts w:ascii="Times New Roman" w:hAnsi="Times New Roman" w:cs="Times New Roman"/>
          <w:color w:val="000000" w:themeColor="text1"/>
          <w:sz w:val="24"/>
          <w:szCs w:val="24"/>
        </w:rPr>
        <w:t xml:space="preserve"> </w:t>
      </w:r>
    </w:p>
    <w:p w14:paraId="1CDAEA5C" w14:textId="1C57ECF7" w:rsidR="00D8049B" w:rsidRPr="00D12108" w:rsidRDefault="00162B1E" w:rsidP="00D12108">
      <w:pPr>
        <w:pStyle w:val="Zkladntext"/>
        <w:shd w:val="clear" w:color="auto" w:fill="FFFFFF" w:themeFill="background1"/>
        <w:spacing w:before="0" w:after="240" w:line="276" w:lineRule="auto"/>
        <w:ind w:left="426" w:hanging="426"/>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1</w:t>
      </w:r>
      <w:r w:rsidR="000019C3" w:rsidRPr="00D12108">
        <w:rPr>
          <w:rFonts w:ascii="Times New Roman" w:hAnsi="Times New Roman" w:cs="Times New Roman"/>
          <w:b/>
          <w:color w:val="000000" w:themeColor="text1"/>
          <w:sz w:val="24"/>
          <w:szCs w:val="24"/>
        </w:rPr>
        <w:t>3</w:t>
      </w:r>
      <w:r w:rsidR="00C17672" w:rsidRPr="00D12108">
        <w:rPr>
          <w:rFonts w:ascii="Times New Roman" w:hAnsi="Times New Roman" w:cs="Times New Roman"/>
          <w:b/>
          <w:color w:val="000000" w:themeColor="text1"/>
          <w:sz w:val="24"/>
          <w:szCs w:val="24"/>
        </w:rPr>
        <w:t>.</w:t>
      </w:r>
      <w:r w:rsidR="00C17672" w:rsidRPr="00D12108">
        <w:rPr>
          <w:rFonts w:ascii="Times New Roman" w:hAnsi="Times New Roman" w:cs="Times New Roman"/>
          <w:color w:val="000000" w:themeColor="text1"/>
          <w:sz w:val="24"/>
          <w:szCs w:val="24"/>
        </w:rPr>
        <w:t xml:space="preserve"> </w:t>
      </w:r>
      <w:r w:rsidR="00273383" w:rsidRPr="00D12108">
        <w:rPr>
          <w:rFonts w:ascii="Times New Roman" w:hAnsi="Times New Roman" w:cs="Times New Roman"/>
          <w:color w:val="000000" w:themeColor="text1"/>
          <w:sz w:val="24"/>
          <w:szCs w:val="24"/>
        </w:rPr>
        <w:t>V § 4 ods. 2 písm. a), ods. 3 písm. a) a ods. 5 sa slovo „povinný“ nahrádza slovom „povinná“ a slová „orgán verejnej moci, ktorý“ sa nahrádzajú slovami „povinná osoba, ktorá“.</w:t>
      </w:r>
    </w:p>
    <w:p w14:paraId="155D83EC" w14:textId="3FB7F5F4" w:rsidR="009C15EC" w:rsidRPr="00D12108" w:rsidRDefault="00162B1E" w:rsidP="00D12108">
      <w:pPr>
        <w:pStyle w:val="Zkladntext"/>
        <w:shd w:val="clear" w:color="auto" w:fill="FFFFFF" w:themeFill="background1"/>
        <w:spacing w:before="0" w:after="240" w:line="276" w:lineRule="auto"/>
        <w:ind w:left="426" w:hanging="426"/>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1</w:t>
      </w:r>
      <w:r w:rsidR="000019C3" w:rsidRPr="00D12108">
        <w:rPr>
          <w:rFonts w:ascii="Times New Roman" w:hAnsi="Times New Roman" w:cs="Times New Roman"/>
          <w:b/>
          <w:color w:val="000000" w:themeColor="text1"/>
          <w:sz w:val="24"/>
          <w:szCs w:val="24"/>
        </w:rPr>
        <w:t>4</w:t>
      </w:r>
      <w:r w:rsidR="009C15EC" w:rsidRPr="00D12108">
        <w:rPr>
          <w:rFonts w:ascii="Times New Roman" w:hAnsi="Times New Roman" w:cs="Times New Roman"/>
          <w:b/>
          <w:color w:val="000000" w:themeColor="text1"/>
          <w:sz w:val="24"/>
          <w:szCs w:val="24"/>
        </w:rPr>
        <w:t>.</w:t>
      </w:r>
      <w:r w:rsidR="009C15EC" w:rsidRPr="00D12108">
        <w:rPr>
          <w:rFonts w:ascii="Times New Roman" w:hAnsi="Times New Roman" w:cs="Times New Roman"/>
          <w:color w:val="000000" w:themeColor="text1"/>
          <w:sz w:val="24"/>
          <w:szCs w:val="24"/>
        </w:rPr>
        <w:t xml:space="preserve"> V § 4 ods. 2 písm. b) a ods. 3 písm. b) sa </w:t>
      </w:r>
      <w:r w:rsidR="00F766F2" w:rsidRPr="00D12108">
        <w:rPr>
          <w:rFonts w:ascii="Times New Roman" w:hAnsi="Times New Roman" w:cs="Times New Roman"/>
          <w:color w:val="000000" w:themeColor="text1"/>
          <w:sz w:val="24"/>
          <w:szCs w:val="24"/>
        </w:rPr>
        <w:t>za slovami</w:t>
      </w:r>
      <w:r w:rsidR="009C15EC" w:rsidRPr="00D12108">
        <w:rPr>
          <w:rFonts w:ascii="Times New Roman" w:hAnsi="Times New Roman" w:cs="Times New Roman"/>
          <w:color w:val="000000" w:themeColor="text1"/>
          <w:sz w:val="24"/>
          <w:szCs w:val="24"/>
        </w:rPr>
        <w:t xml:space="preserve"> „§ 5 ods. 6“ </w:t>
      </w:r>
      <w:r w:rsidR="00F766F2" w:rsidRPr="00D12108">
        <w:rPr>
          <w:rFonts w:ascii="Times New Roman" w:hAnsi="Times New Roman" w:cs="Times New Roman"/>
          <w:color w:val="000000" w:themeColor="text1"/>
          <w:sz w:val="24"/>
          <w:szCs w:val="24"/>
        </w:rPr>
        <w:t>vkladajú slová „a 7</w:t>
      </w:r>
      <w:r w:rsidR="009C15EC" w:rsidRPr="00D12108">
        <w:rPr>
          <w:rFonts w:ascii="Times New Roman" w:hAnsi="Times New Roman" w:cs="Times New Roman"/>
          <w:color w:val="000000" w:themeColor="text1"/>
          <w:sz w:val="24"/>
          <w:szCs w:val="24"/>
        </w:rPr>
        <w:t>“</w:t>
      </w:r>
      <w:r w:rsidR="00F51045" w:rsidRPr="00D12108">
        <w:rPr>
          <w:rFonts w:ascii="Times New Roman" w:hAnsi="Times New Roman" w:cs="Times New Roman"/>
          <w:color w:val="000000" w:themeColor="text1"/>
          <w:sz w:val="24"/>
          <w:szCs w:val="24"/>
        </w:rPr>
        <w:t>.</w:t>
      </w:r>
    </w:p>
    <w:p w14:paraId="3F9AA690" w14:textId="627A9AA0" w:rsidR="00B33E11" w:rsidRPr="00D12108" w:rsidRDefault="00162B1E" w:rsidP="00D12108">
      <w:pPr>
        <w:pStyle w:val="Zkladntext"/>
        <w:shd w:val="clear" w:color="auto" w:fill="FFFFFF" w:themeFill="background1"/>
        <w:spacing w:before="0" w:after="240" w:line="276" w:lineRule="auto"/>
        <w:ind w:left="426" w:hanging="426"/>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1</w:t>
      </w:r>
      <w:r w:rsidR="000019C3" w:rsidRPr="00D12108">
        <w:rPr>
          <w:rFonts w:ascii="Times New Roman" w:hAnsi="Times New Roman" w:cs="Times New Roman"/>
          <w:b/>
          <w:color w:val="000000" w:themeColor="text1"/>
          <w:sz w:val="24"/>
          <w:szCs w:val="24"/>
        </w:rPr>
        <w:t>5</w:t>
      </w:r>
      <w:r w:rsidR="00B33E11" w:rsidRPr="00D12108">
        <w:rPr>
          <w:rFonts w:ascii="Times New Roman" w:hAnsi="Times New Roman" w:cs="Times New Roman"/>
          <w:b/>
          <w:color w:val="000000" w:themeColor="text1"/>
          <w:sz w:val="24"/>
          <w:szCs w:val="24"/>
        </w:rPr>
        <w:t>.</w:t>
      </w:r>
      <w:r w:rsidR="00B33E11" w:rsidRPr="00D12108">
        <w:rPr>
          <w:rFonts w:ascii="Times New Roman" w:hAnsi="Times New Roman" w:cs="Times New Roman"/>
          <w:color w:val="000000" w:themeColor="text1"/>
          <w:sz w:val="24"/>
          <w:szCs w:val="24"/>
        </w:rPr>
        <w:t xml:space="preserve"> V § 4 odsek 4 znie:</w:t>
      </w:r>
    </w:p>
    <w:p w14:paraId="2AF4B423" w14:textId="77777777" w:rsidR="00B33E11" w:rsidRPr="00D12108" w:rsidRDefault="003B397D" w:rsidP="00D12108">
      <w:pPr>
        <w:pStyle w:val="Zkladntext"/>
        <w:shd w:val="clear" w:color="auto" w:fill="FFFFFF" w:themeFill="background1"/>
        <w:spacing w:after="120" w:line="276" w:lineRule="auto"/>
        <w:ind w:left="680" w:hanging="3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„(4)</w:t>
      </w:r>
      <w:r w:rsidR="00B33E11" w:rsidRPr="00D12108">
        <w:rPr>
          <w:rFonts w:ascii="Times New Roman" w:hAnsi="Times New Roman" w:cs="Times New Roman"/>
          <w:color w:val="000000" w:themeColor="text1"/>
          <w:sz w:val="24"/>
          <w:szCs w:val="24"/>
        </w:rPr>
        <w:tab/>
        <w:t>Ak ide o právnickú osobu, ktorá nie je orgánom verejnej moci, ale je zriadená orgánom verejnej moci, je štatistickému úradu povinná poskytovať zapisované údaje povinná osoba, ktorá</w:t>
      </w:r>
    </w:p>
    <w:p w14:paraId="08AF63AE" w14:textId="2387F3CD" w:rsidR="00B33E11" w:rsidRPr="00D12108" w:rsidRDefault="00B33E11" w:rsidP="00D12108">
      <w:pPr>
        <w:pStyle w:val="Zkladntext"/>
        <w:numPr>
          <w:ilvl w:val="1"/>
          <w:numId w:val="20"/>
        </w:numPr>
        <w:shd w:val="clear" w:color="auto" w:fill="FFFFFF" w:themeFill="background1"/>
        <w:spacing w:after="120" w:line="276" w:lineRule="auto"/>
        <w:ind w:left="104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vedie zdrojový register takýchto právnických osôb</w:t>
      </w:r>
      <w:r w:rsidR="00DD1AA0">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rPr>
        <w:t xml:space="preserve"> alebo</w:t>
      </w:r>
    </w:p>
    <w:p w14:paraId="4B8FD032" w14:textId="77777777" w:rsidR="00B33E11" w:rsidRPr="00D12108" w:rsidRDefault="00B33E11" w:rsidP="00D12108">
      <w:pPr>
        <w:pStyle w:val="Zkladntext"/>
        <w:numPr>
          <w:ilvl w:val="1"/>
          <w:numId w:val="20"/>
        </w:numPr>
        <w:shd w:val="clear" w:color="auto" w:fill="FFFFFF" w:themeFill="background1"/>
        <w:spacing w:after="120" w:line="276" w:lineRule="auto"/>
        <w:ind w:left="104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je zriaďovateľom tejto právnickej osoby, ak takáto právnická osoba nie je v zdrojovom registri evidovaná.“.</w:t>
      </w:r>
    </w:p>
    <w:p w14:paraId="6732DAAA" w14:textId="2EB639EA" w:rsidR="00D8049B" w:rsidRPr="00D12108" w:rsidRDefault="00162B1E" w:rsidP="00D12108">
      <w:pPr>
        <w:pStyle w:val="Zkladntext"/>
        <w:shd w:val="clear" w:color="auto" w:fill="FFFFFF" w:themeFill="background1"/>
        <w:spacing w:before="0" w:after="240" w:line="276" w:lineRule="auto"/>
        <w:ind w:left="0"/>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1</w:t>
      </w:r>
      <w:r w:rsidR="000019C3" w:rsidRPr="00D12108">
        <w:rPr>
          <w:rFonts w:ascii="Times New Roman" w:hAnsi="Times New Roman" w:cs="Times New Roman"/>
          <w:b/>
          <w:color w:val="000000" w:themeColor="text1"/>
          <w:sz w:val="24"/>
          <w:szCs w:val="24"/>
        </w:rPr>
        <w:t>6</w:t>
      </w:r>
      <w:r w:rsidR="003E4B7A" w:rsidRPr="00D12108">
        <w:rPr>
          <w:rFonts w:ascii="Times New Roman" w:hAnsi="Times New Roman" w:cs="Times New Roman"/>
          <w:b/>
          <w:color w:val="000000" w:themeColor="text1"/>
          <w:sz w:val="24"/>
          <w:szCs w:val="24"/>
        </w:rPr>
        <w:t>.</w:t>
      </w:r>
      <w:r w:rsidR="00DA19CC" w:rsidRPr="00D12108">
        <w:rPr>
          <w:rFonts w:ascii="Times New Roman" w:hAnsi="Times New Roman" w:cs="Times New Roman"/>
          <w:color w:val="000000" w:themeColor="text1"/>
          <w:sz w:val="24"/>
          <w:szCs w:val="24"/>
        </w:rPr>
        <w:t xml:space="preserve"> </w:t>
      </w:r>
      <w:r w:rsidR="00AB126C" w:rsidRPr="00D12108">
        <w:rPr>
          <w:rFonts w:ascii="Times New Roman" w:hAnsi="Times New Roman" w:cs="Times New Roman"/>
          <w:color w:val="000000" w:themeColor="text1"/>
          <w:sz w:val="24"/>
          <w:szCs w:val="24"/>
        </w:rPr>
        <w:t>V § 4 ods. 5 písm</w:t>
      </w:r>
      <w:r w:rsidR="009D3EE1" w:rsidRPr="00D12108">
        <w:rPr>
          <w:rFonts w:ascii="Times New Roman" w:hAnsi="Times New Roman" w:cs="Times New Roman"/>
          <w:color w:val="000000" w:themeColor="text1"/>
          <w:sz w:val="24"/>
          <w:szCs w:val="24"/>
        </w:rPr>
        <w:t>.</w:t>
      </w:r>
      <w:r w:rsidR="00AB126C" w:rsidRPr="00D12108">
        <w:rPr>
          <w:rFonts w:ascii="Times New Roman" w:hAnsi="Times New Roman" w:cs="Times New Roman"/>
          <w:color w:val="000000" w:themeColor="text1"/>
          <w:sz w:val="24"/>
          <w:szCs w:val="24"/>
        </w:rPr>
        <w:t xml:space="preserve"> a) </w:t>
      </w:r>
      <w:r w:rsidR="009D3EE1" w:rsidRPr="00D12108">
        <w:rPr>
          <w:rFonts w:ascii="Times New Roman" w:hAnsi="Times New Roman" w:cs="Times New Roman"/>
          <w:color w:val="000000" w:themeColor="text1"/>
          <w:sz w:val="24"/>
          <w:szCs w:val="24"/>
        </w:rPr>
        <w:t>sa slovo „ktorej“ nahrádza slovom „ktorého“.</w:t>
      </w:r>
    </w:p>
    <w:p w14:paraId="24FB970F" w14:textId="1267C13B" w:rsidR="00D33E2D" w:rsidRPr="00D12108" w:rsidRDefault="00162B1E" w:rsidP="00D12108">
      <w:pPr>
        <w:pStyle w:val="Zkladntext"/>
        <w:shd w:val="clear" w:color="auto" w:fill="FFFFFF" w:themeFill="background1"/>
        <w:spacing w:before="0" w:after="240" w:line="276" w:lineRule="auto"/>
        <w:ind w:left="426" w:hanging="426"/>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1</w:t>
      </w:r>
      <w:r w:rsidR="000019C3" w:rsidRPr="00D12108">
        <w:rPr>
          <w:rFonts w:ascii="Times New Roman" w:hAnsi="Times New Roman" w:cs="Times New Roman"/>
          <w:b/>
          <w:color w:val="000000" w:themeColor="text1"/>
          <w:sz w:val="24"/>
          <w:szCs w:val="24"/>
        </w:rPr>
        <w:t>7</w:t>
      </w:r>
      <w:r w:rsidR="00C17672" w:rsidRPr="00D12108">
        <w:rPr>
          <w:rFonts w:ascii="Times New Roman" w:hAnsi="Times New Roman" w:cs="Times New Roman"/>
          <w:b/>
          <w:color w:val="000000" w:themeColor="text1"/>
          <w:sz w:val="24"/>
          <w:szCs w:val="24"/>
        </w:rPr>
        <w:t>.</w:t>
      </w:r>
      <w:r w:rsidR="00C17672" w:rsidRPr="00D12108">
        <w:rPr>
          <w:rFonts w:ascii="Times New Roman" w:hAnsi="Times New Roman" w:cs="Times New Roman"/>
          <w:color w:val="000000" w:themeColor="text1"/>
          <w:sz w:val="24"/>
          <w:szCs w:val="24"/>
        </w:rPr>
        <w:t xml:space="preserve"> </w:t>
      </w:r>
      <w:r w:rsidR="00D33E2D" w:rsidRPr="00D12108">
        <w:rPr>
          <w:rFonts w:ascii="Times New Roman" w:hAnsi="Times New Roman" w:cs="Times New Roman"/>
          <w:color w:val="000000" w:themeColor="text1"/>
          <w:sz w:val="24"/>
          <w:szCs w:val="24"/>
        </w:rPr>
        <w:t>V poznámke pod čiarou k odkazu 3 sa citácia „§ 4 zákona Národnej rady Slovenskej republiky č. 216/1995 Z. z. o Komore geodetov a kartografov v znení neskorších predpisov“ nahrádza citáciou „§ 2 písm. a) a § 6 zákona č. 487/2021 Z. z. o Komore geodetov a kartografov“.</w:t>
      </w:r>
    </w:p>
    <w:p w14:paraId="316CC19C" w14:textId="71B08D4F" w:rsidR="005912EC" w:rsidRPr="00D12108" w:rsidRDefault="0043656A" w:rsidP="00D12108">
      <w:pPr>
        <w:pStyle w:val="Zkladntext"/>
        <w:shd w:val="clear" w:color="auto" w:fill="FFFFFF" w:themeFill="background1"/>
        <w:spacing w:before="0" w:after="240" w:line="276" w:lineRule="auto"/>
        <w:ind w:left="426" w:hanging="426"/>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18</w:t>
      </w:r>
      <w:r w:rsidR="005912EC" w:rsidRPr="00D12108">
        <w:rPr>
          <w:rFonts w:ascii="Times New Roman" w:hAnsi="Times New Roman" w:cs="Times New Roman"/>
          <w:b/>
          <w:color w:val="000000" w:themeColor="text1"/>
          <w:sz w:val="24"/>
          <w:szCs w:val="24"/>
        </w:rPr>
        <w:t>.</w:t>
      </w:r>
      <w:r w:rsidR="005912EC" w:rsidRPr="00D12108">
        <w:rPr>
          <w:rFonts w:ascii="Times New Roman" w:hAnsi="Times New Roman" w:cs="Times New Roman"/>
          <w:color w:val="000000" w:themeColor="text1"/>
          <w:sz w:val="24"/>
          <w:szCs w:val="24"/>
        </w:rPr>
        <w:t xml:space="preserve"> V § 4 sa za odsek 5 vkladá nový odsek 6, ktorý znie:</w:t>
      </w:r>
    </w:p>
    <w:p w14:paraId="7A5A2671" w14:textId="50639782" w:rsidR="005912EC" w:rsidRPr="00D12108" w:rsidRDefault="005912EC" w:rsidP="00D12108">
      <w:pPr>
        <w:pStyle w:val="Zkladntext"/>
        <w:shd w:val="clear" w:color="auto" w:fill="FFFFFF" w:themeFill="background1"/>
        <w:spacing w:after="120" w:line="276" w:lineRule="auto"/>
        <w:ind w:left="737" w:hanging="3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„(6) Ak ide o fyzickú osobu podľa § 2 ods. 2 písm. c), je štatistickému úradu povinný poskytovať zapisované údaje orgán verejnej moci, ktorý vedie zdrojový register fyzických osôb podľa § 2 ods. 2 písm. c), do ktorého zápis je podmienkou vzniku oprávnenia na výkon činnosti.</w:t>
      </w:r>
      <w:r w:rsidR="00344586">
        <w:rPr>
          <w:rFonts w:ascii="Times New Roman" w:hAnsi="Times New Roman" w:cs="Times New Roman"/>
          <w:color w:val="000000" w:themeColor="text1"/>
          <w:sz w:val="24"/>
          <w:szCs w:val="24"/>
        </w:rPr>
        <w:t>“.</w:t>
      </w:r>
    </w:p>
    <w:p w14:paraId="319E3336" w14:textId="6145FEE2" w:rsidR="005912EC" w:rsidRPr="00D12108" w:rsidRDefault="005912EC" w:rsidP="00D12108">
      <w:pPr>
        <w:pStyle w:val="Zkladntext"/>
        <w:shd w:val="clear" w:color="auto" w:fill="FFFFFF" w:themeFill="background1"/>
        <w:spacing w:after="120" w:line="276" w:lineRule="auto"/>
        <w:ind w:left="737" w:hanging="3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Doterajšie odseky 6 až 9 sa označujú ako odseky 7 až 10.</w:t>
      </w:r>
    </w:p>
    <w:p w14:paraId="62DED21F" w14:textId="32A86BCD" w:rsidR="00210120" w:rsidRPr="00D12108" w:rsidRDefault="0043656A" w:rsidP="00D12108">
      <w:pPr>
        <w:pStyle w:val="Zkladntext"/>
        <w:shd w:val="clear" w:color="auto" w:fill="FFFFFF" w:themeFill="background1"/>
        <w:spacing w:before="0" w:after="120" w:line="276" w:lineRule="auto"/>
        <w:ind w:left="0"/>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19</w:t>
      </w:r>
      <w:r w:rsidR="00210120" w:rsidRPr="00D12108">
        <w:rPr>
          <w:rFonts w:ascii="Times New Roman" w:hAnsi="Times New Roman" w:cs="Times New Roman"/>
          <w:b/>
          <w:color w:val="000000" w:themeColor="text1"/>
          <w:sz w:val="24"/>
          <w:szCs w:val="24"/>
        </w:rPr>
        <w:t>.</w:t>
      </w:r>
      <w:r w:rsidR="00210120" w:rsidRPr="00D12108">
        <w:rPr>
          <w:rFonts w:ascii="Times New Roman" w:hAnsi="Times New Roman" w:cs="Times New Roman"/>
          <w:color w:val="000000" w:themeColor="text1"/>
          <w:sz w:val="24"/>
          <w:szCs w:val="24"/>
        </w:rPr>
        <w:t xml:space="preserve"> V § </w:t>
      </w:r>
      <w:r w:rsidR="00DF5E60" w:rsidRPr="00D12108">
        <w:rPr>
          <w:rFonts w:ascii="Times New Roman" w:hAnsi="Times New Roman" w:cs="Times New Roman"/>
          <w:color w:val="000000" w:themeColor="text1"/>
          <w:sz w:val="24"/>
          <w:szCs w:val="24"/>
        </w:rPr>
        <w:t>4</w:t>
      </w:r>
      <w:r w:rsidR="00210120" w:rsidRPr="00D12108">
        <w:rPr>
          <w:rFonts w:ascii="Times New Roman" w:hAnsi="Times New Roman" w:cs="Times New Roman"/>
          <w:color w:val="000000" w:themeColor="text1"/>
          <w:sz w:val="24"/>
          <w:szCs w:val="24"/>
        </w:rPr>
        <w:t xml:space="preserve"> odsek</w:t>
      </w:r>
      <w:r w:rsidR="00DF5E60" w:rsidRPr="00D12108">
        <w:rPr>
          <w:rFonts w:ascii="Times New Roman" w:hAnsi="Times New Roman" w:cs="Times New Roman"/>
          <w:color w:val="000000" w:themeColor="text1"/>
          <w:sz w:val="24"/>
          <w:szCs w:val="24"/>
        </w:rPr>
        <w:t>y</w:t>
      </w:r>
      <w:r w:rsidR="00210120" w:rsidRPr="00D12108">
        <w:rPr>
          <w:rFonts w:ascii="Times New Roman" w:hAnsi="Times New Roman" w:cs="Times New Roman"/>
          <w:color w:val="000000" w:themeColor="text1"/>
          <w:sz w:val="24"/>
          <w:szCs w:val="24"/>
        </w:rPr>
        <w:t xml:space="preserve"> </w:t>
      </w:r>
      <w:r w:rsidR="003F03B7" w:rsidRPr="00D12108">
        <w:rPr>
          <w:rFonts w:ascii="Times New Roman" w:hAnsi="Times New Roman" w:cs="Times New Roman"/>
          <w:color w:val="000000" w:themeColor="text1"/>
          <w:sz w:val="24"/>
          <w:szCs w:val="24"/>
        </w:rPr>
        <w:t>7</w:t>
      </w:r>
      <w:r w:rsidR="00BE73FC" w:rsidRPr="00D12108">
        <w:rPr>
          <w:rFonts w:ascii="Times New Roman" w:hAnsi="Times New Roman" w:cs="Times New Roman"/>
          <w:color w:val="000000" w:themeColor="text1"/>
          <w:sz w:val="24"/>
          <w:szCs w:val="24"/>
        </w:rPr>
        <w:t xml:space="preserve"> </w:t>
      </w:r>
      <w:r w:rsidR="00DF5E60" w:rsidRPr="00D12108">
        <w:rPr>
          <w:rFonts w:ascii="Times New Roman" w:hAnsi="Times New Roman" w:cs="Times New Roman"/>
          <w:color w:val="000000" w:themeColor="text1"/>
          <w:sz w:val="24"/>
          <w:szCs w:val="24"/>
        </w:rPr>
        <w:t>a</w:t>
      </w:r>
      <w:r w:rsidR="00017601" w:rsidRPr="00D12108">
        <w:rPr>
          <w:rFonts w:ascii="Times New Roman" w:hAnsi="Times New Roman" w:cs="Times New Roman"/>
          <w:color w:val="000000" w:themeColor="text1"/>
          <w:sz w:val="24"/>
          <w:szCs w:val="24"/>
        </w:rPr>
        <w:t>ž</w:t>
      </w:r>
      <w:r w:rsidR="00DF5E60" w:rsidRPr="00D12108">
        <w:rPr>
          <w:rFonts w:ascii="Times New Roman" w:hAnsi="Times New Roman" w:cs="Times New Roman"/>
          <w:color w:val="000000" w:themeColor="text1"/>
          <w:sz w:val="24"/>
          <w:szCs w:val="24"/>
        </w:rPr>
        <w:t> </w:t>
      </w:r>
      <w:r w:rsidR="005912EC" w:rsidRPr="00D12108">
        <w:rPr>
          <w:rFonts w:ascii="Times New Roman" w:hAnsi="Times New Roman" w:cs="Times New Roman"/>
          <w:color w:val="000000" w:themeColor="text1"/>
          <w:sz w:val="24"/>
          <w:szCs w:val="24"/>
        </w:rPr>
        <w:t>10</w:t>
      </w:r>
      <w:r w:rsidR="00DF5E60" w:rsidRPr="00D12108">
        <w:rPr>
          <w:rFonts w:ascii="Times New Roman" w:hAnsi="Times New Roman" w:cs="Times New Roman"/>
          <w:color w:val="000000" w:themeColor="text1"/>
          <w:sz w:val="24"/>
          <w:szCs w:val="24"/>
        </w:rPr>
        <w:t xml:space="preserve"> </w:t>
      </w:r>
      <w:r w:rsidR="00210120" w:rsidRPr="00D12108">
        <w:rPr>
          <w:rFonts w:ascii="Times New Roman" w:hAnsi="Times New Roman" w:cs="Times New Roman"/>
          <w:color w:val="000000" w:themeColor="text1"/>
          <w:sz w:val="24"/>
          <w:szCs w:val="24"/>
        </w:rPr>
        <w:t>zn</w:t>
      </w:r>
      <w:r w:rsidR="00DF5E60" w:rsidRPr="00D12108">
        <w:rPr>
          <w:rFonts w:ascii="Times New Roman" w:hAnsi="Times New Roman" w:cs="Times New Roman"/>
          <w:color w:val="000000" w:themeColor="text1"/>
          <w:sz w:val="24"/>
          <w:szCs w:val="24"/>
        </w:rPr>
        <w:t>ejú</w:t>
      </w:r>
      <w:r w:rsidR="00861C37" w:rsidRPr="00D12108">
        <w:rPr>
          <w:rFonts w:ascii="Times New Roman" w:hAnsi="Times New Roman" w:cs="Times New Roman"/>
          <w:color w:val="000000" w:themeColor="text1"/>
          <w:sz w:val="24"/>
          <w:szCs w:val="24"/>
        </w:rPr>
        <w:t>:</w:t>
      </w:r>
    </w:p>
    <w:p w14:paraId="192FC788" w14:textId="1B8F1BAF" w:rsidR="00496202" w:rsidRPr="00D12108" w:rsidRDefault="005926F0" w:rsidP="00D12108">
      <w:pPr>
        <w:pStyle w:val="Zkladntext"/>
        <w:shd w:val="clear" w:color="auto" w:fill="FFFFFF" w:themeFill="background1"/>
        <w:spacing w:before="0" w:after="120" w:line="276" w:lineRule="auto"/>
        <w:ind w:left="737" w:hanging="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496202" w:rsidRPr="00D12108">
        <w:rPr>
          <w:rFonts w:ascii="Times New Roman" w:hAnsi="Times New Roman" w:cs="Times New Roman"/>
          <w:color w:val="000000" w:themeColor="text1"/>
          <w:sz w:val="24"/>
          <w:szCs w:val="24"/>
        </w:rPr>
        <w:t>(</w:t>
      </w:r>
      <w:r w:rsidR="003F03B7" w:rsidRPr="00D12108">
        <w:rPr>
          <w:rFonts w:ascii="Times New Roman" w:hAnsi="Times New Roman" w:cs="Times New Roman"/>
          <w:color w:val="000000" w:themeColor="text1"/>
          <w:sz w:val="24"/>
          <w:szCs w:val="24"/>
        </w:rPr>
        <w:t>7</w:t>
      </w:r>
      <w:r w:rsidR="00496202" w:rsidRPr="00D12108">
        <w:rPr>
          <w:rFonts w:ascii="Times New Roman" w:hAnsi="Times New Roman" w:cs="Times New Roman"/>
          <w:color w:val="000000" w:themeColor="text1"/>
          <w:sz w:val="24"/>
          <w:szCs w:val="24"/>
        </w:rPr>
        <w:t>) Ak ide o podnik zahraničnej osoby, je štatistickému úradu povinná poskytovať zapisované údaje povinná osoba, ktorá vedie zdrojový register podnikov zahraničných osôb.</w:t>
      </w:r>
    </w:p>
    <w:p w14:paraId="59065ED5" w14:textId="698507D6" w:rsidR="00496202" w:rsidRPr="00D12108" w:rsidRDefault="00496202" w:rsidP="00D12108">
      <w:pPr>
        <w:pStyle w:val="Zkladntext"/>
        <w:shd w:val="clear" w:color="auto" w:fill="FFFFFF" w:themeFill="background1"/>
        <w:spacing w:after="120" w:line="276" w:lineRule="auto"/>
        <w:ind w:left="653" w:hanging="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3F03B7" w:rsidRPr="00D12108">
        <w:rPr>
          <w:rFonts w:ascii="Times New Roman" w:hAnsi="Times New Roman" w:cs="Times New Roman"/>
          <w:color w:val="000000" w:themeColor="text1"/>
          <w:sz w:val="24"/>
          <w:szCs w:val="24"/>
        </w:rPr>
        <w:t>8</w:t>
      </w:r>
      <w:r w:rsidRPr="00D12108">
        <w:rPr>
          <w:rFonts w:ascii="Times New Roman" w:hAnsi="Times New Roman" w:cs="Times New Roman"/>
          <w:color w:val="000000" w:themeColor="text1"/>
          <w:sz w:val="24"/>
          <w:szCs w:val="24"/>
        </w:rPr>
        <w:t xml:space="preserve">) Ak ide o organizačnú zložku, </w:t>
      </w:r>
      <w:r w:rsidR="003F3ADE" w:rsidRPr="00D12108">
        <w:rPr>
          <w:rFonts w:ascii="Times New Roman" w:hAnsi="Times New Roman" w:cs="Times New Roman"/>
          <w:color w:val="000000" w:themeColor="text1"/>
          <w:sz w:val="24"/>
          <w:szCs w:val="24"/>
        </w:rPr>
        <w:t>ktorá nie je orgánom verejnej moci</w:t>
      </w:r>
      <w:r w:rsidR="00405584" w:rsidRPr="00D12108">
        <w:rPr>
          <w:rFonts w:ascii="Times New Roman" w:hAnsi="Times New Roman" w:cs="Times New Roman"/>
          <w:color w:val="000000" w:themeColor="text1"/>
          <w:sz w:val="24"/>
          <w:szCs w:val="24"/>
        </w:rPr>
        <w:t>,</w:t>
      </w:r>
      <w:r w:rsidR="003F3ADE" w:rsidRPr="00D12108">
        <w:rPr>
          <w:rFonts w:ascii="Times New Roman" w:hAnsi="Times New Roman" w:cs="Times New Roman"/>
          <w:color w:val="000000" w:themeColor="text1"/>
          <w:sz w:val="24"/>
          <w:szCs w:val="24"/>
        </w:rPr>
        <w:t xml:space="preserve"> </w:t>
      </w:r>
      <w:r w:rsidR="00B557EB" w:rsidRPr="00D12108">
        <w:rPr>
          <w:rFonts w:ascii="Times New Roman" w:hAnsi="Times New Roman" w:cs="Times New Roman"/>
          <w:color w:val="000000" w:themeColor="text1"/>
          <w:sz w:val="24"/>
          <w:szCs w:val="24"/>
        </w:rPr>
        <w:t>povinnosť</w:t>
      </w:r>
      <w:r w:rsidRPr="00D12108">
        <w:rPr>
          <w:rFonts w:ascii="Times New Roman" w:hAnsi="Times New Roman" w:cs="Times New Roman"/>
          <w:color w:val="000000" w:themeColor="text1"/>
          <w:sz w:val="24"/>
          <w:szCs w:val="24"/>
        </w:rPr>
        <w:t xml:space="preserve"> poskytovať zapisované údaje </w:t>
      </w:r>
      <w:r w:rsidR="00B557EB" w:rsidRPr="00D12108">
        <w:rPr>
          <w:rFonts w:ascii="Times New Roman" w:hAnsi="Times New Roman" w:cs="Times New Roman"/>
          <w:color w:val="000000" w:themeColor="text1"/>
          <w:sz w:val="24"/>
          <w:szCs w:val="24"/>
        </w:rPr>
        <w:t>štatistickému úradu má</w:t>
      </w:r>
    </w:p>
    <w:p w14:paraId="6470F495" w14:textId="77777777" w:rsidR="00496202" w:rsidRPr="00D12108" w:rsidRDefault="00496202" w:rsidP="00D12108">
      <w:pPr>
        <w:pStyle w:val="Zkladntext"/>
        <w:shd w:val="clear" w:color="auto" w:fill="FFFFFF" w:themeFill="background1"/>
        <w:spacing w:after="120" w:line="276" w:lineRule="auto"/>
        <w:ind w:left="1077" w:hanging="3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a) </w:t>
      </w:r>
      <w:r w:rsidR="00B557EB" w:rsidRPr="00D12108">
        <w:rPr>
          <w:rFonts w:ascii="Times New Roman" w:hAnsi="Times New Roman" w:cs="Times New Roman"/>
          <w:color w:val="000000" w:themeColor="text1"/>
          <w:sz w:val="24"/>
          <w:szCs w:val="24"/>
        </w:rPr>
        <w:t xml:space="preserve">povinná osoba, ktorá </w:t>
      </w:r>
      <w:r w:rsidRPr="00D12108">
        <w:rPr>
          <w:rFonts w:ascii="Times New Roman" w:hAnsi="Times New Roman" w:cs="Times New Roman"/>
          <w:color w:val="000000" w:themeColor="text1"/>
          <w:sz w:val="24"/>
          <w:szCs w:val="24"/>
        </w:rPr>
        <w:t>vedie zdrojový register organizačných zložiek,</w:t>
      </w:r>
    </w:p>
    <w:p w14:paraId="5C63E4D9" w14:textId="77777777" w:rsidR="00496202" w:rsidRPr="00D12108" w:rsidRDefault="00B557EB" w:rsidP="00D12108">
      <w:pPr>
        <w:pStyle w:val="Zkladntext"/>
        <w:shd w:val="clear" w:color="auto" w:fill="FFFFFF" w:themeFill="background1"/>
        <w:spacing w:after="120" w:line="276" w:lineRule="auto"/>
        <w:ind w:left="935" w:hanging="25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b) </w:t>
      </w:r>
      <w:r w:rsidR="00496202" w:rsidRPr="00D12108">
        <w:rPr>
          <w:rFonts w:ascii="Times New Roman" w:hAnsi="Times New Roman" w:cs="Times New Roman"/>
          <w:color w:val="000000" w:themeColor="text1"/>
          <w:sz w:val="24"/>
          <w:szCs w:val="24"/>
        </w:rPr>
        <w:t>zriaďovateľ organizačnej zložky, ak sa organizačná z</w:t>
      </w:r>
      <w:r w:rsidR="00B82810" w:rsidRPr="00D12108">
        <w:rPr>
          <w:rFonts w:ascii="Times New Roman" w:hAnsi="Times New Roman" w:cs="Times New Roman"/>
          <w:color w:val="000000" w:themeColor="text1"/>
          <w:sz w:val="24"/>
          <w:szCs w:val="24"/>
        </w:rPr>
        <w:t xml:space="preserve">ložka </w:t>
      </w:r>
      <w:r w:rsidR="00496202" w:rsidRPr="00D12108">
        <w:rPr>
          <w:rFonts w:ascii="Times New Roman" w:hAnsi="Times New Roman" w:cs="Times New Roman"/>
          <w:color w:val="000000" w:themeColor="text1"/>
          <w:sz w:val="24"/>
          <w:szCs w:val="24"/>
        </w:rPr>
        <w:t>nezapisuje do zdrojového registra.</w:t>
      </w:r>
    </w:p>
    <w:p w14:paraId="7F4F482C" w14:textId="337B8F17" w:rsidR="00DF7663" w:rsidRPr="00D12108" w:rsidRDefault="00496202" w:rsidP="00D12108">
      <w:pPr>
        <w:pStyle w:val="Zkladntext"/>
        <w:shd w:val="clear" w:color="auto" w:fill="FFFFFF" w:themeFill="background1"/>
        <w:spacing w:before="0" w:after="120" w:line="276" w:lineRule="auto"/>
        <w:ind w:left="653" w:hanging="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lastRenderedPageBreak/>
        <w:t>(</w:t>
      </w:r>
      <w:r w:rsidR="003F03B7" w:rsidRPr="00D12108">
        <w:rPr>
          <w:rFonts w:ascii="Times New Roman" w:hAnsi="Times New Roman" w:cs="Times New Roman"/>
          <w:color w:val="000000" w:themeColor="text1"/>
          <w:sz w:val="24"/>
          <w:szCs w:val="24"/>
        </w:rPr>
        <w:t>9</w:t>
      </w:r>
      <w:r w:rsidRPr="00D12108">
        <w:rPr>
          <w:rFonts w:ascii="Times New Roman" w:hAnsi="Times New Roman" w:cs="Times New Roman"/>
          <w:color w:val="000000" w:themeColor="text1"/>
          <w:sz w:val="24"/>
          <w:szCs w:val="24"/>
        </w:rPr>
        <w:t>) Ak ide o orgán verejnej moci, ktorý nie je právnickou osobou, organizačnou zložkou</w:t>
      </w:r>
      <w:r w:rsid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rPr>
        <w:t xml:space="preserve"> </w:t>
      </w:r>
      <w:r w:rsidR="00045EF3" w:rsidRPr="00D12108">
        <w:rPr>
          <w:rFonts w:ascii="Times New Roman" w:hAnsi="Times New Roman" w:cs="Times New Roman"/>
          <w:color w:val="000000" w:themeColor="text1"/>
          <w:sz w:val="24"/>
          <w:szCs w:val="24"/>
        </w:rPr>
        <w:t>fyzickou osobou – podnikateľom</w:t>
      </w:r>
      <w:r w:rsidR="00D12108">
        <w:rPr>
          <w:rFonts w:ascii="Times New Roman" w:hAnsi="Times New Roman" w:cs="Times New Roman"/>
          <w:color w:val="000000" w:themeColor="text1"/>
          <w:sz w:val="24"/>
          <w:szCs w:val="24"/>
        </w:rPr>
        <w:t xml:space="preserve"> ani fyzickou osobou podľa § 2 ods. 2 písm. c)</w:t>
      </w:r>
      <w:r w:rsidRPr="00D12108">
        <w:rPr>
          <w:rFonts w:ascii="Times New Roman" w:hAnsi="Times New Roman" w:cs="Times New Roman"/>
          <w:color w:val="000000" w:themeColor="text1"/>
          <w:sz w:val="24"/>
          <w:szCs w:val="24"/>
        </w:rPr>
        <w:t xml:space="preserve"> a nezapisuje sa do zdrojového registra, štatistický úrad zapisované údaje získava podľa § 5 ods. </w:t>
      </w:r>
      <w:r w:rsidR="00F766F2" w:rsidRPr="00D12108">
        <w:rPr>
          <w:rFonts w:ascii="Times New Roman" w:hAnsi="Times New Roman" w:cs="Times New Roman"/>
          <w:color w:val="000000" w:themeColor="text1"/>
          <w:sz w:val="24"/>
          <w:szCs w:val="24"/>
        </w:rPr>
        <w:t>6</w:t>
      </w:r>
      <w:r w:rsidR="00EA67F2" w:rsidRPr="00D12108">
        <w:rPr>
          <w:rFonts w:ascii="Times New Roman" w:hAnsi="Times New Roman" w:cs="Times New Roman"/>
          <w:color w:val="000000" w:themeColor="text1"/>
          <w:sz w:val="24"/>
          <w:szCs w:val="24"/>
        </w:rPr>
        <w:t xml:space="preserve"> a </w:t>
      </w:r>
      <w:r w:rsidR="00F766F2" w:rsidRPr="00D12108">
        <w:rPr>
          <w:rFonts w:ascii="Times New Roman" w:hAnsi="Times New Roman" w:cs="Times New Roman"/>
          <w:color w:val="000000" w:themeColor="text1"/>
          <w:sz w:val="24"/>
          <w:szCs w:val="24"/>
        </w:rPr>
        <w:t>7</w:t>
      </w:r>
      <w:r w:rsidR="00EA67F2" w:rsidRPr="00D12108">
        <w:rPr>
          <w:rFonts w:ascii="Times New Roman" w:hAnsi="Times New Roman" w:cs="Times New Roman"/>
          <w:color w:val="000000" w:themeColor="text1"/>
          <w:sz w:val="24"/>
          <w:szCs w:val="24"/>
        </w:rPr>
        <w:t xml:space="preserve"> </w:t>
      </w:r>
      <w:r w:rsidRPr="00D12108">
        <w:rPr>
          <w:rFonts w:ascii="Times New Roman" w:hAnsi="Times New Roman" w:cs="Times New Roman"/>
          <w:color w:val="000000" w:themeColor="text1"/>
          <w:sz w:val="24"/>
          <w:szCs w:val="24"/>
        </w:rPr>
        <w:t xml:space="preserve">a § 10 ods. </w:t>
      </w:r>
      <w:r w:rsidR="00C86552" w:rsidRPr="00D12108">
        <w:rPr>
          <w:rFonts w:ascii="Times New Roman" w:hAnsi="Times New Roman" w:cs="Times New Roman"/>
          <w:color w:val="000000" w:themeColor="text1"/>
          <w:sz w:val="24"/>
          <w:szCs w:val="24"/>
        </w:rPr>
        <w:t>5</w:t>
      </w:r>
      <w:r w:rsidRPr="00D12108">
        <w:rPr>
          <w:rFonts w:ascii="Times New Roman" w:hAnsi="Times New Roman" w:cs="Times New Roman"/>
          <w:color w:val="000000" w:themeColor="text1"/>
          <w:sz w:val="24"/>
          <w:szCs w:val="24"/>
        </w:rPr>
        <w:t>.</w:t>
      </w:r>
    </w:p>
    <w:p w14:paraId="1F90BD0B" w14:textId="3D35C2A7" w:rsidR="001365EC" w:rsidRPr="00D12108" w:rsidRDefault="00017601" w:rsidP="00D12108">
      <w:pPr>
        <w:pStyle w:val="Zkladntext"/>
        <w:shd w:val="clear" w:color="auto" w:fill="FFFFFF" w:themeFill="background1"/>
        <w:spacing w:before="0" w:after="120" w:line="276" w:lineRule="auto"/>
        <w:ind w:left="681" w:hanging="3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3F03B7" w:rsidRPr="00D12108">
        <w:rPr>
          <w:rFonts w:ascii="Times New Roman" w:hAnsi="Times New Roman" w:cs="Times New Roman"/>
          <w:color w:val="000000" w:themeColor="text1"/>
          <w:sz w:val="24"/>
          <w:szCs w:val="24"/>
        </w:rPr>
        <w:t>10</w:t>
      </w:r>
      <w:r w:rsidRP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rPr>
        <w:tab/>
        <w:t xml:space="preserve">Štatistický úrad získava z vlastnej činnosti </w:t>
      </w:r>
    </w:p>
    <w:p w14:paraId="0EB1089F" w14:textId="77777777" w:rsidR="001365EC" w:rsidRPr="00D12108" w:rsidRDefault="00017601" w:rsidP="00D12108">
      <w:pPr>
        <w:pStyle w:val="Zkladntext"/>
        <w:numPr>
          <w:ilvl w:val="0"/>
          <w:numId w:val="18"/>
        </w:numPr>
        <w:shd w:val="clear" w:color="auto" w:fill="FFFFFF" w:themeFill="background1"/>
        <w:spacing w:before="0"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štatistický kód hlavnej ekonomickej činnosti</w:t>
      </w:r>
      <w:r w:rsidR="006A1513" w:rsidRPr="00D12108">
        <w:rPr>
          <w:rFonts w:ascii="Times New Roman" w:hAnsi="Times New Roman" w:cs="Times New Roman"/>
          <w:color w:val="000000" w:themeColor="text1"/>
          <w:sz w:val="24"/>
          <w:szCs w:val="24"/>
        </w:rPr>
        <w:t>,</w:t>
      </w:r>
    </w:p>
    <w:p w14:paraId="38A46306" w14:textId="77777777" w:rsidR="001365EC" w:rsidRPr="00D12108" w:rsidRDefault="00017601" w:rsidP="00D12108">
      <w:pPr>
        <w:pStyle w:val="Zkladntext"/>
        <w:numPr>
          <w:ilvl w:val="0"/>
          <w:numId w:val="18"/>
        </w:numPr>
        <w:shd w:val="clear" w:color="auto" w:fill="FFFFFF" w:themeFill="background1"/>
        <w:spacing w:before="0"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štatistický kód inštitucionálneho sektora</w:t>
      </w:r>
      <w:r w:rsidR="001365EC" w:rsidRPr="00D12108">
        <w:rPr>
          <w:rFonts w:ascii="Times New Roman" w:hAnsi="Times New Roman" w:cs="Times New Roman"/>
          <w:color w:val="000000" w:themeColor="text1"/>
          <w:sz w:val="24"/>
          <w:szCs w:val="24"/>
        </w:rPr>
        <w:t>,</w:t>
      </w:r>
    </w:p>
    <w:p w14:paraId="1577BDEA" w14:textId="77777777" w:rsidR="008918A1" w:rsidRPr="00D12108" w:rsidRDefault="008918A1" w:rsidP="00D12108">
      <w:pPr>
        <w:pStyle w:val="Zkladntext"/>
        <w:numPr>
          <w:ilvl w:val="0"/>
          <w:numId w:val="18"/>
        </w:numPr>
        <w:shd w:val="clear" w:color="auto" w:fill="FFFFFF" w:themeFill="background1"/>
        <w:spacing w:before="0"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znak EUID,</w:t>
      </w:r>
    </w:p>
    <w:p w14:paraId="2DBD8097" w14:textId="7CD3C825" w:rsidR="004173D3" w:rsidRPr="00D12108" w:rsidRDefault="00E90A82" w:rsidP="00D12108">
      <w:pPr>
        <w:pStyle w:val="Zkladntext"/>
        <w:numPr>
          <w:ilvl w:val="0"/>
          <w:numId w:val="18"/>
        </w:numPr>
        <w:shd w:val="clear" w:color="auto" w:fill="FFFFFF" w:themeFill="background1"/>
        <w:spacing w:before="0"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kód LEI</w:t>
      </w:r>
      <w:r w:rsidR="008918A1" w:rsidRPr="00D12108">
        <w:rPr>
          <w:rFonts w:ascii="Times New Roman" w:hAnsi="Times New Roman" w:cs="Times New Roman"/>
          <w:color w:val="000000" w:themeColor="text1"/>
          <w:sz w:val="24"/>
          <w:szCs w:val="24"/>
        </w:rPr>
        <w:t>.“.</w:t>
      </w:r>
    </w:p>
    <w:p w14:paraId="63B23597" w14:textId="39E87DB0" w:rsidR="00F51045" w:rsidRPr="00D12108" w:rsidRDefault="00F51045" w:rsidP="00D12108">
      <w:pPr>
        <w:pStyle w:val="Zkladntext"/>
        <w:shd w:val="clear" w:color="auto" w:fill="FFFFFF" w:themeFill="background1"/>
        <w:spacing w:before="0" w:after="12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Poznámka pod čiarou k odkazu 5 sa vypúšťa.</w:t>
      </w:r>
    </w:p>
    <w:p w14:paraId="59FAFEBD" w14:textId="0835B45A" w:rsidR="00C21A02" w:rsidRPr="00D12108" w:rsidRDefault="0043656A" w:rsidP="00D12108">
      <w:pPr>
        <w:shd w:val="clear" w:color="auto" w:fill="FFFFFF" w:themeFill="background1"/>
        <w:tabs>
          <w:tab w:val="left" w:pos="650"/>
        </w:tabs>
        <w:spacing w:before="200"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20</w:t>
      </w:r>
      <w:r w:rsidR="004C7562" w:rsidRPr="00D12108">
        <w:rPr>
          <w:rFonts w:ascii="Times New Roman" w:hAnsi="Times New Roman" w:cs="Times New Roman"/>
          <w:b/>
          <w:color w:val="000000" w:themeColor="text1"/>
          <w:sz w:val="24"/>
          <w:szCs w:val="24"/>
        </w:rPr>
        <w:t>.</w:t>
      </w:r>
      <w:r w:rsidR="004C7562" w:rsidRPr="00D12108">
        <w:rPr>
          <w:rFonts w:ascii="Times New Roman" w:hAnsi="Times New Roman" w:cs="Times New Roman"/>
          <w:color w:val="000000" w:themeColor="text1"/>
          <w:sz w:val="24"/>
          <w:szCs w:val="24"/>
        </w:rPr>
        <w:t xml:space="preserve"> </w:t>
      </w:r>
      <w:r w:rsidR="005F5859" w:rsidRPr="00D12108">
        <w:rPr>
          <w:rFonts w:ascii="Times New Roman" w:hAnsi="Times New Roman" w:cs="Times New Roman"/>
          <w:color w:val="000000" w:themeColor="text1"/>
          <w:sz w:val="24"/>
          <w:szCs w:val="24"/>
        </w:rPr>
        <w:t>§</w:t>
      </w:r>
      <w:r w:rsidR="00C21A02" w:rsidRPr="00D12108">
        <w:rPr>
          <w:rFonts w:ascii="Times New Roman" w:hAnsi="Times New Roman" w:cs="Times New Roman"/>
          <w:color w:val="000000" w:themeColor="text1"/>
          <w:sz w:val="24"/>
          <w:szCs w:val="24"/>
        </w:rPr>
        <w:t xml:space="preserve"> 4 sa dopĺňa odsek</w:t>
      </w:r>
      <w:r w:rsidR="009069DC" w:rsidRPr="00D12108">
        <w:rPr>
          <w:rFonts w:ascii="Times New Roman" w:hAnsi="Times New Roman" w:cs="Times New Roman"/>
          <w:color w:val="000000" w:themeColor="text1"/>
          <w:sz w:val="24"/>
          <w:szCs w:val="24"/>
        </w:rPr>
        <w:t>mi</w:t>
      </w:r>
      <w:r w:rsidR="00C21A02" w:rsidRPr="00D12108">
        <w:rPr>
          <w:rFonts w:ascii="Times New Roman" w:hAnsi="Times New Roman" w:cs="Times New Roman"/>
          <w:color w:val="000000" w:themeColor="text1"/>
          <w:sz w:val="24"/>
          <w:szCs w:val="24"/>
        </w:rPr>
        <w:t xml:space="preserve"> </w:t>
      </w:r>
      <w:r w:rsidR="001A0BED" w:rsidRPr="00D12108">
        <w:rPr>
          <w:rFonts w:ascii="Times New Roman" w:hAnsi="Times New Roman" w:cs="Times New Roman"/>
          <w:color w:val="000000" w:themeColor="text1"/>
          <w:sz w:val="24"/>
          <w:szCs w:val="24"/>
        </w:rPr>
        <w:t xml:space="preserve">11 </w:t>
      </w:r>
      <w:r w:rsidR="009069DC" w:rsidRPr="00D12108">
        <w:rPr>
          <w:rFonts w:ascii="Times New Roman" w:hAnsi="Times New Roman" w:cs="Times New Roman"/>
          <w:color w:val="000000" w:themeColor="text1"/>
          <w:sz w:val="24"/>
          <w:szCs w:val="24"/>
        </w:rPr>
        <w:t>a</w:t>
      </w:r>
      <w:r w:rsidR="001A0BED" w:rsidRPr="00D12108">
        <w:rPr>
          <w:rFonts w:ascii="Times New Roman" w:hAnsi="Times New Roman" w:cs="Times New Roman"/>
          <w:color w:val="000000" w:themeColor="text1"/>
          <w:sz w:val="24"/>
          <w:szCs w:val="24"/>
        </w:rPr>
        <w:t> 12</w:t>
      </w:r>
      <w:r w:rsidR="00C21A02" w:rsidRPr="00D12108">
        <w:rPr>
          <w:rFonts w:ascii="Times New Roman" w:hAnsi="Times New Roman" w:cs="Times New Roman"/>
          <w:color w:val="000000" w:themeColor="text1"/>
          <w:sz w:val="24"/>
          <w:szCs w:val="24"/>
        </w:rPr>
        <w:t>, ktor</w:t>
      </w:r>
      <w:r w:rsidR="009069DC" w:rsidRPr="00D12108">
        <w:rPr>
          <w:rFonts w:ascii="Times New Roman" w:hAnsi="Times New Roman" w:cs="Times New Roman"/>
          <w:color w:val="000000" w:themeColor="text1"/>
          <w:sz w:val="24"/>
          <w:szCs w:val="24"/>
        </w:rPr>
        <w:t>é znejú</w:t>
      </w:r>
      <w:r w:rsidR="00C21A02" w:rsidRPr="00D12108">
        <w:rPr>
          <w:rFonts w:ascii="Times New Roman" w:hAnsi="Times New Roman" w:cs="Times New Roman"/>
          <w:color w:val="000000" w:themeColor="text1"/>
          <w:sz w:val="24"/>
          <w:szCs w:val="24"/>
        </w:rPr>
        <w:t>:</w:t>
      </w:r>
    </w:p>
    <w:p w14:paraId="0D0B895B" w14:textId="5BD2DECA" w:rsidR="00A47C69" w:rsidRPr="00D12108" w:rsidRDefault="00A47C69" w:rsidP="00D12108">
      <w:pPr>
        <w:shd w:val="clear" w:color="auto" w:fill="FFFFFF" w:themeFill="background1"/>
        <w:tabs>
          <w:tab w:val="left" w:pos="650"/>
        </w:tabs>
        <w:spacing w:after="12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9069DC" w:rsidRPr="00D12108">
        <w:rPr>
          <w:rFonts w:ascii="Times New Roman" w:hAnsi="Times New Roman" w:cs="Times New Roman"/>
          <w:color w:val="000000" w:themeColor="text1"/>
          <w:sz w:val="24"/>
          <w:szCs w:val="24"/>
        </w:rPr>
        <w:t>(1</w:t>
      </w:r>
      <w:r w:rsidR="001A0BED" w:rsidRPr="00D12108">
        <w:rPr>
          <w:rFonts w:ascii="Times New Roman" w:hAnsi="Times New Roman" w:cs="Times New Roman"/>
          <w:color w:val="000000" w:themeColor="text1"/>
          <w:sz w:val="24"/>
          <w:szCs w:val="24"/>
        </w:rPr>
        <w:t>1</w:t>
      </w:r>
      <w:r w:rsidR="00C21A02" w:rsidRPr="00D12108">
        <w:rPr>
          <w:rFonts w:ascii="Times New Roman" w:hAnsi="Times New Roman" w:cs="Times New Roman"/>
          <w:color w:val="000000" w:themeColor="text1"/>
          <w:sz w:val="24"/>
          <w:szCs w:val="24"/>
        </w:rPr>
        <w:t xml:space="preserve">) Štatistický úrad zverejňuje na svojom webovom sídle číselník zdrojových registrov, </w:t>
      </w:r>
      <w:r w:rsidR="00B1056E" w:rsidRPr="00D12108">
        <w:rPr>
          <w:rFonts w:ascii="Times New Roman" w:hAnsi="Times New Roman" w:cs="Times New Roman"/>
          <w:color w:val="000000" w:themeColor="text1"/>
          <w:sz w:val="24"/>
          <w:szCs w:val="24"/>
        </w:rPr>
        <w:t>v ktorých povinná osoba vedie údaje</w:t>
      </w:r>
      <w:r w:rsidR="00C21A02" w:rsidRPr="00D12108">
        <w:rPr>
          <w:rFonts w:ascii="Times New Roman" w:hAnsi="Times New Roman" w:cs="Times New Roman"/>
          <w:color w:val="000000" w:themeColor="text1"/>
          <w:sz w:val="24"/>
          <w:szCs w:val="24"/>
        </w:rPr>
        <w:t xml:space="preserve"> poskytované </w:t>
      </w:r>
      <w:r w:rsidR="00F1582A" w:rsidRPr="00D12108">
        <w:rPr>
          <w:rFonts w:ascii="Times New Roman" w:hAnsi="Times New Roman" w:cs="Times New Roman"/>
          <w:color w:val="000000" w:themeColor="text1"/>
          <w:sz w:val="24"/>
          <w:szCs w:val="24"/>
        </w:rPr>
        <w:t xml:space="preserve">do registra právnických osôb </w:t>
      </w:r>
      <w:r w:rsidR="00C21A02" w:rsidRPr="00D12108">
        <w:rPr>
          <w:rFonts w:ascii="Times New Roman" w:hAnsi="Times New Roman" w:cs="Times New Roman"/>
          <w:color w:val="000000" w:themeColor="text1"/>
          <w:sz w:val="24"/>
          <w:szCs w:val="24"/>
        </w:rPr>
        <w:t>podľa ods</w:t>
      </w:r>
      <w:r w:rsidR="00E44E10" w:rsidRPr="00D12108">
        <w:rPr>
          <w:rFonts w:ascii="Times New Roman" w:hAnsi="Times New Roman" w:cs="Times New Roman"/>
          <w:color w:val="000000" w:themeColor="text1"/>
          <w:sz w:val="24"/>
          <w:szCs w:val="24"/>
        </w:rPr>
        <w:t>eku</w:t>
      </w:r>
      <w:r w:rsidR="00C21A02" w:rsidRPr="00D12108">
        <w:rPr>
          <w:rFonts w:ascii="Times New Roman" w:hAnsi="Times New Roman" w:cs="Times New Roman"/>
          <w:color w:val="000000" w:themeColor="text1"/>
          <w:sz w:val="24"/>
          <w:szCs w:val="24"/>
        </w:rPr>
        <w:t xml:space="preserve"> 1, ods</w:t>
      </w:r>
      <w:r w:rsidR="00E44E10" w:rsidRPr="00D12108">
        <w:rPr>
          <w:rFonts w:ascii="Times New Roman" w:hAnsi="Times New Roman" w:cs="Times New Roman"/>
          <w:color w:val="000000" w:themeColor="text1"/>
          <w:sz w:val="24"/>
          <w:szCs w:val="24"/>
        </w:rPr>
        <w:t>eku</w:t>
      </w:r>
      <w:r w:rsidR="00C21A02" w:rsidRPr="00D12108">
        <w:rPr>
          <w:rFonts w:ascii="Times New Roman" w:hAnsi="Times New Roman" w:cs="Times New Roman"/>
          <w:color w:val="000000" w:themeColor="text1"/>
          <w:sz w:val="24"/>
          <w:szCs w:val="24"/>
        </w:rPr>
        <w:t xml:space="preserve"> 2 písm.</w:t>
      </w:r>
      <w:r w:rsidR="009E65C6" w:rsidRPr="00D12108">
        <w:rPr>
          <w:rFonts w:ascii="Times New Roman" w:hAnsi="Times New Roman" w:cs="Times New Roman"/>
          <w:color w:val="000000" w:themeColor="text1"/>
          <w:sz w:val="24"/>
          <w:szCs w:val="24"/>
        </w:rPr>
        <w:t> </w:t>
      </w:r>
      <w:r w:rsidR="00C21A02" w:rsidRPr="00D12108">
        <w:rPr>
          <w:rFonts w:ascii="Times New Roman" w:hAnsi="Times New Roman" w:cs="Times New Roman"/>
          <w:color w:val="000000" w:themeColor="text1"/>
          <w:sz w:val="24"/>
          <w:szCs w:val="24"/>
        </w:rPr>
        <w:t>a), ods</w:t>
      </w:r>
      <w:r w:rsidR="00E44E10" w:rsidRPr="00D12108">
        <w:rPr>
          <w:rFonts w:ascii="Times New Roman" w:hAnsi="Times New Roman" w:cs="Times New Roman"/>
          <w:color w:val="000000" w:themeColor="text1"/>
          <w:sz w:val="24"/>
          <w:szCs w:val="24"/>
        </w:rPr>
        <w:t>eku</w:t>
      </w:r>
      <w:r w:rsidR="00C21A02" w:rsidRPr="00D12108">
        <w:rPr>
          <w:rFonts w:ascii="Times New Roman" w:hAnsi="Times New Roman" w:cs="Times New Roman"/>
          <w:color w:val="000000" w:themeColor="text1"/>
          <w:sz w:val="24"/>
          <w:szCs w:val="24"/>
        </w:rPr>
        <w:t xml:space="preserve"> 3 písm. a), ods</w:t>
      </w:r>
      <w:r w:rsidR="00E44E10" w:rsidRPr="00D12108">
        <w:rPr>
          <w:rFonts w:ascii="Times New Roman" w:hAnsi="Times New Roman" w:cs="Times New Roman"/>
          <w:color w:val="000000" w:themeColor="text1"/>
          <w:sz w:val="24"/>
          <w:szCs w:val="24"/>
        </w:rPr>
        <w:t>eku</w:t>
      </w:r>
      <w:r w:rsidR="00C21A02" w:rsidRPr="00D12108">
        <w:rPr>
          <w:rFonts w:ascii="Times New Roman" w:hAnsi="Times New Roman" w:cs="Times New Roman"/>
          <w:color w:val="000000" w:themeColor="text1"/>
          <w:sz w:val="24"/>
          <w:szCs w:val="24"/>
        </w:rPr>
        <w:t xml:space="preserve"> 4 písm. a), ods</w:t>
      </w:r>
      <w:r w:rsidR="00E44E10" w:rsidRPr="00D12108">
        <w:rPr>
          <w:rFonts w:ascii="Times New Roman" w:hAnsi="Times New Roman" w:cs="Times New Roman"/>
          <w:color w:val="000000" w:themeColor="text1"/>
          <w:sz w:val="24"/>
          <w:szCs w:val="24"/>
        </w:rPr>
        <w:t>eku</w:t>
      </w:r>
      <w:r w:rsidR="00C21A02" w:rsidRPr="00D12108">
        <w:rPr>
          <w:rFonts w:ascii="Times New Roman" w:hAnsi="Times New Roman" w:cs="Times New Roman"/>
          <w:color w:val="000000" w:themeColor="text1"/>
          <w:sz w:val="24"/>
          <w:szCs w:val="24"/>
        </w:rPr>
        <w:t xml:space="preserve"> 5 písm. a), ods</w:t>
      </w:r>
      <w:r w:rsidR="00E44E10" w:rsidRPr="00D12108">
        <w:rPr>
          <w:rFonts w:ascii="Times New Roman" w:hAnsi="Times New Roman" w:cs="Times New Roman"/>
          <w:color w:val="000000" w:themeColor="text1"/>
          <w:sz w:val="24"/>
          <w:szCs w:val="24"/>
        </w:rPr>
        <w:t>ek</w:t>
      </w:r>
      <w:r w:rsidR="003F03B7" w:rsidRPr="00D12108">
        <w:rPr>
          <w:rFonts w:ascii="Times New Roman" w:hAnsi="Times New Roman" w:cs="Times New Roman"/>
          <w:color w:val="000000" w:themeColor="text1"/>
          <w:sz w:val="24"/>
          <w:szCs w:val="24"/>
        </w:rPr>
        <w:t>ov 6 a 7</w:t>
      </w:r>
      <w:r w:rsidR="00C21A02" w:rsidRPr="00D12108">
        <w:rPr>
          <w:rFonts w:ascii="Times New Roman" w:hAnsi="Times New Roman" w:cs="Times New Roman"/>
          <w:color w:val="000000" w:themeColor="text1"/>
          <w:sz w:val="24"/>
          <w:szCs w:val="24"/>
        </w:rPr>
        <w:t xml:space="preserve"> a ods</w:t>
      </w:r>
      <w:r w:rsidR="00E44E10" w:rsidRPr="00D12108">
        <w:rPr>
          <w:rFonts w:ascii="Times New Roman" w:hAnsi="Times New Roman" w:cs="Times New Roman"/>
          <w:color w:val="000000" w:themeColor="text1"/>
          <w:sz w:val="24"/>
          <w:szCs w:val="24"/>
        </w:rPr>
        <w:t>eku</w:t>
      </w:r>
      <w:r w:rsidR="00C21A02" w:rsidRPr="00D12108">
        <w:rPr>
          <w:rFonts w:ascii="Times New Roman" w:hAnsi="Times New Roman" w:cs="Times New Roman"/>
          <w:color w:val="000000" w:themeColor="text1"/>
          <w:sz w:val="24"/>
          <w:szCs w:val="24"/>
        </w:rPr>
        <w:t xml:space="preserve"> </w:t>
      </w:r>
      <w:r w:rsidR="003F03B7" w:rsidRPr="00D12108">
        <w:rPr>
          <w:rFonts w:ascii="Times New Roman" w:hAnsi="Times New Roman" w:cs="Times New Roman"/>
          <w:color w:val="000000" w:themeColor="text1"/>
          <w:sz w:val="24"/>
          <w:szCs w:val="24"/>
        </w:rPr>
        <w:t>8</w:t>
      </w:r>
      <w:r w:rsidR="00C21A02" w:rsidRPr="00D12108">
        <w:rPr>
          <w:rFonts w:ascii="Times New Roman" w:hAnsi="Times New Roman" w:cs="Times New Roman"/>
          <w:color w:val="000000" w:themeColor="text1"/>
          <w:sz w:val="24"/>
          <w:szCs w:val="24"/>
        </w:rPr>
        <w:t xml:space="preserve"> písm. a)</w:t>
      </w:r>
      <w:r w:rsidR="00AA2547" w:rsidRPr="00D12108">
        <w:rPr>
          <w:rFonts w:ascii="Times New Roman" w:hAnsi="Times New Roman" w:cs="Times New Roman"/>
          <w:color w:val="000000" w:themeColor="text1"/>
          <w:sz w:val="24"/>
          <w:szCs w:val="24"/>
        </w:rPr>
        <w:t>.</w:t>
      </w:r>
    </w:p>
    <w:p w14:paraId="0EA122BB" w14:textId="25C00C8F" w:rsidR="00A47C69" w:rsidRPr="00D12108" w:rsidRDefault="00A47C69" w:rsidP="00D12108">
      <w:pPr>
        <w:shd w:val="clear" w:color="auto" w:fill="FFFFFF" w:themeFill="background1"/>
        <w:tabs>
          <w:tab w:val="left" w:pos="650"/>
        </w:tabs>
        <w:spacing w:after="24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(1</w:t>
      </w:r>
      <w:r w:rsidR="001A0BED" w:rsidRPr="00D12108">
        <w:rPr>
          <w:rFonts w:ascii="Times New Roman" w:hAnsi="Times New Roman" w:cs="Times New Roman"/>
          <w:color w:val="000000" w:themeColor="text1"/>
          <w:sz w:val="24"/>
          <w:szCs w:val="24"/>
        </w:rPr>
        <w:t>2</w:t>
      </w:r>
      <w:r w:rsidRPr="00D12108">
        <w:rPr>
          <w:rFonts w:ascii="Times New Roman" w:hAnsi="Times New Roman" w:cs="Times New Roman"/>
          <w:color w:val="000000" w:themeColor="text1"/>
          <w:sz w:val="24"/>
          <w:szCs w:val="24"/>
        </w:rPr>
        <w:t>) Štatistický úrad pridelí znak EUID právnickej osobe</w:t>
      </w:r>
      <w:r w:rsid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rPr>
        <w:t xml:space="preserve">  </w:t>
      </w:r>
      <w:r w:rsidR="00045EF3" w:rsidRPr="00D12108">
        <w:rPr>
          <w:rFonts w:ascii="Times New Roman" w:hAnsi="Times New Roman" w:cs="Times New Roman"/>
          <w:color w:val="000000" w:themeColor="text1"/>
          <w:sz w:val="24"/>
          <w:szCs w:val="24"/>
        </w:rPr>
        <w:t xml:space="preserve">fyzickej osobe – podnikateľovi </w:t>
      </w:r>
      <w:r w:rsidRPr="00D12108">
        <w:rPr>
          <w:rFonts w:ascii="Times New Roman" w:hAnsi="Times New Roman" w:cs="Times New Roman"/>
          <w:color w:val="000000" w:themeColor="text1"/>
          <w:sz w:val="24"/>
          <w:szCs w:val="24"/>
        </w:rPr>
        <w:t xml:space="preserve"> </w:t>
      </w:r>
      <w:r w:rsidR="00D12108">
        <w:rPr>
          <w:rFonts w:ascii="Times New Roman" w:hAnsi="Times New Roman" w:cs="Times New Roman"/>
          <w:color w:val="000000" w:themeColor="text1"/>
          <w:sz w:val="24"/>
          <w:szCs w:val="24"/>
        </w:rPr>
        <w:t xml:space="preserve">a fyzickej osobe podľa § 2 ods. 2 písm. c) </w:t>
      </w:r>
      <w:r w:rsidRPr="00D12108">
        <w:rPr>
          <w:rFonts w:ascii="Times New Roman" w:hAnsi="Times New Roman" w:cs="Times New Roman"/>
          <w:color w:val="000000" w:themeColor="text1"/>
          <w:sz w:val="24"/>
          <w:szCs w:val="24"/>
        </w:rPr>
        <w:t>pri zápise do registra právnických osôb.“.</w:t>
      </w:r>
    </w:p>
    <w:p w14:paraId="56BE1C06" w14:textId="0D6596EF" w:rsidR="00D64AD1" w:rsidRPr="00D12108" w:rsidRDefault="0043656A" w:rsidP="00D12108">
      <w:pPr>
        <w:shd w:val="clear" w:color="auto" w:fill="FFFFFF" w:themeFill="background1"/>
        <w:tabs>
          <w:tab w:val="left" w:pos="650"/>
        </w:tabs>
        <w:spacing w:before="20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21</w:t>
      </w:r>
      <w:r w:rsidR="00C21A02" w:rsidRPr="00D12108">
        <w:rPr>
          <w:rFonts w:ascii="Times New Roman" w:hAnsi="Times New Roman" w:cs="Times New Roman"/>
          <w:b/>
          <w:color w:val="000000" w:themeColor="text1"/>
          <w:sz w:val="24"/>
          <w:szCs w:val="24"/>
        </w:rPr>
        <w:t>.</w:t>
      </w:r>
      <w:r w:rsidR="00C21A02" w:rsidRPr="00D12108">
        <w:rPr>
          <w:rFonts w:ascii="Times New Roman" w:hAnsi="Times New Roman" w:cs="Times New Roman"/>
          <w:color w:val="000000" w:themeColor="text1"/>
          <w:sz w:val="24"/>
          <w:szCs w:val="24"/>
        </w:rPr>
        <w:t xml:space="preserve"> </w:t>
      </w:r>
      <w:r w:rsidR="004C7562" w:rsidRPr="00D12108">
        <w:rPr>
          <w:rFonts w:ascii="Times New Roman" w:hAnsi="Times New Roman" w:cs="Times New Roman"/>
          <w:color w:val="000000" w:themeColor="text1"/>
          <w:sz w:val="24"/>
          <w:szCs w:val="24"/>
        </w:rPr>
        <w:t xml:space="preserve">§ 5 </w:t>
      </w:r>
      <w:r w:rsidR="00F91860" w:rsidRPr="00D12108">
        <w:rPr>
          <w:rFonts w:ascii="Times New Roman" w:hAnsi="Times New Roman" w:cs="Times New Roman"/>
          <w:color w:val="000000" w:themeColor="text1"/>
          <w:sz w:val="24"/>
          <w:szCs w:val="24"/>
        </w:rPr>
        <w:t xml:space="preserve">a 6 </w:t>
      </w:r>
      <w:r w:rsidR="004C7562" w:rsidRPr="00D12108">
        <w:rPr>
          <w:rFonts w:ascii="Times New Roman" w:hAnsi="Times New Roman" w:cs="Times New Roman"/>
          <w:color w:val="000000" w:themeColor="text1"/>
          <w:sz w:val="24"/>
          <w:szCs w:val="24"/>
        </w:rPr>
        <w:t>zn</w:t>
      </w:r>
      <w:r w:rsidR="00F91860" w:rsidRPr="00D12108">
        <w:rPr>
          <w:rFonts w:ascii="Times New Roman" w:hAnsi="Times New Roman" w:cs="Times New Roman"/>
          <w:color w:val="000000" w:themeColor="text1"/>
          <w:sz w:val="24"/>
          <w:szCs w:val="24"/>
        </w:rPr>
        <w:t>ejú</w:t>
      </w:r>
      <w:r w:rsidR="004C7562" w:rsidRPr="00D12108">
        <w:rPr>
          <w:rFonts w:ascii="Times New Roman" w:hAnsi="Times New Roman" w:cs="Times New Roman"/>
          <w:color w:val="000000" w:themeColor="text1"/>
          <w:sz w:val="24"/>
          <w:szCs w:val="24"/>
        </w:rPr>
        <w:t>:</w:t>
      </w:r>
    </w:p>
    <w:p w14:paraId="564605F1" w14:textId="77777777" w:rsidR="009F5828" w:rsidRPr="00D12108" w:rsidRDefault="004C7562" w:rsidP="00D12108">
      <w:pPr>
        <w:pStyle w:val="Nadpis1"/>
        <w:shd w:val="clear" w:color="auto" w:fill="FFFFFF" w:themeFill="background1"/>
        <w:spacing w:after="240" w:line="276" w:lineRule="auto"/>
        <w:ind w:left="0" w:right="0"/>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FD16E2" w:rsidRPr="00D12108">
        <w:rPr>
          <w:rFonts w:ascii="Times New Roman" w:hAnsi="Times New Roman" w:cs="Times New Roman"/>
          <w:color w:val="000000" w:themeColor="text1"/>
          <w:sz w:val="24"/>
          <w:szCs w:val="24"/>
        </w:rPr>
        <w:t>§ 5</w:t>
      </w:r>
    </w:p>
    <w:p w14:paraId="575EE0BE" w14:textId="0EFB2E05" w:rsidR="009F5828" w:rsidRPr="00D12108" w:rsidRDefault="00626408" w:rsidP="00D12108">
      <w:pPr>
        <w:shd w:val="clear" w:color="auto" w:fill="FFFFFF" w:themeFill="background1"/>
        <w:spacing w:after="120" w:line="276" w:lineRule="auto"/>
        <w:ind w:left="426" w:hanging="42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(1)</w:t>
      </w:r>
      <w:r w:rsidR="00B15174" w:rsidRPr="00D12108">
        <w:rPr>
          <w:rFonts w:ascii="Times New Roman" w:hAnsi="Times New Roman" w:cs="Times New Roman"/>
          <w:color w:val="000000" w:themeColor="text1"/>
          <w:sz w:val="24"/>
          <w:szCs w:val="24"/>
        </w:rPr>
        <w:t xml:space="preserve"> </w:t>
      </w:r>
      <w:r w:rsidR="00617C03" w:rsidRPr="00D12108">
        <w:rPr>
          <w:rFonts w:ascii="Times New Roman" w:hAnsi="Times New Roman" w:cs="Times New Roman"/>
          <w:color w:val="000000" w:themeColor="text1"/>
          <w:sz w:val="24"/>
          <w:szCs w:val="24"/>
        </w:rPr>
        <w:t xml:space="preserve">Povinná osoba poskytuje štatistickému úradu údaje </w:t>
      </w:r>
      <w:r w:rsidR="00F256B7" w:rsidRPr="00D12108">
        <w:rPr>
          <w:rFonts w:ascii="Times New Roman" w:hAnsi="Times New Roman" w:cs="Times New Roman"/>
          <w:color w:val="000000" w:themeColor="text1"/>
          <w:sz w:val="24"/>
          <w:szCs w:val="24"/>
        </w:rPr>
        <w:t xml:space="preserve">tak, že </w:t>
      </w:r>
      <w:r w:rsidR="00617C03" w:rsidRPr="00D12108">
        <w:rPr>
          <w:rFonts w:ascii="Times New Roman" w:hAnsi="Times New Roman" w:cs="Times New Roman"/>
          <w:color w:val="000000" w:themeColor="text1"/>
          <w:sz w:val="24"/>
          <w:szCs w:val="24"/>
        </w:rPr>
        <w:t xml:space="preserve">pri zápise, zmene alebo výmaze údajov </w:t>
      </w:r>
      <w:r w:rsidR="00F256B7" w:rsidRPr="00D12108">
        <w:rPr>
          <w:rFonts w:ascii="Times New Roman" w:hAnsi="Times New Roman" w:cs="Times New Roman"/>
          <w:color w:val="000000" w:themeColor="text1"/>
          <w:sz w:val="24"/>
          <w:szCs w:val="24"/>
        </w:rPr>
        <w:t xml:space="preserve">poskytne </w:t>
      </w:r>
      <w:r w:rsidR="00617C03" w:rsidRPr="00D12108">
        <w:rPr>
          <w:rFonts w:ascii="Times New Roman" w:hAnsi="Times New Roman" w:cs="Times New Roman"/>
          <w:color w:val="000000" w:themeColor="text1"/>
          <w:sz w:val="24"/>
          <w:szCs w:val="24"/>
        </w:rPr>
        <w:t xml:space="preserve">v elektronickej podobe všetky údaje v rozsahu podľa </w:t>
      </w:r>
      <w:r w:rsidR="00D87590" w:rsidRPr="00D12108">
        <w:rPr>
          <w:rFonts w:ascii="Times New Roman" w:hAnsi="Times New Roman" w:cs="Times New Roman"/>
          <w:color w:val="000000" w:themeColor="text1"/>
          <w:sz w:val="24"/>
          <w:szCs w:val="24"/>
        </w:rPr>
        <w:t>§ 3</w:t>
      </w:r>
      <w:r w:rsidR="00617C03" w:rsidRPr="00D12108">
        <w:rPr>
          <w:rFonts w:ascii="Times New Roman" w:hAnsi="Times New Roman" w:cs="Times New Roman"/>
          <w:color w:val="000000" w:themeColor="text1"/>
          <w:sz w:val="24"/>
          <w:szCs w:val="24"/>
        </w:rPr>
        <w:t xml:space="preserve"> vrátane tých, ktoré boli v minulosti vymazané </w:t>
      </w:r>
      <w:r w:rsidR="002E6F86" w:rsidRPr="00D12108">
        <w:rPr>
          <w:rFonts w:ascii="Times New Roman" w:hAnsi="Times New Roman" w:cs="Times New Roman"/>
          <w:color w:val="000000" w:themeColor="text1"/>
          <w:sz w:val="24"/>
          <w:szCs w:val="24"/>
        </w:rPr>
        <w:t xml:space="preserve">alebo </w:t>
      </w:r>
      <w:r w:rsidR="00617C03" w:rsidRPr="00D12108">
        <w:rPr>
          <w:rFonts w:ascii="Times New Roman" w:hAnsi="Times New Roman" w:cs="Times New Roman"/>
          <w:color w:val="000000" w:themeColor="text1"/>
          <w:sz w:val="24"/>
          <w:szCs w:val="24"/>
        </w:rPr>
        <w:t>zmenené.</w:t>
      </w:r>
    </w:p>
    <w:p w14:paraId="58626907" w14:textId="0E2F0B4A" w:rsidR="002D7451" w:rsidRPr="00D12108" w:rsidRDefault="002D7451" w:rsidP="00D12108">
      <w:pPr>
        <w:shd w:val="clear" w:color="auto" w:fill="FFFFFF" w:themeFill="background1"/>
        <w:spacing w:after="120" w:line="276" w:lineRule="auto"/>
        <w:ind w:left="426" w:hanging="42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(2) Povinná osoba, ktorá vedie zdrojový register, poskytne štatistickému úradu zapisované údaje do troch pracovných dní po ich zápise do zdrojového registra alebo po ich zmene v zdrojovom registri a informáciu o výmaze údajov zo zdrojového registra do troch pracovných dní po ich výmaze. Údaje zapisované do registra právnických osôb, ktoré sa nevedú v zdrojovom registri, povinná osoba poskytuje do registra právnických os</w:t>
      </w:r>
      <w:r w:rsidR="00743999">
        <w:rPr>
          <w:rFonts w:ascii="Times New Roman" w:hAnsi="Times New Roman" w:cs="Times New Roman"/>
          <w:color w:val="000000" w:themeColor="text1"/>
          <w:sz w:val="24"/>
          <w:szCs w:val="24"/>
        </w:rPr>
        <w:t>ôb do </w:t>
      </w:r>
      <w:r w:rsidRPr="00D12108">
        <w:rPr>
          <w:rFonts w:ascii="Times New Roman" w:hAnsi="Times New Roman" w:cs="Times New Roman"/>
          <w:color w:val="000000" w:themeColor="text1"/>
          <w:sz w:val="24"/>
          <w:szCs w:val="24"/>
        </w:rPr>
        <w:t>piatich pracovných dní odo dňa, keď sa o nich dozvie; to sa rovnako vzťahuje na zmenu alebo výmaz zapísaných údajov v registri právnických osôb.</w:t>
      </w:r>
    </w:p>
    <w:p w14:paraId="6DE0ABF7" w14:textId="46FA18F2" w:rsidR="0073719D" w:rsidRPr="00D12108" w:rsidRDefault="00C31EC2" w:rsidP="00D12108">
      <w:pPr>
        <w:shd w:val="clear" w:color="auto" w:fill="FFFFFF" w:themeFill="background1"/>
        <w:spacing w:after="120" w:line="276" w:lineRule="auto"/>
        <w:ind w:left="426" w:hanging="42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2D7451" w:rsidRPr="00D12108">
        <w:rPr>
          <w:rFonts w:ascii="Times New Roman" w:hAnsi="Times New Roman" w:cs="Times New Roman"/>
          <w:color w:val="000000" w:themeColor="text1"/>
          <w:sz w:val="24"/>
          <w:szCs w:val="24"/>
        </w:rPr>
        <w:t>3</w:t>
      </w:r>
      <w:r w:rsidRPr="00D12108">
        <w:rPr>
          <w:rFonts w:ascii="Times New Roman" w:hAnsi="Times New Roman" w:cs="Times New Roman"/>
          <w:color w:val="000000" w:themeColor="text1"/>
          <w:sz w:val="24"/>
          <w:szCs w:val="24"/>
        </w:rPr>
        <w:t xml:space="preserve">) </w:t>
      </w:r>
      <w:r w:rsidR="008E2AEA" w:rsidRPr="00D12108">
        <w:rPr>
          <w:rFonts w:ascii="Times New Roman" w:hAnsi="Times New Roman" w:cs="Times New Roman"/>
          <w:color w:val="000000" w:themeColor="text1"/>
          <w:sz w:val="24"/>
          <w:szCs w:val="24"/>
        </w:rPr>
        <w:t xml:space="preserve">Ak niektorý údaj poskytovaný povinnou osobou do registra právnických osôb nie je </w:t>
      </w:r>
      <w:r w:rsidR="00894A94" w:rsidRPr="00D12108">
        <w:rPr>
          <w:rFonts w:ascii="Times New Roman" w:hAnsi="Times New Roman" w:cs="Times New Roman"/>
          <w:color w:val="000000" w:themeColor="text1"/>
          <w:sz w:val="24"/>
          <w:szCs w:val="24"/>
        </w:rPr>
        <w:t xml:space="preserve">vedený </w:t>
      </w:r>
      <w:r w:rsidR="008E2AEA" w:rsidRPr="00D12108">
        <w:rPr>
          <w:rFonts w:ascii="Times New Roman" w:hAnsi="Times New Roman" w:cs="Times New Roman"/>
          <w:color w:val="000000" w:themeColor="text1"/>
          <w:sz w:val="24"/>
          <w:szCs w:val="24"/>
        </w:rPr>
        <w:t>v zdrojovom registri</w:t>
      </w:r>
      <w:r w:rsidRPr="00D12108">
        <w:rPr>
          <w:rFonts w:ascii="Times New Roman" w:hAnsi="Times New Roman" w:cs="Times New Roman"/>
          <w:color w:val="000000" w:themeColor="text1"/>
          <w:sz w:val="24"/>
          <w:szCs w:val="24"/>
        </w:rPr>
        <w:t xml:space="preserve">, povinná osoba je na účely zápisu tohto údaja v registri právnických osôb </w:t>
      </w:r>
      <w:r w:rsidR="00415B13" w:rsidRPr="00D12108">
        <w:rPr>
          <w:rFonts w:ascii="Times New Roman" w:hAnsi="Times New Roman" w:cs="Times New Roman"/>
          <w:color w:val="000000" w:themeColor="text1"/>
          <w:sz w:val="24"/>
          <w:szCs w:val="24"/>
        </w:rPr>
        <w:t xml:space="preserve">povinná </w:t>
      </w:r>
      <w:r w:rsidR="00F1582A" w:rsidRPr="00D12108">
        <w:rPr>
          <w:rFonts w:ascii="Times New Roman" w:hAnsi="Times New Roman" w:cs="Times New Roman"/>
          <w:color w:val="000000" w:themeColor="text1"/>
          <w:sz w:val="24"/>
          <w:szCs w:val="24"/>
        </w:rPr>
        <w:t xml:space="preserve">ho </w:t>
      </w:r>
      <w:r w:rsidR="00821F69" w:rsidRPr="00D12108">
        <w:rPr>
          <w:rFonts w:ascii="Times New Roman" w:hAnsi="Times New Roman" w:cs="Times New Roman"/>
          <w:color w:val="000000" w:themeColor="text1"/>
          <w:sz w:val="24"/>
          <w:szCs w:val="24"/>
        </w:rPr>
        <w:t>vyžiadať</w:t>
      </w:r>
      <w:r w:rsidR="00394F32" w:rsidRPr="00D12108">
        <w:rPr>
          <w:rFonts w:ascii="Times New Roman" w:hAnsi="Times New Roman" w:cs="Times New Roman"/>
          <w:color w:val="000000" w:themeColor="text1"/>
          <w:sz w:val="24"/>
          <w:szCs w:val="24"/>
        </w:rPr>
        <w:t>.</w:t>
      </w:r>
      <w:r w:rsidR="00457FC9" w:rsidRPr="00D12108">
        <w:rPr>
          <w:rFonts w:ascii="Times New Roman" w:hAnsi="Times New Roman" w:cs="Times New Roman"/>
          <w:color w:val="000000" w:themeColor="text1"/>
          <w:sz w:val="24"/>
          <w:szCs w:val="24"/>
        </w:rPr>
        <w:t xml:space="preserve"> </w:t>
      </w:r>
      <w:r w:rsidR="00394F32" w:rsidRPr="00D12108">
        <w:rPr>
          <w:rFonts w:ascii="Times New Roman" w:hAnsi="Times New Roman" w:cs="Times New Roman"/>
          <w:color w:val="000000" w:themeColor="text1"/>
          <w:sz w:val="24"/>
          <w:szCs w:val="24"/>
        </w:rPr>
        <w:t xml:space="preserve">Vyžiadaniu podľa prvej vety je povinný vyhovieť v lehote 15 kalendárnych dní od zápisu subjektu evidencie do zdrojového registra, </w:t>
      </w:r>
      <w:r w:rsidR="00457FC9" w:rsidRPr="00D12108">
        <w:rPr>
          <w:rFonts w:ascii="Times New Roman" w:hAnsi="Times New Roman" w:cs="Times New Roman"/>
          <w:color w:val="000000" w:themeColor="text1"/>
          <w:sz w:val="24"/>
          <w:szCs w:val="24"/>
        </w:rPr>
        <w:t xml:space="preserve"> </w:t>
      </w:r>
    </w:p>
    <w:p w14:paraId="5F3225DA" w14:textId="06EF81A5" w:rsidR="0073719D" w:rsidRPr="00D12108" w:rsidRDefault="00446975" w:rsidP="00D12108">
      <w:pPr>
        <w:pStyle w:val="Odsekzoznamu"/>
        <w:numPr>
          <w:ilvl w:val="0"/>
          <w:numId w:val="9"/>
        </w:numPr>
        <w:shd w:val="clear" w:color="auto" w:fill="FFFFFF" w:themeFill="background1"/>
        <w:tabs>
          <w:tab w:val="left" w:pos="666"/>
          <w:tab w:val="left" w:pos="703"/>
        </w:tabs>
        <w:spacing w:before="0" w:after="120" w:line="276" w:lineRule="auto"/>
        <w:ind w:left="814"/>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z</w:t>
      </w:r>
      <w:r w:rsidR="0029722A" w:rsidRPr="00D12108">
        <w:rPr>
          <w:rFonts w:ascii="Times New Roman" w:hAnsi="Times New Roman" w:cs="Times New Roman"/>
          <w:color w:val="000000" w:themeColor="text1"/>
          <w:sz w:val="24"/>
          <w:szCs w:val="24"/>
        </w:rPr>
        <w:t>riaďovateľ</w:t>
      </w:r>
      <w:r w:rsidR="003A1E62" w:rsidRPr="00D12108">
        <w:rPr>
          <w:rFonts w:ascii="Times New Roman" w:hAnsi="Times New Roman" w:cs="Times New Roman"/>
          <w:color w:val="000000" w:themeColor="text1"/>
          <w:sz w:val="24"/>
          <w:szCs w:val="24"/>
        </w:rPr>
        <w:t>,</w:t>
      </w:r>
      <w:r w:rsidR="0029722A" w:rsidRPr="00D12108">
        <w:rPr>
          <w:rFonts w:ascii="Times New Roman" w:hAnsi="Times New Roman" w:cs="Times New Roman"/>
          <w:color w:val="000000" w:themeColor="text1"/>
          <w:sz w:val="24"/>
          <w:szCs w:val="24"/>
        </w:rPr>
        <w:t xml:space="preserve"> zakladateľ</w:t>
      </w:r>
      <w:r w:rsidRPr="00D12108">
        <w:rPr>
          <w:rFonts w:ascii="Times New Roman" w:hAnsi="Times New Roman" w:cs="Times New Roman"/>
          <w:color w:val="000000" w:themeColor="text1"/>
          <w:sz w:val="24"/>
          <w:szCs w:val="24"/>
        </w:rPr>
        <w:t xml:space="preserve"> </w:t>
      </w:r>
      <w:r w:rsidR="003A1E62" w:rsidRPr="00D12108">
        <w:rPr>
          <w:rFonts w:ascii="Times New Roman" w:hAnsi="Times New Roman" w:cs="Times New Roman"/>
          <w:color w:val="000000" w:themeColor="text1"/>
          <w:sz w:val="24"/>
          <w:szCs w:val="24"/>
        </w:rPr>
        <w:t xml:space="preserve">alebo štatutárny orgán </w:t>
      </w:r>
      <w:r w:rsidRPr="00D12108">
        <w:rPr>
          <w:rFonts w:ascii="Times New Roman" w:hAnsi="Times New Roman" w:cs="Times New Roman"/>
          <w:color w:val="000000" w:themeColor="text1"/>
          <w:sz w:val="24"/>
          <w:szCs w:val="24"/>
        </w:rPr>
        <w:t>právnickej osoby, ak ide o údaj podľa § 3 ods.</w:t>
      </w:r>
      <w:r w:rsidR="009E6962" w:rsidRPr="00D12108">
        <w:rPr>
          <w:rFonts w:ascii="Times New Roman" w:hAnsi="Times New Roman" w:cs="Times New Roman"/>
          <w:color w:val="000000" w:themeColor="text1"/>
          <w:sz w:val="24"/>
          <w:szCs w:val="24"/>
        </w:rPr>
        <w:t xml:space="preserve"> </w:t>
      </w:r>
      <w:r w:rsidRPr="00D12108">
        <w:rPr>
          <w:rFonts w:ascii="Times New Roman" w:hAnsi="Times New Roman" w:cs="Times New Roman"/>
          <w:color w:val="000000" w:themeColor="text1"/>
          <w:sz w:val="24"/>
          <w:szCs w:val="24"/>
        </w:rPr>
        <w:t xml:space="preserve">1, </w:t>
      </w:r>
    </w:p>
    <w:p w14:paraId="21E3179B" w14:textId="29947D6E" w:rsidR="0073719D" w:rsidRPr="00D12108" w:rsidRDefault="00045EF3" w:rsidP="00D12108">
      <w:pPr>
        <w:pStyle w:val="Odsekzoznamu"/>
        <w:numPr>
          <w:ilvl w:val="0"/>
          <w:numId w:val="9"/>
        </w:numPr>
        <w:shd w:val="clear" w:color="auto" w:fill="FFFFFF" w:themeFill="background1"/>
        <w:tabs>
          <w:tab w:val="left" w:pos="666"/>
          <w:tab w:val="left" w:pos="703"/>
        </w:tabs>
        <w:spacing w:before="0" w:after="120" w:line="276" w:lineRule="auto"/>
        <w:ind w:left="814"/>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fyzická osoba – podnikateľ </w:t>
      </w:r>
      <w:r w:rsidR="00246C81" w:rsidRPr="00D12108">
        <w:rPr>
          <w:rFonts w:ascii="Times New Roman" w:hAnsi="Times New Roman" w:cs="Times New Roman"/>
          <w:color w:val="000000" w:themeColor="text1"/>
          <w:sz w:val="24"/>
          <w:szCs w:val="24"/>
        </w:rPr>
        <w:t>alebo fyzická osoba podľa § 2 ods. 2 písm. c)</w:t>
      </w:r>
      <w:r w:rsidR="00040B3D" w:rsidRPr="00D12108">
        <w:rPr>
          <w:rFonts w:ascii="Times New Roman" w:hAnsi="Times New Roman" w:cs="Times New Roman"/>
          <w:color w:val="000000" w:themeColor="text1"/>
          <w:sz w:val="24"/>
          <w:szCs w:val="24"/>
        </w:rPr>
        <w:t>,</w:t>
      </w:r>
      <w:r w:rsidR="00446975" w:rsidRPr="00D12108">
        <w:rPr>
          <w:rFonts w:ascii="Times New Roman" w:hAnsi="Times New Roman" w:cs="Times New Roman"/>
          <w:color w:val="000000" w:themeColor="text1"/>
          <w:sz w:val="24"/>
          <w:szCs w:val="24"/>
        </w:rPr>
        <w:t xml:space="preserve"> ak ide o údaj podľa § 3 ods. 2, </w:t>
      </w:r>
    </w:p>
    <w:p w14:paraId="200D4F01" w14:textId="77777777" w:rsidR="0073719D" w:rsidRPr="00D12108" w:rsidRDefault="0029722A" w:rsidP="00D12108">
      <w:pPr>
        <w:pStyle w:val="Odsekzoznamu"/>
        <w:numPr>
          <w:ilvl w:val="0"/>
          <w:numId w:val="9"/>
        </w:numPr>
        <w:shd w:val="clear" w:color="auto" w:fill="FFFFFF" w:themeFill="background1"/>
        <w:tabs>
          <w:tab w:val="left" w:pos="666"/>
          <w:tab w:val="left" w:pos="703"/>
        </w:tabs>
        <w:spacing w:before="0" w:after="120" w:line="276" w:lineRule="auto"/>
        <w:ind w:left="814"/>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lastRenderedPageBreak/>
        <w:t>vedúci</w:t>
      </w:r>
      <w:r w:rsidR="00446975" w:rsidRPr="00D12108">
        <w:rPr>
          <w:rFonts w:ascii="Times New Roman" w:hAnsi="Times New Roman" w:cs="Times New Roman"/>
          <w:color w:val="000000" w:themeColor="text1"/>
          <w:sz w:val="24"/>
          <w:szCs w:val="24"/>
        </w:rPr>
        <w:t xml:space="preserve"> podniku zahraničnej osoby, </w:t>
      </w:r>
      <w:r w:rsidR="00037C14" w:rsidRPr="00D12108">
        <w:rPr>
          <w:rFonts w:ascii="Times New Roman" w:hAnsi="Times New Roman" w:cs="Times New Roman"/>
          <w:color w:val="000000" w:themeColor="text1"/>
          <w:sz w:val="24"/>
          <w:szCs w:val="24"/>
        </w:rPr>
        <w:t>ak ide o údaj podľa § 3 ods. 3</w:t>
      </w:r>
      <w:r w:rsidR="00AA31FB" w:rsidRPr="00D12108">
        <w:rPr>
          <w:rFonts w:ascii="Times New Roman" w:hAnsi="Times New Roman" w:cs="Times New Roman"/>
          <w:color w:val="000000" w:themeColor="text1"/>
          <w:sz w:val="24"/>
          <w:szCs w:val="24"/>
        </w:rPr>
        <w:t xml:space="preserve">, </w:t>
      </w:r>
    </w:p>
    <w:p w14:paraId="399CADF5" w14:textId="77777777" w:rsidR="00037C14" w:rsidRPr="00D12108" w:rsidRDefault="0029722A" w:rsidP="00D12108">
      <w:pPr>
        <w:pStyle w:val="Odsekzoznamu"/>
        <w:numPr>
          <w:ilvl w:val="0"/>
          <w:numId w:val="9"/>
        </w:numPr>
        <w:shd w:val="clear" w:color="auto" w:fill="FFFFFF" w:themeFill="background1"/>
        <w:spacing w:before="0" w:after="120" w:line="276" w:lineRule="auto"/>
        <w:ind w:left="737" w:hanging="283"/>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zriaďovateľ</w:t>
      </w:r>
      <w:r w:rsidR="005D297D" w:rsidRPr="00D12108">
        <w:rPr>
          <w:rFonts w:ascii="Times New Roman" w:hAnsi="Times New Roman" w:cs="Times New Roman"/>
          <w:color w:val="000000" w:themeColor="text1"/>
          <w:sz w:val="24"/>
          <w:szCs w:val="24"/>
        </w:rPr>
        <w:t xml:space="preserve"> organizačnej zložky</w:t>
      </w:r>
      <w:r w:rsidR="00BE5C05" w:rsidRPr="00D12108">
        <w:rPr>
          <w:rFonts w:ascii="Times New Roman" w:hAnsi="Times New Roman" w:cs="Times New Roman"/>
          <w:color w:val="000000" w:themeColor="text1"/>
          <w:sz w:val="24"/>
          <w:szCs w:val="24"/>
        </w:rPr>
        <w:t xml:space="preserve">, </w:t>
      </w:r>
      <w:r w:rsidRPr="00D12108">
        <w:rPr>
          <w:rFonts w:ascii="Times New Roman" w:hAnsi="Times New Roman" w:cs="Times New Roman"/>
          <w:color w:val="000000" w:themeColor="text1"/>
          <w:sz w:val="24"/>
          <w:szCs w:val="24"/>
        </w:rPr>
        <w:t>vedúci</w:t>
      </w:r>
      <w:r w:rsidR="00BE5C05" w:rsidRPr="00D12108">
        <w:rPr>
          <w:rFonts w:ascii="Times New Roman" w:hAnsi="Times New Roman" w:cs="Times New Roman"/>
          <w:color w:val="000000" w:themeColor="text1"/>
          <w:sz w:val="24"/>
          <w:szCs w:val="24"/>
        </w:rPr>
        <w:t xml:space="preserve"> organizačnej zložky zahraničnej osoby alebo </w:t>
      </w:r>
      <w:r w:rsidRPr="00D12108">
        <w:rPr>
          <w:rFonts w:ascii="Times New Roman" w:hAnsi="Times New Roman" w:cs="Times New Roman"/>
          <w:color w:val="000000" w:themeColor="text1"/>
          <w:sz w:val="24"/>
          <w:szCs w:val="24"/>
        </w:rPr>
        <w:t>vedúci</w:t>
      </w:r>
      <w:r w:rsidR="00BE5C05" w:rsidRPr="00D12108">
        <w:rPr>
          <w:rFonts w:ascii="Times New Roman" w:hAnsi="Times New Roman" w:cs="Times New Roman"/>
          <w:color w:val="000000" w:themeColor="text1"/>
          <w:sz w:val="24"/>
          <w:szCs w:val="24"/>
        </w:rPr>
        <w:t xml:space="preserve"> organizačnej zložky podniku zahraničnej osoby</w:t>
      </w:r>
      <w:r w:rsidR="00037C14" w:rsidRPr="00D12108">
        <w:rPr>
          <w:rFonts w:ascii="Times New Roman" w:hAnsi="Times New Roman" w:cs="Times New Roman"/>
          <w:color w:val="000000" w:themeColor="text1"/>
          <w:sz w:val="24"/>
          <w:szCs w:val="24"/>
        </w:rPr>
        <w:t>, ak ide o údaj podľa § 3 ods. 4</w:t>
      </w:r>
      <w:r w:rsidR="008E2AEA" w:rsidRPr="00D12108">
        <w:rPr>
          <w:rFonts w:ascii="Times New Roman" w:hAnsi="Times New Roman" w:cs="Times New Roman"/>
          <w:color w:val="000000" w:themeColor="text1"/>
          <w:sz w:val="24"/>
          <w:szCs w:val="24"/>
        </w:rPr>
        <w:t xml:space="preserve"> alebo ods. 5</w:t>
      </w:r>
      <w:r w:rsidR="0050094E" w:rsidRPr="00D12108">
        <w:rPr>
          <w:rFonts w:ascii="Times New Roman" w:hAnsi="Times New Roman" w:cs="Times New Roman"/>
          <w:color w:val="000000" w:themeColor="text1"/>
          <w:sz w:val="24"/>
          <w:szCs w:val="24"/>
        </w:rPr>
        <w:t>.</w:t>
      </w:r>
    </w:p>
    <w:p w14:paraId="4ACA6C9D" w14:textId="3B47187D" w:rsidR="00FE07A6" w:rsidRPr="00D12108" w:rsidRDefault="004419F6" w:rsidP="00D12108">
      <w:pPr>
        <w:shd w:val="clear" w:color="auto" w:fill="FFFFFF" w:themeFill="background1"/>
        <w:spacing w:after="120" w:line="276" w:lineRule="auto"/>
        <w:ind w:left="426" w:hanging="42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2D7451" w:rsidRPr="00D12108">
        <w:rPr>
          <w:rFonts w:ascii="Times New Roman" w:hAnsi="Times New Roman" w:cs="Times New Roman"/>
          <w:color w:val="000000" w:themeColor="text1"/>
          <w:sz w:val="24"/>
          <w:szCs w:val="24"/>
        </w:rPr>
        <w:t>4</w:t>
      </w:r>
      <w:r w:rsidRPr="00D12108">
        <w:rPr>
          <w:rFonts w:ascii="Times New Roman" w:hAnsi="Times New Roman" w:cs="Times New Roman"/>
          <w:color w:val="000000" w:themeColor="text1"/>
          <w:sz w:val="24"/>
          <w:szCs w:val="24"/>
        </w:rPr>
        <w:t xml:space="preserve">) Ten, kto je povinný vyhovieť vyžiadaniu podľa odseku </w:t>
      </w:r>
      <w:r w:rsidR="002D7451" w:rsidRPr="00D12108">
        <w:rPr>
          <w:rFonts w:ascii="Times New Roman" w:hAnsi="Times New Roman" w:cs="Times New Roman"/>
          <w:color w:val="000000" w:themeColor="text1"/>
          <w:sz w:val="24"/>
          <w:szCs w:val="24"/>
        </w:rPr>
        <w:t>3</w:t>
      </w:r>
      <w:r w:rsidRPr="00D12108">
        <w:rPr>
          <w:rFonts w:ascii="Times New Roman" w:hAnsi="Times New Roman" w:cs="Times New Roman"/>
          <w:color w:val="000000" w:themeColor="text1"/>
          <w:sz w:val="24"/>
          <w:szCs w:val="24"/>
        </w:rPr>
        <w:t xml:space="preserve">, </w:t>
      </w:r>
      <w:r w:rsidR="00816728" w:rsidRPr="00D12108">
        <w:rPr>
          <w:rFonts w:ascii="Times New Roman" w:hAnsi="Times New Roman" w:cs="Times New Roman"/>
          <w:color w:val="000000" w:themeColor="text1"/>
          <w:sz w:val="24"/>
          <w:szCs w:val="24"/>
        </w:rPr>
        <w:t xml:space="preserve">oznamuje </w:t>
      </w:r>
      <w:r w:rsidRPr="00D12108">
        <w:rPr>
          <w:rFonts w:ascii="Times New Roman" w:hAnsi="Times New Roman" w:cs="Times New Roman"/>
          <w:color w:val="000000" w:themeColor="text1"/>
          <w:sz w:val="24"/>
          <w:szCs w:val="24"/>
        </w:rPr>
        <w:t xml:space="preserve">povinnej osobe </w:t>
      </w:r>
      <w:r w:rsidR="00816728" w:rsidRPr="00D12108">
        <w:rPr>
          <w:rFonts w:ascii="Times New Roman" w:hAnsi="Times New Roman" w:cs="Times New Roman"/>
          <w:color w:val="000000" w:themeColor="text1"/>
          <w:sz w:val="24"/>
          <w:szCs w:val="24"/>
        </w:rPr>
        <w:t xml:space="preserve">aj </w:t>
      </w:r>
      <w:r w:rsidR="00C151D7" w:rsidRPr="00D12108">
        <w:rPr>
          <w:rFonts w:ascii="Times New Roman" w:hAnsi="Times New Roman" w:cs="Times New Roman"/>
          <w:color w:val="000000" w:themeColor="text1"/>
          <w:sz w:val="24"/>
          <w:szCs w:val="24"/>
        </w:rPr>
        <w:t xml:space="preserve">bez vyžiadania </w:t>
      </w:r>
      <w:r w:rsidRPr="00D12108">
        <w:rPr>
          <w:rFonts w:ascii="Times New Roman" w:hAnsi="Times New Roman" w:cs="Times New Roman"/>
          <w:color w:val="000000" w:themeColor="text1"/>
          <w:sz w:val="24"/>
          <w:szCs w:val="24"/>
        </w:rPr>
        <w:t xml:space="preserve">každú zmenu </w:t>
      </w:r>
      <w:r w:rsidR="00F67EDB" w:rsidRPr="00D12108">
        <w:rPr>
          <w:rFonts w:ascii="Times New Roman" w:hAnsi="Times New Roman" w:cs="Times New Roman"/>
          <w:color w:val="000000" w:themeColor="text1"/>
          <w:sz w:val="24"/>
          <w:szCs w:val="24"/>
        </w:rPr>
        <w:t xml:space="preserve"> alebo výmaz </w:t>
      </w:r>
      <w:r w:rsidRPr="00D12108">
        <w:rPr>
          <w:rFonts w:ascii="Times New Roman" w:hAnsi="Times New Roman" w:cs="Times New Roman"/>
          <w:color w:val="000000" w:themeColor="text1"/>
          <w:sz w:val="24"/>
          <w:szCs w:val="24"/>
        </w:rPr>
        <w:t xml:space="preserve">hodnoty údaja podľa odseku </w:t>
      </w:r>
      <w:r w:rsidR="002D7451" w:rsidRPr="00D12108">
        <w:rPr>
          <w:rFonts w:ascii="Times New Roman" w:hAnsi="Times New Roman" w:cs="Times New Roman"/>
          <w:color w:val="000000" w:themeColor="text1"/>
          <w:sz w:val="24"/>
          <w:szCs w:val="24"/>
        </w:rPr>
        <w:t>3</w:t>
      </w:r>
      <w:r w:rsidRPr="00D12108">
        <w:rPr>
          <w:rFonts w:ascii="Times New Roman" w:hAnsi="Times New Roman" w:cs="Times New Roman"/>
          <w:color w:val="000000" w:themeColor="text1"/>
          <w:sz w:val="24"/>
          <w:szCs w:val="24"/>
        </w:rPr>
        <w:t xml:space="preserve"> do troch pracovných dní od </w:t>
      </w:r>
      <w:r w:rsidR="004A7A5E" w:rsidRPr="00D12108">
        <w:rPr>
          <w:rFonts w:ascii="Times New Roman" w:hAnsi="Times New Roman" w:cs="Times New Roman"/>
          <w:color w:val="000000" w:themeColor="text1"/>
          <w:sz w:val="24"/>
          <w:szCs w:val="24"/>
        </w:rPr>
        <w:t>skutočnosti rozhodnej pre zmenu alebo výmaz</w:t>
      </w:r>
      <w:r w:rsidRPr="00D12108">
        <w:rPr>
          <w:rFonts w:ascii="Times New Roman" w:hAnsi="Times New Roman" w:cs="Times New Roman"/>
          <w:color w:val="000000" w:themeColor="text1"/>
          <w:sz w:val="24"/>
          <w:szCs w:val="24"/>
        </w:rPr>
        <w:t xml:space="preserve"> údaja.</w:t>
      </w:r>
    </w:p>
    <w:p w14:paraId="03E10062" w14:textId="6E5877CB" w:rsidR="00F67EDB" w:rsidRPr="00D12108" w:rsidRDefault="004A7A5E" w:rsidP="00D12108">
      <w:pPr>
        <w:shd w:val="clear" w:color="auto" w:fill="FFFFFF" w:themeFill="background1"/>
        <w:spacing w:after="120" w:line="276" w:lineRule="auto"/>
        <w:ind w:left="426" w:hanging="42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2D7451" w:rsidRPr="00D12108">
        <w:rPr>
          <w:rFonts w:ascii="Times New Roman" w:hAnsi="Times New Roman" w:cs="Times New Roman"/>
          <w:color w:val="000000" w:themeColor="text1"/>
          <w:sz w:val="24"/>
          <w:szCs w:val="24"/>
        </w:rPr>
        <w:t>5</w:t>
      </w:r>
      <w:r w:rsidRPr="00D12108">
        <w:rPr>
          <w:rFonts w:ascii="Times New Roman" w:hAnsi="Times New Roman" w:cs="Times New Roman"/>
          <w:color w:val="000000" w:themeColor="text1"/>
          <w:sz w:val="24"/>
          <w:szCs w:val="24"/>
        </w:rPr>
        <w:t xml:space="preserve">) Ten, kto je povinný vyhovieť vyžiadaniu podľa odseku </w:t>
      </w:r>
      <w:r w:rsidR="002D7451" w:rsidRPr="00D12108">
        <w:rPr>
          <w:rFonts w:ascii="Times New Roman" w:hAnsi="Times New Roman" w:cs="Times New Roman"/>
          <w:color w:val="000000" w:themeColor="text1"/>
          <w:sz w:val="24"/>
          <w:szCs w:val="24"/>
        </w:rPr>
        <w:t>3</w:t>
      </w:r>
      <w:r w:rsidRPr="00D12108">
        <w:rPr>
          <w:rFonts w:ascii="Times New Roman" w:hAnsi="Times New Roman" w:cs="Times New Roman"/>
          <w:color w:val="000000" w:themeColor="text1"/>
          <w:sz w:val="24"/>
          <w:szCs w:val="24"/>
        </w:rPr>
        <w:t xml:space="preserve">, oznamuje údaje podľa odseku </w:t>
      </w:r>
      <w:r w:rsidR="002D7451" w:rsidRPr="00D12108">
        <w:rPr>
          <w:rFonts w:ascii="Times New Roman" w:hAnsi="Times New Roman" w:cs="Times New Roman"/>
          <w:color w:val="000000" w:themeColor="text1"/>
          <w:sz w:val="24"/>
          <w:szCs w:val="24"/>
        </w:rPr>
        <w:t>3</w:t>
      </w:r>
      <w:r w:rsidRPr="00D12108">
        <w:rPr>
          <w:rFonts w:ascii="Times New Roman" w:hAnsi="Times New Roman" w:cs="Times New Roman"/>
          <w:color w:val="000000" w:themeColor="text1"/>
          <w:sz w:val="24"/>
          <w:szCs w:val="24"/>
        </w:rPr>
        <w:t xml:space="preserve"> a </w:t>
      </w:r>
      <w:r w:rsidR="002D7451" w:rsidRPr="00D12108">
        <w:rPr>
          <w:rFonts w:ascii="Times New Roman" w:hAnsi="Times New Roman" w:cs="Times New Roman"/>
          <w:color w:val="000000" w:themeColor="text1"/>
          <w:sz w:val="24"/>
          <w:szCs w:val="24"/>
        </w:rPr>
        <w:t>4</w:t>
      </w:r>
      <w:r w:rsidRPr="00D12108">
        <w:rPr>
          <w:rFonts w:ascii="Times New Roman" w:hAnsi="Times New Roman" w:cs="Times New Roman"/>
          <w:color w:val="000000" w:themeColor="text1"/>
          <w:sz w:val="24"/>
          <w:szCs w:val="24"/>
        </w:rPr>
        <w:t xml:space="preserve"> povinnej osobe; povinná osoba môže na tento účel zverejniť na svojom webovom sídle podrobnosti o spôsobe plnenia oznamovacej povinnosti.</w:t>
      </w:r>
    </w:p>
    <w:p w14:paraId="1F3B6D6D" w14:textId="4A4A5F99" w:rsidR="00DA2402" w:rsidRPr="00D12108" w:rsidRDefault="00626408" w:rsidP="00D12108">
      <w:pPr>
        <w:shd w:val="clear" w:color="auto" w:fill="FFFFFF" w:themeFill="background1"/>
        <w:spacing w:after="120" w:line="276" w:lineRule="auto"/>
        <w:ind w:left="426" w:hanging="42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4A7A5E" w:rsidRPr="00D12108">
        <w:rPr>
          <w:rFonts w:ascii="Times New Roman" w:hAnsi="Times New Roman" w:cs="Times New Roman"/>
          <w:color w:val="000000" w:themeColor="text1"/>
          <w:sz w:val="24"/>
          <w:szCs w:val="24"/>
        </w:rPr>
        <w:t>6</w:t>
      </w:r>
      <w:r w:rsidRPr="00D12108">
        <w:rPr>
          <w:rFonts w:ascii="Times New Roman" w:hAnsi="Times New Roman" w:cs="Times New Roman"/>
          <w:color w:val="000000" w:themeColor="text1"/>
          <w:sz w:val="24"/>
          <w:szCs w:val="24"/>
        </w:rPr>
        <w:t xml:space="preserve">) </w:t>
      </w:r>
      <w:r w:rsidR="00DA2402" w:rsidRPr="00D12108">
        <w:rPr>
          <w:rFonts w:ascii="Times New Roman" w:hAnsi="Times New Roman" w:cs="Times New Roman"/>
          <w:color w:val="000000" w:themeColor="text1"/>
          <w:sz w:val="24"/>
          <w:szCs w:val="24"/>
        </w:rPr>
        <w:t>Štatistický úrad je povinný na základe vydaného zákona, zriaďovacej listiny, príslušného rozhodnutia alebo uznesenia zriaďovateľa alebo na základe úradnej komunikácie so zapisovaným orgánom verejnej moci, zriaďovateľom alebo</w:t>
      </w:r>
      <w:r w:rsidR="00A76DFE" w:rsidRPr="00D12108">
        <w:rPr>
          <w:rFonts w:ascii="Times New Roman" w:hAnsi="Times New Roman" w:cs="Times New Roman"/>
          <w:color w:val="000000" w:themeColor="text1"/>
          <w:sz w:val="24"/>
          <w:szCs w:val="24"/>
        </w:rPr>
        <w:t xml:space="preserve"> s ústredným orgánom štátnej správy</w:t>
      </w:r>
      <w:r w:rsidR="00DA2402" w:rsidRPr="00D12108">
        <w:rPr>
          <w:rFonts w:ascii="Times New Roman" w:hAnsi="Times New Roman" w:cs="Times New Roman"/>
          <w:color w:val="000000" w:themeColor="text1"/>
          <w:sz w:val="24"/>
          <w:szCs w:val="24"/>
        </w:rPr>
        <w:t>, do ktorého pôsobnosti patrí úradná činnosť zapisovaného orgánu verejnej moci alebo činnosť právnickej osoby zriadenej zákonom, vykonať zápis údajov o zriadenom orgáne verejnej moci alebo o právnickej osobe zriadenej zákonom, ktoré sa nezapisujú do zdrojového registra, a to spravidla najneskôr v deň ich zriadenia. Ústredný orgán štátnej správy, do ktorého pôsobnosti patrí úradná činnosť zapisovaného orgánu verejnej moci, ktorý nie je zriadený zákonom, je povinný najneskôr v deň zriadenia orgánu verejnej moci poskytnúť štatistickému úradu na jeho žiadosť záväzné stanovisko o existencii postavenia zapisovaného orgánu verejnej moci.</w:t>
      </w:r>
    </w:p>
    <w:p w14:paraId="45E1A452" w14:textId="739AA7C0" w:rsidR="009F5828" w:rsidRPr="00D12108" w:rsidRDefault="00DA2402" w:rsidP="00D12108">
      <w:pPr>
        <w:shd w:val="clear" w:color="auto" w:fill="FFFFFF" w:themeFill="background1"/>
        <w:spacing w:after="120" w:line="276" w:lineRule="auto"/>
        <w:ind w:left="426" w:hanging="42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4A7A5E" w:rsidRPr="00D12108">
        <w:rPr>
          <w:rFonts w:ascii="Times New Roman" w:hAnsi="Times New Roman" w:cs="Times New Roman"/>
          <w:color w:val="000000" w:themeColor="text1"/>
          <w:sz w:val="24"/>
          <w:szCs w:val="24"/>
        </w:rPr>
        <w:t>7</w:t>
      </w:r>
      <w:r w:rsidRPr="00D12108">
        <w:rPr>
          <w:rFonts w:ascii="Times New Roman" w:hAnsi="Times New Roman" w:cs="Times New Roman"/>
          <w:color w:val="000000" w:themeColor="text1"/>
          <w:sz w:val="24"/>
          <w:szCs w:val="24"/>
        </w:rPr>
        <w:t>) Štatistický úrad je povinný na základe skutočnost</w:t>
      </w:r>
      <w:r w:rsidR="00816728" w:rsidRPr="00D12108">
        <w:rPr>
          <w:rFonts w:ascii="Times New Roman" w:hAnsi="Times New Roman" w:cs="Times New Roman"/>
          <w:color w:val="000000" w:themeColor="text1"/>
          <w:sz w:val="24"/>
          <w:szCs w:val="24"/>
        </w:rPr>
        <w:t>i</w:t>
      </w:r>
      <w:r w:rsidRPr="00D12108">
        <w:rPr>
          <w:rFonts w:ascii="Times New Roman" w:hAnsi="Times New Roman" w:cs="Times New Roman"/>
          <w:color w:val="000000" w:themeColor="text1"/>
          <w:sz w:val="24"/>
          <w:szCs w:val="24"/>
        </w:rPr>
        <w:t xml:space="preserve"> podľa odseku </w:t>
      </w:r>
      <w:r w:rsidR="004A7A5E" w:rsidRPr="00D12108">
        <w:rPr>
          <w:rFonts w:ascii="Times New Roman" w:hAnsi="Times New Roman" w:cs="Times New Roman"/>
          <w:color w:val="000000" w:themeColor="text1"/>
          <w:sz w:val="24"/>
          <w:szCs w:val="24"/>
        </w:rPr>
        <w:t xml:space="preserve">6 </w:t>
      </w:r>
      <w:r w:rsidRPr="00D12108">
        <w:rPr>
          <w:rFonts w:ascii="Times New Roman" w:hAnsi="Times New Roman" w:cs="Times New Roman"/>
          <w:color w:val="000000" w:themeColor="text1"/>
          <w:sz w:val="24"/>
          <w:szCs w:val="24"/>
        </w:rPr>
        <w:t>bezodkladne vykonať každú zmenu alebo výmaz zapísaných údajov o zriadenom orgáne verejnej moci, právnickej osobe alebo o organizačnej zložke, ktoré sa nezapisujú do zdrojového registra. Zapisovaný orgán verejnej moci, zriaďovateľ, ústredný orgán štátnej správy, do ktorého pôsobnosti patrí úradná činnosť zapisovaného orgánu verejnej moci alebo činnosť právnickej osoby zriadenej zákonom, poskytne štatistickému úradu aj bez vyzvania do troch pracovných dní od vzniku skutočností, ktoré majú za následok zmenu alebo výmaz zapísaných údajov, údaje potrebné na splnenie povinnosti podľa prvej vety. Ústredný orgán štátnej správy, do ktorého pôsobnosti patrí úradná činnosť orgánu verejnej moci, ktorý nie je zriadený zákonom, je povinný v lehote podľa prvej vety poskytnúť štatistickému úradu na jeho žiadosť záväzné stanovisko o skutočnostiach rozhodných pre zmenu alebo výmaz údajov podľa § 3 ods. 6 písm. i) a j).</w:t>
      </w:r>
    </w:p>
    <w:p w14:paraId="7C69C0B1" w14:textId="55E5ADC3" w:rsidR="001365EC" w:rsidRPr="00D12108" w:rsidRDefault="00626408" w:rsidP="00D12108">
      <w:pPr>
        <w:shd w:val="clear" w:color="auto" w:fill="FFFFFF" w:themeFill="background1"/>
        <w:spacing w:after="120" w:line="276" w:lineRule="auto"/>
        <w:ind w:left="426" w:hanging="42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4A7A5E" w:rsidRPr="00D12108">
        <w:rPr>
          <w:rFonts w:ascii="Times New Roman" w:hAnsi="Times New Roman" w:cs="Times New Roman"/>
          <w:color w:val="000000" w:themeColor="text1"/>
          <w:sz w:val="24"/>
          <w:szCs w:val="24"/>
        </w:rPr>
        <w:t>8</w:t>
      </w:r>
      <w:r w:rsidRPr="00D12108">
        <w:rPr>
          <w:rFonts w:ascii="Times New Roman" w:hAnsi="Times New Roman" w:cs="Times New Roman"/>
          <w:color w:val="000000" w:themeColor="text1"/>
          <w:sz w:val="24"/>
          <w:szCs w:val="24"/>
        </w:rPr>
        <w:t xml:space="preserve">) </w:t>
      </w:r>
      <w:r w:rsidR="00FD16E2" w:rsidRPr="00D12108">
        <w:rPr>
          <w:rFonts w:ascii="Times New Roman" w:hAnsi="Times New Roman" w:cs="Times New Roman"/>
          <w:color w:val="000000" w:themeColor="text1"/>
          <w:sz w:val="24"/>
          <w:szCs w:val="24"/>
        </w:rPr>
        <w:t>Štatistický úrad zapisuje do registra právnických osôb automatizovaným spôsobom</w:t>
      </w:r>
      <w:r w:rsidR="00A946E9" w:rsidRPr="00D12108">
        <w:rPr>
          <w:rFonts w:ascii="Times New Roman" w:hAnsi="Times New Roman" w:cs="Times New Roman"/>
          <w:color w:val="000000" w:themeColor="text1"/>
          <w:sz w:val="24"/>
          <w:szCs w:val="24"/>
        </w:rPr>
        <w:t xml:space="preserve"> údaje podľa § 4 ods. </w:t>
      </w:r>
      <w:r w:rsidR="003F03B7" w:rsidRPr="00D12108">
        <w:rPr>
          <w:rFonts w:ascii="Times New Roman" w:hAnsi="Times New Roman" w:cs="Times New Roman"/>
          <w:color w:val="000000" w:themeColor="text1"/>
          <w:sz w:val="24"/>
          <w:szCs w:val="24"/>
        </w:rPr>
        <w:t>10</w:t>
      </w:r>
      <w:r w:rsidR="00A946E9" w:rsidRPr="00D12108">
        <w:rPr>
          <w:rFonts w:ascii="Times New Roman" w:hAnsi="Times New Roman" w:cs="Times New Roman"/>
          <w:color w:val="000000" w:themeColor="text1"/>
          <w:sz w:val="24"/>
          <w:szCs w:val="24"/>
        </w:rPr>
        <w:t>.</w:t>
      </w:r>
    </w:p>
    <w:p w14:paraId="1C304967" w14:textId="5E3BFD55" w:rsidR="009F5828" w:rsidRPr="00D12108" w:rsidRDefault="00626408" w:rsidP="00D12108">
      <w:pPr>
        <w:shd w:val="clear" w:color="auto" w:fill="FFFFFF" w:themeFill="background1"/>
        <w:spacing w:after="240" w:line="276" w:lineRule="auto"/>
        <w:ind w:left="426" w:hanging="42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4A7A5E" w:rsidRPr="00D12108">
        <w:rPr>
          <w:rFonts w:ascii="Times New Roman" w:hAnsi="Times New Roman" w:cs="Times New Roman"/>
          <w:color w:val="000000" w:themeColor="text1"/>
          <w:sz w:val="24"/>
          <w:szCs w:val="24"/>
        </w:rPr>
        <w:t>9</w:t>
      </w:r>
      <w:r w:rsidRPr="00D12108">
        <w:rPr>
          <w:rFonts w:ascii="Times New Roman" w:hAnsi="Times New Roman" w:cs="Times New Roman"/>
          <w:color w:val="000000" w:themeColor="text1"/>
          <w:sz w:val="24"/>
          <w:szCs w:val="24"/>
        </w:rPr>
        <w:t xml:space="preserve">) </w:t>
      </w:r>
      <w:r w:rsidR="00FD16E2" w:rsidRPr="00D12108">
        <w:rPr>
          <w:rFonts w:ascii="Times New Roman" w:hAnsi="Times New Roman" w:cs="Times New Roman"/>
          <w:color w:val="000000" w:themeColor="text1"/>
          <w:sz w:val="24"/>
          <w:szCs w:val="24"/>
        </w:rPr>
        <w:t>Štatistický úrad vykoná zápis do registra právnických osôb bezodkladne po tom, ako sú mu povinnou osobou poskytnuté zapisované údaje, a zapisuje ich v takých hodnotách údajov, v akých sú mu povinnou osobou poskytnuté.</w:t>
      </w:r>
      <w:r w:rsidR="000E56FC" w:rsidRPr="00D12108">
        <w:rPr>
          <w:rFonts w:ascii="Times New Roman" w:hAnsi="Times New Roman" w:cs="Times New Roman"/>
          <w:color w:val="000000" w:themeColor="text1"/>
          <w:sz w:val="24"/>
          <w:szCs w:val="24"/>
        </w:rPr>
        <w:t xml:space="preserve"> </w:t>
      </w:r>
      <w:r w:rsidR="0009577B" w:rsidRPr="00D12108">
        <w:rPr>
          <w:rFonts w:ascii="Times New Roman" w:hAnsi="Times New Roman" w:cs="Times New Roman"/>
          <w:color w:val="000000" w:themeColor="text1"/>
          <w:sz w:val="24"/>
          <w:szCs w:val="24"/>
        </w:rPr>
        <w:t xml:space="preserve">Ak sa má prideliť identifikačné číslo organizácie tomu, kto sa </w:t>
      </w:r>
      <w:r w:rsidR="00032263" w:rsidRPr="00D12108">
        <w:rPr>
          <w:rFonts w:ascii="Times New Roman" w:hAnsi="Times New Roman" w:cs="Times New Roman"/>
          <w:color w:val="000000" w:themeColor="text1"/>
          <w:sz w:val="24"/>
          <w:szCs w:val="24"/>
        </w:rPr>
        <w:t xml:space="preserve">podľa § 2 ods. 2 </w:t>
      </w:r>
      <w:r w:rsidR="0009577B" w:rsidRPr="00D12108">
        <w:rPr>
          <w:rFonts w:ascii="Times New Roman" w:hAnsi="Times New Roman" w:cs="Times New Roman"/>
          <w:color w:val="000000" w:themeColor="text1"/>
          <w:sz w:val="24"/>
          <w:szCs w:val="24"/>
        </w:rPr>
        <w:t>zapisuje do registra právnických osôb, štatistický úrad vykoná zápis údajov do registra právnických osôb až po tom, ako povinná osoba požiada o pridelenie identifikačného čísla organizácie.</w:t>
      </w:r>
    </w:p>
    <w:p w14:paraId="037CB922" w14:textId="77777777" w:rsidR="00F91860" w:rsidRPr="00D12108" w:rsidRDefault="00F91860" w:rsidP="00D12108">
      <w:pPr>
        <w:pStyle w:val="Nadpis1"/>
        <w:shd w:val="clear" w:color="auto" w:fill="FFFFFF" w:themeFill="background1"/>
        <w:spacing w:after="120" w:line="276" w:lineRule="auto"/>
        <w:ind w:right="0"/>
        <w:rPr>
          <w:rFonts w:ascii="Times New Roman" w:hAnsi="Times New Roman" w:cs="Times New Roman"/>
          <w:color w:val="000000" w:themeColor="text1"/>
          <w:sz w:val="24"/>
        </w:rPr>
      </w:pPr>
      <w:r w:rsidRPr="00D12108">
        <w:rPr>
          <w:rFonts w:ascii="Times New Roman" w:hAnsi="Times New Roman" w:cs="Times New Roman"/>
          <w:color w:val="000000" w:themeColor="text1"/>
          <w:w w:val="105"/>
          <w:sz w:val="24"/>
        </w:rPr>
        <w:lastRenderedPageBreak/>
        <w:t>§</w:t>
      </w:r>
      <w:r w:rsidRPr="00D12108">
        <w:rPr>
          <w:rFonts w:ascii="Times New Roman" w:hAnsi="Times New Roman" w:cs="Times New Roman"/>
          <w:color w:val="000000" w:themeColor="text1"/>
          <w:spacing w:val="11"/>
          <w:w w:val="105"/>
          <w:sz w:val="24"/>
        </w:rPr>
        <w:t xml:space="preserve"> </w:t>
      </w:r>
      <w:r w:rsidRPr="00D12108">
        <w:rPr>
          <w:rFonts w:ascii="Times New Roman" w:hAnsi="Times New Roman" w:cs="Times New Roman"/>
          <w:color w:val="000000" w:themeColor="text1"/>
          <w:w w:val="105"/>
          <w:sz w:val="24"/>
        </w:rPr>
        <w:t>6</w:t>
      </w:r>
    </w:p>
    <w:p w14:paraId="62D6F01E" w14:textId="0314F242" w:rsidR="00F91860" w:rsidRPr="00D12108" w:rsidRDefault="00F91860" w:rsidP="00D12108">
      <w:pPr>
        <w:shd w:val="clear" w:color="auto" w:fill="FFFFFF" w:themeFill="background1"/>
        <w:spacing w:after="120" w:line="276" w:lineRule="auto"/>
        <w:ind w:left="426" w:hanging="42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(1) Povinná osoba, ktorá vedie zdrojový register právnických osôb, </w:t>
      </w:r>
      <w:r w:rsidR="00045EF3" w:rsidRPr="00D12108">
        <w:rPr>
          <w:rFonts w:ascii="Times New Roman" w:hAnsi="Times New Roman" w:cs="Times New Roman"/>
          <w:color w:val="000000" w:themeColor="text1"/>
          <w:sz w:val="24"/>
          <w:szCs w:val="24"/>
        </w:rPr>
        <w:t>fyzických osôb – podnikateľov</w:t>
      </w:r>
      <w:r w:rsidR="00D12108">
        <w:rPr>
          <w:rFonts w:ascii="Times New Roman" w:hAnsi="Times New Roman" w:cs="Times New Roman"/>
          <w:color w:val="000000" w:themeColor="text1"/>
          <w:sz w:val="24"/>
          <w:szCs w:val="24"/>
        </w:rPr>
        <w:t>, fyzických osôb podľa § 2 ods. 2 písm. c)</w:t>
      </w:r>
      <w:r w:rsidRPr="00D12108">
        <w:rPr>
          <w:rFonts w:ascii="Times New Roman" w:hAnsi="Times New Roman" w:cs="Times New Roman"/>
          <w:color w:val="000000" w:themeColor="text1"/>
          <w:sz w:val="24"/>
          <w:szCs w:val="24"/>
        </w:rPr>
        <w:t xml:space="preserve">, podnikov zahraničnej osoby, organizačných zložiek alebo orgánov verejnej moci, je povinná zabezpečiť, </w:t>
      </w:r>
      <w:r w:rsidR="00E0414D" w:rsidRPr="00D12108">
        <w:rPr>
          <w:rFonts w:ascii="Times New Roman" w:hAnsi="Times New Roman" w:cs="Times New Roman"/>
          <w:color w:val="000000" w:themeColor="text1"/>
          <w:sz w:val="24"/>
          <w:szCs w:val="24"/>
        </w:rPr>
        <w:t xml:space="preserve">že </w:t>
      </w:r>
      <w:r w:rsidRPr="00D12108">
        <w:rPr>
          <w:rFonts w:ascii="Times New Roman" w:hAnsi="Times New Roman" w:cs="Times New Roman"/>
          <w:color w:val="000000" w:themeColor="text1"/>
          <w:sz w:val="24"/>
          <w:szCs w:val="24"/>
        </w:rPr>
        <w:t>hodnoty údajov poskytnutých štatistickému úradu podľa §</w:t>
      </w:r>
      <w:r w:rsidR="00423EC4" w:rsidRPr="00D12108">
        <w:rPr>
          <w:rFonts w:ascii="Times New Roman" w:hAnsi="Times New Roman" w:cs="Times New Roman"/>
          <w:color w:val="000000" w:themeColor="text1"/>
          <w:sz w:val="24"/>
          <w:szCs w:val="24"/>
        </w:rPr>
        <w:t> </w:t>
      </w:r>
      <w:r w:rsidRPr="00D12108">
        <w:rPr>
          <w:rFonts w:ascii="Times New Roman" w:hAnsi="Times New Roman" w:cs="Times New Roman"/>
          <w:color w:val="000000" w:themeColor="text1"/>
          <w:sz w:val="24"/>
          <w:szCs w:val="24"/>
        </w:rPr>
        <w:t xml:space="preserve">5 ods. </w:t>
      </w:r>
      <w:r w:rsidR="00F766F2" w:rsidRPr="00D12108">
        <w:rPr>
          <w:rFonts w:ascii="Times New Roman" w:hAnsi="Times New Roman" w:cs="Times New Roman"/>
          <w:color w:val="000000" w:themeColor="text1"/>
          <w:sz w:val="24"/>
          <w:szCs w:val="24"/>
        </w:rPr>
        <w:t>2</w:t>
      </w:r>
      <w:r w:rsidRPr="00D12108">
        <w:rPr>
          <w:rFonts w:ascii="Times New Roman" w:hAnsi="Times New Roman" w:cs="Times New Roman"/>
          <w:color w:val="000000" w:themeColor="text1"/>
          <w:sz w:val="24"/>
          <w:szCs w:val="24"/>
        </w:rPr>
        <w:t xml:space="preserve"> </w:t>
      </w:r>
      <w:r w:rsidR="00E0414D" w:rsidRPr="00D12108">
        <w:rPr>
          <w:rFonts w:ascii="Times New Roman" w:hAnsi="Times New Roman" w:cs="Times New Roman"/>
          <w:color w:val="000000" w:themeColor="text1"/>
          <w:sz w:val="24"/>
          <w:szCs w:val="24"/>
        </w:rPr>
        <w:t xml:space="preserve">zodpovedajú </w:t>
      </w:r>
      <w:r w:rsidRPr="00D12108">
        <w:rPr>
          <w:rFonts w:ascii="Times New Roman" w:hAnsi="Times New Roman" w:cs="Times New Roman"/>
          <w:color w:val="000000" w:themeColor="text1"/>
          <w:sz w:val="24"/>
          <w:szCs w:val="24"/>
        </w:rPr>
        <w:t>hodnotám údajov zapísanýc</w:t>
      </w:r>
      <w:r w:rsidR="003B2819" w:rsidRPr="00D12108">
        <w:rPr>
          <w:rFonts w:ascii="Times New Roman" w:hAnsi="Times New Roman" w:cs="Times New Roman"/>
          <w:color w:val="000000" w:themeColor="text1"/>
          <w:sz w:val="24"/>
          <w:szCs w:val="24"/>
        </w:rPr>
        <w:t>h v tomto zdrojovom registri, a </w:t>
      </w:r>
      <w:r w:rsidRPr="00D12108">
        <w:rPr>
          <w:rFonts w:ascii="Times New Roman" w:hAnsi="Times New Roman" w:cs="Times New Roman"/>
          <w:color w:val="000000" w:themeColor="text1"/>
          <w:sz w:val="24"/>
          <w:szCs w:val="24"/>
        </w:rPr>
        <w:t>zodpovedá za súlad týchto hodnôt údajov do momentu, kým sa dostanú do dispozície štatistického úradu.</w:t>
      </w:r>
      <w:r w:rsidR="00230F9E" w:rsidRPr="00D12108">
        <w:rPr>
          <w:rFonts w:ascii="Times New Roman" w:hAnsi="Times New Roman" w:cs="Times New Roman"/>
          <w:color w:val="000000" w:themeColor="text1"/>
          <w:sz w:val="24"/>
          <w:szCs w:val="24"/>
        </w:rPr>
        <w:t xml:space="preserve"> Povinná osoba, ktorá nevedie zdrojový register, je povinná poskytovať do registra právnických osôb len aktuálne hodnoty referenčných údajov.</w:t>
      </w:r>
    </w:p>
    <w:p w14:paraId="6AC69386" w14:textId="58D94ECF" w:rsidR="00F91860" w:rsidRPr="00D12108" w:rsidRDefault="00F91860" w:rsidP="00D12108">
      <w:pPr>
        <w:shd w:val="clear" w:color="auto" w:fill="FFFFFF" w:themeFill="background1"/>
        <w:spacing w:after="120" w:line="276" w:lineRule="auto"/>
        <w:ind w:left="426" w:hanging="42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(2) Povinná osoba a štatistický úrad musia vo vzájomnej súčinnosti zabezpečiť, </w:t>
      </w:r>
      <w:r w:rsidR="00E0414D" w:rsidRPr="00D12108">
        <w:rPr>
          <w:rFonts w:ascii="Times New Roman" w:hAnsi="Times New Roman" w:cs="Times New Roman"/>
          <w:color w:val="000000" w:themeColor="text1"/>
          <w:sz w:val="24"/>
          <w:szCs w:val="24"/>
        </w:rPr>
        <w:t xml:space="preserve">že </w:t>
      </w:r>
      <w:r w:rsidRPr="00D12108">
        <w:rPr>
          <w:rFonts w:ascii="Times New Roman" w:hAnsi="Times New Roman" w:cs="Times New Roman"/>
          <w:color w:val="000000" w:themeColor="text1"/>
          <w:sz w:val="24"/>
          <w:szCs w:val="24"/>
        </w:rPr>
        <w:t>povinnou osobou poskytnuté údaje a na ich základe zapísané, zmenené alebo vymazané údaje v</w:t>
      </w:r>
      <w:r w:rsidR="00423EC4" w:rsidRPr="00D12108">
        <w:rPr>
          <w:rFonts w:ascii="Times New Roman" w:hAnsi="Times New Roman" w:cs="Times New Roman"/>
          <w:color w:val="000000" w:themeColor="text1"/>
          <w:sz w:val="24"/>
          <w:szCs w:val="24"/>
        </w:rPr>
        <w:t> </w:t>
      </w:r>
      <w:r w:rsidRPr="00D12108">
        <w:rPr>
          <w:rFonts w:ascii="Times New Roman" w:hAnsi="Times New Roman" w:cs="Times New Roman"/>
          <w:color w:val="000000" w:themeColor="text1"/>
          <w:sz w:val="24"/>
          <w:szCs w:val="24"/>
        </w:rPr>
        <w:t xml:space="preserve">registri právnických osôb </w:t>
      </w:r>
      <w:r w:rsidR="00E0414D" w:rsidRPr="00D12108">
        <w:rPr>
          <w:rFonts w:ascii="Times New Roman" w:hAnsi="Times New Roman" w:cs="Times New Roman"/>
          <w:color w:val="000000" w:themeColor="text1"/>
          <w:sz w:val="24"/>
          <w:szCs w:val="24"/>
        </w:rPr>
        <w:t xml:space="preserve">majú </w:t>
      </w:r>
      <w:r w:rsidRPr="00D12108">
        <w:rPr>
          <w:rFonts w:ascii="Times New Roman" w:hAnsi="Times New Roman" w:cs="Times New Roman"/>
          <w:color w:val="000000" w:themeColor="text1"/>
          <w:sz w:val="24"/>
          <w:szCs w:val="24"/>
        </w:rPr>
        <w:t xml:space="preserve">rovnaké hodnoty; zodpovednosť podľa odseku 1 tým nie je dotknutá. </w:t>
      </w:r>
      <w:r w:rsidR="000E56FC" w:rsidRPr="00D12108">
        <w:rPr>
          <w:rFonts w:ascii="Times New Roman" w:hAnsi="Times New Roman" w:cs="Times New Roman"/>
          <w:color w:val="000000" w:themeColor="text1"/>
          <w:sz w:val="24"/>
          <w:szCs w:val="24"/>
        </w:rPr>
        <w:t>Ak povinná osoba hodnoverným spôsobom zistí, že údaj, ktorý poskytla do registra právnických osôb, nezodpovedá skutočnosti, alebo ak povinná osoba nemôže v</w:t>
      </w:r>
      <w:r w:rsidR="00423EC4" w:rsidRPr="00D12108">
        <w:rPr>
          <w:rFonts w:ascii="Times New Roman" w:hAnsi="Times New Roman" w:cs="Times New Roman"/>
          <w:color w:val="000000" w:themeColor="text1"/>
          <w:sz w:val="24"/>
          <w:szCs w:val="24"/>
        </w:rPr>
        <w:t> </w:t>
      </w:r>
      <w:r w:rsidR="000E56FC" w:rsidRPr="00D12108">
        <w:rPr>
          <w:rFonts w:ascii="Times New Roman" w:hAnsi="Times New Roman" w:cs="Times New Roman"/>
          <w:color w:val="000000" w:themeColor="text1"/>
          <w:sz w:val="24"/>
          <w:szCs w:val="24"/>
        </w:rPr>
        <w:t xml:space="preserve">lehote určenej podľa § 5 poskytnúť údaj do registra právnických osôb, pretože tento údaj nemá k dispozícii alebo tento údaj nezodpovedá skutočnosti, je povinná o tom </w:t>
      </w:r>
      <w:r w:rsidR="00946631" w:rsidRPr="00D12108">
        <w:rPr>
          <w:rFonts w:ascii="Times New Roman" w:hAnsi="Times New Roman" w:cs="Times New Roman"/>
          <w:color w:val="000000" w:themeColor="text1"/>
          <w:sz w:val="24"/>
          <w:szCs w:val="24"/>
        </w:rPr>
        <w:t xml:space="preserve">elektronicky </w:t>
      </w:r>
      <w:r w:rsidR="000E56FC" w:rsidRPr="00D12108">
        <w:rPr>
          <w:rFonts w:ascii="Times New Roman" w:hAnsi="Times New Roman" w:cs="Times New Roman"/>
          <w:color w:val="000000" w:themeColor="text1"/>
          <w:sz w:val="24"/>
          <w:szCs w:val="24"/>
        </w:rPr>
        <w:t>upovedomiť štatistický úrad do troch pracovných dní od zistenia. Ak štatistický úrad sám zistí, že údaj poskytnutý do registra právnických osôb nezodpovedá skutočnosti alebo údaj, ktorý sa poskytuje do registra právnických osôb, nebol poskytnutý, oznámi to povinnej osobe elektronicky do troch pracovných dní od zistenia. Povinná osoba poskytne do registra právnických osôb údaj, ktorý zodpovedá skutočnosti alebo chýbajúci údaj, do troch pracovných dní odo dňa, kedy ho má k dispozícii.</w:t>
      </w:r>
    </w:p>
    <w:p w14:paraId="3A1239C8" w14:textId="77777777" w:rsidR="003D487F" w:rsidRPr="00D12108" w:rsidRDefault="00F91860" w:rsidP="00D12108">
      <w:pPr>
        <w:shd w:val="clear" w:color="auto" w:fill="FFFFFF" w:themeFill="background1"/>
        <w:spacing w:after="120" w:line="276" w:lineRule="auto"/>
        <w:ind w:left="426" w:hanging="42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(3) Štatistický úrad vyznačí v registri právnických osôb </w:t>
      </w:r>
      <w:r w:rsidR="007E3FA7" w:rsidRPr="00D12108">
        <w:rPr>
          <w:rFonts w:ascii="Times New Roman" w:hAnsi="Times New Roman" w:cs="Times New Roman"/>
          <w:color w:val="000000" w:themeColor="text1"/>
          <w:sz w:val="24"/>
          <w:szCs w:val="24"/>
        </w:rPr>
        <w:t xml:space="preserve">do troch pracovných dní od </w:t>
      </w:r>
      <w:r w:rsidRPr="00D12108">
        <w:rPr>
          <w:rFonts w:ascii="Times New Roman" w:hAnsi="Times New Roman" w:cs="Times New Roman"/>
          <w:color w:val="000000" w:themeColor="text1"/>
          <w:sz w:val="24"/>
          <w:szCs w:val="24"/>
        </w:rPr>
        <w:t>upovedomen</w:t>
      </w:r>
      <w:r w:rsidR="007E3FA7" w:rsidRPr="00D12108">
        <w:rPr>
          <w:rFonts w:ascii="Times New Roman" w:hAnsi="Times New Roman" w:cs="Times New Roman"/>
          <w:color w:val="000000" w:themeColor="text1"/>
          <w:sz w:val="24"/>
          <w:szCs w:val="24"/>
        </w:rPr>
        <w:t>ia</w:t>
      </w:r>
      <w:r w:rsidRPr="00D12108">
        <w:rPr>
          <w:rFonts w:ascii="Times New Roman" w:hAnsi="Times New Roman" w:cs="Times New Roman"/>
          <w:color w:val="000000" w:themeColor="text1"/>
          <w:sz w:val="24"/>
          <w:szCs w:val="24"/>
        </w:rPr>
        <w:t xml:space="preserve"> povinnej osoby alebo </w:t>
      </w:r>
      <w:r w:rsidR="007E3FA7" w:rsidRPr="00D12108">
        <w:rPr>
          <w:rFonts w:ascii="Times New Roman" w:hAnsi="Times New Roman" w:cs="Times New Roman"/>
          <w:color w:val="000000" w:themeColor="text1"/>
          <w:sz w:val="24"/>
          <w:szCs w:val="24"/>
        </w:rPr>
        <w:t>od</w:t>
      </w:r>
      <w:r w:rsidRPr="00D12108">
        <w:rPr>
          <w:rFonts w:ascii="Times New Roman" w:hAnsi="Times New Roman" w:cs="Times New Roman"/>
          <w:color w:val="000000" w:themeColor="text1"/>
          <w:sz w:val="24"/>
          <w:szCs w:val="24"/>
        </w:rPr>
        <w:t xml:space="preserve"> vlastného zistenia skutočnosť, že poskytnutý údaj nezodpovedá skutočnosti, alebo že údaj nebol poskytnutý, a toto vyznačenie zruší až po dosiahnutí nápravy. Štatistický úrad oznámi elektronicky tomu, kto sa zapisuje do registra právnických osôb, že údaj, ktorý je o ňom zapísaný v registri právnických osôb, nezodpovedá skutočnosti alebo údaj, ktorý sa </w:t>
      </w:r>
      <w:r w:rsidR="00D5735F" w:rsidRPr="00D12108">
        <w:rPr>
          <w:rFonts w:ascii="Times New Roman" w:hAnsi="Times New Roman" w:cs="Times New Roman"/>
          <w:color w:val="000000" w:themeColor="text1"/>
          <w:sz w:val="24"/>
          <w:szCs w:val="24"/>
        </w:rPr>
        <w:t xml:space="preserve">o </w:t>
      </w:r>
      <w:r w:rsidRPr="00D12108">
        <w:rPr>
          <w:rFonts w:ascii="Times New Roman" w:hAnsi="Times New Roman" w:cs="Times New Roman"/>
          <w:color w:val="000000" w:themeColor="text1"/>
          <w:sz w:val="24"/>
          <w:szCs w:val="24"/>
        </w:rPr>
        <w:t>ňom má poskytnúť do registra právnických osôb, nie je v registri právnických osôb zapísaný.</w:t>
      </w:r>
    </w:p>
    <w:p w14:paraId="7C4802AC" w14:textId="63F88803" w:rsidR="00F91860" w:rsidRPr="00D12108" w:rsidRDefault="00F91860" w:rsidP="00D12108">
      <w:pPr>
        <w:shd w:val="clear" w:color="auto" w:fill="FFFFFF" w:themeFill="background1"/>
        <w:spacing w:after="240" w:line="276" w:lineRule="auto"/>
        <w:ind w:left="426" w:hanging="42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(4) Povinná osoba, ktorá je správcom informačného systému príslušného zdrojového registra</w:t>
      </w:r>
      <w:r w:rsidR="00EE0883" w:rsidRPr="00D12108">
        <w:rPr>
          <w:rFonts w:ascii="Times New Roman" w:hAnsi="Times New Roman" w:cs="Times New Roman"/>
          <w:color w:val="000000" w:themeColor="text1"/>
          <w:sz w:val="24"/>
          <w:szCs w:val="24"/>
        </w:rPr>
        <w:t xml:space="preserve"> a nie je jeho prevádzkovateľom</w:t>
      </w:r>
      <w:r w:rsidRPr="00D12108">
        <w:rPr>
          <w:rFonts w:ascii="Times New Roman" w:hAnsi="Times New Roman" w:cs="Times New Roman"/>
          <w:color w:val="000000" w:themeColor="text1"/>
          <w:sz w:val="24"/>
          <w:szCs w:val="24"/>
        </w:rPr>
        <w:t xml:space="preserve">, môže určiť </w:t>
      </w:r>
      <w:r w:rsidR="003B2ADC" w:rsidRPr="00D12108">
        <w:rPr>
          <w:rFonts w:ascii="Times New Roman" w:hAnsi="Times New Roman" w:cs="Times New Roman"/>
          <w:color w:val="000000" w:themeColor="text1"/>
          <w:sz w:val="24"/>
          <w:szCs w:val="24"/>
        </w:rPr>
        <w:t>prevádzkovateľa informačného systému príslušného zdrojového registra</w:t>
      </w:r>
      <w:r w:rsidRPr="00D12108">
        <w:rPr>
          <w:rFonts w:ascii="Times New Roman" w:hAnsi="Times New Roman" w:cs="Times New Roman"/>
          <w:color w:val="000000" w:themeColor="text1"/>
          <w:sz w:val="24"/>
          <w:szCs w:val="24"/>
        </w:rPr>
        <w:t xml:space="preserve"> na poskytovanie údajov podľa § 4 a 5 zo zdrojového registra a na vykonávanie činností povinnej osoby podľa § 9 ods. 7 a § 10 ods. 1,</w:t>
      </w:r>
      <w:r w:rsidR="00845DF2" w:rsidRPr="00D12108">
        <w:rPr>
          <w:rFonts w:ascii="Times New Roman" w:hAnsi="Times New Roman" w:cs="Times New Roman"/>
          <w:color w:val="000000" w:themeColor="text1"/>
          <w:sz w:val="24"/>
          <w:szCs w:val="24"/>
        </w:rPr>
        <w:t xml:space="preserve"> </w:t>
      </w:r>
      <w:r w:rsidRPr="00D12108">
        <w:rPr>
          <w:rFonts w:ascii="Times New Roman" w:hAnsi="Times New Roman" w:cs="Times New Roman"/>
          <w:color w:val="000000" w:themeColor="text1"/>
          <w:sz w:val="24"/>
          <w:szCs w:val="24"/>
        </w:rPr>
        <w:t>2 a</w:t>
      </w:r>
      <w:r w:rsidR="005865FA" w:rsidRPr="00D12108">
        <w:rPr>
          <w:rFonts w:ascii="Times New Roman" w:hAnsi="Times New Roman" w:cs="Times New Roman"/>
          <w:color w:val="000000" w:themeColor="text1"/>
          <w:sz w:val="24"/>
          <w:szCs w:val="24"/>
        </w:rPr>
        <w:t> </w:t>
      </w:r>
      <w:r w:rsidRPr="00D12108">
        <w:rPr>
          <w:rFonts w:ascii="Times New Roman" w:hAnsi="Times New Roman" w:cs="Times New Roman"/>
          <w:color w:val="000000" w:themeColor="text1"/>
          <w:sz w:val="24"/>
          <w:szCs w:val="24"/>
        </w:rPr>
        <w:t>7</w:t>
      </w:r>
      <w:r w:rsidR="005865FA" w:rsidRPr="00D12108">
        <w:rPr>
          <w:rFonts w:ascii="Times New Roman" w:hAnsi="Times New Roman" w:cs="Times New Roman"/>
          <w:color w:val="000000" w:themeColor="text1"/>
          <w:sz w:val="24"/>
          <w:szCs w:val="24"/>
        </w:rPr>
        <w:t xml:space="preserve">, ak </w:t>
      </w:r>
      <w:r w:rsidR="003B2ADC" w:rsidRPr="00D12108">
        <w:rPr>
          <w:rFonts w:ascii="Times New Roman" w:hAnsi="Times New Roman" w:cs="Times New Roman"/>
          <w:color w:val="000000" w:themeColor="text1"/>
          <w:sz w:val="24"/>
          <w:szCs w:val="24"/>
        </w:rPr>
        <w:t xml:space="preserve">toto </w:t>
      </w:r>
      <w:r w:rsidR="005865FA" w:rsidRPr="00D12108">
        <w:rPr>
          <w:rFonts w:ascii="Times New Roman" w:hAnsi="Times New Roman" w:cs="Times New Roman"/>
          <w:color w:val="000000" w:themeColor="text1"/>
          <w:sz w:val="24"/>
          <w:szCs w:val="24"/>
        </w:rPr>
        <w:t xml:space="preserve">určenie neustanovuje </w:t>
      </w:r>
      <w:r w:rsidR="001432C3" w:rsidRPr="00D12108">
        <w:rPr>
          <w:rFonts w:ascii="Times New Roman" w:hAnsi="Times New Roman" w:cs="Times New Roman"/>
          <w:color w:val="000000" w:themeColor="text1"/>
          <w:sz w:val="24"/>
          <w:szCs w:val="24"/>
        </w:rPr>
        <w:t>osobitný predpis</w:t>
      </w:r>
      <w:r w:rsidRPr="00D12108">
        <w:rPr>
          <w:rFonts w:ascii="Times New Roman" w:hAnsi="Times New Roman" w:cs="Times New Roman"/>
          <w:color w:val="000000" w:themeColor="text1"/>
          <w:sz w:val="24"/>
          <w:szCs w:val="24"/>
        </w:rPr>
        <w:t>.“.</w:t>
      </w:r>
    </w:p>
    <w:p w14:paraId="7293F510" w14:textId="30AE7A68" w:rsidR="009F0DFB" w:rsidRPr="00D12108" w:rsidRDefault="0043656A" w:rsidP="00D12108">
      <w:pPr>
        <w:pStyle w:val="Zkladntext"/>
        <w:shd w:val="clear" w:color="auto" w:fill="FFFFFF" w:themeFill="background1"/>
        <w:spacing w:before="0" w:after="120" w:line="276" w:lineRule="auto"/>
        <w:ind w:left="0"/>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22</w:t>
      </w:r>
      <w:r w:rsidR="006557E7" w:rsidRPr="00D12108">
        <w:rPr>
          <w:rFonts w:ascii="Times New Roman" w:hAnsi="Times New Roman" w:cs="Times New Roman"/>
          <w:b/>
          <w:color w:val="000000" w:themeColor="text1"/>
          <w:sz w:val="24"/>
          <w:szCs w:val="24"/>
        </w:rPr>
        <w:t>.</w:t>
      </w:r>
      <w:r w:rsidR="006557E7" w:rsidRPr="00D12108">
        <w:rPr>
          <w:rFonts w:ascii="Times New Roman" w:hAnsi="Times New Roman" w:cs="Times New Roman"/>
          <w:color w:val="000000" w:themeColor="text1"/>
          <w:sz w:val="24"/>
          <w:szCs w:val="24"/>
        </w:rPr>
        <w:t xml:space="preserve"> V § 7 odsek 1 znie:</w:t>
      </w:r>
    </w:p>
    <w:p w14:paraId="28ED147F" w14:textId="77777777" w:rsidR="00CD71A3" w:rsidRPr="00D12108" w:rsidRDefault="006557E7" w:rsidP="00D12108">
      <w:pPr>
        <w:pStyle w:val="Zkladntext"/>
        <w:shd w:val="clear" w:color="auto" w:fill="FFFFFF" w:themeFill="background1"/>
        <w:spacing w:before="0" w:after="120" w:line="276" w:lineRule="auto"/>
        <w:ind w:left="738" w:hanging="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„(1) Štatistický úrad poskytuje údaje z registra právnických osôb </w:t>
      </w:r>
      <w:r w:rsidR="00F17009" w:rsidRPr="00D12108">
        <w:rPr>
          <w:rFonts w:ascii="Times New Roman" w:hAnsi="Times New Roman" w:cs="Times New Roman"/>
          <w:color w:val="000000" w:themeColor="text1"/>
          <w:sz w:val="24"/>
          <w:szCs w:val="24"/>
        </w:rPr>
        <w:t xml:space="preserve">okrem údajov zo záznamu o konečnom užívateľovi výhod </w:t>
      </w:r>
      <w:r w:rsidRPr="00D12108">
        <w:rPr>
          <w:rFonts w:ascii="Times New Roman" w:hAnsi="Times New Roman" w:cs="Times New Roman"/>
          <w:color w:val="000000" w:themeColor="text1"/>
          <w:sz w:val="24"/>
          <w:szCs w:val="24"/>
        </w:rPr>
        <w:t>v elektronickej podobe, automatizovaným spôsobom</w:t>
      </w:r>
      <w:r w:rsidR="00695C33" w:rsidRPr="00D12108">
        <w:rPr>
          <w:rFonts w:ascii="Times New Roman" w:hAnsi="Times New Roman" w:cs="Times New Roman"/>
          <w:color w:val="000000" w:themeColor="text1"/>
          <w:sz w:val="24"/>
          <w:szCs w:val="24"/>
        </w:rPr>
        <w:t xml:space="preserve"> a</w:t>
      </w:r>
      <w:r w:rsidR="00915DB3" w:rsidRPr="00D12108">
        <w:rPr>
          <w:rFonts w:ascii="Times New Roman" w:hAnsi="Times New Roman" w:cs="Times New Roman"/>
          <w:color w:val="000000" w:themeColor="text1"/>
          <w:sz w:val="24"/>
          <w:szCs w:val="24"/>
        </w:rPr>
        <w:t> </w:t>
      </w:r>
      <w:r w:rsidRPr="00D12108">
        <w:rPr>
          <w:rFonts w:ascii="Times New Roman" w:hAnsi="Times New Roman" w:cs="Times New Roman"/>
          <w:color w:val="000000" w:themeColor="text1"/>
          <w:sz w:val="24"/>
          <w:szCs w:val="24"/>
        </w:rPr>
        <w:t xml:space="preserve">bezodplatne </w:t>
      </w:r>
    </w:p>
    <w:p w14:paraId="2E2FF191" w14:textId="2B6F5BA8" w:rsidR="00CA68B1" w:rsidRPr="00D12108" w:rsidRDefault="00CA68B1" w:rsidP="00D12108">
      <w:pPr>
        <w:pStyle w:val="Zkladntext"/>
        <w:numPr>
          <w:ilvl w:val="0"/>
          <w:numId w:val="25"/>
        </w:numPr>
        <w:shd w:val="clear" w:color="auto" w:fill="FFFFFF" w:themeFill="background1"/>
        <w:spacing w:before="0"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v rozsahu nevyhnutnom na výkon úradnej činnosti</w:t>
      </w:r>
      <w:r w:rsidR="00B54B8E" w:rsidRPr="00D12108">
        <w:rPr>
          <w:rFonts w:ascii="Times New Roman" w:hAnsi="Times New Roman" w:cs="Times New Roman"/>
          <w:color w:val="000000" w:themeColor="text1"/>
          <w:sz w:val="24"/>
          <w:szCs w:val="24"/>
        </w:rPr>
        <w:t xml:space="preserve"> </w:t>
      </w:r>
    </w:p>
    <w:p w14:paraId="07DCBDA1" w14:textId="48539214" w:rsidR="00CD71A3" w:rsidRPr="00D12108" w:rsidRDefault="00CA68B1" w:rsidP="00D12108">
      <w:pPr>
        <w:pStyle w:val="Zkladntext"/>
        <w:numPr>
          <w:ilvl w:val="0"/>
          <w:numId w:val="24"/>
        </w:numPr>
        <w:shd w:val="clear" w:color="auto" w:fill="FFFFFF" w:themeFill="background1"/>
        <w:spacing w:before="0"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orgán</w:t>
      </w:r>
      <w:r w:rsidR="00743D7A" w:rsidRPr="00D12108">
        <w:rPr>
          <w:rFonts w:ascii="Times New Roman" w:hAnsi="Times New Roman" w:cs="Times New Roman"/>
          <w:color w:val="000000" w:themeColor="text1"/>
          <w:sz w:val="24"/>
          <w:szCs w:val="24"/>
        </w:rPr>
        <w:t>u</w:t>
      </w:r>
      <w:r w:rsidRPr="00D12108">
        <w:rPr>
          <w:rFonts w:ascii="Times New Roman" w:hAnsi="Times New Roman" w:cs="Times New Roman"/>
          <w:color w:val="000000" w:themeColor="text1"/>
          <w:sz w:val="24"/>
          <w:szCs w:val="24"/>
        </w:rPr>
        <w:t xml:space="preserve"> verejnej moci</w:t>
      </w:r>
      <w:r w:rsidR="00743D7A" w:rsidRPr="00D12108">
        <w:rPr>
          <w:rFonts w:ascii="Times New Roman" w:hAnsi="Times New Roman" w:cs="Times New Roman"/>
          <w:color w:val="000000" w:themeColor="text1"/>
          <w:sz w:val="24"/>
          <w:szCs w:val="24"/>
        </w:rPr>
        <w:t xml:space="preserve">; notárovi </w:t>
      </w:r>
      <w:r w:rsidR="00297066" w:rsidRPr="00D12108">
        <w:rPr>
          <w:rFonts w:ascii="Times New Roman" w:hAnsi="Times New Roman" w:cs="Times New Roman"/>
          <w:color w:val="000000" w:themeColor="text1"/>
          <w:sz w:val="24"/>
          <w:szCs w:val="24"/>
        </w:rPr>
        <w:t xml:space="preserve">ako orgánu verejnej moci </w:t>
      </w:r>
      <w:r w:rsidR="00743D7A" w:rsidRPr="00D12108">
        <w:rPr>
          <w:rFonts w:ascii="Times New Roman" w:hAnsi="Times New Roman" w:cs="Times New Roman"/>
          <w:color w:val="000000" w:themeColor="text1"/>
          <w:sz w:val="24"/>
          <w:szCs w:val="24"/>
        </w:rPr>
        <w:t xml:space="preserve">sa údaje poskytujú </w:t>
      </w:r>
      <w:r w:rsidR="00743D7A" w:rsidRPr="00D12108">
        <w:rPr>
          <w:rFonts w:ascii="Times New Roman" w:hAnsi="Times New Roman" w:cs="Times New Roman"/>
          <w:color w:val="000000" w:themeColor="text1"/>
          <w:sz w:val="24"/>
          <w:szCs w:val="24"/>
        </w:rPr>
        <w:lastRenderedPageBreak/>
        <w:t>prostredníctvom Centrálneho informačného systému Notárskej komory Slovenskej republiky,</w:t>
      </w:r>
      <w:r w:rsidR="00743D7A" w:rsidRPr="00D12108">
        <w:rPr>
          <w:rFonts w:ascii="Times New Roman" w:hAnsi="Times New Roman" w:cs="Times New Roman"/>
          <w:color w:val="000000" w:themeColor="text1"/>
          <w:sz w:val="24"/>
          <w:szCs w:val="24"/>
          <w:vertAlign w:val="superscript"/>
        </w:rPr>
        <w:t>6</w:t>
      </w:r>
      <w:r w:rsidR="00743D7A" w:rsidRPr="00D12108">
        <w:rPr>
          <w:rFonts w:ascii="Times New Roman" w:hAnsi="Times New Roman" w:cs="Times New Roman"/>
          <w:color w:val="000000" w:themeColor="text1"/>
          <w:sz w:val="24"/>
          <w:szCs w:val="24"/>
        </w:rPr>
        <w:t>)</w:t>
      </w:r>
    </w:p>
    <w:p w14:paraId="05A763AC" w14:textId="02A0E76A" w:rsidR="00CA68B1" w:rsidRPr="00D12108" w:rsidRDefault="00CA68B1" w:rsidP="00D12108">
      <w:pPr>
        <w:pStyle w:val="Zkladntext"/>
        <w:numPr>
          <w:ilvl w:val="0"/>
          <w:numId w:val="24"/>
        </w:numPr>
        <w:shd w:val="clear" w:color="auto" w:fill="FFFFFF" w:themeFill="background1"/>
        <w:spacing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osobe</w:t>
      </w:r>
      <w:r w:rsidR="001F6724">
        <w:rPr>
          <w:rFonts w:ascii="Times New Roman" w:hAnsi="Times New Roman" w:cs="Times New Roman"/>
          <w:color w:val="000000" w:themeColor="text1"/>
          <w:sz w:val="24"/>
          <w:szCs w:val="24"/>
        </w:rPr>
        <w:t>, ktorú</w:t>
      </w:r>
      <w:r w:rsidRPr="00D12108">
        <w:rPr>
          <w:rFonts w:ascii="Times New Roman" w:hAnsi="Times New Roman" w:cs="Times New Roman"/>
          <w:color w:val="000000" w:themeColor="text1"/>
          <w:sz w:val="24"/>
          <w:szCs w:val="24"/>
        </w:rPr>
        <w:t xml:space="preserve"> Ministerstvo investícií, regionálneho rozvoja a informatizácie Slovenskej republiky </w:t>
      </w:r>
      <w:r w:rsidR="001F6724">
        <w:rPr>
          <w:rFonts w:ascii="Times New Roman" w:hAnsi="Times New Roman" w:cs="Times New Roman"/>
          <w:color w:val="000000" w:themeColor="text1"/>
          <w:sz w:val="24"/>
          <w:szCs w:val="24"/>
        </w:rPr>
        <w:t>určí ako</w:t>
      </w:r>
      <w:r w:rsidRPr="00D12108">
        <w:rPr>
          <w:rFonts w:ascii="Times New Roman" w:hAnsi="Times New Roman" w:cs="Times New Roman"/>
          <w:color w:val="000000" w:themeColor="text1"/>
          <w:sz w:val="24"/>
          <w:szCs w:val="24"/>
        </w:rPr>
        <w:t xml:space="preserve"> prevádzkovateľa Ústredného portálu verejnej správy,</w:t>
      </w:r>
      <w:r w:rsidR="00743D7A" w:rsidRPr="00D12108">
        <w:rPr>
          <w:rFonts w:ascii="Times New Roman" w:hAnsi="Times New Roman" w:cs="Times New Roman"/>
          <w:color w:val="000000" w:themeColor="text1"/>
          <w:sz w:val="24"/>
          <w:szCs w:val="24"/>
          <w:vertAlign w:val="superscript"/>
        </w:rPr>
        <w:t>6a</w:t>
      </w:r>
      <w:r w:rsidR="00743D7A" w:rsidRPr="00D12108">
        <w:rPr>
          <w:rFonts w:ascii="Times New Roman" w:hAnsi="Times New Roman" w:cs="Times New Roman"/>
          <w:color w:val="000000" w:themeColor="text1"/>
          <w:sz w:val="24"/>
          <w:szCs w:val="24"/>
        </w:rPr>
        <w:t>)</w:t>
      </w:r>
    </w:p>
    <w:p w14:paraId="01A78066" w14:textId="65F11399" w:rsidR="00CA68B1" w:rsidRPr="00D12108" w:rsidRDefault="00CA68B1" w:rsidP="00D12108">
      <w:pPr>
        <w:pStyle w:val="Zkladntext"/>
        <w:numPr>
          <w:ilvl w:val="0"/>
          <w:numId w:val="24"/>
        </w:numPr>
        <w:shd w:val="clear" w:color="auto" w:fill="FFFFFF" w:themeFill="background1"/>
        <w:spacing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správcovi dátového centra obcí podľa osobitného predpisu,</w:t>
      </w:r>
      <w:r w:rsidR="00743D7A" w:rsidRPr="00D12108">
        <w:rPr>
          <w:rFonts w:ascii="Times New Roman" w:hAnsi="Times New Roman" w:cs="Times New Roman"/>
          <w:color w:val="000000" w:themeColor="text1"/>
          <w:sz w:val="24"/>
          <w:szCs w:val="24"/>
          <w:vertAlign w:val="superscript"/>
        </w:rPr>
        <w:t>6b</w:t>
      </w:r>
      <w:r w:rsidRPr="00D12108">
        <w:rPr>
          <w:rFonts w:ascii="Times New Roman" w:hAnsi="Times New Roman" w:cs="Times New Roman"/>
          <w:color w:val="000000" w:themeColor="text1"/>
          <w:sz w:val="24"/>
          <w:szCs w:val="24"/>
        </w:rPr>
        <w:t>)</w:t>
      </w:r>
    </w:p>
    <w:p w14:paraId="2F3E83F4" w14:textId="63E17898" w:rsidR="00CA68B1" w:rsidRPr="00D12108" w:rsidRDefault="00CA68B1" w:rsidP="00D12108">
      <w:pPr>
        <w:pStyle w:val="Zkladntext"/>
        <w:numPr>
          <w:ilvl w:val="0"/>
          <w:numId w:val="25"/>
        </w:numPr>
        <w:shd w:val="clear" w:color="auto" w:fill="FFFFFF" w:themeFill="background1"/>
        <w:spacing w:before="0"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banke</w:t>
      </w:r>
      <w:r w:rsidR="00743D7A" w:rsidRPr="00D12108">
        <w:rPr>
          <w:rFonts w:ascii="Times New Roman" w:hAnsi="Times New Roman" w:cs="Times New Roman"/>
          <w:color w:val="000000" w:themeColor="text1"/>
          <w:sz w:val="24"/>
          <w:szCs w:val="24"/>
        </w:rPr>
        <w:t xml:space="preserve"> </w:t>
      </w:r>
      <w:r w:rsidR="00EC41F1" w:rsidRPr="00D12108">
        <w:rPr>
          <w:rFonts w:ascii="Times New Roman" w:hAnsi="Times New Roman" w:cs="Times New Roman"/>
          <w:color w:val="000000" w:themeColor="text1"/>
          <w:sz w:val="24"/>
          <w:szCs w:val="24"/>
        </w:rPr>
        <w:t xml:space="preserve">alebo pobočke zahraničnej banky </w:t>
      </w:r>
      <w:r w:rsidR="00743D7A" w:rsidRPr="00D12108">
        <w:rPr>
          <w:rFonts w:ascii="Times New Roman" w:hAnsi="Times New Roman" w:cs="Times New Roman"/>
          <w:color w:val="000000" w:themeColor="text1"/>
          <w:sz w:val="24"/>
          <w:szCs w:val="24"/>
        </w:rPr>
        <w:t xml:space="preserve">na účel podľa § 2 ods. </w:t>
      </w:r>
      <w:r w:rsidR="00B54B8E" w:rsidRPr="00D12108">
        <w:rPr>
          <w:rFonts w:ascii="Times New Roman" w:hAnsi="Times New Roman" w:cs="Times New Roman"/>
          <w:color w:val="000000" w:themeColor="text1"/>
          <w:sz w:val="24"/>
          <w:szCs w:val="24"/>
        </w:rPr>
        <w:t xml:space="preserve">3 písm. </w:t>
      </w:r>
      <w:r w:rsidR="00743D7A" w:rsidRPr="00D12108">
        <w:rPr>
          <w:rFonts w:ascii="Times New Roman" w:hAnsi="Times New Roman" w:cs="Times New Roman"/>
          <w:color w:val="000000" w:themeColor="text1"/>
          <w:sz w:val="24"/>
          <w:szCs w:val="24"/>
        </w:rPr>
        <w:t xml:space="preserve">d) prostredníctvom </w:t>
      </w:r>
      <w:r w:rsidR="00B54B8E" w:rsidRPr="00D12108">
        <w:rPr>
          <w:rFonts w:ascii="Times New Roman" w:hAnsi="Times New Roman" w:cs="Times New Roman"/>
          <w:color w:val="000000" w:themeColor="text1"/>
          <w:sz w:val="24"/>
          <w:szCs w:val="24"/>
        </w:rPr>
        <w:t xml:space="preserve">zriadeného </w:t>
      </w:r>
      <w:r w:rsidR="00743D7A" w:rsidRPr="00D12108">
        <w:rPr>
          <w:rFonts w:ascii="Times New Roman" w:hAnsi="Times New Roman" w:cs="Times New Roman"/>
          <w:color w:val="000000" w:themeColor="text1"/>
          <w:sz w:val="24"/>
          <w:szCs w:val="24"/>
        </w:rPr>
        <w:t xml:space="preserve">priameho prístupu alebo prostredníctvom spoločného </w:t>
      </w:r>
      <w:r w:rsidR="00EC41F1" w:rsidRPr="00D12108">
        <w:rPr>
          <w:rFonts w:ascii="Times New Roman" w:hAnsi="Times New Roman" w:cs="Times New Roman"/>
          <w:color w:val="000000" w:themeColor="text1"/>
          <w:sz w:val="24"/>
          <w:szCs w:val="24"/>
        </w:rPr>
        <w:t>registra bankových informácií</w:t>
      </w:r>
      <w:r w:rsidR="00743D7A" w:rsidRPr="00D12108">
        <w:rPr>
          <w:rFonts w:ascii="Times New Roman" w:hAnsi="Times New Roman" w:cs="Times New Roman"/>
          <w:color w:val="000000" w:themeColor="text1"/>
          <w:sz w:val="24"/>
          <w:szCs w:val="24"/>
        </w:rPr>
        <w:t>,</w:t>
      </w:r>
      <w:r w:rsidR="00B54B8E" w:rsidRPr="00D12108">
        <w:rPr>
          <w:rFonts w:ascii="Times New Roman" w:hAnsi="Times New Roman" w:cs="Times New Roman"/>
          <w:color w:val="000000" w:themeColor="text1"/>
          <w:sz w:val="24"/>
          <w:szCs w:val="24"/>
          <w:vertAlign w:val="superscript"/>
        </w:rPr>
        <w:t>6c</w:t>
      </w:r>
      <w:r w:rsidR="00743D7A" w:rsidRPr="00D12108">
        <w:rPr>
          <w:rFonts w:ascii="Times New Roman" w:hAnsi="Times New Roman" w:cs="Times New Roman"/>
          <w:color w:val="000000" w:themeColor="text1"/>
          <w:sz w:val="24"/>
          <w:szCs w:val="24"/>
        </w:rPr>
        <w:t xml:space="preserve">) ktorého prevádzkovateľom je spoločný podnik </w:t>
      </w:r>
      <w:r w:rsidR="00EC41F1" w:rsidRPr="00D12108">
        <w:rPr>
          <w:rFonts w:ascii="Times New Roman" w:hAnsi="Times New Roman" w:cs="Times New Roman"/>
          <w:color w:val="000000" w:themeColor="text1"/>
          <w:sz w:val="24"/>
          <w:szCs w:val="24"/>
        </w:rPr>
        <w:t xml:space="preserve">pomocných </w:t>
      </w:r>
      <w:r w:rsidR="00743D7A" w:rsidRPr="00D12108">
        <w:rPr>
          <w:rFonts w:ascii="Times New Roman" w:hAnsi="Times New Roman" w:cs="Times New Roman"/>
          <w:color w:val="000000" w:themeColor="text1"/>
          <w:sz w:val="24"/>
          <w:szCs w:val="24"/>
        </w:rPr>
        <w:t>bankových služieb.</w:t>
      </w:r>
      <w:r w:rsidR="00B54B8E" w:rsidRPr="00D12108">
        <w:rPr>
          <w:rFonts w:ascii="Times New Roman" w:hAnsi="Times New Roman" w:cs="Times New Roman"/>
          <w:color w:val="000000" w:themeColor="text1"/>
          <w:sz w:val="24"/>
          <w:szCs w:val="24"/>
          <w:vertAlign w:val="superscript"/>
        </w:rPr>
        <w:t>6d</w:t>
      </w:r>
      <w:r w:rsidR="00743D7A" w:rsidRPr="00D12108">
        <w:rPr>
          <w:rFonts w:ascii="Times New Roman" w:hAnsi="Times New Roman" w:cs="Times New Roman"/>
          <w:color w:val="000000" w:themeColor="text1"/>
          <w:sz w:val="24"/>
          <w:szCs w:val="24"/>
        </w:rPr>
        <w:t>)</w:t>
      </w:r>
    </w:p>
    <w:p w14:paraId="33FE6B69" w14:textId="772415BD" w:rsidR="006557E7" w:rsidRPr="00D12108" w:rsidRDefault="006557E7" w:rsidP="00D12108">
      <w:pPr>
        <w:pStyle w:val="Zkladntext"/>
        <w:shd w:val="clear" w:color="auto" w:fill="FFFFFF" w:themeFill="background1"/>
        <w:spacing w:before="0" w:after="120" w:line="276" w:lineRule="auto"/>
        <w:ind w:left="738" w:hanging="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Poznámk</w:t>
      </w:r>
      <w:r w:rsidR="00743D7A" w:rsidRPr="00D12108">
        <w:rPr>
          <w:rFonts w:ascii="Times New Roman" w:hAnsi="Times New Roman" w:cs="Times New Roman"/>
          <w:color w:val="000000" w:themeColor="text1"/>
          <w:sz w:val="24"/>
          <w:szCs w:val="24"/>
        </w:rPr>
        <w:t>y pod čiarou k odkazom</w:t>
      </w:r>
      <w:r w:rsidRPr="00D12108">
        <w:rPr>
          <w:rFonts w:ascii="Times New Roman" w:hAnsi="Times New Roman" w:cs="Times New Roman"/>
          <w:color w:val="000000" w:themeColor="text1"/>
          <w:sz w:val="24"/>
          <w:szCs w:val="24"/>
        </w:rPr>
        <w:t xml:space="preserve"> 6 </w:t>
      </w:r>
      <w:r w:rsidR="00743D7A" w:rsidRPr="00D12108">
        <w:rPr>
          <w:rFonts w:ascii="Times New Roman" w:hAnsi="Times New Roman" w:cs="Times New Roman"/>
          <w:color w:val="000000" w:themeColor="text1"/>
          <w:sz w:val="24"/>
          <w:szCs w:val="24"/>
        </w:rPr>
        <w:t xml:space="preserve">až </w:t>
      </w:r>
      <w:r w:rsidR="00B54B8E" w:rsidRPr="00D12108">
        <w:rPr>
          <w:rFonts w:ascii="Times New Roman" w:hAnsi="Times New Roman" w:cs="Times New Roman"/>
          <w:color w:val="000000" w:themeColor="text1"/>
          <w:sz w:val="24"/>
          <w:szCs w:val="24"/>
        </w:rPr>
        <w:t>6d</w:t>
      </w:r>
      <w:r w:rsidR="00743D7A" w:rsidRPr="00D12108">
        <w:rPr>
          <w:rFonts w:ascii="Times New Roman" w:hAnsi="Times New Roman" w:cs="Times New Roman"/>
          <w:color w:val="000000" w:themeColor="text1"/>
          <w:sz w:val="24"/>
          <w:szCs w:val="24"/>
        </w:rPr>
        <w:t xml:space="preserve"> znejú</w:t>
      </w:r>
      <w:r w:rsidR="00857D7B" w:rsidRPr="00D12108">
        <w:rPr>
          <w:rFonts w:ascii="Times New Roman" w:hAnsi="Times New Roman" w:cs="Times New Roman"/>
          <w:color w:val="000000" w:themeColor="text1"/>
          <w:sz w:val="24"/>
          <w:szCs w:val="24"/>
        </w:rPr>
        <w:t>:</w:t>
      </w:r>
    </w:p>
    <w:p w14:paraId="610D3BA0" w14:textId="0E2B9A15" w:rsidR="00857D7B" w:rsidRPr="00D12108" w:rsidRDefault="00857D7B" w:rsidP="00D12108">
      <w:pPr>
        <w:pStyle w:val="Zkladntext"/>
        <w:shd w:val="clear" w:color="auto" w:fill="FFFFFF" w:themeFill="background1"/>
        <w:spacing w:before="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vertAlign w:val="superscript"/>
        </w:rPr>
        <w:t>6</w:t>
      </w:r>
      <w:r w:rsidRPr="00D12108">
        <w:rPr>
          <w:rFonts w:ascii="Times New Roman" w:hAnsi="Times New Roman" w:cs="Times New Roman"/>
          <w:color w:val="000000" w:themeColor="text1"/>
          <w:sz w:val="24"/>
          <w:szCs w:val="24"/>
        </w:rPr>
        <w:t>) § 12 ods. 3 zákona Slovenskej národnej rady č. 323/1992 Zb. v znení neskorších predpisov.</w:t>
      </w:r>
    </w:p>
    <w:p w14:paraId="39C2D5E5" w14:textId="092DA43F" w:rsidR="00743D7A" w:rsidRPr="00D12108" w:rsidRDefault="00743D7A" w:rsidP="00D12108">
      <w:pPr>
        <w:pStyle w:val="Zkladntext"/>
        <w:shd w:val="clear" w:color="auto" w:fill="FFFFFF" w:themeFill="background1"/>
        <w:spacing w:before="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6a</w:t>
      </w:r>
      <w:r w:rsidRPr="00D12108">
        <w:rPr>
          <w:rFonts w:ascii="Times New Roman" w:hAnsi="Times New Roman" w:cs="Times New Roman"/>
          <w:color w:val="000000" w:themeColor="text1"/>
          <w:sz w:val="24"/>
          <w:szCs w:val="24"/>
        </w:rPr>
        <w:t xml:space="preserve">) § 5 ods. 2 a § 6 zákona </w:t>
      </w:r>
      <w:r w:rsidR="001708E9">
        <w:rPr>
          <w:rFonts w:ascii="Times New Roman" w:hAnsi="Times New Roman" w:cs="Times New Roman"/>
          <w:color w:val="000000" w:themeColor="text1"/>
          <w:sz w:val="24"/>
          <w:szCs w:val="24"/>
        </w:rPr>
        <w:t>č. 305/2013 Z. z.</w:t>
      </w:r>
      <w:r w:rsidRPr="00D12108">
        <w:rPr>
          <w:rFonts w:ascii="Times New Roman" w:hAnsi="Times New Roman" w:cs="Times New Roman"/>
          <w:color w:val="000000" w:themeColor="text1"/>
          <w:sz w:val="24"/>
          <w:szCs w:val="24"/>
        </w:rPr>
        <w:t xml:space="preserve"> v znení neskorších predpisov.</w:t>
      </w:r>
    </w:p>
    <w:p w14:paraId="7F0C136B" w14:textId="78E9C77E" w:rsidR="00743D7A" w:rsidRPr="00D12108" w:rsidRDefault="00743D7A" w:rsidP="00D12108">
      <w:pPr>
        <w:pStyle w:val="Zkladntext"/>
        <w:shd w:val="clear" w:color="auto" w:fill="FFFFFF" w:themeFill="background1"/>
        <w:spacing w:before="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6b</w:t>
      </w:r>
      <w:r w:rsidRPr="00D12108">
        <w:rPr>
          <w:rFonts w:ascii="Times New Roman" w:hAnsi="Times New Roman" w:cs="Times New Roman"/>
          <w:color w:val="000000" w:themeColor="text1"/>
          <w:sz w:val="24"/>
          <w:szCs w:val="24"/>
        </w:rPr>
        <w:t xml:space="preserve">) § 9a zákona </w:t>
      </w:r>
      <w:r w:rsidR="001708E9">
        <w:rPr>
          <w:rFonts w:ascii="Times New Roman" w:hAnsi="Times New Roman" w:cs="Times New Roman"/>
          <w:color w:val="000000" w:themeColor="text1"/>
          <w:sz w:val="24"/>
          <w:szCs w:val="24"/>
        </w:rPr>
        <w:t>č. 305/2013 Z. z.</w:t>
      </w:r>
      <w:r w:rsidR="001708E9" w:rsidRPr="00D12108">
        <w:rPr>
          <w:rFonts w:ascii="Times New Roman" w:hAnsi="Times New Roman" w:cs="Times New Roman"/>
          <w:color w:val="000000" w:themeColor="text1"/>
          <w:sz w:val="24"/>
          <w:szCs w:val="24"/>
        </w:rPr>
        <w:t xml:space="preserve"> </w:t>
      </w:r>
      <w:r w:rsidR="00B54B8E" w:rsidRPr="00D12108">
        <w:rPr>
          <w:rFonts w:ascii="Times New Roman" w:hAnsi="Times New Roman" w:cs="Times New Roman"/>
          <w:color w:val="000000" w:themeColor="text1"/>
          <w:sz w:val="24"/>
          <w:szCs w:val="24"/>
        </w:rPr>
        <w:t>v znení neskorších predpisov.</w:t>
      </w:r>
    </w:p>
    <w:p w14:paraId="1AAD4361" w14:textId="45D32151" w:rsidR="00B54B8E" w:rsidRPr="00D12108" w:rsidRDefault="00B54B8E" w:rsidP="00D12108">
      <w:pPr>
        <w:pStyle w:val="Zkladntext"/>
        <w:shd w:val="clear" w:color="auto" w:fill="FFFFFF" w:themeFill="background1"/>
        <w:spacing w:before="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6c</w:t>
      </w:r>
      <w:r w:rsidRPr="00D12108">
        <w:rPr>
          <w:rFonts w:ascii="Times New Roman" w:hAnsi="Times New Roman" w:cs="Times New Roman"/>
          <w:color w:val="000000" w:themeColor="text1"/>
          <w:sz w:val="24"/>
          <w:szCs w:val="24"/>
        </w:rPr>
        <w:t xml:space="preserve">) </w:t>
      </w:r>
      <w:r w:rsidR="00EC41F1" w:rsidRPr="00D12108">
        <w:rPr>
          <w:rFonts w:ascii="Times New Roman" w:hAnsi="Times New Roman" w:cs="Times New Roman"/>
          <w:color w:val="000000" w:themeColor="text1"/>
          <w:sz w:val="24"/>
          <w:szCs w:val="24"/>
        </w:rPr>
        <w:t xml:space="preserve">§ 89 ods. 7 a </w:t>
      </w:r>
      <w:r w:rsidRPr="00D12108">
        <w:rPr>
          <w:rFonts w:ascii="Times New Roman" w:hAnsi="Times New Roman" w:cs="Times New Roman"/>
          <w:color w:val="000000" w:themeColor="text1"/>
          <w:sz w:val="24"/>
          <w:szCs w:val="24"/>
        </w:rPr>
        <w:t>§ 92a ods. 1 zákona č. 483/2001 Z. z. v znení neskorších predpisov.</w:t>
      </w:r>
    </w:p>
    <w:p w14:paraId="03FEA6E6" w14:textId="7919B499" w:rsidR="00B54B8E" w:rsidRPr="00D12108" w:rsidRDefault="00B54B8E" w:rsidP="00D12108">
      <w:pPr>
        <w:pStyle w:val="Zkladntext"/>
        <w:shd w:val="clear" w:color="auto" w:fill="FFFFFF" w:themeFill="background1"/>
        <w:spacing w:before="0" w:after="24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6d</w:t>
      </w:r>
      <w:r w:rsidRPr="00D12108">
        <w:rPr>
          <w:rFonts w:ascii="Times New Roman" w:hAnsi="Times New Roman" w:cs="Times New Roman"/>
          <w:color w:val="000000" w:themeColor="text1"/>
          <w:sz w:val="24"/>
          <w:szCs w:val="24"/>
        </w:rPr>
        <w:t xml:space="preserve">) § 25 ods. 7 a § 92a ods. 2 zákona č. 483/2001 Z. z. v znení </w:t>
      </w:r>
      <w:r w:rsidR="00EC41F1" w:rsidRPr="00D12108">
        <w:rPr>
          <w:rFonts w:ascii="Times New Roman" w:hAnsi="Times New Roman" w:cs="Times New Roman"/>
          <w:color w:val="000000" w:themeColor="text1"/>
          <w:sz w:val="24"/>
          <w:szCs w:val="24"/>
        </w:rPr>
        <w:t>neskorších predpisov</w:t>
      </w:r>
      <w:r w:rsidRPr="00D12108">
        <w:rPr>
          <w:rFonts w:ascii="Times New Roman" w:hAnsi="Times New Roman" w:cs="Times New Roman"/>
          <w:color w:val="000000" w:themeColor="text1"/>
          <w:sz w:val="24"/>
          <w:szCs w:val="24"/>
        </w:rPr>
        <w:t xml:space="preserve">. </w:t>
      </w:r>
    </w:p>
    <w:p w14:paraId="426B6CD1" w14:textId="36BD8670" w:rsidR="0076430D" w:rsidRPr="00D12108" w:rsidRDefault="0043656A" w:rsidP="00D12108">
      <w:pPr>
        <w:pStyle w:val="Zkladntext"/>
        <w:shd w:val="clear" w:color="auto" w:fill="FFFFFF" w:themeFill="background1"/>
        <w:spacing w:after="120" w:line="276" w:lineRule="auto"/>
        <w:ind w:left="0"/>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23</w:t>
      </w:r>
      <w:r w:rsidR="0045484E" w:rsidRPr="00D12108">
        <w:rPr>
          <w:rFonts w:ascii="Times New Roman" w:hAnsi="Times New Roman" w:cs="Times New Roman"/>
          <w:b/>
          <w:color w:val="000000" w:themeColor="text1"/>
          <w:sz w:val="24"/>
          <w:szCs w:val="24"/>
        </w:rPr>
        <w:t>.</w:t>
      </w:r>
      <w:r w:rsidR="0045484E" w:rsidRPr="00D12108">
        <w:rPr>
          <w:rFonts w:ascii="Times New Roman" w:hAnsi="Times New Roman" w:cs="Times New Roman"/>
          <w:color w:val="000000" w:themeColor="text1"/>
          <w:sz w:val="24"/>
          <w:szCs w:val="24"/>
        </w:rPr>
        <w:t xml:space="preserve"> </w:t>
      </w:r>
      <w:r w:rsidR="0076430D" w:rsidRPr="00D12108">
        <w:rPr>
          <w:rFonts w:ascii="Times New Roman" w:hAnsi="Times New Roman" w:cs="Times New Roman"/>
          <w:color w:val="000000" w:themeColor="text1"/>
          <w:sz w:val="24"/>
          <w:szCs w:val="24"/>
        </w:rPr>
        <w:t>V § 7 odsek 3 znie:</w:t>
      </w:r>
    </w:p>
    <w:p w14:paraId="2E3A6751" w14:textId="77777777" w:rsidR="0076430D" w:rsidRPr="00D12108" w:rsidRDefault="003B397D" w:rsidP="00D12108">
      <w:pPr>
        <w:pStyle w:val="Zkladntext"/>
        <w:shd w:val="clear" w:color="auto" w:fill="FFFFFF" w:themeFill="background1"/>
        <w:spacing w:after="120" w:line="276" w:lineRule="auto"/>
        <w:ind w:left="680" w:hanging="3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„(3) </w:t>
      </w:r>
      <w:r w:rsidR="0076430D" w:rsidRPr="00D12108">
        <w:rPr>
          <w:rFonts w:ascii="Times New Roman" w:hAnsi="Times New Roman" w:cs="Times New Roman"/>
          <w:color w:val="000000" w:themeColor="text1"/>
          <w:sz w:val="24"/>
          <w:szCs w:val="24"/>
        </w:rPr>
        <w:t xml:space="preserve">Ak osobitný predpis ukladá povinnej osobe povinnosť vydávať výpisy, odpisy </w:t>
      </w:r>
      <w:r w:rsidRPr="00D12108">
        <w:rPr>
          <w:rFonts w:ascii="Times New Roman" w:hAnsi="Times New Roman" w:cs="Times New Roman"/>
          <w:color w:val="000000" w:themeColor="text1"/>
          <w:sz w:val="24"/>
          <w:szCs w:val="24"/>
        </w:rPr>
        <w:t>alebo</w:t>
      </w:r>
      <w:r w:rsidR="0076430D" w:rsidRPr="00D12108">
        <w:rPr>
          <w:rFonts w:ascii="Times New Roman" w:hAnsi="Times New Roman" w:cs="Times New Roman"/>
          <w:color w:val="000000" w:themeColor="text1"/>
          <w:sz w:val="24"/>
          <w:szCs w:val="24"/>
        </w:rPr>
        <w:t xml:space="preserve"> obdobné výstupy zo zdrojového registra, z ktorého posky</w:t>
      </w:r>
      <w:r w:rsidRPr="00D12108">
        <w:rPr>
          <w:rFonts w:ascii="Times New Roman" w:hAnsi="Times New Roman" w:cs="Times New Roman"/>
          <w:color w:val="000000" w:themeColor="text1"/>
          <w:sz w:val="24"/>
          <w:szCs w:val="24"/>
        </w:rPr>
        <w:t>tuje povinná osoba údaje do </w:t>
      </w:r>
      <w:r w:rsidR="0076430D" w:rsidRPr="00D12108">
        <w:rPr>
          <w:rFonts w:ascii="Times New Roman" w:hAnsi="Times New Roman" w:cs="Times New Roman"/>
          <w:color w:val="000000" w:themeColor="text1"/>
          <w:sz w:val="24"/>
          <w:szCs w:val="24"/>
        </w:rPr>
        <w:t xml:space="preserve">registra právnických osôb, je o vydanie výpisu, odpisu </w:t>
      </w:r>
      <w:r w:rsidRPr="00D12108">
        <w:rPr>
          <w:rFonts w:ascii="Times New Roman" w:hAnsi="Times New Roman" w:cs="Times New Roman"/>
          <w:color w:val="000000" w:themeColor="text1"/>
          <w:sz w:val="24"/>
          <w:szCs w:val="24"/>
        </w:rPr>
        <w:t>alebo</w:t>
      </w:r>
      <w:r w:rsidR="0076430D" w:rsidRPr="00D12108">
        <w:rPr>
          <w:rFonts w:ascii="Times New Roman" w:hAnsi="Times New Roman" w:cs="Times New Roman"/>
          <w:color w:val="000000" w:themeColor="text1"/>
          <w:sz w:val="24"/>
          <w:szCs w:val="24"/>
        </w:rPr>
        <w:t xml:space="preserve"> obdobného výstupu možné požiadať aj prostredníctvom štatistického úradu. Na účely podľa prvej vety štatistický úrad sprístupní na ústrednom portáli verejnej správy elektronickú službu verejnej správy.</w:t>
      </w:r>
      <w:r w:rsidR="0076430D" w:rsidRPr="00D12108">
        <w:rPr>
          <w:rFonts w:ascii="Times New Roman" w:hAnsi="Times New Roman" w:cs="Times New Roman"/>
          <w:color w:val="000000" w:themeColor="text1"/>
          <w:sz w:val="24"/>
          <w:szCs w:val="24"/>
          <w:vertAlign w:val="superscript"/>
        </w:rPr>
        <w:t>7</w:t>
      </w:r>
      <w:r w:rsidR="0076430D" w:rsidRP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rPr>
        <w:t>“.</w:t>
      </w:r>
    </w:p>
    <w:p w14:paraId="119A5CA7" w14:textId="77777777" w:rsidR="0045484E" w:rsidRPr="00D12108" w:rsidRDefault="0045484E" w:rsidP="00D12108">
      <w:pPr>
        <w:pStyle w:val="Zkladntext"/>
        <w:shd w:val="clear" w:color="auto" w:fill="FFFFFF" w:themeFill="background1"/>
        <w:spacing w:before="0" w:after="120" w:line="276" w:lineRule="auto"/>
        <w:ind w:left="3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Poznámka pod čiarou k odkazu 7 znie:</w:t>
      </w:r>
    </w:p>
    <w:p w14:paraId="69E13E6B" w14:textId="77777777" w:rsidR="0076430D" w:rsidRPr="00D12108" w:rsidRDefault="0045484E" w:rsidP="00D12108">
      <w:pPr>
        <w:pStyle w:val="Zkladntext"/>
        <w:shd w:val="clear" w:color="auto" w:fill="FFFFFF" w:themeFill="background1"/>
        <w:spacing w:before="0" w:after="24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vertAlign w:val="superscript"/>
        </w:rPr>
        <w:t>7</w:t>
      </w:r>
      <w:r w:rsidRPr="00D12108">
        <w:rPr>
          <w:rFonts w:ascii="Times New Roman" w:hAnsi="Times New Roman" w:cs="Times New Roman"/>
          <w:color w:val="000000" w:themeColor="text1"/>
          <w:sz w:val="24"/>
          <w:szCs w:val="24"/>
        </w:rPr>
        <w:t>) § 3 písm. l) zákona č. 95/2019 Z. z.“.</w:t>
      </w:r>
    </w:p>
    <w:p w14:paraId="01248137" w14:textId="1BC79BAD" w:rsidR="00F45476" w:rsidRPr="00D12108" w:rsidRDefault="0043656A" w:rsidP="00D12108">
      <w:pPr>
        <w:pStyle w:val="Zkladntext"/>
        <w:shd w:val="clear" w:color="auto" w:fill="FFFFFF" w:themeFill="background1"/>
        <w:spacing w:before="0" w:after="240" w:line="276" w:lineRule="auto"/>
        <w:ind w:left="369" w:hanging="369"/>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24</w:t>
      </w:r>
      <w:r w:rsidR="00F45476" w:rsidRPr="00D12108">
        <w:rPr>
          <w:rFonts w:ascii="Times New Roman" w:hAnsi="Times New Roman" w:cs="Times New Roman"/>
          <w:b/>
          <w:color w:val="000000" w:themeColor="text1"/>
          <w:sz w:val="24"/>
          <w:szCs w:val="24"/>
        </w:rPr>
        <w:t>.</w:t>
      </w:r>
      <w:r w:rsidR="00F45476" w:rsidRPr="00D12108">
        <w:rPr>
          <w:rFonts w:ascii="Times New Roman" w:hAnsi="Times New Roman" w:cs="Times New Roman"/>
          <w:color w:val="000000" w:themeColor="text1"/>
          <w:sz w:val="24"/>
          <w:szCs w:val="24"/>
        </w:rPr>
        <w:t xml:space="preserve"> V § 7 ods</w:t>
      </w:r>
      <w:r w:rsidR="009114B1" w:rsidRPr="00D12108">
        <w:rPr>
          <w:rFonts w:ascii="Times New Roman" w:hAnsi="Times New Roman" w:cs="Times New Roman"/>
          <w:color w:val="000000" w:themeColor="text1"/>
          <w:sz w:val="24"/>
          <w:szCs w:val="24"/>
        </w:rPr>
        <w:t xml:space="preserve">. 4 </w:t>
      </w:r>
      <w:r w:rsidR="0042410B" w:rsidRPr="00D12108">
        <w:rPr>
          <w:rFonts w:ascii="Times New Roman" w:hAnsi="Times New Roman" w:cs="Times New Roman"/>
          <w:color w:val="000000" w:themeColor="text1"/>
          <w:sz w:val="24"/>
          <w:szCs w:val="24"/>
        </w:rPr>
        <w:t xml:space="preserve">sa </w:t>
      </w:r>
      <w:r w:rsidR="00E66670" w:rsidRPr="00D12108">
        <w:rPr>
          <w:rFonts w:ascii="Times New Roman" w:hAnsi="Times New Roman" w:cs="Times New Roman"/>
          <w:color w:val="000000" w:themeColor="text1"/>
          <w:sz w:val="24"/>
          <w:szCs w:val="24"/>
        </w:rPr>
        <w:t>za slovom „výstupy“ slovo „z“ nahrádza slovom „zo“</w:t>
      </w:r>
      <w:r w:rsidR="00E66670" w:rsidRPr="00D12108">
        <w:rPr>
          <w:rFonts w:ascii="Times New Roman" w:hAnsi="Times New Roman" w:cs="Times New Roman"/>
          <w:color w:val="000000" w:themeColor="text1"/>
          <w:w w:val="110"/>
          <w:sz w:val="24"/>
          <w:szCs w:val="24"/>
        </w:rPr>
        <w:t>,</w:t>
      </w:r>
      <w:r w:rsidR="0076430D" w:rsidRPr="00D12108">
        <w:rPr>
          <w:rFonts w:ascii="Times New Roman" w:hAnsi="Times New Roman" w:cs="Times New Roman"/>
          <w:color w:val="000000" w:themeColor="text1"/>
          <w:w w:val="110"/>
          <w:sz w:val="24"/>
          <w:szCs w:val="24"/>
        </w:rPr>
        <w:t xml:space="preserve"> slová</w:t>
      </w:r>
      <w:r w:rsidR="00E66670" w:rsidRPr="00D12108">
        <w:rPr>
          <w:rFonts w:ascii="Times New Roman" w:hAnsi="Times New Roman" w:cs="Times New Roman"/>
          <w:color w:val="000000" w:themeColor="text1"/>
          <w:sz w:val="24"/>
          <w:szCs w:val="24"/>
        </w:rPr>
        <w:t xml:space="preserve"> </w:t>
      </w:r>
      <w:r w:rsidR="0076430D" w:rsidRPr="00D12108">
        <w:rPr>
          <w:rFonts w:ascii="Times New Roman" w:hAnsi="Times New Roman" w:cs="Times New Roman"/>
          <w:color w:val="000000" w:themeColor="text1"/>
          <w:sz w:val="24"/>
          <w:szCs w:val="24"/>
        </w:rPr>
        <w:t xml:space="preserve">„evidencie, z ktorej“ </w:t>
      </w:r>
      <w:r w:rsidR="003B397D" w:rsidRPr="00D12108">
        <w:rPr>
          <w:rFonts w:ascii="Times New Roman" w:hAnsi="Times New Roman" w:cs="Times New Roman"/>
          <w:color w:val="000000" w:themeColor="text1"/>
          <w:sz w:val="24"/>
          <w:szCs w:val="24"/>
        </w:rPr>
        <w:t xml:space="preserve">sa </w:t>
      </w:r>
      <w:r w:rsidR="0076430D" w:rsidRPr="00D12108">
        <w:rPr>
          <w:rFonts w:ascii="Times New Roman" w:hAnsi="Times New Roman" w:cs="Times New Roman"/>
          <w:color w:val="000000" w:themeColor="text1"/>
          <w:sz w:val="24"/>
          <w:szCs w:val="24"/>
        </w:rPr>
        <w:t xml:space="preserve">nahrádzajú slovami „zdrojového registra, z ktorého“, </w:t>
      </w:r>
      <w:r w:rsidR="00E66670" w:rsidRPr="00D12108">
        <w:rPr>
          <w:rFonts w:ascii="Times New Roman" w:hAnsi="Times New Roman" w:cs="Times New Roman"/>
          <w:color w:val="000000" w:themeColor="text1"/>
          <w:sz w:val="24"/>
          <w:szCs w:val="24"/>
        </w:rPr>
        <w:t xml:space="preserve">slovo „túto“ </w:t>
      </w:r>
      <w:r w:rsidR="003905CC" w:rsidRPr="00D12108">
        <w:rPr>
          <w:rFonts w:ascii="Times New Roman" w:hAnsi="Times New Roman" w:cs="Times New Roman"/>
          <w:color w:val="000000" w:themeColor="text1"/>
          <w:sz w:val="24"/>
          <w:szCs w:val="24"/>
        </w:rPr>
        <w:t xml:space="preserve">sa </w:t>
      </w:r>
      <w:r w:rsidR="00E66670" w:rsidRPr="00D12108">
        <w:rPr>
          <w:rFonts w:ascii="Times New Roman" w:hAnsi="Times New Roman" w:cs="Times New Roman"/>
          <w:color w:val="000000" w:themeColor="text1"/>
          <w:sz w:val="24"/>
          <w:szCs w:val="24"/>
        </w:rPr>
        <w:t xml:space="preserve">nahrádza slovom „tento“ </w:t>
      </w:r>
      <w:r w:rsidR="0042410B" w:rsidRPr="00D12108">
        <w:rPr>
          <w:rFonts w:ascii="Times New Roman" w:hAnsi="Times New Roman" w:cs="Times New Roman"/>
          <w:color w:val="000000" w:themeColor="text1"/>
          <w:sz w:val="24"/>
          <w:szCs w:val="24"/>
        </w:rPr>
        <w:t>a</w:t>
      </w:r>
      <w:r w:rsidR="009114B1" w:rsidRPr="00D12108">
        <w:rPr>
          <w:rFonts w:ascii="Times New Roman" w:hAnsi="Times New Roman" w:cs="Times New Roman"/>
          <w:color w:val="000000" w:themeColor="text1"/>
          <w:sz w:val="24"/>
          <w:szCs w:val="24"/>
        </w:rPr>
        <w:t xml:space="preserve"> slová „</w:t>
      </w:r>
      <w:r w:rsidR="00F45476" w:rsidRPr="00D12108">
        <w:rPr>
          <w:rFonts w:ascii="Times New Roman" w:hAnsi="Times New Roman" w:cs="Times New Roman"/>
          <w:color w:val="000000" w:themeColor="text1"/>
          <w:sz w:val="24"/>
          <w:szCs w:val="24"/>
        </w:rPr>
        <w:t>podľa § 3a“</w:t>
      </w:r>
      <w:r w:rsidR="00A66D43" w:rsidRPr="00D12108">
        <w:rPr>
          <w:rFonts w:ascii="Times New Roman" w:hAnsi="Times New Roman" w:cs="Times New Roman"/>
          <w:color w:val="000000" w:themeColor="text1"/>
          <w:sz w:val="24"/>
          <w:szCs w:val="24"/>
        </w:rPr>
        <w:t xml:space="preserve"> </w:t>
      </w:r>
      <w:r w:rsidR="0042410B" w:rsidRPr="00D12108">
        <w:rPr>
          <w:rFonts w:ascii="Times New Roman" w:hAnsi="Times New Roman" w:cs="Times New Roman"/>
          <w:color w:val="000000" w:themeColor="text1"/>
          <w:sz w:val="24"/>
          <w:szCs w:val="24"/>
        </w:rPr>
        <w:t xml:space="preserve">sa </w:t>
      </w:r>
      <w:r w:rsidR="00F45476" w:rsidRPr="00D12108">
        <w:rPr>
          <w:rFonts w:ascii="Times New Roman" w:hAnsi="Times New Roman" w:cs="Times New Roman"/>
          <w:color w:val="000000" w:themeColor="text1"/>
          <w:sz w:val="24"/>
          <w:szCs w:val="24"/>
        </w:rPr>
        <w:t>nahrádzajú slovami „</w:t>
      </w:r>
      <w:r w:rsidR="009114B1" w:rsidRPr="00D12108">
        <w:rPr>
          <w:rFonts w:ascii="Times New Roman" w:hAnsi="Times New Roman" w:cs="Times New Roman"/>
          <w:color w:val="000000" w:themeColor="text1"/>
          <w:sz w:val="24"/>
          <w:szCs w:val="24"/>
        </w:rPr>
        <w:t xml:space="preserve">zo </w:t>
      </w:r>
      <w:r w:rsidR="00F45476" w:rsidRPr="00D12108">
        <w:rPr>
          <w:rFonts w:ascii="Times New Roman" w:hAnsi="Times New Roman" w:cs="Times New Roman"/>
          <w:color w:val="000000" w:themeColor="text1"/>
          <w:sz w:val="24"/>
          <w:szCs w:val="24"/>
        </w:rPr>
        <w:t>záznam</w:t>
      </w:r>
      <w:r w:rsidR="009114B1" w:rsidRPr="00D12108">
        <w:rPr>
          <w:rFonts w:ascii="Times New Roman" w:hAnsi="Times New Roman" w:cs="Times New Roman"/>
          <w:color w:val="000000" w:themeColor="text1"/>
          <w:sz w:val="24"/>
          <w:szCs w:val="24"/>
        </w:rPr>
        <w:t>u</w:t>
      </w:r>
      <w:r w:rsidR="00F45476" w:rsidRPr="00D12108">
        <w:rPr>
          <w:rFonts w:ascii="Times New Roman" w:hAnsi="Times New Roman" w:cs="Times New Roman"/>
          <w:color w:val="000000" w:themeColor="text1"/>
          <w:sz w:val="24"/>
          <w:szCs w:val="24"/>
        </w:rPr>
        <w:t xml:space="preserve"> o konečnom užívateľovi výhod“.</w:t>
      </w:r>
    </w:p>
    <w:p w14:paraId="5A2DF4FF" w14:textId="515330FC" w:rsidR="00264766" w:rsidRPr="00D12108" w:rsidRDefault="0043656A" w:rsidP="00D12108">
      <w:pPr>
        <w:pStyle w:val="Zkladntext"/>
        <w:shd w:val="clear" w:color="auto" w:fill="FFFFFF" w:themeFill="background1"/>
        <w:spacing w:before="0" w:after="240" w:line="276" w:lineRule="auto"/>
        <w:ind w:left="0"/>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25</w:t>
      </w:r>
      <w:r w:rsidR="0034636B" w:rsidRPr="00D12108">
        <w:rPr>
          <w:rFonts w:ascii="Times New Roman" w:hAnsi="Times New Roman" w:cs="Times New Roman"/>
          <w:b/>
          <w:color w:val="000000" w:themeColor="text1"/>
          <w:sz w:val="24"/>
          <w:szCs w:val="24"/>
        </w:rPr>
        <w:t>.</w:t>
      </w:r>
      <w:r w:rsidR="0034636B" w:rsidRPr="00D12108">
        <w:rPr>
          <w:rFonts w:ascii="Times New Roman" w:hAnsi="Times New Roman" w:cs="Times New Roman"/>
          <w:color w:val="000000" w:themeColor="text1"/>
          <w:sz w:val="24"/>
          <w:szCs w:val="24"/>
        </w:rPr>
        <w:t xml:space="preserve"> </w:t>
      </w:r>
      <w:r w:rsidR="00264766" w:rsidRPr="00D12108">
        <w:rPr>
          <w:rFonts w:ascii="Times New Roman" w:hAnsi="Times New Roman" w:cs="Times New Roman"/>
          <w:color w:val="000000" w:themeColor="text1"/>
          <w:sz w:val="24"/>
          <w:szCs w:val="24"/>
        </w:rPr>
        <w:t>V § 7 ods. 7 sa slová „rodné číslo fyzickej osoby“ nahrádzajú slovom „identifikátor“.</w:t>
      </w:r>
    </w:p>
    <w:p w14:paraId="301CCB08" w14:textId="584333D0" w:rsidR="00F45476" w:rsidRPr="00D12108" w:rsidRDefault="0043656A" w:rsidP="00D12108">
      <w:pPr>
        <w:pStyle w:val="Zkladntext"/>
        <w:shd w:val="clear" w:color="auto" w:fill="FFFFFF" w:themeFill="background1"/>
        <w:spacing w:before="0" w:after="120" w:line="276" w:lineRule="auto"/>
        <w:ind w:left="0"/>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26</w:t>
      </w:r>
      <w:r w:rsidR="00264766" w:rsidRPr="00D12108">
        <w:rPr>
          <w:rFonts w:ascii="Times New Roman" w:hAnsi="Times New Roman" w:cs="Times New Roman"/>
          <w:b/>
          <w:color w:val="000000" w:themeColor="text1"/>
          <w:sz w:val="24"/>
          <w:szCs w:val="24"/>
        </w:rPr>
        <w:t>.</w:t>
      </w:r>
      <w:r w:rsidR="00264766" w:rsidRPr="00D12108">
        <w:rPr>
          <w:rFonts w:ascii="Times New Roman" w:hAnsi="Times New Roman" w:cs="Times New Roman"/>
          <w:color w:val="000000" w:themeColor="text1"/>
          <w:sz w:val="24"/>
          <w:szCs w:val="24"/>
        </w:rPr>
        <w:t xml:space="preserve"> </w:t>
      </w:r>
      <w:r w:rsidR="000869D2" w:rsidRPr="00D12108">
        <w:rPr>
          <w:rFonts w:ascii="Times New Roman" w:hAnsi="Times New Roman" w:cs="Times New Roman"/>
          <w:color w:val="000000" w:themeColor="text1"/>
          <w:sz w:val="24"/>
          <w:szCs w:val="24"/>
        </w:rPr>
        <w:t>V § 7 odsek</w:t>
      </w:r>
      <w:r w:rsidR="00695C33" w:rsidRPr="00D12108">
        <w:rPr>
          <w:rFonts w:ascii="Times New Roman" w:hAnsi="Times New Roman" w:cs="Times New Roman"/>
          <w:color w:val="000000" w:themeColor="text1"/>
          <w:sz w:val="24"/>
          <w:szCs w:val="24"/>
        </w:rPr>
        <w:t xml:space="preserve"> 8 zn</w:t>
      </w:r>
      <w:r w:rsidR="00670B41" w:rsidRPr="00D12108">
        <w:rPr>
          <w:rFonts w:ascii="Times New Roman" w:hAnsi="Times New Roman" w:cs="Times New Roman"/>
          <w:color w:val="000000" w:themeColor="text1"/>
          <w:sz w:val="24"/>
          <w:szCs w:val="24"/>
        </w:rPr>
        <w:t>ie</w:t>
      </w:r>
      <w:r w:rsidR="00695C33" w:rsidRPr="00D12108">
        <w:rPr>
          <w:rFonts w:ascii="Times New Roman" w:hAnsi="Times New Roman" w:cs="Times New Roman"/>
          <w:color w:val="000000" w:themeColor="text1"/>
          <w:sz w:val="24"/>
          <w:szCs w:val="24"/>
        </w:rPr>
        <w:t>:</w:t>
      </w:r>
    </w:p>
    <w:p w14:paraId="5BA5B710" w14:textId="16B9D0D2" w:rsidR="00695C33" w:rsidRPr="00D12108" w:rsidRDefault="00695C33" w:rsidP="00D12108">
      <w:pPr>
        <w:pStyle w:val="Zkladntext"/>
        <w:shd w:val="clear" w:color="auto" w:fill="FFFFFF" w:themeFill="background1"/>
        <w:spacing w:before="0" w:after="120" w:line="276" w:lineRule="auto"/>
        <w:ind w:left="935" w:hanging="50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„(8) Z registra</w:t>
      </w:r>
      <w:r w:rsidR="00712B5A" w:rsidRPr="00D12108">
        <w:rPr>
          <w:rFonts w:ascii="Times New Roman" w:hAnsi="Times New Roman" w:cs="Times New Roman"/>
          <w:color w:val="000000" w:themeColor="text1"/>
          <w:sz w:val="24"/>
          <w:szCs w:val="24"/>
        </w:rPr>
        <w:t xml:space="preserve"> právnických osôb sa </w:t>
      </w:r>
      <w:r w:rsidR="007A14A3" w:rsidRPr="00D12108">
        <w:rPr>
          <w:rFonts w:ascii="Times New Roman" w:hAnsi="Times New Roman" w:cs="Times New Roman"/>
          <w:color w:val="000000" w:themeColor="text1"/>
          <w:sz w:val="24"/>
          <w:szCs w:val="24"/>
        </w:rPr>
        <w:t>poskytuje</w:t>
      </w:r>
      <w:r w:rsidRPr="00D12108">
        <w:rPr>
          <w:rFonts w:ascii="Times New Roman" w:hAnsi="Times New Roman" w:cs="Times New Roman"/>
          <w:color w:val="000000" w:themeColor="text1"/>
          <w:sz w:val="24"/>
          <w:szCs w:val="24"/>
        </w:rPr>
        <w:t xml:space="preserve"> </w:t>
      </w:r>
      <w:r w:rsidR="00712B5A" w:rsidRPr="00D12108">
        <w:rPr>
          <w:rFonts w:ascii="Times New Roman" w:hAnsi="Times New Roman" w:cs="Times New Roman"/>
          <w:color w:val="000000" w:themeColor="text1"/>
          <w:sz w:val="24"/>
          <w:szCs w:val="24"/>
        </w:rPr>
        <w:t xml:space="preserve">elektronický odpis </w:t>
      </w:r>
      <w:r w:rsidRPr="00D12108">
        <w:rPr>
          <w:rFonts w:ascii="Times New Roman" w:hAnsi="Times New Roman" w:cs="Times New Roman"/>
          <w:color w:val="000000" w:themeColor="text1"/>
          <w:sz w:val="24"/>
          <w:szCs w:val="24"/>
        </w:rPr>
        <w:t>podľa osobitného predpisu</w:t>
      </w:r>
      <w:r w:rsidR="00712B5A" w:rsidRPr="00D12108">
        <w:rPr>
          <w:rFonts w:ascii="Times New Roman" w:hAnsi="Times New Roman" w:cs="Times New Roman"/>
          <w:color w:val="000000" w:themeColor="text1"/>
          <w:sz w:val="24"/>
          <w:szCs w:val="24"/>
        </w:rPr>
        <w:t>;</w:t>
      </w:r>
      <w:r w:rsidR="0026565A" w:rsidRPr="00D12108">
        <w:rPr>
          <w:rFonts w:ascii="Times New Roman" w:hAnsi="Times New Roman" w:cs="Times New Roman"/>
          <w:color w:val="000000" w:themeColor="text1"/>
          <w:sz w:val="24"/>
          <w:szCs w:val="24"/>
          <w:vertAlign w:val="superscript"/>
        </w:rPr>
        <w:t>8</w:t>
      </w:r>
      <w:r w:rsidR="00712B5A" w:rsidRPr="00D12108">
        <w:rPr>
          <w:rFonts w:ascii="Times New Roman" w:hAnsi="Times New Roman" w:cs="Times New Roman"/>
          <w:color w:val="000000" w:themeColor="text1"/>
          <w:sz w:val="24"/>
          <w:szCs w:val="24"/>
        </w:rPr>
        <w:t>) výstup podľa osobitného predpisu sa neposkytuje</w:t>
      </w:r>
      <w:r w:rsidRP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vertAlign w:val="superscript"/>
        </w:rPr>
        <w:t>9</w:t>
      </w:r>
      <w:r w:rsidR="0034636B" w:rsidRPr="00D12108">
        <w:rPr>
          <w:rFonts w:ascii="Times New Roman" w:hAnsi="Times New Roman" w:cs="Times New Roman"/>
          <w:color w:val="000000" w:themeColor="text1"/>
          <w:sz w:val="24"/>
          <w:szCs w:val="24"/>
        </w:rPr>
        <w:t>)</w:t>
      </w:r>
      <w:r w:rsidR="00670B41" w:rsidRPr="00D12108">
        <w:rPr>
          <w:rFonts w:ascii="Times New Roman" w:hAnsi="Times New Roman" w:cs="Times New Roman"/>
          <w:color w:val="000000" w:themeColor="text1"/>
          <w:sz w:val="24"/>
          <w:szCs w:val="24"/>
        </w:rPr>
        <w:t>“.</w:t>
      </w:r>
    </w:p>
    <w:p w14:paraId="197271C3" w14:textId="77777777" w:rsidR="00CE242B" w:rsidRPr="00D12108" w:rsidRDefault="00CE242B" w:rsidP="00D12108">
      <w:pPr>
        <w:pStyle w:val="Zkladntext"/>
        <w:shd w:val="clear" w:color="auto" w:fill="FFFFFF" w:themeFill="background1"/>
        <w:spacing w:before="0" w:after="12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Poznámky pod čiarou k odkazom 8 a 9 znejú:</w:t>
      </w:r>
    </w:p>
    <w:p w14:paraId="56830D65" w14:textId="77777777" w:rsidR="00CE242B" w:rsidRPr="00D12108" w:rsidRDefault="00CE242B" w:rsidP="00D12108">
      <w:pPr>
        <w:pStyle w:val="Zkladntext"/>
        <w:shd w:val="clear" w:color="auto" w:fill="FFFFFF" w:themeFill="background1"/>
        <w:spacing w:before="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vertAlign w:val="superscript"/>
        </w:rPr>
        <w:t>8</w:t>
      </w:r>
      <w:r w:rsidRPr="00D12108">
        <w:rPr>
          <w:rFonts w:ascii="Times New Roman" w:hAnsi="Times New Roman" w:cs="Times New Roman"/>
          <w:color w:val="000000" w:themeColor="text1"/>
          <w:sz w:val="24"/>
          <w:szCs w:val="24"/>
        </w:rPr>
        <w:t>) § 26 ods. 3 zákona č. 95/2019 Z. z.</w:t>
      </w:r>
    </w:p>
    <w:p w14:paraId="7CA5C76F" w14:textId="77777777" w:rsidR="00CE242B" w:rsidRPr="00D12108" w:rsidRDefault="00CE242B" w:rsidP="00D12108">
      <w:pPr>
        <w:pStyle w:val="Zkladntext"/>
        <w:shd w:val="clear" w:color="auto" w:fill="FFFFFF" w:themeFill="background1"/>
        <w:spacing w:before="0" w:after="24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9</w:t>
      </w:r>
      <w:r w:rsidRPr="00D12108">
        <w:rPr>
          <w:rFonts w:ascii="Times New Roman" w:hAnsi="Times New Roman" w:cs="Times New Roman"/>
          <w:color w:val="000000" w:themeColor="text1"/>
          <w:sz w:val="24"/>
          <w:szCs w:val="24"/>
        </w:rPr>
        <w:t>) § 26 ods. 4 zákona č. 95/2019 Z. z.“.</w:t>
      </w:r>
    </w:p>
    <w:p w14:paraId="3E3D1892" w14:textId="06083690" w:rsidR="00652C27" w:rsidRPr="00D12108" w:rsidRDefault="0043656A" w:rsidP="00FE5D3E">
      <w:pPr>
        <w:pStyle w:val="Zkladntext"/>
        <w:shd w:val="clear" w:color="auto" w:fill="FFFFFF" w:themeFill="background1"/>
        <w:spacing w:before="0" w:after="120" w:line="276" w:lineRule="auto"/>
        <w:ind w:left="0"/>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lastRenderedPageBreak/>
        <w:t>27</w:t>
      </w:r>
      <w:r w:rsidR="001B1A49" w:rsidRPr="00D12108">
        <w:rPr>
          <w:rFonts w:ascii="Times New Roman" w:hAnsi="Times New Roman" w:cs="Times New Roman"/>
          <w:b/>
          <w:color w:val="000000" w:themeColor="text1"/>
          <w:sz w:val="24"/>
          <w:szCs w:val="24"/>
        </w:rPr>
        <w:t xml:space="preserve">. </w:t>
      </w:r>
      <w:r w:rsidR="00652C27" w:rsidRPr="00D12108">
        <w:rPr>
          <w:rFonts w:ascii="Times New Roman" w:hAnsi="Times New Roman" w:cs="Times New Roman"/>
          <w:color w:val="000000" w:themeColor="text1"/>
          <w:sz w:val="24"/>
          <w:szCs w:val="24"/>
        </w:rPr>
        <w:t>V § 7 odsek 9 znie:</w:t>
      </w:r>
    </w:p>
    <w:p w14:paraId="75433169" w14:textId="57219424" w:rsidR="001B1A49" w:rsidRPr="00D12108" w:rsidRDefault="00652C27" w:rsidP="00D12108">
      <w:pPr>
        <w:pStyle w:val="Zkladntext"/>
        <w:shd w:val="clear" w:color="auto" w:fill="FFFFFF" w:themeFill="background1"/>
        <w:spacing w:before="0" w:after="120" w:line="276" w:lineRule="auto"/>
        <w:ind w:left="908" w:hanging="53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„(9) Štatistický úrad pri poskytovaní údajov podľa § 7 ods. 1 poskytuje na základe zapísaného označenia zdrojového registra podľa § 3 ods. 2 písm. n) aj informáciu, či je fyzická osoba v registri právnických osôb zapísaná ako fyzická osoba – podnikateľ alebo ako fyzická osoba podľa § 2 ods. 2 písm. c).“.</w:t>
      </w:r>
    </w:p>
    <w:p w14:paraId="33B74379" w14:textId="2F218636" w:rsidR="0007360D" w:rsidRPr="00D12108" w:rsidRDefault="0043656A" w:rsidP="00D12108">
      <w:pPr>
        <w:pStyle w:val="Zkladntext"/>
        <w:shd w:val="clear" w:color="auto" w:fill="FFFFFF" w:themeFill="background1"/>
        <w:spacing w:before="0" w:after="120" w:line="276" w:lineRule="auto"/>
        <w:ind w:left="0"/>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28</w:t>
      </w:r>
      <w:r w:rsidR="0042410B" w:rsidRPr="00D12108">
        <w:rPr>
          <w:rFonts w:ascii="Times New Roman" w:hAnsi="Times New Roman" w:cs="Times New Roman"/>
          <w:b/>
          <w:color w:val="000000" w:themeColor="text1"/>
          <w:sz w:val="24"/>
          <w:szCs w:val="24"/>
        </w:rPr>
        <w:t>.</w:t>
      </w:r>
      <w:r w:rsidR="0007360D" w:rsidRPr="00D12108">
        <w:rPr>
          <w:rFonts w:ascii="Times New Roman" w:hAnsi="Times New Roman" w:cs="Times New Roman"/>
          <w:color w:val="000000" w:themeColor="text1"/>
          <w:sz w:val="24"/>
          <w:szCs w:val="24"/>
        </w:rPr>
        <w:t xml:space="preserve"> Nadpis § 7a znie:</w:t>
      </w:r>
      <w:r w:rsidR="00383373" w:rsidRPr="00D12108">
        <w:rPr>
          <w:rFonts w:ascii="Times New Roman" w:hAnsi="Times New Roman" w:cs="Times New Roman"/>
          <w:color w:val="000000" w:themeColor="text1"/>
          <w:sz w:val="24"/>
          <w:szCs w:val="24"/>
        </w:rPr>
        <w:t xml:space="preserve"> „</w:t>
      </w:r>
      <w:r w:rsidR="0007360D" w:rsidRPr="00D12108">
        <w:rPr>
          <w:rFonts w:ascii="Times New Roman" w:hAnsi="Times New Roman" w:cs="Times New Roman"/>
          <w:color w:val="000000" w:themeColor="text1"/>
          <w:sz w:val="24"/>
          <w:szCs w:val="24"/>
        </w:rPr>
        <w:t>Poskytovanie údajov zo záznamu o konečnom užívateľovi výhod“.</w:t>
      </w:r>
    </w:p>
    <w:p w14:paraId="18A43DAB" w14:textId="38F8997D" w:rsidR="0007360D" w:rsidRPr="00D12108" w:rsidRDefault="0043656A" w:rsidP="00D12108">
      <w:pPr>
        <w:pStyle w:val="Zkladntext"/>
        <w:shd w:val="clear" w:color="auto" w:fill="FFFFFF" w:themeFill="background1"/>
        <w:spacing w:before="0" w:after="240" w:line="276" w:lineRule="auto"/>
        <w:ind w:left="0"/>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29</w:t>
      </w:r>
      <w:r w:rsidR="0007360D" w:rsidRPr="00D12108">
        <w:rPr>
          <w:rFonts w:ascii="Times New Roman" w:hAnsi="Times New Roman" w:cs="Times New Roman"/>
          <w:b/>
          <w:color w:val="000000" w:themeColor="text1"/>
          <w:sz w:val="24"/>
          <w:szCs w:val="24"/>
        </w:rPr>
        <w:t>.</w:t>
      </w:r>
      <w:r w:rsidR="0007360D" w:rsidRPr="00D12108">
        <w:rPr>
          <w:rFonts w:ascii="Times New Roman" w:hAnsi="Times New Roman" w:cs="Times New Roman"/>
          <w:color w:val="000000" w:themeColor="text1"/>
          <w:sz w:val="24"/>
          <w:szCs w:val="24"/>
        </w:rPr>
        <w:t xml:space="preserve"> V § 7a </w:t>
      </w:r>
      <w:r w:rsidR="000424B4" w:rsidRPr="00D12108">
        <w:rPr>
          <w:rFonts w:ascii="Times New Roman" w:hAnsi="Times New Roman" w:cs="Times New Roman"/>
          <w:color w:val="000000" w:themeColor="text1"/>
          <w:sz w:val="24"/>
          <w:szCs w:val="24"/>
        </w:rPr>
        <w:t xml:space="preserve">ods. 1 </w:t>
      </w:r>
      <w:r w:rsidR="003F1207" w:rsidRPr="00D12108">
        <w:rPr>
          <w:rFonts w:ascii="Times New Roman" w:hAnsi="Times New Roman" w:cs="Times New Roman"/>
          <w:color w:val="000000" w:themeColor="text1"/>
          <w:sz w:val="24"/>
          <w:szCs w:val="24"/>
        </w:rPr>
        <w:t>sa slová „</w:t>
      </w:r>
      <w:r w:rsidR="0007360D" w:rsidRPr="00D12108">
        <w:rPr>
          <w:rFonts w:ascii="Times New Roman" w:hAnsi="Times New Roman" w:cs="Times New Roman"/>
          <w:color w:val="000000" w:themeColor="text1"/>
          <w:sz w:val="24"/>
          <w:szCs w:val="24"/>
        </w:rPr>
        <w:t>odsek</w:t>
      </w:r>
      <w:r w:rsidR="003F1207" w:rsidRPr="00D12108">
        <w:rPr>
          <w:rFonts w:ascii="Times New Roman" w:hAnsi="Times New Roman" w:cs="Times New Roman"/>
          <w:color w:val="000000" w:themeColor="text1"/>
          <w:sz w:val="24"/>
          <w:szCs w:val="24"/>
        </w:rPr>
        <w:t>u</w:t>
      </w:r>
      <w:r w:rsidR="0007360D" w:rsidRPr="00D12108">
        <w:rPr>
          <w:rFonts w:ascii="Times New Roman" w:hAnsi="Times New Roman" w:cs="Times New Roman"/>
          <w:color w:val="000000" w:themeColor="text1"/>
          <w:sz w:val="24"/>
          <w:szCs w:val="24"/>
        </w:rPr>
        <w:t xml:space="preserve"> </w:t>
      </w:r>
      <w:r w:rsidR="003F1207" w:rsidRPr="00D12108">
        <w:rPr>
          <w:rFonts w:ascii="Times New Roman" w:hAnsi="Times New Roman" w:cs="Times New Roman"/>
          <w:color w:val="000000" w:themeColor="text1"/>
          <w:sz w:val="24"/>
          <w:szCs w:val="24"/>
        </w:rPr>
        <w:t xml:space="preserve">4“ nahrádzajú slovami „odseku </w:t>
      </w:r>
      <w:r w:rsidR="003B2A3F" w:rsidRPr="00D12108">
        <w:rPr>
          <w:rFonts w:ascii="Times New Roman" w:hAnsi="Times New Roman" w:cs="Times New Roman"/>
          <w:color w:val="000000" w:themeColor="text1"/>
          <w:sz w:val="24"/>
          <w:szCs w:val="24"/>
        </w:rPr>
        <w:t>1</w:t>
      </w:r>
      <w:r w:rsidR="002C39BB">
        <w:rPr>
          <w:rFonts w:ascii="Times New Roman" w:hAnsi="Times New Roman" w:cs="Times New Roman"/>
          <w:color w:val="000000" w:themeColor="text1"/>
          <w:sz w:val="24"/>
          <w:szCs w:val="24"/>
        </w:rPr>
        <w:t>1</w:t>
      </w:r>
      <w:r w:rsidR="009252DE" w:rsidRPr="00D12108">
        <w:rPr>
          <w:rFonts w:ascii="Times New Roman" w:hAnsi="Times New Roman" w:cs="Times New Roman"/>
          <w:color w:val="000000" w:themeColor="text1"/>
          <w:sz w:val="24"/>
          <w:szCs w:val="24"/>
        </w:rPr>
        <w:t>“.</w:t>
      </w:r>
    </w:p>
    <w:p w14:paraId="6FDE9240" w14:textId="09013450" w:rsidR="0007360D" w:rsidRPr="00D12108" w:rsidRDefault="0043656A" w:rsidP="00D12108">
      <w:pPr>
        <w:pStyle w:val="Zkladntext"/>
        <w:shd w:val="clear" w:color="auto" w:fill="FFFFFF" w:themeFill="background1"/>
        <w:spacing w:before="0" w:after="240" w:line="276" w:lineRule="auto"/>
        <w:ind w:left="369" w:hanging="369"/>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30</w:t>
      </w:r>
      <w:r w:rsidR="0007360D" w:rsidRPr="00D12108">
        <w:rPr>
          <w:rFonts w:ascii="Times New Roman" w:hAnsi="Times New Roman" w:cs="Times New Roman"/>
          <w:b/>
          <w:color w:val="000000" w:themeColor="text1"/>
          <w:sz w:val="24"/>
          <w:szCs w:val="24"/>
        </w:rPr>
        <w:t>.</w:t>
      </w:r>
      <w:r w:rsidR="0007360D" w:rsidRPr="00D12108">
        <w:rPr>
          <w:rFonts w:ascii="Times New Roman" w:hAnsi="Times New Roman" w:cs="Times New Roman"/>
          <w:color w:val="000000" w:themeColor="text1"/>
          <w:sz w:val="24"/>
          <w:szCs w:val="24"/>
        </w:rPr>
        <w:t xml:space="preserve"> V § 7a ods. 2 </w:t>
      </w:r>
      <w:r w:rsidR="00385FAC" w:rsidRPr="00D12108">
        <w:rPr>
          <w:rFonts w:ascii="Times New Roman" w:hAnsi="Times New Roman" w:cs="Times New Roman"/>
          <w:color w:val="000000" w:themeColor="text1"/>
          <w:sz w:val="24"/>
          <w:szCs w:val="24"/>
        </w:rPr>
        <w:t xml:space="preserve">úvodnej vete </w:t>
      </w:r>
      <w:r w:rsidR="0007360D" w:rsidRPr="00D12108">
        <w:rPr>
          <w:rFonts w:ascii="Times New Roman" w:hAnsi="Times New Roman" w:cs="Times New Roman"/>
          <w:color w:val="000000" w:themeColor="text1"/>
          <w:sz w:val="24"/>
          <w:szCs w:val="24"/>
        </w:rPr>
        <w:t>sa</w:t>
      </w:r>
      <w:r w:rsidR="00385FAC" w:rsidRPr="00D12108">
        <w:rPr>
          <w:rFonts w:ascii="Times New Roman" w:hAnsi="Times New Roman" w:cs="Times New Roman"/>
          <w:color w:val="000000" w:themeColor="text1"/>
          <w:sz w:val="24"/>
          <w:szCs w:val="24"/>
        </w:rPr>
        <w:t xml:space="preserve"> za slovo „údaje“ vkladajú slová „zo záznamu“ a</w:t>
      </w:r>
      <w:r w:rsidR="0007360D" w:rsidRPr="00D12108">
        <w:rPr>
          <w:rFonts w:ascii="Times New Roman" w:hAnsi="Times New Roman" w:cs="Times New Roman"/>
          <w:color w:val="000000" w:themeColor="text1"/>
          <w:sz w:val="24"/>
          <w:szCs w:val="24"/>
        </w:rPr>
        <w:t xml:space="preserve"> slovo „diaľkovým“ </w:t>
      </w:r>
      <w:r w:rsidR="00385FAC" w:rsidRPr="00D12108">
        <w:rPr>
          <w:rFonts w:ascii="Times New Roman" w:hAnsi="Times New Roman" w:cs="Times New Roman"/>
          <w:color w:val="000000" w:themeColor="text1"/>
          <w:sz w:val="24"/>
          <w:szCs w:val="24"/>
        </w:rPr>
        <w:t xml:space="preserve">sa </w:t>
      </w:r>
      <w:r w:rsidR="0007360D" w:rsidRPr="00D12108">
        <w:rPr>
          <w:rFonts w:ascii="Times New Roman" w:hAnsi="Times New Roman" w:cs="Times New Roman"/>
          <w:color w:val="000000" w:themeColor="text1"/>
          <w:sz w:val="24"/>
          <w:szCs w:val="24"/>
        </w:rPr>
        <w:t>nahrádza slovom „vzdialeným“</w:t>
      </w:r>
      <w:r w:rsidR="00974560" w:rsidRPr="00D12108">
        <w:rPr>
          <w:rFonts w:ascii="Times New Roman" w:hAnsi="Times New Roman" w:cs="Times New Roman"/>
          <w:color w:val="000000" w:themeColor="text1"/>
          <w:sz w:val="24"/>
          <w:szCs w:val="24"/>
        </w:rPr>
        <w:t xml:space="preserve"> “</w:t>
      </w:r>
      <w:r w:rsidR="0007360D" w:rsidRPr="00D12108">
        <w:rPr>
          <w:rFonts w:ascii="Times New Roman" w:hAnsi="Times New Roman" w:cs="Times New Roman"/>
          <w:color w:val="000000" w:themeColor="text1"/>
          <w:sz w:val="24"/>
          <w:szCs w:val="24"/>
        </w:rPr>
        <w:t>.</w:t>
      </w:r>
    </w:p>
    <w:p w14:paraId="74AB5188" w14:textId="0CEFBA20" w:rsidR="00385FAC" w:rsidRPr="00D12108" w:rsidRDefault="0043656A" w:rsidP="00D12108">
      <w:pPr>
        <w:pStyle w:val="Zkladntext"/>
        <w:shd w:val="clear" w:color="auto" w:fill="FFFFFF" w:themeFill="background1"/>
        <w:spacing w:before="0" w:after="240" w:line="276" w:lineRule="auto"/>
        <w:ind w:left="369" w:hanging="369"/>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31</w:t>
      </w:r>
      <w:r w:rsidR="00385FAC" w:rsidRPr="00D12108">
        <w:rPr>
          <w:rFonts w:ascii="Times New Roman" w:hAnsi="Times New Roman" w:cs="Times New Roman"/>
          <w:b/>
          <w:color w:val="000000" w:themeColor="text1"/>
          <w:sz w:val="24"/>
          <w:szCs w:val="24"/>
        </w:rPr>
        <w:t>.</w:t>
      </w:r>
      <w:r w:rsidR="00385FAC" w:rsidRPr="00D12108">
        <w:rPr>
          <w:rFonts w:ascii="Times New Roman" w:hAnsi="Times New Roman" w:cs="Times New Roman"/>
          <w:color w:val="000000" w:themeColor="text1"/>
          <w:sz w:val="24"/>
          <w:szCs w:val="24"/>
        </w:rPr>
        <w:t xml:space="preserve"> V § 7a ods. 2 písm. a) sa na konci pripájajú tieto slová „a službe kriminálnej polície Policajného zboru“.</w:t>
      </w:r>
    </w:p>
    <w:p w14:paraId="1586F93B" w14:textId="3932F3BB" w:rsidR="006D18A7" w:rsidRPr="00D12108" w:rsidRDefault="0043656A" w:rsidP="00D12108">
      <w:pPr>
        <w:pStyle w:val="Zkladntext"/>
        <w:shd w:val="clear" w:color="auto" w:fill="FFFFFF" w:themeFill="background1"/>
        <w:spacing w:before="0" w:after="240" w:line="276" w:lineRule="auto"/>
        <w:ind w:left="369" w:hanging="369"/>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32</w:t>
      </w:r>
      <w:r w:rsidR="006D18A7" w:rsidRPr="00D12108">
        <w:rPr>
          <w:rFonts w:ascii="Times New Roman" w:hAnsi="Times New Roman" w:cs="Times New Roman"/>
          <w:b/>
          <w:color w:val="000000" w:themeColor="text1"/>
          <w:sz w:val="24"/>
          <w:szCs w:val="24"/>
        </w:rPr>
        <w:t>.</w:t>
      </w:r>
      <w:r w:rsidR="006D18A7" w:rsidRPr="00D12108">
        <w:rPr>
          <w:rFonts w:ascii="Times New Roman" w:hAnsi="Times New Roman" w:cs="Times New Roman"/>
          <w:color w:val="000000" w:themeColor="text1"/>
          <w:sz w:val="24"/>
          <w:szCs w:val="24"/>
        </w:rPr>
        <w:t xml:space="preserve"> V § 7a ods. 2 sa za písmeno j) vkladá nové písmeno k), ktoré znie:</w:t>
      </w:r>
    </w:p>
    <w:p w14:paraId="4380C765" w14:textId="63D80114" w:rsidR="006D18A7" w:rsidRPr="00D12108" w:rsidRDefault="006D18A7" w:rsidP="00D12108">
      <w:pPr>
        <w:pStyle w:val="Zkladntext"/>
        <w:shd w:val="clear" w:color="auto" w:fill="FFFFFF" w:themeFill="background1"/>
        <w:spacing w:before="0" w:after="240" w:line="276" w:lineRule="auto"/>
        <w:ind w:left="766" w:hanging="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„k) národnej implementačnej a koordinačnej autorite, vykonávateľovi alebo sprostredkovateľovi pri vykonávaní </w:t>
      </w:r>
      <w:r w:rsidR="00235A25" w:rsidRPr="00D12108">
        <w:rPr>
          <w:rFonts w:ascii="Times New Roman" w:hAnsi="Times New Roman" w:cs="Times New Roman"/>
          <w:color w:val="000000" w:themeColor="text1"/>
          <w:sz w:val="24"/>
          <w:szCs w:val="24"/>
        </w:rPr>
        <w:t xml:space="preserve">mechanizmu na podporu obnovy a odolnosti </w:t>
      </w:r>
      <w:r w:rsidRPr="00D12108">
        <w:rPr>
          <w:rFonts w:ascii="Times New Roman" w:hAnsi="Times New Roman" w:cs="Times New Roman"/>
          <w:color w:val="000000" w:themeColor="text1"/>
          <w:sz w:val="24"/>
          <w:szCs w:val="24"/>
        </w:rPr>
        <w:t>podľa osobitného predpisu</w:t>
      </w:r>
      <w:r w:rsidR="00235A25" w:rsidRPr="00D12108">
        <w:rPr>
          <w:rFonts w:ascii="Times New Roman" w:hAnsi="Times New Roman" w:cs="Times New Roman"/>
          <w:color w:val="000000" w:themeColor="text1"/>
          <w:sz w:val="24"/>
          <w:szCs w:val="24"/>
          <w:vertAlign w:val="superscript"/>
        </w:rPr>
        <w:t>9ca</w:t>
      </w:r>
      <w:r w:rsidRPr="00D12108">
        <w:rPr>
          <w:rFonts w:ascii="Times New Roman" w:hAnsi="Times New Roman" w:cs="Times New Roman"/>
          <w:color w:val="000000" w:themeColor="text1"/>
          <w:sz w:val="24"/>
          <w:szCs w:val="24"/>
        </w:rPr>
        <w:t>)</w:t>
      </w:r>
    </w:p>
    <w:p w14:paraId="374F6B61" w14:textId="6C7105BB" w:rsidR="006D18A7" w:rsidRPr="00D12108" w:rsidRDefault="006D18A7" w:rsidP="00D12108">
      <w:pPr>
        <w:pStyle w:val="Zkladntext"/>
        <w:shd w:val="clear" w:color="auto" w:fill="FFFFFF" w:themeFill="background1"/>
        <w:spacing w:before="0" w:after="240" w:line="276" w:lineRule="auto"/>
        <w:ind w:left="766" w:hanging="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Doteraj</w:t>
      </w:r>
      <w:r w:rsidR="00235A25" w:rsidRPr="00D12108">
        <w:rPr>
          <w:rFonts w:ascii="Times New Roman" w:hAnsi="Times New Roman" w:cs="Times New Roman"/>
          <w:color w:val="000000" w:themeColor="text1"/>
          <w:sz w:val="24"/>
          <w:szCs w:val="24"/>
        </w:rPr>
        <w:t>š</w:t>
      </w:r>
      <w:r w:rsidRPr="00D12108">
        <w:rPr>
          <w:rFonts w:ascii="Times New Roman" w:hAnsi="Times New Roman" w:cs="Times New Roman"/>
          <w:color w:val="000000" w:themeColor="text1"/>
          <w:sz w:val="24"/>
          <w:szCs w:val="24"/>
        </w:rPr>
        <w:t>ie písm</w:t>
      </w:r>
      <w:r w:rsidR="00235A25" w:rsidRPr="00D12108">
        <w:rPr>
          <w:rFonts w:ascii="Times New Roman" w:hAnsi="Times New Roman" w:cs="Times New Roman"/>
          <w:color w:val="000000" w:themeColor="text1"/>
          <w:sz w:val="24"/>
          <w:szCs w:val="24"/>
        </w:rPr>
        <w:t>e</w:t>
      </w:r>
      <w:r w:rsidRPr="00D12108">
        <w:rPr>
          <w:rFonts w:ascii="Times New Roman" w:hAnsi="Times New Roman" w:cs="Times New Roman"/>
          <w:color w:val="000000" w:themeColor="text1"/>
          <w:sz w:val="24"/>
          <w:szCs w:val="24"/>
        </w:rPr>
        <w:t xml:space="preserve">no </w:t>
      </w:r>
      <w:r w:rsidR="00235A25" w:rsidRPr="00D12108">
        <w:rPr>
          <w:rFonts w:ascii="Times New Roman" w:hAnsi="Times New Roman" w:cs="Times New Roman"/>
          <w:color w:val="000000" w:themeColor="text1"/>
          <w:sz w:val="24"/>
          <w:szCs w:val="24"/>
        </w:rPr>
        <w:t>k) sa označuje ako písmeno l).</w:t>
      </w:r>
    </w:p>
    <w:p w14:paraId="46F5D231" w14:textId="731B2DD1" w:rsidR="00235A25" w:rsidRPr="00D12108" w:rsidRDefault="00235A25" w:rsidP="00D12108">
      <w:pPr>
        <w:pStyle w:val="Zkladntext"/>
        <w:shd w:val="clear" w:color="auto" w:fill="FFFFFF" w:themeFill="background1"/>
        <w:spacing w:before="0" w:after="240" w:line="276" w:lineRule="auto"/>
        <w:ind w:left="766" w:hanging="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Poznámka pod čiarou k odkazu 9ca znie:</w:t>
      </w:r>
    </w:p>
    <w:p w14:paraId="3A334D66" w14:textId="45887965" w:rsidR="00235A25" w:rsidRPr="00D12108" w:rsidRDefault="00235A25" w:rsidP="00D12108">
      <w:pPr>
        <w:pStyle w:val="Zkladntext"/>
        <w:shd w:val="clear" w:color="auto" w:fill="FFFFFF" w:themeFill="background1"/>
        <w:spacing w:before="0" w:line="276" w:lineRule="auto"/>
        <w:ind w:left="907" w:hanging="51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vertAlign w:val="superscript"/>
        </w:rPr>
        <w:t>9ca</w:t>
      </w:r>
      <w:r w:rsidRPr="00D12108">
        <w:rPr>
          <w:rFonts w:ascii="Times New Roman" w:hAnsi="Times New Roman" w:cs="Times New Roman"/>
          <w:color w:val="000000" w:themeColor="text1"/>
          <w:sz w:val="24"/>
          <w:szCs w:val="24"/>
        </w:rPr>
        <w:t xml:space="preserve">) Čl. 22 ods. 2 písm. d) bod i) a iii) nariadenia Európskeho parlamentu a Rady (EÚ) 2021/241 z 12. februára 2021, ktorým sa zriaďuje Mechanizmus na podporu obnovy a odolnosti (Ú. v. EÚ L 57, 18.2.2021). </w:t>
      </w:r>
    </w:p>
    <w:p w14:paraId="38B05A9E" w14:textId="7AFBB4B2" w:rsidR="00235A25" w:rsidRPr="00D12108" w:rsidRDefault="00235A25" w:rsidP="00D12108">
      <w:pPr>
        <w:pStyle w:val="Zkladntext"/>
        <w:shd w:val="clear" w:color="auto" w:fill="FFFFFF" w:themeFill="background1"/>
        <w:spacing w:before="0" w:after="240" w:line="276" w:lineRule="auto"/>
        <w:ind w:left="90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11 ods. 3 zákona č. 368/2021 Z. z. o mechanizme na podporu obnovy a odolnosti a o zmene a doplnení niektorých zákonov v znení neskorších predpisov.</w:t>
      </w:r>
    </w:p>
    <w:p w14:paraId="58D468F0" w14:textId="7BBF6846" w:rsidR="00534971" w:rsidRPr="00D12108" w:rsidRDefault="0043656A" w:rsidP="00D12108">
      <w:pPr>
        <w:pStyle w:val="Zkladntext"/>
        <w:shd w:val="clear" w:color="auto" w:fill="FFFFFF" w:themeFill="background1"/>
        <w:spacing w:before="0" w:after="120" w:line="276" w:lineRule="auto"/>
        <w:ind w:left="0"/>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33</w:t>
      </w:r>
      <w:r w:rsidR="00B646EE" w:rsidRPr="00D12108">
        <w:rPr>
          <w:rFonts w:ascii="Times New Roman" w:hAnsi="Times New Roman" w:cs="Times New Roman"/>
          <w:b/>
          <w:color w:val="000000" w:themeColor="text1"/>
          <w:sz w:val="24"/>
          <w:szCs w:val="24"/>
        </w:rPr>
        <w:t>.</w:t>
      </w:r>
      <w:r w:rsidR="00030304" w:rsidRPr="00D12108">
        <w:rPr>
          <w:rFonts w:ascii="Times New Roman" w:hAnsi="Times New Roman" w:cs="Times New Roman"/>
          <w:b/>
          <w:color w:val="000000" w:themeColor="text1"/>
          <w:sz w:val="24"/>
          <w:szCs w:val="24"/>
        </w:rPr>
        <w:t xml:space="preserve"> </w:t>
      </w:r>
      <w:r w:rsidR="00030304" w:rsidRPr="00D12108">
        <w:rPr>
          <w:rFonts w:ascii="Times New Roman" w:hAnsi="Times New Roman" w:cs="Times New Roman"/>
          <w:color w:val="000000" w:themeColor="text1"/>
          <w:sz w:val="24"/>
          <w:szCs w:val="24"/>
        </w:rPr>
        <w:t>V § 7a ods. 2 písmeno l) znie:</w:t>
      </w:r>
    </w:p>
    <w:p w14:paraId="34CD66B2" w14:textId="05C02C28" w:rsidR="00030304" w:rsidRPr="00D12108" w:rsidRDefault="00030304" w:rsidP="00D12108">
      <w:pPr>
        <w:pStyle w:val="Zkladntext"/>
        <w:shd w:val="clear" w:color="auto" w:fill="FFFFFF" w:themeFill="background1"/>
        <w:spacing w:before="0" w:after="120" w:line="276" w:lineRule="auto"/>
        <w:ind w:left="3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„l) spravodajskej službe podľa osobitn</w:t>
      </w:r>
      <w:r w:rsidR="00A736D9" w:rsidRPr="00D12108">
        <w:rPr>
          <w:rFonts w:ascii="Times New Roman" w:hAnsi="Times New Roman" w:cs="Times New Roman"/>
          <w:color w:val="000000" w:themeColor="text1"/>
          <w:sz w:val="24"/>
          <w:szCs w:val="24"/>
        </w:rPr>
        <w:t>ého predpisu</w:t>
      </w:r>
      <w:r w:rsidRP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vertAlign w:val="superscript"/>
        </w:rPr>
        <w:t>9d</w:t>
      </w:r>
      <w:r w:rsidRPr="00D12108">
        <w:rPr>
          <w:rFonts w:ascii="Times New Roman" w:hAnsi="Times New Roman" w:cs="Times New Roman"/>
          <w:color w:val="000000" w:themeColor="text1"/>
          <w:sz w:val="24"/>
          <w:szCs w:val="24"/>
        </w:rPr>
        <w:t>)“.</w:t>
      </w:r>
    </w:p>
    <w:p w14:paraId="7E6FAD14" w14:textId="16A740D3" w:rsidR="00534971" w:rsidRPr="00D12108" w:rsidRDefault="00030304" w:rsidP="00D12108">
      <w:pPr>
        <w:pStyle w:val="Zkladntext"/>
        <w:shd w:val="clear" w:color="auto" w:fill="FFFFFF" w:themeFill="background1"/>
        <w:spacing w:before="0" w:after="120" w:line="276" w:lineRule="auto"/>
        <w:ind w:left="3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Poznámka pod čiarou k odkazu 9d znie:</w:t>
      </w:r>
    </w:p>
    <w:p w14:paraId="7C226A96" w14:textId="4EE11E5A" w:rsidR="00030304" w:rsidRPr="00D12108" w:rsidRDefault="00030304" w:rsidP="00D12108">
      <w:pPr>
        <w:pStyle w:val="Zkladntext"/>
        <w:shd w:val="clear" w:color="auto" w:fill="FFFFFF" w:themeFill="background1"/>
        <w:spacing w:before="0" w:after="120" w:line="276" w:lineRule="auto"/>
        <w:ind w:left="3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vertAlign w:val="superscript"/>
        </w:rPr>
        <w:t>9d</w:t>
      </w:r>
      <w:r w:rsidRPr="00D12108">
        <w:rPr>
          <w:rFonts w:ascii="Times New Roman" w:hAnsi="Times New Roman" w:cs="Times New Roman"/>
          <w:color w:val="000000" w:themeColor="text1"/>
          <w:sz w:val="24"/>
          <w:szCs w:val="24"/>
        </w:rPr>
        <w:t xml:space="preserve">) Zákon Národnej rady Slovenskej republiky č. 46/1993 Z. z. </w:t>
      </w:r>
      <w:r w:rsidR="00811468" w:rsidRPr="00D12108">
        <w:rPr>
          <w:rFonts w:ascii="Times New Roman" w:hAnsi="Times New Roman" w:cs="Times New Roman"/>
          <w:color w:val="000000" w:themeColor="text1"/>
          <w:sz w:val="24"/>
          <w:szCs w:val="24"/>
        </w:rPr>
        <w:t xml:space="preserve">o Slovenskej informačnej službe </w:t>
      </w:r>
      <w:r w:rsidRPr="00D12108">
        <w:rPr>
          <w:rFonts w:ascii="Times New Roman" w:hAnsi="Times New Roman" w:cs="Times New Roman"/>
          <w:color w:val="000000" w:themeColor="text1"/>
          <w:sz w:val="24"/>
          <w:szCs w:val="24"/>
        </w:rPr>
        <w:t>v znení neskorších predpisov.</w:t>
      </w:r>
    </w:p>
    <w:p w14:paraId="296E8B29" w14:textId="103D7C5F" w:rsidR="00030304" w:rsidRPr="00D12108" w:rsidRDefault="00030304" w:rsidP="00D12108">
      <w:pPr>
        <w:pStyle w:val="Zkladntext"/>
        <w:shd w:val="clear" w:color="auto" w:fill="FFFFFF" w:themeFill="background1"/>
        <w:spacing w:before="0" w:after="240" w:line="276" w:lineRule="auto"/>
        <w:ind w:left="3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Zákon č. </w:t>
      </w:r>
      <w:r w:rsidR="00811468" w:rsidRPr="00D12108">
        <w:rPr>
          <w:rFonts w:ascii="Times New Roman" w:hAnsi="Times New Roman" w:cs="Times New Roman"/>
          <w:color w:val="000000" w:themeColor="text1"/>
          <w:sz w:val="24"/>
          <w:szCs w:val="24"/>
        </w:rPr>
        <w:t>500/2022</w:t>
      </w:r>
      <w:r w:rsidRPr="00D12108">
        <w:rPr>
          <w:rFonts w:ascii="Times New Roman" w:hAnsi="Times New Roman" w:cs="Times New Roman"/>
          <w:color w:val="000000" w:themeColor="text1"/>
          <w:sz w:val="24"/>
          <w:szCs w:val="24"/>
        </w:rPr>
        <w:t xml:space="preserve"> Z. z. </w:t>
      </w:r>
      <w:r w:rsidR="00811468" w:rsidRPr="00D12108">
        <w:rPr>
          <w:rFonts w:ascii="Times New Roman" w:hAnsi="Times New Roman" w:cs="Times New Roman"/>
          <w:color w:val="000000" w:themeColor="text1"/>
          <w:sz w:val="24"/>
          <w:szCs w:val="24"/>
        </w:rPr>
        <w:t>o Vojenskom spravodajstve.</w:t>
      </w:r>
      <w:r w:rsidRPr="00D12108">
        <w:rPr>
          <w:rFonts w:ascii="Times New Roman" w:hAnsi="Times New Roman" w:cs="Times New Roman"/>
          <w:color w:val="000000" w:themeColor="text1"/>
          <w:sz w:val="24"/>
          <w:szCs w:val="24"/>
        </w:rPr>
        <w:t>“.</w:t>
      </w:r>
    </w:p>
    <w:p w14:paraId="25501225" w14:textId="6772FFAA" w:rsidR="00B646EE" w:rsidRPr="00D12108" w:rsidRDefault="0043656A" w:rsidP="00D12108">
      <w:pPr>
        <w:pStyle w:val="Zkladntext"/>
        <w:shd w:val="clear" w:color="auto" w:fill="FFFFFF" w:themeFill="background1"/>
        <w:spacing w:before="0" w:after="240" w:line="276" w:lineRule="auto"/>
        <w:ind w:left="397" w:hanging="397"/>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34</w:t>
      </w:r>
      <w:r w:rsidR="00534971" w:rsidRPr="00D12108">
        <w:rPr>
          <w:rFonts w:ascii="Times New Roman" w:hAnsi="Times New Roman" w:cs="Times New Roman"/>
          <w:b/>
          <w:color w:val="000000" w:themeColor="text1"/>
          <w:sz w:val="24"/>
          <w:szCs w:val="24"/>
        </w:rPr>
        <w:t>.</w:t>
      </w:r>
      <w:r w:rsidR="00534971" w:rsidRPr="00D12108">
        <w:rPr>
          <w:rFonts w:ascii="Times New Roman" w:hAnsi="Times New Roman" w:cs="Times New Roman"/>
          <w:color w:val="000000" w:themeColor="text1"/>
          <w:sz w:val="24"/>
          <w:szCs w:val="24"/>
        </w:rPr>
        <w:t xml:space="preserve"> </w:t>
      </w:r>
      <w:r w:rsidR="00B646EE" w:rsidRPr="00D12108">
        <w:rPr>
          <w:rFonts w:ascii="Times New Roman" w:hAnsi="Times New Roman" w:cs="Times New Roman"/>
          <w:color w:val="000000" w:themeColor="text1"/>
          <w:sz w:val="24"/>
          <w:szCs w:val="24"/>
        </w:rPr>
        <w:t xml:space="preserve">V § 7a ods. 3 sa </w:t>
      </w:r>
      <w:r w:rsidR="0034538F" w:rsidRPr="00D12108">
        <w:rPr>
          <w:rFonts w:ascii="Times New Roman" w:hAnsi="Times New Roman" w:cs="Times New Roman"/>
          <w:color w:val="000000" w:themeColor="text1"/>
          <w:sz w:val="24"/>
          <w:szCs w:val="24"/>
        </w:rPr>
        <w:t>vypúšťa slovo „základnej“</w:t>
      </w:r>
      <w:r w:rsidR="009A685D" w:rsidRPr="00D12108">
        <w:rPr>
          <w:rFonts w:ascii="Times New Roman" w:hAnsi="Times New Roman" w:cs="Times New Roman"/>
          <w:color w:val="000000" w:themeColor="text1"/>
          <w:sz w:val="24"/>
          <w:szCs w:val="24"/>
        </w:rPr>
        <w:t>, nad slovom „predpisu“ sa vypúšťa odkaz 9e vrátane poznámky pod čiarou k odkazu 9e</w:t>
      </w:r>
      <w:r w:rsidR="0034538F" w:rsidRPr="00D12108">
        <w:rPr>
          <w:rFonts w:ascii="Times New Roman" w:hAnsi="Times New Roman" w:cs="Times New Roman"/>
          <w:color w:val="000000" w:themeColor="text1"/>
          <w:sz w:val="24"/>
          <w:szCs w:val="24"/>
        </w:rPr>
        <w:t xml:space="preserve"> </w:t>
      </w:r>
      <w:r w:rsidR="005065E2" w:rsidRPr="00D12108">
        <w:rPr>
          <w:rFonts w:ascii="Times New Roman" w:hAnsi="Times New Roman" w:cs="Times New Roman"/>
          <w:color w:val="000000" w:themeColor="text1"/>
          <w:sz w:val="24"/>
          <w:szCs w:val="24"/>
        </w:rPr>
        <w:t>a nad slovom „klientovi“ sa vypúšťa odkaz 9f vrátane poznámky pod čiarou k odkazu 9f.</w:t>
      </w:r>
    </w:p>
    <w:p w14:paraId="489D85E1" w14:textId="2081A09D" w:rsidR="003F1207" w:rsidRPr="00D12108" w:rsidRDefault="0043656A" w:rsidP="00D12108">
      <w:pPr>
        <w:pStyle w:val="Zkladntext"/>
        <w:shd w:val="clear" w:color="auto" w:fill="FFFFFF" w:themeFill="background1"/>
        <w:spacing w:before="0" w:after="120" w:line="276" w:lineRule="auto"/>
        <w:ind w:left="0"/>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35</w:t>
      </w:r>
      <w:r w:rsidR="003F1207" w:rsidRPr="00D12108">
        <w:rPr>
          <w:rFonts w:ascii="Times New Roman" w:hAnsi="Times New Roman" w:cs="Times New Roman"/>
          <w:b/>
          <w:color w:val="000000" w:themeColor="text1"/>
          <w:sz w:val="24"/>
          <w:szCs w:val="24"/>
        </w:rPr>
        <w:t>.</w:t>
      </w:r>
      <w:r w:rsidR="003F1207" w:rsidRPr="00D12108">
        <w:rPr>
          <w:rFonts w:ascii="Times New Roman" w:hAnsi="Times New Roman" w:cs="Times New Roman"/>
          <w:color w:val="000000" w:themeColor="text1"/>
          <w:sz w:val="24"/>
          <w:szCs w:val="24"/>
        </w:rPr>
        <w:t xml:space="preserve"> V § </w:t>
      </w:r>
      <w:r w:rsidR="00E6325B" w:rsidRPr="00D12108">
        <w:rPr>
          <w:rFonts w:ascii="Times New Roman" w:hAnsi="Times New Roman" w:cs="Times New Roman"/>
          <w:color w:val="000000" w:themeColor="text1"/>
          <w:sz w:val="24"/>
          <w:szCs w:val="24"/>
        </w:rPr>
        <w:t>7</w:t>
      </w:r>
      <w:r w:rsidR="00B812FC" w:rsidRPr="00D12108">
        <w:rPr>
          <w:rFonts w:ascii="Times New Roman" w:hAnsi="Times New Roman" w:cs="Times New Roman"/>
          <w:color w:val="000000" w:themeColor="text1"/>
          <w:sz w:val="24"/>
          <w:szCs w:val="24"/>
        </w:rPr>
        <w:t xml:space="preserve">a </w:t>
      </w:r>
      <w:r w:rsidR="00E6325B" w:rsidRPr="00D12108">
        <w:rPr>
          <w:rFonts w:ascii="Times New Roman" w:hAnsi="Times New Roman" w:cs="Times New Roman"/>
          <w:color w:val="000000" w:themeColor="text1"/>
          <w:sz w:val="24"/>
          <w:szCs w:val="24"/>
        </w:rPr>
        <w:t>sa za odsek 3 vkladajú nové odseky 4 až </w:t>
      </w:r>
      <w:r w:rsidR="00210C23" w:rsidRPr="00D12108">
        <w:rPr>
          <w:rFonts w:ascii="Times New Roman" w:hAnsi="Times New Roman" w:cs="Times New Roman"/>
          <w:color w:val="000000" w:themeColor="text1"/>
          <w:sz w:val="24"/>
          <w:szCs w:val="24"/>
        </w:rPr>
        <w:t>10</w:t>
      </w:r>
      <w:r w:rsidR="00E6325B" w:rsidRPr="00D12108">
        <w:rPr>
          <w:rFonts w:ascii="Times New Roman" w:hAnsi="Times New Roman" w:cs="Times New Roman"/>
          <w:color w:val="000000" w:themeColor="text1"/>
          <w:sz w:val="24"/>
          <w:szCs w:val="24"/>
        </w:rPr>
        <w:t>, ktoré znejú:</w:t>
      </w:r>
    </w:p>
    <w:p w14:paraId="359EFF89" w14:textId="77777777" w:rsidR="00B54B8E" w:rsidRPr="00D12108" w:rsidRDefault="00E6325B" w:rsidP="00D12108">
      <w:pPr>
        <w:pStyle w:val="Zkladntext"/>
        <w:shd w:val="clear" w:color="auto" w:fill="FFFFFF" w:themeFill="background1"/>
        <w:spacing w:before="0" w:after="120" w:line="276" w:lineRule="auto"/>
        <w:ind w:left="738" w:hanging="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160768" w:rsidRPr="00D12108">
        <w:rPr>
          <w:rFonts w:ascii="Times New Roman" w:hAnsi="Times New Roman" w:cs="Times New Roman"/>
          <w:color w:val="000000" w:themeColor="text1"/>
          <w:sz w:val="24"/>
          <w:szCs w:val="24"/>
        </w:rPr>
        <w:t xml:space="preserve">(4) Štatistický úrad zabezpečí poskytovanie údajov podľa odseku 3 </w:t>
      </w:r>
      <w:r w:rsidR="00B54B8E" w:rsidRPr="00D12108">
        <w:rPr>
          <w:rFonts w:ascii="Times New Roman" w:hAnsi="Times New Roman" w:cs="Times New Roman"/>
          <w:color w:val="000000" w:themeColor="text1"/>
          <w:sz w:val="24"/>
          <w:szCs w:val="24"/>
        </w:rPr>
        <w:t xml:space="preserve">v elektronickej podobe, </w:t>
      </w:r>
      <w:r w:rsidR="00B54B8E" w:rsidRPr="00D12108">
        <w:rPr>
          <w:rFonts w:ascii="Times New Roman" w:hAnsi="Times New Roman" w:cs="Times New Roman"/>
          <w:color w:val="000000" w:themeColor="text1"/>
          <w:sz w:val="24"/>
          <w:szCs w:val="24"/>
        </w:rPr>
        <w:lastRenderedPageBreak/>
        <w:t xml:space="preserve">automatizovaným spôsobom a bezodplatne </w:t>
      </w:r>
    </w:p>
    <w:p w14:paraId="2B8266E8" w14:textId="594DB19E" w:rsidR="00B54B8E" w:rsidRPr="00D12108" w:rsidRDefault="00B54B8E" w:rsidP="00D12108">
      <w:pPr>
        <w:pStyle w:val="Zkladntext"/>
        <w:numPr>
          <w:ilvl w:val="0"/>
          <w:numId w:val="26"/>
        </w:numPr>
        <w:shd w:val="clear" w:color="auto" w:fill="FFFFFF" w:themeFill="background1"/>
        <w:spacing w:before="0"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banke </w:t>
      </w:r>
      <w:r w:rsidR="00EC41F1" w:rsidRPr="00D12108">
        <w:rPr>
          <w:rFonts w:ascii="Times New Roman" w:hAnsi="Times New Roman" w:cs="Times New Roman"/>
          <w:color w:val="000000" w:themeColor="text1"/>
          <w:sz w:val="24"/>
          <w:szCs w:val="24"/>
        </w:rPr>
        <w:t xml:space="preserve">alebo pobočke zahraničnej banky </w:t>
      </w:r>
      <w:r w:rsidRPr="00D12108">
        <w:rPr>
          <w:rFonts w:ascii="Times New Roman" w:hAnsi="Times New Roman" w:cs="Times New Roman"/>
          <w:color w:val="000000" w:themeColor="text1"/>
          <w:sz w:val="24"/>
          <w:szCs w:val="24"/>
        </w:rPr>
        <w:t>prostredníctvom zriadeného priameho prístupu alebo prostredníctvom spoločného registra</w:t>
      </w:r>
      <w:r w:rsidR="00EC41F1" w:rsidRPr="00D12108">
        <w:rPr>
          <w:rFonts w:ascii="Times New Roman" w:hAnsi="Times New Roman" w:cs="Times New Roman"/>
          <w:color w:val="000000" w:themeColor="text1"/>
          <w:sz w:val="24"/>
          <w:szCs w:val="24"/>
        </w:rPr>
        <w:t xml:space="preserve"> bankových informácií</w:t>
      </w:r>
      <w:r w:rsidRPr="00D12108">
        <w:rPr>
          <w:rFonts w:ascii="Times New Roman" w:hAnsi="Times New Roman" w:cs="Times New Roman"/>
          <w:color w:val="000000" w:themeColor="text1"/>
          <w:sz w:val="24"/>
          <w:szCs w:val="24"/>
        </w:rPr>
        <w:t xml:space="preserve">, ktorého prevádzkovateľom je spoločný podnik </w:t>
      </w:r>
      <w:r w:rsidR="00EC41F1" w:rsidRPr="00D12108">
        <w:rPr>
          <w:rFonts w:ascii="Times New Roman" w:hAnsi="Times New Roman" w:cs="Times New Roman"/>
          <w:color w:val="000000" w:themeColor="text1"/>
          <w:sz w:val="24"/>
          <w:szCs w:val="24"/>
        </w:rPr>
        <w:t xml:space="preserve">pomocných </w:t>
      </w:r>
      <w:r w:rsidRPr="00D12108">
        <w:rPr>
          <w:rFonts w:ascii="Times New Roman" w:hAnsi="Times New Roman" w:cs="Times New Roman"/>
          <w:color w:val="000000" w:themeColor="text1"/>
          <w:sz w:val="24"/>
          <w:szCs w:val="24"/>
        </w:rPr>
        <w:t>bankových služieb</w:t>
      </w:r>
      <w:r w:rsidR="00BA73D0" w:rsidRPr="00D12108">
        <w:rPr>
          <w:rFonts w:ascii="Times New Roman" w:hAnsi="Times New Roman" w:cs="Times New Roman"/>
          <w:color w:val="000000" w:themeColor="text1"/>
          <w:sz w:val="24"/>
          <w:szCs w:val="24"/>
        </w:rPr>
        <w:t>,</w:t>
      </w:r>
    </w:p>
    <w:p w14:paraId="22569A9B" w14:textId="3A89E4EC" w:rsidR="0034538F" w:rsidRPr="00D12108" w:rsidRDefault="00BA73D0" w:rsidP="00D12108">
      <w:pPr>
        <w:pStyle w:val="Zkladntext"/>
        <w:numPr>
          <w:ilvl w:val="0"/>
          <w:numId w:val="26"/>
        </w:numPr>
        <w:shd w:val="clear" w:color="auto" w:fill="FFFFFF" w:themeFill="background1"/>
        <w:spacing w:before="0"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notárovi výlučne</w:t>
      </w:r>
      <w:r w:rsidR="00160768" w:rsidRPr="00D12108">
        <w:rPr>
          <w:rFonts w:ascii="Times New Roman" w:hAnsi="Times New Roman" w:cs="Times New Roman"/>
          <w:color w:val="000000" w:themeColor="text1"/>
          <w:sz w:val="24"/>
          <w:szCs w:val="24"/>
        </w:rPr>
        <w:t xml:space="preserve"> prostredníctvom Centrálneho informačného systému Notárskej komo</w:t>
      </w:r>
      <w:r w:rsidRPr="00D12108">
        <w:rPr>
          <w:rFonts w:ascii="Times New Roman" w:hAnsi="Times New Roman" w:cs="Times New Roman"/>
          <w:color w:val="000000" w:themeColor="text1"/>
          <w:sz w:val="24"/>
          <w:szCs w:val="24"/>
        </w:rPr>
        <w:t>ry Slovenskej republiky</w:t>
      </w:r>
      <w:r w:rsidR="00160768" w:rsidRPr="00D12108">
        <w:rPr>
          <w:rFonts w:ascii="Times New Roman" w:hAnsi="Times New Roman" w:cs="Times New Roman"/>
          <w:color w:val="000000" w:themeColor="text1"/>
          <w:sz w:val="24"/>
          <w:szCs w:val="24"/>
        </w:rPr>
        <w:t>.</w:t>
      </w:r>
    </w:p>
    <w:p w14:paraId="5E25E07A" w14:textId="3F1D0ABB" w:rsidR="00E6325B" w:rsidRPr="00D12108" w:rsidRDefault="00E6325B" w:rsidP="00D12108">
      <w:pPr>
        <w:pStyle w:val="Zkladntext"/>
        <w:shd w:val="clear" w:color="auto" w:fill="FFFFFF" w:themeFill="background1"/>
        <w:spacing w:before="0" w:after="120" w:line="276" w:lineRule="auto"/>
        <w:ind w:left="1106" w:hanging="56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160768" w:rsidRPr="00D12108">
        <w:rPr>
          <w:rFonts w:ascii="Times New Roman" w:hAnsi="Times New Roman" w:cs="Times New Roman"/>
          <w:color w:val="000000" w:themeColor="text1"/>
          <w:sz w:val="24"/>
          <w:szCs w:val="24"/>
        </w:rPr>
        <w:t>5</w:t>
      </w:r>
      <w:r w:rsidRPr="00D12108">
        <w:rPr>
          <w:rFonts w:ascii="Times New Roman" w:hAnsi="Times New Roman" w:cs="Times New Roman"/>
          <w:color w:val="000000" w:themeColor="text1"/>
          <w:sz w:val="24"/>
          <w:szCs w:val="24"/>
        </w:rPr>
        <w:t xml:space="preserve">) Štatistický úrad poskytuje </w:t>
      </w:r>
      <w:r w:rsidR="00380D3C" w:rsidRPr="00D12108">
        <w:rPr>
          <w:rFonts w:ascii="Times New Roman" w:hAnsi="Times New Roman" w:cs="Times New Roman"/>
          <w:color w:val="000000" w:themeColor="text1"/>
          <w:sz w:val="24"/>
          <w:szCs w:val="24"/>
        </w:rPr>
        <w:t xml:space="preserve">bezplatne </w:t>
      </w:r>
      <w:r w:rsidRPr="00D12108">
        <w:rPr>
          <w:rFonts w:ascii="Times New Roman" w:hAnsi="Times New Roman" w:cs="Times New Roman"/>
          <w:color w:val="000000" w:themeColor="text1"/>
          <w:sz w:val="24"/>
          <w:szCs w:val="24"/>
        </w:rPr>
        <w:t xml:space="preserve">záznam o konečnom užívateľovi výhod </w:t>
      </w:r>
      <w:r w:rsidR="00FB0135" w:rsidRPr="00D12108">
        <w:rPr>
          <w:rFonts w:ascii="Times New Roman" w:hAnsi="Times New Roman" w:cs="Times New Roman"/>
          <w:color w:val="000000" w:themeColor="text1"/>
          <w:sz w:val="24"/>
          <w:szCs w:val="24"/>
        </w:rPr>
        <w:t xml:space="preserve">právnickej osoby a podniku zahraničnej osoby </w:t>
      </w:r>
      <w:r w:rsidRPr="00D12108">
        <w:rPr>
          <w:rFonts w:ascii="Times New Roman" w:hAnsi="Times New Roman" w:cs="Times New Roman"/>
          <w:color w:val="000000" w:themeColor="text1"/>
          <w:sz w:val="24"/>
          <w:szCs w:val="24"/>
        </w:rPr>
        <w:t>v rozsahu minimálnych povinných informácií</w:t>
      </w:r>
      <w:r w:rsidR="00203EF1" w:rsidRPr="00D12108">
        <w:rPr>
          <w:rFonts w:ascii="Times New Roman" w:hAnsi="Times New Roman" w:cs="Times New Roman"/>
          <w:color w:val="000000" w:themeColor="text1"/>
          <w:sz w:val="24"/>
          <w:szCs w:val="24"/>
          <w:vertAlign w:val="superscript"/>
        </w:rPr>
        <w:t>10</w:t>
      </w:r>
      <w:r w:rsidRPr="00D12108">
        <w:rPr>
          <w:rFonts w:ascii="Times New Roman" w:hAnsi="Times New Roman" w:cs="Times New Roman"/>
          <w:color w:val="000000" w:themeColor="text1"/>
          <w:sz w:val="24"/>
          <w:szCs w:val="24"/>
        </w:rPr>
        <w:t>) a na základe dohody medzi Slovenskou republikou a iným členským štátom aj v rozsahu dodatočných informácií</w:t>
      </w:r>
      <w:r w:rsidR="00203EF1" w:rsidRPr="00D12108">
        <w:rPr>
          <w:rFonts w:ascii="Times New Roman" w:hAnsi="Times New Roman" w:cs="Times New Roman"/>
          <w:color w:val="000000" w:themeColor="text1"/>
          <w:sz w:val="24"/>
          <w:szCs w:val="24"/>
          <w:vertAlign w:val="superscript"/>
        </w:rPr>
        <w:t>11</w:t>
      </w:r>
      <w:r w:rsidRPr="00D12108">
        <w:rPr>
          <w:rFonts w:ascii="Times New Roman" w:hAnsi="Times New Roman" w:cs="Times New Roman"/>
          <w:color w:val="000000" w:themeColor="text1"/>
          <w:sz w:val="24"/>
          <w:szCs w:val="24"/>
        </w:rPr>
        <w:t xml:space="preserve">) </w:t>
      </w:r>
    </w:p>
    <w:p w14:paraId="6E219D0E" w14:textId="5A15B8E8" w:rsidR="00E6325B" w:rsidRPr="00D12108" w:rsidRDefault="00E6325B" w:rsidP="00D12108">
      <w:pPr>
        <w:pStyle w:val="Zkladntext"/>
        <w:numPr>
          <w:ilvl w:val="0"/>
          <w:numId w:val="15"/>
        </w:numPr>
        <w:shd w:val="clear" w:color="auto" w:fill="FFFFFF" w:themeFill="background1"/>
        <w:spacing w:before="0" w:after="120" w:line="276" w:lineRule="auto"/>
        <w:ind w:left="146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príslušnému orgánu iného členského štátu a finančnej spravodajskej jednotke iného členského štátu bez obmedzenia a </w:t>
      </w:r>
    </w:p>
    <w:p w14:paraId="1A932224" w14:textId="5BF24121" w:rsidR="00E6325B" w:rsidRPr="00D12108" w:rsidRDefault="00E6325B" w:rsidP="00D12108">
      <w:pPr>
        <w:pStyle w:val="Zkladntext"/>
        <w:numPr>
          <w:ilvl w:val="0"/>
          <w:numId w:val="15"/>
        </w:numPr>
        <w:shd w:val="clear" w:color="auto" w:fill="FFFFFF" w:themeFill="background1"/>
        <w:spacing w:before="0" w:after="120" w:line="276" w:lineRule="auto"/>
        <w:ind w:left="146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osobe zriadenej alebo založenej v inom členskom štáte v rámci jej povinnej starostlivosti vo vzťahu ku klientovi, ak ide o plnenie rovnakých úloh, aké plní povinná osoba </w:t>
      </w:r>
      <w:r w:rsidR="007359DA" w:rsidRPr="00D12108">
        <w:rPr>
          <w:rFonts w:ascii="Times New Roman" w:hAnsi="Times New Roman" w:cs="Times New Roman"/>
          <w:color w:val="000000" w:themeColor="text1"/>
          <w:sz w:val="24"/>
          <w:szCs w:val="24"/>
        </w:rPr>
        <w:t>podľa osobitného predpisu</w:t>
      </w:r>
      <w:r w:rsidR="006E76BE" w:rsidRPr="00D12108">
        <w:rPr>
          <w:rFonts w:ascii="Times New Roman" w:hAnsi="Times New Roman" w:cs="Times New Roman"/>
          <w:color w:val="000000" w:themeColor="text1"/>
          <w:sz w:val="24"/>
          <w:szCs w:val="24"/>
          <w:vertAlign w:val="superscript"/>
        </w:rPr>
        <w:t>1h</w:t>
      </w:r>
      <w:r w:rsidR="007359DA" w:rsidRPr="00D12108">
        <w:rPr>
          <w:rFonts w:ascii="Times New Roman" w:hAnsi="Times New Roman" w:cs="Times New Roman"/>
          <w:color w:val="000000" w:themeColor="text1"/>
          <w:sz w:val="24"/>
          <w:szCs w:val="24"/>
        </w:rPr>
        <w:t xml:space="preserve">) </w:t>
      </w:r>
      <w:r w:rsidR="0072492A" w:rsidRPr="00D12108">
        <w:rPr>
          <w:rFonts w:ascii="Times New Roman" w:hAnsi="Times New Roman" w:cs="Times New Roman"/>
          <w:color w:val="000000" w:themeColor="text1"/>
          <w:sz w:val="24"/>
          <w:szCs w:val="24"/>
        </w:rPr>
        <w:t>pri vykonávaní starostlivosti vo vzťahu ku klientovi</w:t>
      </w:r>
      <w:r w:rsidR="00A93DA7" w:rsidRPr="00D12108">
        <w:rPr>
          <w:rFonts w:ascii="Times New Roman" w:hAnsi="Times New Roman" w:cs="Times New Roman"/>
          <w:color w:val="000000" w:themeColor="text1"/>
          <w:sz w:val="24"/>
          <w:szCs w:val="24"/>
        </w:rPr>
        <w:t>.</w:t>
      </w:r>
      <w:r w:rsidR="006E76BE" w:rsidRPr="00D12108">
        <w:rPr>
          <w:rStyle w:val="Odkaznakomentr"/>
          <w:color w:val="000000" w:themeColor="text1"/>
          <w:sz w:val="24"/>
          <w:vertAlign w:val="superscript"/>
        </w:rPr>
        <w:t>1i</w:t>
      </w:r>
      <w:r w:rsidR="006E76BE" w:rsidRPr="00D12108">
        <w:rPr>
          <w:rStyle w:val="Odkaznakomentr"/>
          <w:color w:val="000000" w:themeColor="text1"/>
          <w:sz w:val="24"/>
        </w:rPr>
        <w:t>)</w:t>
      </w:r>
    </w:p>
    <w:p w14:paraId="490EE82B" w14:textId="02AF0EC8" w:rsidR="00792699" w:rsidRPr="00D12108" w:rsidRDefault="00E6325B" w:rsidP="00D12108">
      <w:pPr>
        <w:pStyle w:val="Odsekzoznamu"/>
        <w:shd w:val="clear" w:color="auto" w:fill="FFFFFF" w:themeFill="background1"/>
        <w:spacing w:before="0" w:after="120" w:line="276" w:lineRule="auto"/>
        <w:ind w:left="539" w:firstLine="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160768" w:rsidRPr="00D12108">
        <w:rPr>
          <w:rFonts w:ascii="Times New Roman" w:hAnsi="Times New Roman" w:cs="Times New Roman"/>
          <w:color w:val="000000" w:themeColor="text1"/>
          <w:sz w:val="24"/>
          <w:szCs w:val="24"/>
        </w:rPr>
        <w:t>6</w:t>
      </w:r>
      <w:r w:rsidRPr="00D12108">
        <w:rPr>
          <w:rFonts w:ascii="Times New Roman" w:hAnsi="Times New Roman" w:cs="Times New Roman"/>
          <w:color w:val="000000" w:themeColor="text1"/>
          <w:sz w:val="24"/>
          <w:szCs w:val="24"/>
        </w:rPr>
        <w:t xml:space="preserve">) </w:t>
      </w:r>
      <w:r w:rsidR="00792699" w:rsidRPr="00D12108">
        <w:rPr>
          <w:rFonts w:ascii="Times New Roman" w:hAnsi="Times New Roman" w:cs="Times New Roman"/>
          <w:color w:val="000000" w:themeColor="text1"/>
          <w:sz w:val="24"/>
          <w:szCs w:val="24"/>
        </w:rPr>
        <w:t xml:space="preserve">Príslušným orgánom </w:t>
      </w:r>
      <w:r w:rsidR="00385FAC" w:rsidRPr="00D12108">
        <w:rPr>
          <w:rFonts w:ascii="Times New Roman" w:hAnsi="Times New Roman" w:cs="Times New Roman"/>
          <w:color w:val="000000" w:themeColor="text1"/>
          <w:sz w:val="24"/>
          <w:szCs w:val="24"/>
        </w:rPr>
        <w:t xml:space="preserve">iného </w:t>
      </w:r>
      <w:r w:rsidR="00792699" w:rsidRPr="00D12108">
        <w:rPr>
          <w:rFonts w:ascii="Times New Roman" w:hAnsi="Times New Roman" w:cs="Times New Roman"/>
          <w:color w:val="000000" w:themeColor="text1"/>
          <w:sz w:val="24"/>
          <w:szCs w:val="24"/>
        </w:rPr>
        <w:t xml:space="preserve">členského štátu podľa odseku </w:t>
      </w:r>
      <w:r w:rsidR="00224A51" w:rsidRPr="00D12108">
        <w:rPr>
          <w:rFonts w:ascii="Times New Roman" w:hAnsi="Times New Roman" w:cs="Times New Roman"/>
          <w:color w:val="000000" w:themeColor="text1"/>
          <w:sz w:val="24"/>
          <w:szCs w:val="24"/>
        </w:rPr>
        <w:t xml:space="preserve">5 </w:t>
      </w:r>
      <w:r w:rsidR="00792699" w:rsidRPr="00D12108">
        <w:rPr>
          <w:rFonts w:ascii="Times New Roman" w:hAnsi="Times New Roman" w:cs="Times New Roman"/>
          <w:color w:val="000000" w:themeColor="text1"/>
          <w:sz w:val="24"/>
          <w:szCs w:val="24"/>
        </w:rPr>
        <w:t>písm. a) je</w:t>
      </w:r>
    </w:p>
    <w:p w14:paraId="5BED970E" w14:textId="48814694" w:rsidR="00792699" w:rsidRPr="00D12108" w:rsidRDefault="00792699" w:rsidP="00D12108">
      <w:pPr>
        <w:pStyle w:val="Odsekzoznamu"/>
        <w:numPr>
          <w:ilvl w:val="0"/>
          <w:numId w:val="23"/>
        </w:numPr>
        <w:shd w:val="clear" w:color="auto" w:fill="FFFFFF" w:themeFill="background1"/>
        <w:tabs>
          <w:tab w:val="left" w:pos="696"/>
        </w:tabs>
        <w:spacing w:before="0" w:after="120" w:line="276" w:lineRule="auto"/>
        <w:ind w:left="123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orgán s ustanovenou zodpovednosťou za ochranu pred legalizáciou príjmov z trestnej činnosti a ochranu pred financovaním terorizmu, </w:t>
      </w:r>
    </w:p>
    <w:p w14:paraId="44C8E155" w14:textId="152B2A52" w:rsidR="00792699" w:rsidRPr="00D12108" w:rsidRDefault="00792699" w:rsidP="00D12108">
      <w:pPr>
        <w:pStyle w:val="Odsekzoznamu"/>
        <w:numPr>
          <w:ilvl w:val="0"/>
          <w:numId w:val="23"/>
        </w:numPr>
        <w:shd w:val="clear" w:color="auto" w:fill="FFFFFF" w:themeFill="background1"/>
        <w:tabs>
          <w:tab w:val="left" w:pos="696"/>
        </w:tabs>
        <w:spacing w:before="0" w:after="120" w:line="276" w:lineRule="auto"/>
        <w:ind w:left="123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daňový orgán, </w:t>
      </w:r>
    </w:p>
    <w:p w14:paraId="69794D46" w14:textId="75B288B5" w:rsidR="00792699" w:rsidRPr="00D12108" w:rsidRDefault="00792699" w:rsidP="00D12108">
      <w:pPr>
        <w:pStyle w:val="Odsekzoznamu"/>
        <w:numPr>
          <w:ilvl w:val="0"/>
          <w:numId w:val="23"/>
        </w:numPr>
        <w:shd w:val="clear" w:color="auto" w:fill="FFFFFF" w:themeFill="background1"/>
        <w:tabs>
          <w:tab w:val="left" w:pos="696"/>
        </w:tabs>
        <w:spacing w:before="0" w:after="120" w:line="276" w:lineRule="auto"/>
        <w:ind w:left="123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orgán dohľadu nad povinnými subjektmi, ktoré sú povinné mať politiky, kontroly a postupy na účinné zmiernenie a riadenie rizík v súvislosti s praním špinavých peňazí a financovaním terorizmu zistených na úrovni Európskej únie, členského štátu a svojej úrovni, alebo</w:t>
      </w:r>
    </w:p>
    <w:p w14:paraId="6D9656A3" w14:textId="3DADD17D" w:rsidR="00792699" w:rsidRPr="00D12108" w:rsidRDefault="00792699" w:rsidP="00D12108">
      <w:pPr>
        <w:pStyle w:val="Odsekzoznamu"/>
        <w:numPr>
          <w:ilvl w:val="0"/>
          <w:numId w:val="23"/>
        </w:numPr>
        <w:shd w:val="clear" w:color="auto" w:fill="FFFFFF" w:themeFill="background1"/>
        <w:tabs>
          <w:tab w:val="left" w:pos="696"/>
        </w:tabs>
        <w:spacing w:before="0" w:after="120" w:line="276" w:lineRule="auto"/>
        <w:ind w:left="123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orgán, ktorý má funkciu vyšetrovania alebo trestného stíhania prania špinavých peňazí, súvisiacich predikatívnych trestných činov</w:t>
      </w:r>
      <w:r w:rsidR="001708E9" w:rsidRPr="001708E9">
        <w:rPr>
          <w:rFonts w:ascii="Times New Roman" w:hAnsi="Times New Roman" w:cs="Times New Roman"/>
          <w:color w:val="000000" w:themeColor="text1"/>
          <w:sz w:val="24"/>
          <w:szCs w:val="24"/>
          <w:vertAlign w:val="superscript"/>
        </w:rPr>
        <w:t>11a</w:t>
      </w:r>
      <w:r w:rsidR="001708E9">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rPr>
        <w:t xml:space="preserve"> a financovania terorizmu, vysledovania a zhabania alebo zmrazenia a zabavenia majetku pochá</w:t>
      </w:r>
      <w:r w:rsidR="00210C23" w:rsidRPr="00D12108">
        <w:rPr>
          <w:rFonts w:ascii="Times New Roman" w:hAnsi="Times New Roman" w:cs="Times New Roman"/>
          <w:color w:val="000000" w:themeColor="text1"/>
          <w:sz w:val="24"/>
          <w:szCs w:val="24"/>
        </w:rPr>
        <w:t>dzajúceho z trestnej činnosti.</w:t>
      </w:r>
    </w:p>
    <w:p w14:paraId="199182E4" w14:textId="3D0EB766" w:rsidR="00E6325B" w:rsidRPr="00D12108" w:rsidRDefault="0090030F" w:rsidP="00D12108">
      <w:pPr>
        <w:pStyle w:val="Zkladntext"/>
        <w:shd w:val="clear" w:color="auto" w:fill="FFFFFF" w:themeFill="background1"/>
        <w:spacing w:before="0" w:after="120" w:line="276" w:lineRule="auto"/>
        <w:ind w:left="851" w:hanging="425"/>
        <w:jc w:val="both"/>
        <w:rPr>
          <w:rFonts w:ascii="Times New Roman" w:hAnsi="Times New Roman" w:cs="Times New Roman"/>
          <w:i/>
          <w:color w:val="000000" w:themeColor="text1"/>
          <w:sz w:val="24"/>
          <w:szCs w:val="24"/>
        </w:rPr>
      </w:pPr>
      <w:r w:rsidRPr="00D12108">
        <w:rPr>
          <w:rFonts w:ascii="Times New Roman" w:hAnsi="Times New Roman" w:cs="Times New Roman"/>
          <w:color w:val="000000" w:themeColor="text1"/>
          <w:sz w:val="24"/>
          <w:szCs w:val="24"/>
        </w:rPr>
        <w:t>(</w:t>
      </w:r>
      <w:r w:rsidR="00160768" w:rsidRPr="00D12108">
        <w:rPr>
          <w:rFonts w:ascii="Times New Roman" w:hAnsi="Times New Roman" w:cs="Times New Roman"/>
          <w:color w:val="000000" w:themeColor="text1"/>
          <w:sz w:val="24"/>
          <w:szCs w:val="24"/>
        </w:rPr>
        <w:t>7</w:t>
      </w:r>
      <w:r w:rsidRPr="00D12108">
        <w:rPr>
          <w:rFonts w:ascii="Times New Roman" w:hAnsi="Times New Roman" w:cs="Times New Roman"/>
          <w:color w:val="000000" w:themeColor="text1"/>
          <w:sz w:val="24"/>
          <w:szCs w:val="24"/>
        </w:rPr>
        <w:t xml:space="preserve">) </w:t>
      </w:r>
      <w:r w:rsidR="00E6325B" w:rsidRPr="00D12108">
        <w:rPr>
          <w:rFonts w:ascii="Times New Roman" w:hAnsi="Times New Roman" w:cs="Times New Roman"/>
          <w:color w:val="000000" w:themeColor="text1"/>
          <w:sz w:val="24"/>
          <w:szCs w:val="24"/>
        </w:rPr>
        <w:t xml:space="preserve">Štatistický úrad poskytuje záznam o konečnom užívateľovi </w:t>
      </w:r>
      <w:r w:rsidR="00F16545" w:rsidRPr="00D12108">
        <w:rPr>
          <w:rFonts w:ascii="Times New Roman" w:hAnsi="Times New Roman" w:cs="Times New Roman"/>
          <w:color w:val="000000" w:themeColor="text1"/>
          <w:sz w:val="24"/>
          <w:szCs w:val="24"/>
        </w:rPr>
        <w:t xml:space="preserve">výhod </w:t>
      </w:r>
      <w:r w:rsidR="00E6325B" w:rsidRPr="00D12108">
        <w:rPr>
          <w:rFonts w:ascii="Times New Roman" w:hAnsi="Times New Roman" w:cs="Times New Roman"/>
          <w:color w:val="000000" w:themeColor="text1"/>
          <w:sz w:val="24"/>
          <w:szCs w:val="24"/>
        </w:rPr>
        <w:t xml:space="preserve">podľa odseku </w:t>
      </w:r>
      <w:r w:rsidR="00224A51" w:rsidRPr="00D12108">
        <w:rPr>
          <w:rFonts w:ascii="Times New Roman" w:hAnsi="Times New Roman" w:cs="Times New Roman"/>
          <w:color w:val="000000" w:themeColor="text1"/>
          <w:sz w:val="24"/>
          <w:szCs w:val="24"/>
        </w:rPr>
        <w:t xml:space="preserve">5 </w:t>
      </w:r>
      <w:r w:rsidR="00EA022F" w:rsidRPr="00D12108">
        <w:rPr>
          <w:rFonts w:ascii="Times New Roman" w:hAnsi="Times New Roman" w:cs="Times New Roman"/>
          <w:color w:val="000000" w:themeColor="text1"/>
          <w:sz w:val="24"/>
          <w:szCs w:val="24"/>
        </w:rPr>
        <w:t xml:space="preserve">výlučne </w:t>
      </w:r>
      <w:r w:rsidR="00E6325B" w:rsidRPr="00D12108">
        <w:rPr>
          <w:rFonts w:ascii="Times New Roman" w:hAnsi="Times New Roman" w:cs="Times New Roman"/>
          <w:color w:val="000000" w:themeColor="text1"/>
          <w:sz w:val="24"/>
          <w:szCs w:val="24"/>
        </w:rPr>
        <w:t xml:space="preserve">prostredníctvom </w:t>
      </w:r>
      <w:r w:rsidR="00671478" w:rsidRPr="00D12108">
        <w:rPr>
          <w:rFonts w:ascii="Times New Roman" w:hAnsi="Times New Roman" w:cs="Times New Roman"/>
          <w:color w:val="000000" w:themeColor="text1"/>
          <w:sz w:val="24"/>
          <w:szCs w:val="24"/>
        </w:rPr>
        <w:t>s</w:t>
      </w:r>
      <w:r w:rsidR="00E6325B" w:rsidRPr="00D12108">
        <w:rPr>
          <w:rFonts w:ascii="Times New Roman" w:hAnsi="Times New Roman" w:cs="Times New Roman"/>
          <w:color w:val="000000" w:themeColor="text1"/>
          <w:sz w:val="24"/>
          <w:szCs w:val="24"/>
        </w:rPr>
        <w:t xml:space="preserve">ystému prepojenia registrov konečných užívateľov výhod zriadeného podľa osobitného </w:t>
      </w:r>
      <w:r w:rsidR="009F7816" w:rsidRPr="00D12108">
        <w:rPr>
          <w:rFonts w:ascii="Times New Roman" w:hAnsi="Times New Roman" w:cs="Times New Roman"/>
          <w:color w:val="000000" w:themeColor="text1"/>
          <w:sz w:val="24"/>
          <w:szCs w:val="24"/>
        </w:rPr>
        <w:t>predpisu</w:t>
      </w:r>
      <w:r w:rsidR="009F7816" w:rsidRPr="00D12108">
        <w:rPr>
          <w:rFonts w:ascii="Times New Roman" w:hAnsi="Times New Roman" w:cs="Times New Roman"/>
          <w:color w:val="000000" w:themeColor="text1"/>
          <w:sz w:val="24"/>
          <w:szCs w:val="24"/>
          <w:vertAlign w:val="superscript"/>
        </w:rPr>
        <w:t>11b</w:t>
      </w:r>
      <w:r w:rsidR="00E6325B" w:rsidRPr="00D12108">
        <w:rPr>
          <w:rFonts w:ascii="Times New Roman" w:hAnsi="Times New Roman" w:cs="Times New Roman"/>
          <w:color w:val="000000" w:themeColor="text1"/>
          <w:sz w:val="24"/>
          <w:szCs w:val="24"/>
        </w:rPr>
        <w:t xml:space="preserve">) a na tento účel poskytuje </w:t>
      </w:r>
      <w:r w:rsidR="00E225D0" w:rsidRPr="00D12108">
        <w:rPr>
          <w:rFonts w:ascii="Times New Roman" w:hAnsi="Times New Roman" w:cs="Times New Roman"/>
          <w:color w:val="000000" w:themeColor="text1"/>
          <w:sz w:val="24"/>
          <w:szCs w:val="24"/>
        </w:rPr>
        <w:t xml:space="preserve">Európskej centrálnej platforme </w:t>
      </w:r>
      <w:r w:rsidR="00E6325B" w:rsidRPr="00D12108">
        <w:rPr>
          <w:rFonts w:ascii="Times New Roman" w:hAnsi="Times New Roman" w:cs="Times New Roman"/>
          <w:color w:val="000000" w:themeColor="text1"/>
          <w:sz w:val="24"/>
          <w:szCs w:val="24"/>
        </w:rPr>
        <w:t xml:space="preserve">identifikačné číslo organizácie právnickej osoby </w:t>
      </w:r>
      <w:r w:rsidR="002439DF" w:rsidRPr="00D12108">
        <w:rPr>
          <w:rFonts w:ascii="Times New Roman" w:hAnsi="Times New Roman" w:cs="Times New Roman"/>
          <w:color w:val="000000" w:themeColor="text1"/>
          <w:sz w:val="24"/>
          <w:szCs w:val="24"/>
        </w:rPr>
        <w:t>a</w:t>
      </w:r>
      <w:r w:rsidR="00FB0135" w:rsidRPr="00D12108">
        <w:rPr>
          <w:rFonts w:ascii="Times New Roman" w:hAnsi="Times New Roman" w:cs="Times New Roman"/>
          <w:color w:val="000000" w:themeColor="text1"/>
          <w:sz w:val="24"/>
          <w:szCs w:val="24"/>
        </w:rPr>
        <w:t xml:space="preserve"> </w:t>
      </w:r>
      <w:r w:rsidR="0046745C" w:rsidRPr="00D12108">
        <w:rPr>
          <w:rFonts w:ascii="Times New Roman" w:hAnsi="Times New Roman" w:cs="Times New Roman"/>
          <w:color w:val="000000" w:themeColor="text1"/>
          <w:sz w:val="24"/>
          <w:szCs w:val="24"/>
        </w:rPr>
        <w:t>znak EUID</w:t>
      </w:r>
      <w:r w:rsidR="00EA022F" w:rsidRPr="00D12108">
        <w:rPr>
          <w:rFonts w:ascii="Times New Roman" w:hAnsi="Times New Roman" w:cs="Times New Roman"/>
          <w:color w:val="000000" w:themeColor="text1"/>
          <w:sz w:val="24"/>
          <w:szCs w:val="24"/>
        </w:rPr>
        <w:t>.</w:t>
      </w:r>
    </w:p>
    <w:p w14:paraId="7E572710" w14:textId="2E27F35E" w:rsidR="0026398F" w:rsidRPr="00D12108" w:rsidRDefault="001C4576" w:rsidP="00D12108">
      <w:pPr>
        <w:pStyle w:val="Zkladntext"/>
        <w:shd w:val="clear" w:color="auto" w:fill="FFFFFF" w:themeFill="background1"/>
        <w:spacing w:after="120" w:line="276" w:lineRule="auto"/>
        <w:ind w:left="851"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160768" w:rsidRPr="00D12108">
        <w:rPr>
          <w:rFonts w:ascii="Times New Roman" w:hAnsi="Times New Roman" w:cs="Times New Roman"/>
          <w:color w:val="000000" w:themeColor="text1"/>
          <w:sz w:val="24"/>
          <w:szCs w:val="24"/>
        </w:rPr>
        <w:t>8</w:t>
      </w:r>
      <w:r w:rsidRPr="00D12108">
        <w:rPr>
          <w:rFonts w:ascii="Times New Roman" w:hAnsi="Times New Roman" w:cs="Times New Roman"/>
          <w:color w:val="000000" w:themeColor="text1"/>
          <w:sz w:val="24"/>
          <w:szCs w:val="24"/>
        </w:rPr>
        <w:t xml:space="preserve">) Údaje podľa § 3 ods. 1 písm. d) až f), ktoré sú súčasťou záznamu o konečnom užívateľov výhod vo vzťahu k právnickej osobe, </w:t>
      </w:r>
      <w:r w:rsidR="0026398F" w:rsidRPr="00D12108">
        <w:rPr>
          <w:rFonts w:ascii="Times New Roman" w:hAnsi="Times New Roman" w:cs="Times New Roman"/>
          <w:color w:val="000000" w:themeColor="text1"/>
          <w:sz w:val="24"/>
          <w:szCs w:val="24"/>
        </w:rPr>
        <w:t>štatistický úrad sprístupňuje</w:t>
      </w:r>
      <w:r w:rsidRPr="00D12108">
        <w:rPr>
          <w:rFonts w:ascii="Times New Roman" w:hAnsi="Times New Roman" w:cs="Times New Roman"/>
          <w:color w:val="000000" w:themeColor="text1"/>
          <w:sz w:val="24"/>
          <w:szCs w:val="24"/>
        </w:rPr>
        <w:t xml:space="preserve"> </w:t>
      </w:r>
      <w:r w:rsidR="0026398F" w:rsidRPr="00D12108">
        <w:rPr>
          <w:rFonts w:ascii="Times New Roman" w:hAnsi="Times New Roman" w:cs="Times New Roman"/>
          <w:color w:val="000000" w:themeColor="text1"/>
          <w:sz w:val="24"/>
          <w:szCs w:val="24"/>
        </w:rPr>
        <w:t xml:space="preserve">v registri právnických osôb </w:t>
      </w:r>
      <w:r w:rsidR="001E4257" w:rsidRPr="00D12108">
        <w:rPr>
          <w:rFonts w:ascii="Times New Roman" w:hAnsi="Times New Roman" w:cs="Times New Roman"/>
          <w:color w:val="000000" w:themeColor="text1"/>
          <w:sz w:val="24"/>
          <w:szCs w:val="24"/>
        </w:rPr>
        <w:t xml:space="preserve">päť </w:t>
      </w:r>
      <w:r w:rsidR="00E0414D" w:rsidRPr="00D12108">
        <w:rPr>
          <w:rFonts w:ascii="Times New Roman" w:hAnsi="Times New Roman" w:cs="Times New Roman"/>
          <w:color w:val="000000" w:themeColor="text1"/>
          <w:sz w:val="24"/>
          <w:szCs w:val="24"/>
        </w:rPr>
        <w:t>rokov po</w:t>
      </w:r>
    </w:p>
    <w:p w14:paraId="70828087" w14:textId="77777777" w:rsidR="0026398F" w:rsidRPr="00D12108" w:rsidRDefault="0026398F" w:rsidP="00D12108">
      <w:pPr>
        <w:pStyle w:val="Zkladntext"/>
        <w:shd w:val="clear" w:color="auto" w:fill="FFFFFF" w:themeFill="background1"/>
        <w:spacing w:after="120" w:line="276" w:lineRule="auto"/>
        <w:ind w:left="1275"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a)</w:t>
      </w:r>
      <w:r w:rsidR="001C4576" w:rsidRPr="00D12108">
        <w:rPr>
          <w:rFonts w:ascii="Times New Roman" w:hAnsi="Times New Roman" w:cs="Times New Roman"/>
          <w:color w:val="000000" w:themeColor="text1"/>
          <w:sz w:val="24"/>
          <w:szCs w:val="24"/>
        </w:rPr>
        <w:t xml:space="preserve"> výmaze právnickej osoby z príslušného zdrojového registra</w:t>
      </w:r>
      <w:r w:rsidRPr="00D12108">
        <w:rPr>
          <w:rFonts w:ascii="Times New Roman" w:hAnsi="Times New Roman" w:cs="Times New Roman"/>
          <w:color w:val="000000" w:themeColor="text1"/>
          <w:sz w:val="24"/>
          <w:szCs w:val="24"/>
        </w:rPr>
        <w:t xml:space="preserve"> alebo </w:t>
      </w:r>
    </w:p>
    <w:p w14:paraId="5989B4A6" w14:textId="77777777" w:rsidR="001C4576" w:rsidRPr="00D12108" w:rsidRDefault="0026398F" w:rsidP="00D12108">
      <w:pPr>
        <w:pStyle w:val="Zkladntext"/>
        <w:shd w:val="clear" w:color="auto" w:fill="FFFFFF" w:themeFill="background1"/>
        <w:spacing w:before="0" w:after="120" w:line="276" w:lineRule="auto"/>
        <w:ind w:left="1106" w:hanging="25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b)  zániku právnickej osoby, ak právnická osoba nie je vedená v zdrojovom registri.</w:t>
      </w:r>
    </w:p>
    <w:p w14:paraId="12E43D04" w14:textId="19D48466" w:rsidR="00947568" w:rsidRPr="00D12108" w:rsidRDefault="0026398F" w:rsidP="00D12108">
      <w:pPr>
        <w:pStyle w:val="Zkladntext"/>
        <w:shd w:val="clear" w:color="auto" w:fill="FFFFFF" w:themeFill="background1"/>
        <w:spacing w:before="0" w:after="120" w:line="276" w:lineRule="auto"/>
        <w:ind w:left="851"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160768" w:rsidRPr="00D12108">
        <w:rPr>
          <w:rFonts w:ascii="Times New Roman" w:hAnsi="Times New Roman" w:cs="Times New Roman"/>
          <w:color w:val="000000" w:themeColor="text1"/>
          <w:sz w:val="24"/>
          <w:szCs w:val="24"/>
        </w:rPr>
        <w:t>9</w:t>
      </w:r>
      <w:r w:rsidRPr="00D12108">
        <w:rPr>
          <w:rFonts w:ascii="Times New Roman" w:hAnsi="Times New Roman" w:cs="Times New Roman"/>
          <w:color w:val="000000" w:themeColor="text1"/>
          <w:sz w:val="24"/>
          <w:szCs w:val="24"/>
        </w:rPr>
        <w:t xml:space="preserve">) </w:t>
      </w:r>
      <w:r w:rsidR="000B1250" w:rsidRPr="00D12108">
        <w:rPr>
          <w:rFonts w:ascii="Times New Roman" w:hAnsi="Times New Roman" w:cs="Times New Roman"/>
          <w:color w:val="000000" w:themeColor="text1"/>
          <w:sz w:val="24"/>
          <w:szCs w:val="24"/>
        </w:rPr>
        <w:t xml:space="preserve">Prístupovým </w:t>
      </w:r>
      <w:r w:rsidR="00D064F7" w:rsidRPr="00D12108">
        <w:rPr>
          <w:rFonts w:ascii="Times New Roman" w:hAnsi="Times New Roman" w:cs="Times New Roman"/>
          <w:color w:val="000000" w:themeColor="text1"/>
          <w:sz w:val="24"/>
          <w:szCs w:val="24"/>
        </w:rPr>
        <w:t>miestom</w:t>
      </w:r>
      <w:r w:rsidR="000B1250" w:rsidRPr="00D12108">
        <w:rPr>
          <w:rFonts w:ascii="Times New Roman" w:hAnsi="Times New Roman" w:cs="Times New Roman"/>
          <w:color w:val="000000" w:themeColor="text1"/>
          <w:sz w:val="24"/>
          <w:szCs w:val="24"/>
        </w:rPr>
        <w:t xml:space="preserve"> </w:t>
      </w:r>
      <w:r w:rsidR="008673A4" w:rsidRPr="00D12108">
        <w:rPr>
          <w:rFonts w:ascii="Times New Roman" w:hAnsi="Times New Roman" w:cs="Times New Roman"/>
          <w:color w:val="000000" w:themeColor="text1"/>
          <w:sz w:val="24"/>
          <w:szCs w:val="24"/>
        </w:rPr>
        <w:t xml:space="preserve">k systému prepojenia registrov </w:t>
      </w:r>
      <w:r w:rsidR="00671478" w:rsidRPr="00D12108">
        <w:rPr>
          <w:rFonts w:ascii="Times New Roman" w:hAnsi="Times New Roman" w:cs="Times New Roman"/>
          <w:color w:val="000000" w:themeColor="text1"/>
          <w:sz w:val="24"/>
          <w:szCs w:val="24"/>
        </w:rPr>
        <w:t xml:space="preserve">konečných užívateľov výhod </w:t>
      </w:r>
      <w:r w:rsidR="00D064F7" w:rsidRPr="00D12108">
        <w:rPr>
          <w:rFonts w:ascii="Times New Roman" w:hAnsi="Times New Roman" w:cs="Times New Roman"/>
          <w:color w:val="000000" w:themeColor="text1"/>
          <w:sz w:val="24"/>
          <w:szCs w:val="24"/>
        </w:rPr>
        <w:lastRenderedPageBreak/>
        <w:t>v Slovenskej republike je webové sídlo štatistického úradu</w:t>
      </w:r>
      <w:r w:rsidR="008673A4" w:rsidRPr="00D12108">
        <w:rPr>
          <w:rFonts w:ascii="Times New Roman" w:hAnsi="Times New Roman" w:cs="Times New Roman"/>
          <w:color w:val="000000" w:themeColor="text1"/>
          <w:sz w:val="24"/>
          <w:szCs w:val="24"/>
        </w:rPr>
        <w:t>.</w:t>
      </w:r>
    </w:p>
    <w:p w14:paraId="08E801FE" w14:textId="20EDB96C" w:rsidR="00210C23" w:rsidRPr="00D12108" w:rsidRDefault="00210C23" w:rsidP="00D12108">
      <w:pPr>
        <w:pStyle w:val="Zkladntext"/>
        <w:shd w:val="clear" w:color="auto" w:fill="FFFFFF" w:themeFill="background1"/>
        <w:spacing w:after="120" w:line="276" w:lineRule="auto"/>
        <w:ind w:left="851"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(10) Štatistický úrad poskytne </w:t>
      </w:r>
      <w:r w:rsidR="00D4595C" w:rsidRPr="00D12108">
        <w:rPr>
          <w:rFonts w:ascii="Times New Roman" w:hAnsi="Times New Roman" w:cs="Times New Roman"/>
          <w:color w:val="000000" w:themeColor="text1"/>
          <w:sz w:val="24"/>
          <w:szCs w:val="24"/>
        </w:rPr>
        <w:t xml:space="preserve">právnickej osobe </w:t>
      </w:r>
      <w:r w:rsidRPr="00D12108">
        <w:rPr>
          <w:rFonts w:ascii="Times New Roman" w:hAnsi="Times New Roman" w:cs="Times New Roman"/>
          <w:color w:val="000000" w:themeColor="text1"/>
          <w:sz w:val="24"/>
          <w:szCs w:val="24"/>
        </w:rPr>
        <w:t xml:space="preserve">z registra právnických osôb </w:t>
      </w:r>
      <w:r w:rsidR="00D4595C" w:rsidRPr="00D12108">
        <w:rPr>
          <w:rFonts w:ascii="Times New Roman" w:hAnsi="Times New Roman" w:cs="Times New Roman"/>
          <w:color w:val="000000" w:themeColor="text1"/>
          <w:sz w:val="24"/>
          <w:szCs w:val="24"/>
        </w:rPr>
        <w:t xml:space="preserve">na základe </w:t>
      </w:r>
      <w:r w:rsidR="00A11EB5" w:rsidRPr="00D12108">
        <w:rPr>
          <w:rFonts w:ascii="Times New Roman" w:hAnsi="Times New Roman" w:cs="Times New Roman"/>
          <w:color w:val="000000" w:themeColor="text1"/>
          <w:sz w:val="24"/>
          <w:szCs w:val="24"/>
        </w:rPr>
        <w:t>jej žiadosti výlučne e</w:t>
      </w:r>
      <w:r w:rsidRPr="00D12108">
        <w:rPr>
          <w:rFonts w:ascii="Times New Roman" w:hAnsi="Times New Roman" w:cs="Times New Roman"/>
          <w:color w:val="000000" w:themeColor="text1"/>
          <w:sz w:val="24"/>
          <w:szCs w:val="24"/>
        </w:rPr>
        <w:t>lektronický odpis,</w:t>
      </w:r>
      <w:r w:rsidRPr="00D12108">
        <w:rPr>
          <w:rFonts w:ascii="Times New Roman" w:hAnsi="Times New Roman" w:cs="Times New Roman"/>
          <w:color w:val="000000" w:themeColor="text1"/>
          <w:sz w:val="24"/>
          <w:szCs w:val="24"/>
          <w:vertAlign w:val="superscript"/>
        </w:rPr>
        <w:t>8</w:t>
      </w:r>
      <w:r w:rsidRPr="00D12108">
        <w:rPr>
          <w:rFonts w:ascii="Times New Roman" w:hAnsi="Times New Roman" w:cs="Times New Roman"/>
          <w:color w:val="000000" w:themeColor="text1"/>
          <w:sz w:val="24"/>
          <w:szCs w:val="24"/>
        </w:rPr>
        <w:t xml:space="preserve">) ktorý obsahuje </w:t>
      </w:r>
      <w:r w:rsidR="00D4595C" w:rsidRPr="00D12108">
        <w:rPr>
          <w:rFonts w:ascii="Times New Roman" w:hAnsi="Times New Roman" w:cs="Times New Roman"/>
          <w:color w:val="000000" w:themeColor="text1"/>
          <w:sz w:val="24"/>
          <w:szCs w:val="24"/>
        </w:rPr>
        <w:t xml:space="preserve">názov, sídlo a identifikačné číslo organizácie </w:t>
      </w:r>
      <w:r w:rsidR="00A11EB5" w:rsidRPr="00D12108">
        <w:rPr>
          <w:rFonts w:ascii="Times New Roman" w:hAnsi="Times New Roman" w:cs="Times New Roman"/>
          <w:color w:val="000000" w:themeColor="text1"/>
          <w:sz w:val="24"/>
          <w:szCs w:val="24"/>
        </w:rPr>
        <w:t xml:space="preserve">tejto </w:t>
      </w:r>
      <w:r w:rsidR="00D4595C" w:rsidRPr="00D12108">
        <w:rPr>
          <w:rFonts w:ascii="Times New Roman" w:hAnsi="Times New Roman" w:cs="Times New Roman"/>
          <w:color w:val="000000" w:themeColor="text1"/>
          <w:sz w:val="24"/>
          <w:szCs w:val="24"/>
        </w:rPr>
        <w:t xml:space="preserve">právnickej osoby a </w:t>
      </w:r>
      <w:r w:rsidRPr="00D12108">
        <w:rPr>
          <w:rFonts w:ascii="Times New Roman" w:hAnsi="Times New Roman" w:cs="Times New Roman"/>
          <w:color w:val="000000" w:themeColor="text1"/>
          <w:sz w:val="24"/>
          <w:szCs w:val="24"/>
        </w:rPr>
        <w:t>záznam o konečn</w:t>
      </w:r>
      <w:r w:rsidR="0090415E" w:rsidRPr="00D12108">
        <w:rPr>
          <w:rFonts w:ascii="Times New Roman" w:hAnsi="Times New Roman" w:cs="Times New Roman"/>
          <w:color w:val="000000" w:themeColor="text1"/>
          <w:sz w:val="24"/>
          <w:szCs w:val="24"/>
        </w:rPr>
        <w:t>om</w:t>
      </w:r>
      <w:r w:rsidRPr="00D12108">
        <w:rPr>
          <w:rFonts w:ascii="Times New Roman" w:hAnsi="Times New Roman" w:cs="Times New Roman"/>
          <w:color w:val="000000" w:themeColor="text1"/>
          <w:sz w:val="24"/>
          <w:szCs w:val="24"/>
        </w:rPr>
        <w:t xml:space="preserve"> užívateľo</w:t>
      </w:r>
      <w:r w:rsidR="0090415E" w:rsidRPr="00D12108">
        <w:rPr>
          <w:rFonts w:ascii="Times New Roman" w:hAnsi="Times New Roman" w:cs="Times New Roman"/>
          <w:color w:val="000000" w:themeColor="text1"/>
          <w:sz w:val="24"/>
          <w:szCs w:val="24"/>
        </w:rPr>
        <w:t>vi</w:t>
      </w:r>
      <w:r w:rsidRPr="00D12108">
        <w:rPr>
          <w:rFonts w:ascii="Times New Roman" w:hAnsi="Times New Roman" w:cs="Times New Roman"/>
          <w:color w:val="000000" w:themeColor="text1"/>
          <w:sz w:val="24"/>
          <w:szCs w:val="24"/>
        </w:rPr>
        <w:t xml:space="preserve"> výhod </w:t>
      </w:r>
      <w:r w:rsidR="00D4595C" w:rsidRPr="00D12108">
        <w:rPr>
          <w:rFonts w:ascii="Times New Roman" w:hAnsi="Times New Roman" w:cs="Times New Roman"/>
          <w:color w:val="000000" w:themeColor="text1"/>
          <w:sz w:val="24"/>
          <w:szCs w:val="24"/>
        </w:rPr>
        <w:t xml:space="preserve">tejto </w:t>
      </w:r>
      <w:r w:rsidRPr="00D12108">
        <w:rPr>
          <w:rFonts w:ascii="Times New Roman" w:hAnsi="Times New Roman" w:cs="Times New Roman"/>
          <w:color w:val="000000" w:themeColor="text1"/>
          <w:sz w:val="24"/>
          <w:szCs w:val="24"/>
        </w:rPr>
        <w:t>právnickej osoby</w:t>
      </w:r>
      <w:r w:rsidR="00A11EB5" w:rsidRPr="00D12108">
        <w:rPr>
          <w:rFonts w:ascii="Times New Roman" w:hAnsi="Times New Roman" w:cs="Times New Roman"/>
          <w:color w:val="000000" w:themeColor="text1"/>
          <w:sz w:val="24"/>
          <w:szCs w:val="24"/>
        </w:rPr>
        <w:t>.</w:t>
      </w:r>
      <w:r w:rsidR="00D4595C" w:rsidRPr="00D12108">
        <w:rPr>
          <w:rFonts w:ascii="Times New Roman" w:hAnsi="Times New Roman" w:cs="Times New Roman"/>
          <w:color w:val="000000" w:themeColor="text1"/>
          <w:sz w:val="24"/>
          <w:szCs w:val="24"/>
        </w:rPr>
        <w:t xml:space="preserve"> </w:t>
      </w:r>
      <w:r w:rsidR="008D48E7" w:rsidRPr="00D12108">
        <w:rPr>
          <w:rFonts w:ascii="Times New Roman" w:hAnsi="Times New Roman" w:cs="Times New Roman"/>
          <w:color w:val="000000" w:themeColor="text1"/>
          <w:sz w:val="24"/>
          <w:szCs w:val="24"/>
        </w:rPr>
        <w:t>Ž</w:t>
      </w:r>
      <w:r w:rsidR="00A11EB5" w:rsidRPr="00D12108">
        <w:rPr>
          <w:rFonts w:ascii="Times New Roman" w:hAnsi="Times New Roman" w:cs="Times New Roman"/>
          <w:color w:val="000000" w:themeColor="text1"/>
          <w:sz w:val="24"/>
          <w:szCs w:val="24"/>
        </w:rPr>
        <w:t>iadosť</w:t>
      </w:r>
      <w:r w:rsidR="00D4595C" w:rsidRPr="00D12108">
        <w:rPr>
          <w:rFonts w:ascii="Times New Roman" w:hAnsi="Times New Roman" w:cs="Times New Roman"/>
          <w:color w:val="000000" w:themeColor="text1"/>
          <w:sz w:val="24"/>
          <w:szCs w:val="24"/>
        </w:rPr>
        <w:t xml:space="preserve"> podľa prvej vety</w:t>
      </w:r>
      <w:r w:rsidR="008D48E7" w:rsidRPr="00D12108">
        <w:rPr>
          <w:rFonts w:ascii="Times New Roman" w:hAnsi="Times New Roman" w:cs="Times New Roman"/>
          <w:color w:val="000000" w:themeColor="text1"/>
          <w:sz w:val="24"/>
          <w:szCs w:val="24"/>
        </w:rPr>
        <w:t xml:space="preserve"> sa podáva prostredníctvom elektronickej služby verejnej správy a musí byť autorizovaná</w:t>
      </w:r>
      <w:r w:rsidR="00D4595C" w:rsidRPr="00D12108">
        <w:rPr>
          <w:rFonts w:ascii="Times New Roman" w:hAnsi="Times New Roman" w:cs="Times New Roman"/>
          <w:color w:val="000000" w:themeColor="text1"/>
          <w:sz w:val="24"/>
          <w:szCs w:val="24"/>
        </w:rPr>
        <w:t xml:space="preserve"> kvalifikovaným elektronickým podpisom alebo kvalifikovanou elektronickou pečaťou.“.</w:t>
      </w:r>
    </w:p>
    <w:p w14:paraId="59058DD4" w14:textId="29DB8102" w:rsidR="00194974" w:rsidRPr="00D12108" w:rsidRDefault="00E6325B" w:rsidP="00D12108">
      <w:pPr>
        <w:pStyle w:val="Zkladntext"/>
        <w:shd w:val="clear" w:color="auto" w:fill="FFFFFF" w:themeFill="background1"/>
        <w:spacing w:before="0" w:after="120" w:line="276" w:lineRule="auto"/>
        <w:ind w:left="369"/>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Doterajš</w:t>
      </w:r>
      <w:r w:rsidR="00194974" w:rsidRPr="00D12108">
        <w:rPr>
          <w:rFonts w:ascii="Times New Roman" w:hAnsi="Times New Roman" w:cs="Times New Roman"/>
          <w:color w:val="000000" w:themeColor="text1"/>
          <w:sz w:val="24"/>
          <w:szCs w:val="24"/>
        </w:rPr>
        <w:t>í</w:t>
      </w:r>
      <w:r w:rsidRPr="00D12108">
        <w:rPr>
          <w:rFonts w:ascii="Times New Roman" w:hAnsi="Times New Roman" w:cs="Times New Roman"/>
          <w:color w:val="000000" w:themeColor="text1"/>
          <w:sz w:val="24"/>
          <w:szCs w:val="24"/>
        </w:rPr>
        <w:t xml:space="preserve"> odsek 4 </w:t>
      </w:r>
      <w:r w:rsidR="00194974" w:rsidRPr="00D12108">
        <w:rPr>
          <w:rFonts w:ascii="Times New Roman" w:hAnsi="Times New Roman" w:cs="Times New Roman"/>
          <w:color w:val="000000" w:themeColor="text1"/>
          <w:sz w:val="24"/>
          <w:szCs w:val="24"/>
        </w:rPr>
        <w:t xml:space="preserve">sa označuje ako odsek </w:t>
      </w:r>
      <w:r w:rsidR="0034538F" w:rsidRPr="00D12108">
        <w:rPr>
          <w:rFonts w:ascii="Times New Roman" w:hAnsi="Times New Roman" w:cs="Times New Roman"/>
          <w:color w:val="000000" w:themeColor="text1"/>
          <w:sz w:val="24"/>
          <w:szCs w:val="24"/>
        </w:rPr>
        <w:t>1</w:t>
      </w:r>
      <w:r w:rsidR="00210C23" w:rsidRPr="00D12108">
        <w:rPr>
          <w:rFonts w:ascii="Times New Roman" w:hAnsi="Times New Roman" w:cs="Times New Roman"/>
          <w:color w:val="000000" w:themeColor="text1"/>
          <w:sz w:val="24"/>
          <w:szCs w:val="24"/>
        </w:rPr>
        <w:t>1</w:t>
      </w:r>
      <w:r w:rsidR="00194974" w:rsidRPr="00D12108">
        <w:rPr>
          <w:rFonts w:ascii="Times New Roman" w:hAnsi="Times New Roman" w:cs="Times New Roman"/>
          <w:color w:val="000000" w:themeColor="text1"/>
          <w:sz w:val="24"/>
          <w:szCs w:val="24"/>
        </w:rPr>
        <w:t>.</w:t>
      </w:r>
    </w:p>
    <w:p w14:paraId="451EF3E1" w14:textId="437497FA" w:rsidR="00194974" w:rsidRPr="00D12108" w:rsidRDefault="00194974" w:rsidP="00D12108">
      <w:pPr>
        <w:pStyle w:val="Odsekzoznamu"/>
        <w:shd w:val="clear" w:color="auto" w:fill="FFFFFF" w:themeFill="background1"/>
        <w:tabs>
          <w:tab w:val="left" w:pos="662"/>
        </w:tabs>
        <w:spacing w:before="0" w:after="120" w:line="276" w:lineRule="auto"/>
        <w:ind w:left="369" w:firstLine="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Poznámky pod čiarou k odkazom </w:t>
      </w:r>
      <w:r w:rsidR="00203EF1" w:rsidRPr="00D12108">
        <w:rPr>
          <w:rFonts w:ascii="Times New Roman" w:hAnsi="Times New Roman" w:cs="Times New Roman"/>
          <w:color w:val="000000" w:themeColor="text1"/>
          <w:sz w:val="24"/>
          <w:szCs w:val="24"/>
        </w:rPr>
        <w:t>10</w:t>
      </w:r>
      <w:r w:rsidR="00A946E9" w:rsidRPr="00D12108">
        <w:rPr>
          <w:rFonts w:ascii="Times New Roman" w:hAnsi="Times New Roman" w:cs="Times New Roman"/>
          <w:color w:val="000000" w:themeColor="text1"/>
          <w:sz w:val="24"/>
          <w:szCs w:val="24"/>
        </w:rPr>
        <w:t xml:space="preserve"> až</w:t>
      </w:r>
      <w:r w:rsidR="00EE6DD6" w:rsidRPr="00D12108">
        <w:rPr>
          <w:rFonts w:ascii="Times New Roman" w:hAnsi="Times New Roman" w:cs="Times New Roman"/>
          <w:color w:val="000000" w:themeColor="text1"/>
          <w:sz w:val="24"/>
          <w:szCs w:val="24"/>
        </w:rPr>
        <w:t> </w:t>
      </w:r>
      <w:r w:rsidR="009F7816" w:rsidRPr="00D12108">
        <w:rPr>
          <w:rFonts w:ascii="Times New Roman" w:hAnsi="Times New Roman" w:cs="Times New Roman"/>
          <w:color w:val="000000" w:themeColor="text1"/>
          <w:sz w:val="24"/>
          <w:szCs w:val="24"/>
        </w:rPr>
        <w:t xml:space="preserve">11b </w:t>
      </w:r>
      <w:r w:rsidRPr="00D12108">
        <w:rPr>
          <w:rFonts w:ascii="Times New Roman" w:hAnsi="Times New Roman" w:cs="Times New Roman"/>
          <w:color w:val="000000" w:themeColor="text1"/>
          <w:sz w:val="24"/>
          <w:szCs w:val="24"/>
        </w:rPr>
        <w:t>znejú:</w:t>
      </w:r>
    </w:p>
    <w:p w14:paraId="4F7ECDDD" w14:textId="4E49A348" w:rsidR="00203EF1" w:rsidRPr="00D12108" w:rsidRDefault="00203EF1" w:rsidP="00D12108">
      <w:pPr>
        <w:pStyle w:val="Odsekzoznamu"/>
        <w:shd w:val="clear" w:color="auto" w:fill="FFFFFF" w:themeFill="background1"/>
        <w:tabs>
          <w:tab w:val="left" w:pos="662"/>
        </w:tabs>
        <w:spacing w:before="0" w:after="120" w:line="276" w:lineRule="auto"/>
        <w:ind w:left="369" w:firstLine="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vertAlign w:val="superscript"/>
        </w:rPr>
        <w:t>10</w:t>
      </w:r>
      <w:r w:rsidRPr="00D12108">
        <w:rPr>
          <w:rFonts w:ascii="Times New Roman" w:hAnsi="Times New Roman" w:cs="Times New Roman"/>
          <w:color w:val="000000" w:themeColor="text1"/>
          <w:sz w:val="24"/>
          <w:szCs w:val="24"/>
        </w:rPr>
        <w:t>)</w:t>
      </w:r>
      <w:r w:rsidR="00173A81" w:rsidRPr="00D12108">
        <w:rPr>
          <w:rFonts w:ascii="Times New Roman" w:hAnsi="Times New Roman" w:cs="Times New Roman"/>
          <w:color w:val="000000" w:themeColor="text1"/>
          <w:sz w:val="24"/>
          <w:szCs w:val="24"/>
        </w:rPr>
        <w:t xml:space="preserve"> Bod 2 písm. c) prílohy vykonávacieho nariadenia (EÚ) 2021/369</w:t>
      </w:r>
      <w:r w:rsidR="00270ACC" w:rsidRPr="00D12108">
        <w:rPr>
          <w:rFonts w:ascii="Times New Roman" w:hAnsi="Times New Roman" w:cs="Times New Roman"/>
          <w:color w:val="000000" w:themeColor="text1"/>
          <w:sz w:val="24"/>
          <w:szCs w:val="24"/>
        </w:rPr>
        <w:t>.</w:t>
      </w:r>
    </w:p>
    <w:p w14:paraId="4EAC69EE" w14:textId="147EA23E" w:rsidR="00173A81" w:rsidRPr="00D12108" w:rsidRDefault="00203EF1" w:rsidP="00D12108">
      <w:pPr>
        <w:pStyle w:val="Odsekzoznamu"/>
        <w:shd w:val="clear" w:color="auto" w:fill="FFFFFF" w:themeFill="background1"/>
        <w:tabs>
          <w:tab w:val="left" w:pos="662"/>
        </w:tabs>
        <w:spacing w:before="0" w:after="120" w:line="276" w:lineRule="auto"/>
        <w:ind w:left="369" w:firstLine="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11</w:t>
      </w:r>
      <w:r w:rsidRPr="00D12108">
        <w:rPr>
          <w:rFonts w:ascii="Times New Roman" w:hAnsi="Times New Roman" w:cs="Times New Roman"/>
          <w:color w:val="000000" w:themeColor="text1"/>
          <w:sz w:val="24"/>
          <w:szCs w:val="24"/>
        </w:rPr>
        <w:t>)</w:t>
      </w:r>
      <w:r w:rsidR="00173A81" w:rsidRPr="00D12108">
        <w:rPr>
          <w:rFonts w:ascii="Times New Roman" w:hAnsi="Times New Roman" w:cs="Times New Roman"/>
          <w:color w:val="000000" w:themeColor="text1"/>
          <w:sz w:val="24"/>
          <w:szCs w:val="24"/>
        </w:rPr>
        <w:t xml:space="preserve"> Bod 2 písm. d) prílohy vykonávacieho nariadenia (EÚ) 2021/369.</w:t>
      </w:r>
    </w:p>
    <w:p w14:paraId="5922F200" w14:textId="29EBD946" w:rsidR="009F7816" w:rsidRPr="00D12108" w:rsidRDefault="009F7816" w:rsidP="00D12108">
      <w:pPr>
        <w:pStyle w:val="Odsekzoznamu"/>
        <w:shd w:val="clear" w:color="auto" w:fill="FFFFFF" w:themeFill="background1"/>
        <w:tabs>
          <w:tab w:val="left" w:pos="662"/>
        </w:tabs>
        <w:spacing w:before="0" w:after="120" w:line="276" w:lineRule="auto"/>
        <w:ind w:left="369" w:firstLine="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11a</w:t>
      </w:r>
      <w:r w:rsidRPr="00D12108">
        <w:rPr>
          <w:rFonts w:ascii="Times New Roman" w:hAnsi="Times New Roman" w:cs="Times New Roman"/>
          <w:color w:val="000000" w:themeColor="text1"/>
          <w:sz w:val="24"/>
          <w:szCs w:val="24"/>
        </w:rPr>
        <w:t>) Čl. 2 písm. h) Dohovoru Organizácie Spojených národov proti korupcii (oznámenie Ministerstva zahrani</w:t>
      </w:r>
      <w:r w:rsidR="00C943DF" w:rsidRPr="00D12108">
        <w:rPr>
          <w:rFonts w:ascii="Times New Roman" w:hAnsi="Times New Roman" w:cs="Times New Roman"/>
          <w:color w:val="000000" w:themeColor="text1"/>
          <w:sz w:val="24"/>
          <w:szCs w:val="24"/>
        </w:rPr>
        <w:t xml:space="preserve">čných vecí Slovenskej republiky </w:t>
      </w:r>
      <w:r w:rsidRPr="00D12108">
        <w:rPr>
          <w:rFonts w:ascii="Times New Roman" w:hAnsi="Times New Roman" w:cs="Times New Roman"/>
          <w:color w:val="000000" w:themeColor="text1"/>
          <w:sz w:val="24"/>
          <w:szCs w:val="24"/>
        </w:rPr>
        <w:t>č. 434/1996 Z. z.).</w:t>
      </w:r>
    </w:p>
    <w:p w14:paraId="1736497F" w14:textId="6E120AFA" w:rsidR="00DB0A25" w:rsidRPr="00D12108" w:rsidRDefault="009F7816" w:rsidP="00D12108">
      <w:pPr>
        <w:pStyle w:val="Odsekzoznamu"/>
        <w:shd w:val="clear" w:color="auto" w:fill="FFFFFF" w:themeFill="background1"/>
        <w:tabs>
          <w:tab w:val="left" w:pos="662"/>
        </w:tabs>
        <w:spacing w:before="0" w:after="240" w:line="276" w:lineRule="auto"/>
        <w:ind w:left="369" w:firstLine="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11b</w:t>
      </w:r>
      <w:r w:rsidR="00203EF1" w:rsidRPr="00D12108">
        <w:rPr>
          <w:rFonts w:ascii="Times New Roman" w:hAnsi="Times New Roman" w:cs="Times New Roman"/>
          <w:color w:val="000000" w:themeColor="text1"/>
          <w:sz w:val="24"/>
          <w:szCs w:val="24"/>
        </w:rPr>
        <w:t>)</w:t>
      </w:r>
      <w:r w:rsidR="00203EF1" w:rsidRPr="00D12108">
        <w:rPr>
          <w:color w:val="000000" w:themeColor="text1"/>
        </w:rPr>
        <w:t xml:space="preserve"> </w:t>
      </w:r>
      <w:r w:rsidR="00173A81" w:rsidRPr="00D12108">
        <w:rPr>
          <w:rFonts w:ascii="Times New Roman" w:hAnsi="Times New Roman" w:cs="Times New Roman"/>
          <w:color w:val="000000" w:themeColor="text1"/>
          <w:sz w:val="24"/>
          <w:szCs w:val="24"/>
        </w:rPr>
        <w:t>Bod 1</w:t>
      </w:r>
      <w:r w:rsidR="00EC7A42" w:rsidRPr="00D12108">
        <w:rPr>
          <w:rFonts w:ascii="Times New Roman" w:hAnsi="Times New Roman" w:cs="Times New Roman"/>
          <w:color w:val="000000" w:themeColor="text1"/>
          <w:sz w:val="24"/>
          <w:szCs w:val="24"/>
        </w:rPr>
        <w:t xml:space="preserve"> </w:t>
      </w:r>
      <w:r w:rsidR="00173A81" w:rsidRPr="00D12108">
        <w:rPr>
          <w:rFonts w:ascii="Times New Roman" w:hAnsi="Times New Roman" w:cs="Times New Roman"/>
          <w:color w:val="000000" w:themeColor="text1"/>
          <w:sz w:val="24"/>
          <w:szCs w:val="24"/>
        </w:rPr>
        <w:t>prílohy vykonávacieho nariadenia (EÚ) 2021/369.</w:t>
      </w:r>
      <w:r w:rsidR="003510E0" w:rsidRPr="00D12108">
        <w:rPr>
          <w:rFonts w:ascii="Times New Roman" w:hAnsi="Times New Roman" w:cs="Times New Roman"/>
          <w:color w:val="000000" w:themeColor="text1"/>
          <w:sz w:val="24"/>
          <w:szCs w:val="24"/>
        </w:rPr>
        <w:t>“.</w:t>
      </w:r>
    </w:p>
    <w:p w14:paraId="744FC665" w14:textId="7BEBCA0E" w:rsidR="00E6325B" w:rsidRPr="00D12108" w:rsidRDefault="0043656A" w:rsidP="00D12108">
      <w:pPr>
        <w:pStyle w:val="Zkladntext"/>
        <w:shd w:val="clear" w:color="auto" w:fill="FFFFFF" w:themeFill="background1"/>
        <w:spacing w:before="0" w:after="240" w:line="276" w:lineRule="auto"/>
        <w:ind w:left="369" w:hanging="369"/>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36</w:t>
      </w:r>
      <w:r w:rsidR="00194974" w:rsidRPr="00D12108">
        <w:rPr>
          <w:rFonts w:ascii="Times New Roman" w:hAnsi="Times New Roman" w:cs="Times New Roman"/>
          <w:b/>
          <w:color w:val="000000" w:themeColor="text1"/>
          <w:sz w:val="24"/>
          <w:szCs w:val="24"/>
        </w:rPr>
        <w:t>.</w:t>
      </w:r>
      <w:r w:rsidR="00EA33F2" w:rsidRPr="00D12108">
        <w:rPr>
          <w:rFonts w:ascii="Times New Roman" w:hAnsi="Times New Roman" w:cs="Times New Roman"/>
          <w:color w:val="000000" w:themeColor="text1"/>
          <w:sz w:val="24"/>
          <w:szCs w:val="24"/>
        </w:rPr>
        <w:t xml:space="preserve"> V § 8 ods. 1 sa slová „štatistického kódu hlavnej ekonomickej činnosti a</w:t>
      </w:r>
      <w:r w:rsidR="00ED4B25" w:rsidRPr="00D12108">
        <w:rPr>
          <w:rFonts w:ascii="Times New Roman" w:hAnsi="Times New Roman" w:cs="Times New Roman"/>
          <w:color w:val="000000" w:themeColor="text1"/>
          <w:sz w:val="24"/>
          <w:szCs w:val="24"/>
        </w:rPr>
        <w:t> </w:t>
      </w:r>
      <w:r w:rsidR="00EA33F2" w:rsidRPr="00D12108">
        <w:rPr>
          <w:rFonts w:ascii="Times New Roman" w:hAnsi="Times New Roman" w:cs="Times New Roman"/>
          <w:color w:val="000000" w:themeColor="text1"/>
          <w:sz w:val="24"/>
          <w:szCs w:val="24"/>
        </w:rPr>
        <w:t>štatistického</w:t>
      </w:r>
      <w:r w:rsidR="00ED4B25" w:rsidRPr="00D12108">
        <w:rPr>
          <w:rFonts w:ascii="Times New Roman" w:hAnsi="Times New Roman" w:cs="Times New Roman"/>
          <w:color w:val="000000" w:themeColor="text1"/>
          <w:sz w:val="24"/>
          <w:szCs w:val="24"/>
        </w:rPr>
        <w:t xml:space="preserve"> </w:t>
      </w:r>
      <w:r w:rsidR="00EA33F2" w:rsidRPr="00D12108">
        <w:rPr>
          <w:rFonts w:ascii="Times New Roman" w:hAnsi="Times New Roman" w:cs="Times New Roman"/>
          <w:color w:val="000000" w:themeColor="text1"/>
          <w:sz w:val="24"/>
          <w:szCs w:val="24"/>
        </w:rPr>
        <w:t xml:space="preserve">kódu inštitucionálneho sektora“ nahrádzajú slovami „údajov podľa § </w:t>
      </w:r>
      <w:r w:rsidR="00EB4AD7" w:rsidRPr="00D12108">
        <w:rPr>
          <w:rFonts w:ascii="Times New Roman" w:hAnsi="Times New Roman" w:cs="Times New Roman"/>
          <w:color w:val="000000" w:themeColor="text1"/>
          <w:sz w:val="24"/>
          <w:szCs w:val="24"/>
        </w:rPr>
        <w:t xml:space="preserve">4 </w:t>
      </w:r>
      <w:r w:rsidR="002D7451" w:rsidRPr="00D12108">
        <w:rPr>
          <w:rFonts w:ascii="Times New Roman" w:hAnsi="Times New Roman" w:cs="Times New Roman"/>
          <w:color w:val="000000" w:themeColor="text1"/>
          <w:sz w:val="24"/>
          <w:szCs w:val="24"/>
        </w:rPr>
        <w:t xml:space="preserve">ods. </w:t>
      </w:r>
      <w:r w:rsidR="003F03B7" w:rsidRPr="00D12108">
        <w:rPr>
          <w:rFonts w:ascii="Times New Roman" w:hAnsi="Times New Roman" w:cs="Times New Roman"/>
          <w:color w:val="000000" w:themeColor="text1"/>
          <w:sz w:val="24"/>
          <w:szCs w:val="24"/>
        </w:rPr>
        <w:t>10</w:t>
      </w:r>
      <w:r w:rsidR="00EA33F2" w:rsidRPr="00D12108">
        <w:rPr>
          <w:rFonts w:ascii="Times New Roman" w:hAnsi="Times New Roman" w:cs="Times New Roman"/>
          <w:color w:val="000000" w:themeColor="text1"/>
          <w:sz w:val="24"/>
          <w:szCs w:val="24"/>
        </w:rPr>
        <w:t>“.</w:t>
      </w:r>
    </w:p>
    <w:p w14:paraId="337B189D" w14:textId="199ED4F2" w:rsidR="00EA33F2" w:rsidRPr="00D12108" w:rsidRDefault="0043656A" w:rsidP="00D12108">
      <w:pPr>
        <w:pStyle w:val="Zkladntext"/>
        <w:shd w:val="clear" w:color="auto" w:fill="FFFFFF" w:themeFill="background1"/>
        <w:spacing w:before="0" w:after="120" w:line="276" w:lineRule="auto"/>
        <w:ind w:left="0"/>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37</w:t>
      </w:r>
      <w:r w:rsidR="00EA33F2" w:rsidRPr="00D12108">
        <w:rPr>
          <w:rFonts w:ascii="Times New Roman" w:hAnsi="Times New Roman" w:cs="Times New Roman"/>
          <w:b/>
          <w:color w:val="000000" w:themeColor="text1"/>
          <w:sz w:val="24"/>
          <w:szCs w:val="24"/>
        </w:rPr>
        <w:t>.</w:t>
      </w:r>
      <w:r w:rsidR="00EA33F2" w:rsidRPr="00D12108">
        <w:rPr>
          <w:rFonts w:ascii="Times New Roman" w:hAnsi="Times New Roman" w:cs="Times New Roman"/>
          <w:color w:val="000000" w:themeColor="text1"/>
          <w:sz w:val="24"/>
          <w:szCs w:val="24"/>
        </w:rPr>
        <w:t xml:space="preserve"> V § 8 sa vypúšťajú odseky 3</w:t>
      </w:r>
      <w:r w:rsidR="0010285C" w:rsidRPr="00D12108">
        <w:rPr>
          <w:rFonts w:ascii="Times New Roman" w:hAnsi="Times New Roman" w:cs="Times New Roman"/>
          <w:color w:val="000000" w:themeColor="text1"/>
          <w:sz w:val="24"/>
          <w:szCs w:val="24"/>
        </w:rPr>
        <w:t xml:space="preserve"> </w:t>
      </w:r>
      <w:r w:rsidR="00EA33F2" w:rsidRPr="00D12108">
        <w:rPr>
          <w:rFonts w:ascii="Times New Roman" w:hAnsi="Times New Roman" w:cs="Times New Roman"/>
          <w:color w:val="000000" w:themeColor="text1"/>
          <w:sz w:val="24"/>
          <w:szCs w:val="24"/>
        </w:rPr>
        <w:t>a 4.</w:t>
      </w:r>
    </w:p>
    <w:p w14:paraId="146C05B2" w14:textId="77777777" w:rsidR="00EA33F2" w:rsidRPr="00D12108" w:rsidRDefault="00EA33F2" w:rsidP="00D12108">
      <w:pPr>
        <w:pStyle w:val="Zkladntext"/>
        <w:shd w:val="clear" w:color="auto" w:fill="FFFFFF" w:themeFill="background1"/>
        <w:spacing w:before="0" w:after="240" w:line="276" w:lineRule="auto"/>
        <w:ind w:left="3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Doterajšie odseky 5 a 6 sa označujú ako odseky 3 a 4.</w:t>
      </w:r>
    </w:p>
    <w:p w14:paraId="0F233C28" w14:textId="7C561FB4" w:rsidR="000424B4" w:rsidRPr="00D12108" w:rsidRDefault="0043656A" w:rsidP="00D12108">
      <w:pPr>
        <w:pStyle w:val="Zkladntext"/>
        <w:shd w:val="clear" w:color="auto" w:fill="FFFFFF" w:themeFill="background1"/>
        <w:spacing w:before="0" w:after="120" w:line="276" w:lineRule="auto"/>
        <w:ind w:left="0"/>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38</w:t>
      </w:r>
      <w:r w:rsidR="00F52840" w:rsidRPr="00D12108">
        <w:rPr>
          <w:rFonts w:ascii="Times New Roman" w:hAnsi="Times New Roman" w:cs="Times New Roman"/>
          <w:b/>
          <w:color w:val="000000" w:themeColor="text1"/>
          <w:sz w:val="24"/>
          <w:szCs w:val="24"/>
        </w:rPr>
        <w:t>.</w:t>
      </w:r>
      <w:r w:rsidR="00F52840" w:rsidRPr="00D12108">
        <w:rPr>
          <w:rFonts w:ascii="Times New Roman" w:hAnsi="Times New Roman" w:cs="Times New Roman"/>
          <w:color w:val="000000" w:themeColor="text1"/>
          <w:sz w:val="24"/>
          <w:szCs w:val="24"/>
        </w:rPr>
        <w:t xml:space="preserve"> V § 8 odsek</w:t>
      </w:r>
      <w:r w:rsidR="000424B4" w:rsidRPr="00D12108">
        <w:rPr>
          <w:rFonts w:ascii="Times New Roman" w:hAnsi="Times New Roman" w:cs="Times New Roman"/>
          <w:color w:val="000000" w:themeColor="text1"/>
          <w:sz w:val="24"/>
          <w:szCs w:val="24"/>
        </w:rPr>
        <w:t xml:space="preserve"> 4 znie:</w:t>
      </w:r>
    </w:p>
    <w:p w14:paraId="55C790BD" w14:textId="11BE66E5" w:rsidR="000424B4" w:rsidRPr="00D12108" w:rsidRDefault="000424B4" w:rsidP="00D12108">
      <w:pPr>
        <w:pStyle w:val="Zkladntext"/>
        <w:shd w:val="clear" w:color="auto" w:fill="FFFFFF" w:themeFill="background1"/>
        <w:spacing w:before="0" w:after="240" w:line="276" w:lineRule="auto"/>
        <w:ind w:left="964" w:hanging="56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„(4) </w:t>
      </w:r>
      <w:r w:rsidR="00201018" w:rsidRPr="00D12108">
        <w:rPr>
          <w:rFonts w:ascii="Times New Roman" w:hAnsi="Times New Roman" w:cs="Times New Roman"/>
          <w:color w:val="000000" w:themeColor="text1"/>
          <w:sz w:val="24"/>
          <w:szCs w:val="24"/>
        </w:rPr>
        <w:t>Štatistický úrad a p</w:t>
      </w:r>
      <w:r w:rsidRPr="00D12108">
        <w:rPr>
          <w:rFonts w:ascii="Times New Roman" w:hAnsi="Times New Roman" w:cs="Times New Roman"/>
          <w:color w:val="000000" w:themeColor="text1"/>
          <w:sz w:val="24"/>
          <w:szCs w:val="24"/>
          <w:shd w:val="clear" w:color="auto" w:fill="FFFFFF"/>
        </w:rPr>
        <w:t>ovinná osoba</w:t>
      </w:r>
      <w:r w:rsidR="00201018" w:rsidRPr="00D12108">
        <w:rPr>
          <w:rFonts w:ascii="Times New Roman" w:hAnsi="Times New Roman" w:cs="Times New Roman"/>
          <w:color w:val="000000" w:themeColor="text1"/>
          <w:sz w:val="24"/>
          <w:szCs w:val="24"/>
          <w:shd w:val="clear" w:color="auto" w:fill="FFFFFF"/>
        </w:rPr>
        <w:t>, ktorá sa rozhodne využívať generický register, uza</w:t>
      </w:r>
      <w:r w:rsidR="00385FAC" w:rsidRPr="00D12108">
        <w:rPr>
          <w:rFonts w:ascii="Times New Roman" w:hAnsi="Times New Roman" w:cs="Times New Roman"/>
          <w:color w:val="000000" w:themeColor="text1"/>
          <w:sz w:val="24"/>
          <w:szCs w:val="24"/>
          <w:shd w:val="clear" w:color="auto" w:fill="FFFFFF"/>
        </w:rPr>
        <w:t>tvoria</w:t>
      </w:r>
      <w:r w:rsidR="00201018" w:rsidRPr="00D12108">
        <w:rPr>
          <w:rFonts w:ascii="Times New Roman" w:hAnsi="Times New Roman" w:cs="Times New Roman"/>
          <w:color w:val="000000" w:themeColor="text1"/>
          <w:sz w:val="24"/>
          <w:szCs w:val="24"/>
          <w:shd w:val="clear" w:color="auto" w:fill="FFFFFF"/>
        </w:rPr>
        <w:t xml:space="preserve"> na zabezpečenie účelu podľa odseku 1 a</w:t>
      </w:r>
      <w:r w:rsidR="00F52840" w:rsidRPr="00D12108">
        <w:rPr>
          <w:rFonts w:ascii="Times New Roman" w:hAnsi="Times New Roman" w:cs="Times New Roman"/>
          <w:color w:val="000000" w:themeColor="text1"/>
          <w:sz w:val="24"/>
          <w:szCs w:val="24"/>
          <w:shd w:val="clear" w:color="auto" w:fill="FFFFFF"/>
        </w:rPr>
        <w:t xml:space="preserve">lebo </w:t>
      </w:r>
      <w:r w:rsidR="00600C15" w:rsidRPr="00D12108">
        <w:rPr>
          <w:rFonts w:ascii="Times New Roman" w:hAnsi="Times New Roman" w:cs="Times New Roman"/>
          <w:color w:val="000000" w:themeColor="text1"/>
          <w:sz w:val="24"/>
          <w:szCs w:val="24"/>
          <w:shd w:val="clear" w:color="auto" w:fill="FFFFFF"/>
        </w:rPr>
        <w:t xml:space="preserve">podľa </w:t>
      </w:r>
      <w:r w:rsidR="00F52840" w:rsidRPr="00D12108">
        <w:rPr>
          <w:rFonts w:ascii="Times New Roman" w:hAnsi="Times New Roman" w:cs="Times New Roman"/>
          <w:color w:val="000000" w:themeColor="text1"/>
          <w:sz w:val="24"/>
          <w:szCs w:val="24"/>
          <w:shd w:val="clear" w:color="auto" w:fill="FFFFFF"/>
        </w:rPr>
        <w:t>odseku</w:t>
      </w:r>
      <w:r w:rsidR="00671478" w:rsidRPr="00D12108">
        <w:rPr>
          <w:rFonts w:ascii="Times New Roman" w:hAnsi="Times New Roman" w:cs="Times New Roman"/>
          <w:color w:val="000000" w:themeColor="text1"/>
          <w:sz w:val="24"/>
          <w:szCs w:val="24"/>
          <w:shd w:val="clear" w:color="auto" w:fill="FFFFFF"/>
        </w:rPr>
        <w:t> 3 písomnú dohodu, v </w:t>
      </w:r>
      <w:r w:rsidR="00201018" w:rsidRPr="00D12108">
        <w:rPr>
          <w:rFonts w:ascii="Times New Roman" w:hAnsi="Times New Roman" w:cs="Times New Roman"/>
          <w:color w:val="000000" w:themeColor="text1"/>
          <w:sz w:val="24"/>
          <w:szCs w:val="24"/>
          <w:shd w:val="clear" w:color="auto" w:fill="FFFFFF"/>
        </w:rPr>
        <w:t>ktorej bližšie vymedzia svoje práva, povinnosti a technické podrobnosti.“.</w:t>
      </w:r>
    </w:p>
    <w:p w14:paraId="35BF5F1C" w14:textId="0CCE2EBD" w:rsidR="00B64964" w:rsidRPr="00D12108" w:rsidRDefault="0043656A" w:rsidP="00D12108">
      <w:pPr>
        <w:shd w:val="clear" w:color="auto" w:fill="FFFFFF" w:themeFill="background1"/>
        <w:tabs>
          <w:tab w:val="left" w:pos="736"/>
        </w:tabs>
        <w:spacing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39</w:t>
      </w:r>
      <w:r w:rsidR="00EA33F2" w:rsidRPr="00D12108">
        <w:rPr>
          <w:rFonts w:ascii="Times New Roman" w:hAnsi="Times New Roman" w:cs="Times New Roman"/>
          <w:b/>
          <w:color w:val="000000" w:themeColor="text1"/>
          <w:sz w:val="24"/>
          <w:szCs w:val="24"/>
        </w:rPr>
        <w:t>.</w:t>
      </w:r>
      <w:r w:rsidR="00EA33F2" w:rsidRPr="00D12108">
        <w:rPr>
          <w:rFonts w:ascii="Times New Roman" w:hAnsi="Times New Roman" w:cs="Times New Roman"/>
          <w:color w:val="000000" w:themeColor="text1"/>
          <w:sz w:val="24"/>
          <w:szCs w:val="24"/>
        </w:rPr>
        <w:t xml:space="preserve"> </w:t>
      </w:r>
      <w:r w:rsidR="00B64964" w:rsidRPr="00D12108">
        <w:rPr>
          <w:rFonts w:ascii="Times New Roman" w:hAnsi="Times New Roman" w:cs="Times New Roman"/>
          <w:color w:val="000000" w:themeColor="text1"/>
          <w:sz w:val="24"/>
          <w:szCs w:val="24"/>
        </w:rPr>
        <w:t xml:space="preserve">§ 9 </w:t>
      </w:r>
      <w:r w:rsidR="006F279F" w:rsidRPr="00D12108">
        <w:rPr>
          <w:rFonts w:ascii="Times New Roman" w:hAnsi="Times New Roman" w:cs="Times New Roman"/>
          <w:color w:val="000000" w:themeColor="text1"/>
          <w:sz w:val="24"/>
          <w:szCs w:val="24"/>
        </w:rPr>
        <w:t xml:space="preserve">vrátane nadpisu nad paragrafom </w:t>
      </w:r>
      <w:r w:rsidR="0041298C" w:rsidRPr="00D12108">
        <w:rPr>
          <w:rFonts w:ascii="Times New Roman" w:hAnsi="Times New Roman" w:cs="Times New Roman"/>
          <w:color w:val="000000" w:themeColor="text1"/>
          <w:sz w:val="24"/>
          <w:szCs w:val="24"/>
        </w:rPr>
        <w:t>znie</w:t>
      </w:r>
      <w:r w:rsidR="00B64964" w:rsidRPr="00D12108">
        <w:rPr>
          <w:rFonts w:ascii="Times New Roman" w:hAnsi="Times New Roman" w:cs="Times New Roman"/>
          <w:color w:val="000000" w:themeColor="text1"/>
          <w:sz w:val="24"/>
          <w:szCs w:val="24"/>
        </w:rPr>
        <w:t>:</w:t>
      </w:r>
    </w:p>
    <w:p w14:paraId="6E0D2CDE" w14:textId="1A929A29" w:rsidR="006F279F" w:rsidRPr="00D12108" w:rsidRDefault="004715A9" w:rsidP="00D12108">
      <w:pPr>
        <w:shd w:val="clear" w:color="auto" w:fill="FFFFFF" w:themeFill="background1"/>
        <w:tabs>
          <w:tab w:val="left" w:pos="736"/>
        </w:tabs>
        <w:spacing w:line="276" w:lineRule="auto"/>
        <w:jc w:val="center"/>
        <w:rPr>
          <w:rFonts w:ascii="Times New Roman" w:hAnsi="Times New Roman" w:cs="Times New Roman"/>
          <w:b/>
          <w:color w:val="000000" w:themeColor="text1"/>
          <w:sz w:val="24"/>
          <w:szCs w:val="24"/>
        </w:rPr>
      </w:pPr>
      <w:r w:rsidRPr="00D12108">
        <w:rPr>
          <w:rFonts w:ascii="Times New Roman" w:hAnsi="Times New Roman" w:cs="Times New Roman"/>
          <w:b/>
          <w:color w:val="000000" w:themeColor="text1"/>
          <w:sz w:val="24"/>
          <w:szCs w:val="24"/>
        </w:rPr>
        <w:t>„</w:t>
      </w:r>
      <w:r w:rsidR="006F279F" w:rsidRPr="00D12108">
        <w:rPr>
          <w:rFonts w:ascii="Times New Roman" w:hAnsi="Times New Roman" w:cs="Times New Roman"/>
          <w:b/>
          <w:color w:val="000000" w:themeColor="text1"/>
          <w:sz w:val="24"/>
          <w:szCs w:val="24"/>
        </w:rPr>
        <w:t>Identifikačné číslo organizácie</w:t>
      </w:r>
    </w:p>
    <w:p w14:paraId="09B09456" w14:textId="4E88B824" w:rsidR="004715A9" w:rsidRPr="00D12108" w:rsidRDefault="004715A9" w:rsidP="00D12108">
      <w:pPr>
        <w:shd w:val="clear" w:color="auto" w:fill="FFFFFF" w:themeFill="background1"/>
        <w:tabs>
          <w:tab w:val="left" w:pos="736"/>
        </w:tabs>
        <w:spacing w:after="120" w:line="276" w:lineRule="auto"/>
        <w:jc w:val="center"/>
        <w:rPr>
          <w:rFonts w:ascii="Times New Roman" w:hAnsi="Times New Roman" w:cs="Times New Roman"/>
          <w:b/>
          <w:color w:val="000000" w:themeColor="text1"/>
          <w:sz w:val="24"/>
          <w:szCs w:val="24"/>
        </w:rPr>
      </w:pPr>
      <w:r w:rsidRPr="00D12108">
        <w:rPr>
          <w:rFonts w:ascii="Times New Roman" w:hAnsi="Times New Roman" w:cs="Times New Roman"/>
          <w:b/>
          <w:color w:val="000000" w:themeColor="text1"/>
          <w:sz w:val="24"/>
          <w:szCs w:val="24"/>
        </w:rPr>
        <w:t>§ 9</w:t>
      </w:r>
    </w:p>
    <w:p w14:paraId="56374E94" w14:textId="77777777" w:rsidR="004715A9" w:rsidRPr="00D12108" w:rsidRDefault="004715A9" w:rsidP="00D12108">
      <w:pPr>
        <w:pStyle w:val="Zkladntext"/>
        <w:shd w:val="clear" w:color="auto" w:fill="FFFFFF" w:themeFill="background1"/>
        <w:spacing w:before="0" w:after="120" w:line="276" w:lineRule="auto"/>
        <w:ind w:left="850"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(1) </w:t>
      </w:r>
      <w:r w:rsidR="00B36B51" w:rsidRPr="00D12108">
        <w:rPr>
          <w:rFonts w:ascii="Times New Roman" w:hAnsi="Times New Roman" w:cs="Times New Roman"/>
          <w:color w:val="000000" w:themeColor="text1"/>
          <w:sz w:val="24"/>
          <w:szCs w:val="24"/>
        </w:rPr>
        <w:t>Identifikačné číslo organizácie sa používa na jednoznačnú identifikáciu toho, komu je v registri právnických osôb pridelené, a má evidenčný význam</w:t>
      </w:r>
      <w:r w:rsidRPr="00D12108">
        <w:rPr>
          <w:rFonts w:ascii="Times New Roman" w:hAnsi="Times New Roman" w:cs="Times New Roman"/>
          <w:color w:val="000000" w:themeColor="text1"/>
          <w:sz w:val="24"/>
          <w:szCs w:val="24"/>
        </w:rPr>
        <w:t>. Spôsob jeho tvorby určuje štatistický úrad. V úradnej komunikácii je možné namiesto slovného označenia „identifikačné číslo organizácie“ používať akronym „IČO“.</w:t>
      </w:r>
    </w:p>
    <w:p w14:paraId="22CE6B78" w14:textId="77777777" w:rsidR="004715A9" w:rsidRPr="00D12108" w:rsidRDefault="004715A9" w:rsidP="00D12108">
      <w:pPr>
        <w:pStyle w:val="Zkladntext"/>
        <w:shd w:val="clear" w:color="auto" w:fill="FFFFFF" w:themeFill="background1"/>
        <w:spacing w:before="0" w:after="120" w:line="276" w:lineRule="auto"/>
        <w:ind w:left="850"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(2) </w:t>
      </w:r>
      <w:r w:rsidR="00A02559" w:rsidRPr="00D12108">
        <w:rPr>
          <w:rFonts w:ascii="Times New Roman" w:hAnsi="Times New Roman" w:cs="Times New Roman"/>
          <w:color w:val="000000" w:themeColor="text1"/>
          <w:sz w:val="24"/>
          <w:szCs w:val="24"/>
        </w:rPr>
        <w:t>Identifikačné číslo organizácie sa prideľuje každému, o kom sa podľa § 2 ods. 2 zapisujú údaje do registra právnických osôb.</w:t>
      </w:r>
    </w:p>
    <w:p w14:paraId="63FD9D0E" w14:textId="77777777" w:rsidR="004715A9" w:rsidRPr="00D12108" w:rsidRDefault="004715A9" w:rsidP="00D12108">
      <w:pPr>
        <w:pStyle w:val="Zkladntext"/>
        <w:shd w:val="clear" w:color="auto" w:fill="FFFFFF" w:themeFill="background1"/>
        <w:spacing w:before="0" w:after="120" w:line="276" w:lineRule="auto"/>
        <w:ind w:left="850"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(3) Identifikačné číslo organizácie prideľuje štatistický úrad podľa § 10.</w:t>
      </w:r>
    </w:p>
    <w:p w14:paraId="137F0059" w14:textId="5CB7178A" w:rsidR="004715A9" w:rsidRPr="00D12108" w:rsidRDefault="004715A9" w:rsidP="00D12108">
      <w:pPr>
        <w:pStyle w:val="Zkladntext"/>
        <w:shd w:val="clear" w:color="auto" w:fill="FFFFFF" w:themeFill="background1"/>
        <w:spacing w:before="0" w:after="120" w:line="276" w:lineRule="auto"/>
        <w:ind w:left="850"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(4) Pridelené identifikačné číslo organizácie sa nesmie prideliť inej právnickej osobe, </w:t>
      </w:r>
      <w:r w:rsidR="00D12108">
        <w:rPr>
          <w:rFonts w:ascii="Times New Roman" w:hAnsi="Times New Roman" w:cs="Times New Roman"/>
          <w:color w:val="000000" w:themeColor="text1"/>
          <w:sz w:val="24"/>
          <w:szCs w:val="24"/>
        </w:rPr>
        <w:t>fyzickej osobe – podnikateľovi,</w:t>
      </w:r>
      <w:r w:rsidR="00D12108" w:rsidRPr="00D12108">
        <w:rPr>
          <w:rFonts w:ascii="Times New Roman" w:hAnsi="Times New Roman" w:cs="Times New Roman"/>
          <w:color w:val="000000" w:themeColor="text1"/>
          <w:sz w:val="24"/>
          <w:szCs w:val="24"/>
        </w:rPr>
        <w:t xml:space="preserve"> fyzickej osobe podľa § 2 ods. 2 písm. c)</w:t>
      </w:r>
      <w:r w:rsidR="00236585">
        <w:rPr>
          <w:rFonts w:ascii="Times New Roman" w:hAnsi="Times New Roman" w:cs="Times New Roman"/>
          <w:color w:val="000000" w:themeColor="text1"/>
          <w:sz w:val="24"/>
          <w:szCs w:val="24"/>
        </w:rPr>
        <w:t xml:space="preserve">, </w:t>
      </w:r>
      <w:r w:rsidRPr="00D12108">
        <w:rPr>
          <w:rFonts w:ascii="Times New Roman" w:hAnsi="Times New Roman" w:cs="Times New Roman"/>
          <w:color w:val="000000" w:themeColor="text1"/>
          <w:sz w:val="24"/>
          <w:szCs w:val="24"/>
        </w:rPr>
        <w:t xml:space="preserve">podniku zahraničnej osoby, organizačnej zložke alebo </w:t>
      </w:r>
      <w:r w:rsidR="007838BB" w:rsidRPr="00D12108">
        <w:rPr>
          <w:rFonts w:ascii="Times New Roman" w:hAnsi="Times New Roman" w:cs="Times New Roman"/>
          <w:color w:val="000000" w:themeColor="text1"/>
          <w:sz w:val="24"/>
          <w:szCs w:val="24"/>
        </w:rPr>
        <w:t xml:space="preserve">inému </w:t>
      </w:r>
      <w:r w:rsidRPr="00D12108">
        <w:rPr>
          <w:rFonts w:ascii="Times New Roman" w:hAnsi="Times New Roman" w:cs="Times New Roman"/>
          <w:color w:val="000000" w:themeColor="text1"/>
          <w:sz w:val="24"/>
          <w:szCs w:val="24"/>
        </w:rPr>
        <w:t xml:space="preserve">orgánu verejnej moci, a to ani </w:t>
      </w:r>
      <w:r w:rsidR="007D0229" w:rsidRPr="00D12108">
        <w:rPr>
          <w:rFonts w:ascii="Times New Roman" w:hAnsi="Times New Roman" w:cs="Times New Roman"/>
          <w:color w:val="000000" w:themeColor="text1"/>
          <w:sz w:val="24"/>
          <w:szCs w:val="24"/>
        </w:rPr>
        <w:lastRenderedPageBreak/>
        <w:t xml:space="preserve">vtedy </w:t>
      </w:r>
      <w:r w:rsidRPr="00D12108">
        <w:rPr>
          <w:rFonts w:ascii="Times New Roman" w:hAnsi="Times New Roman" w:cs="Times New Roman"/>
          <w:color w:val="000000" w:themeColor="text1"/>
          <w:sz w:val="24"/>
          <w:szCs w:val="24"/>
        </w:rPr>
        <w:t>ak dôjde k zániku toho, komu bolo pridelené.</w:t>
      </w:r>
    </w:p>
    <w:p w14:paraId="0A3D1D25" w14:textId="225BC21F" w:rsidR="004715A9" w:rsidRPr="00D12108" w:rsidRDefault="004715A9" w:rsidP="00D12108">
      <w:pPr>
        <w:pStyle w:val="Zkladntext"/>
        <w:shd w:val="clear" w:color="auto" w:fill="FFFFFF" w:themeFill="background1"/>
        <w:spacing w:before="0" w:after="120" w:line="276" w:lineRule="auto"/>
        <w:ind w:left="850"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(5) </w:t>
      </w:r>
      <w:r w:rsidR="00816728" w:rsidRPr="00D12108">
        <w:rPr>
          <w:rFonts w:ascii="Times New Roman" w:hAnsi="Times New Roman" w:cs="Times New Roman"/>
          <w:color w:val="000000" w:themeColor="text1"/>
          <w:sz w:val="24"/>
          <w:szCs w:val="24"/>
        </w:rPr>
        <w:t>P</w:t>
      </w:r>
      <w:r w:rsidRPr="00D12108">
        <w:rPr>
          <w:rFonts w:ascii="Times New Roman" w:hAnsi="Times New Roman" w:cs="Times New Roman"/>
          <w:color w:val="000000" w:themeColor="text1"/>
          <w:sz w:val="24"/>
          <w:szCs w:val="24"/>
        </w:rPr>
        <w:t xml:space="preserve">rávnickej osobe, </w:t>
      </w:r>
      <w:r w:rsidR="00045EF3" w:rsidRPr="00D12108">
        <w:rPr>
          <w:rFonts w:ascii="Times New Roman" w:hAnsi="Times New Roman" w:cs="Times New Roman"/>
          <w:color w:val="000000" w:themeColor="text1"/>
          <w:sz w:val="24"/>
          <w:szCs w:val="24"/>
        </w:rPr>
        <w:t>fyzickej osobe – podnikateľovi</w:t>
      </w:r>
      <w:r w:rsidRPr="00D12108">
        <w:rPr>
          <w:rFonts w:ascii="Times New Roman" w:hAnsi="Times New Roman" w:cs="Times New Roman"/>
          <w:color w:val="000000" w:themeColor="text1"/>
          <w:sz w:val="24"/>
          <w:szCs w:val="24"/>
        </w:rPr>
        <w:t xml:space="preserve">, </w:t>
      </w:r>
      <w:r w:rsidR="00F52160" w:rsidRPr="00D12108">
        <w:rPr>
          <w:rFonts w:ascii="Times New Roman" w:hAnsi="Times New Roman" w:cs="Times New Roman"/>
          <w:color w:val="000000" w:themeColor="text1"/>
          <w:sz w:val="24"/>
          <w:szCs w:val="24"/>
        </w:rPr>
        <w:t xml:space="preserve">fyzickej osobe podľa § 2 ods. 2 písm. c), </w:t>
      </w:r>
      <w:r w:rsidRPr="00D12108">
        <w:rPr>
          <w:rFonts w:ascii="Times New Roman" w:hAnsi="Times New Roman" w:cs="Times New Roman"/>
          <w:color w:val="000000" w:themeColor="text1"/>
          <w:sz w:val="24"/>
          <w:szCs w:val="24"/>
        </w:rPr>
        <w:t xml:space="preserve">podniku zahraničnej osoby, organizačnej zložke a orgánu verejnej moci, sa prideľuje len jedno identifikačné číslo organizácie. Tomu, kto má viacero právnych postavení podľa prvej vety alebo má právne postavenie </w:t>
      </w:r>
      <w:r w:rsidR="00045EF3" w:rsidRPr="00D12108">
        <w:rPr>
          <w:rFonts w:ascii="Times New Roman" w:hAnsi="Times New Roman" w:cs="Times New Roman"/>
          <w:color w:val="000000" w:themeColor="text1"/>
          <w:sz w:val="24"/>
          <w:szCs w:val="24"/>
        </w:rPr>
        <w:t xml:space="preserve">fyzickej osoby – podnikateľa </w:t>
      </w:r>
      <w:r w:rsidRPr="00D12108">
        <w:rPr>
          <w:rFonts w:ascii="Times New Roman" w:hAnsi="Times New Roman" w:cs="Times New Roman"/>
          <w:color w:val="000000" w:themeColor="text1"/>
          <w:sz w:val="24"/>
          <w:szCs w:val="24"/>
        </w:rPr>
        <w:t xml:space="preserve">podľa viacerých predpisov, sa prideľuje len jedno identifikačné číslo organizácie. </w:t>
      </w:r>
    </w:p>
    <w:p w14:paraId="6593BA81" w14:textId="0DE6B5DD" w:rsidR="004715A9" w:rsidRPr="00D12108" w:rsidRDefault="004715A9" w:rsidP="00D12108">
      <w:pPr>
        <w:pStyle w:val="Zkladntext"/>
        <w:shd w:val="clear" w:color="auto" w:fill="FFFFFF" w:themeFill="background1"/>
        <w:spacing w:before="0" w:after="120" w:line="276" w:lineRule="auto"/>
        <w:ind w:left="850"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(6) Ten, komu bolo pridelené identifikačné číslo organizácie, a chce podnikať alebo vykonávať činnosť podľa § </w:t>
      </w:r>
      <w:r w:rsidR="00236585">
        <w:rPr>
          <w:rFonts w:ascii="Times New Roman" w:hAnsi="Times New Roman" w:cs="Times New Roman"/>
          <w:color w:val="000000" w:themeColor="text1"/>
          <w:sz w:val="24"/>
          <w:szCs w:val="24"/>
        </w:rPr>
        <w:t>2 ods. 2 písm. c)</w:t>
      </w:r>
      <w:r w:rsidRPr="00D12108">
        <w:rPr>
          <w:rFonts w:ascii="Times New Roman" w:hAnsi="Times New Roman" w:cs="Times New Roman"/>
          <w:color w:val="000000" w:themeColor="text1"/>
          <w:sz w:val="24"/>
          <w:szCs w:val="24"/>
        </w:rPr>
        <w:t>, je povinný uvádzať pridelené identifikačné číslo organizácie v úradnom styku s orgánom verejnej moci, ktorý je oprávnený vydať doklad o oprávnení na vykonávanie tejto činnosti; to platí</w:t>
      </w:r>
      <w:r w:rsidR="000F3CB1" w:rsidRP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rPr>
        <w:t xml:space="preserve"> aj ak </w:t>
      </w:r>
      <w:r w:rsidR="000F3CB1" w:rsidRPr="00D12108">
        <w:rPr>
          <w:rFonts w:ascii="Times New Roman" w:hAnsi="Times New Roman" w:cs="Times New Roman"/>
          <w:color w:val="000000" w:themeColor="text1"/>
          <w:sz w:val="24"/>
          <w:szCs w:val="24"/>
        </w:rPr>
        <w:t>skôr vydané oprávnenie na vykonávanie tejto činnosti zaniklo</w:t>
      </w:r>
      <w:r w:rsidRPr="00D12108">
        <w:rPr>
          <w:rFonts w:ascii="Times New Roman" w:hAnsi="Times New Roman" w:cs="Times New Roman"/>
          <w:color w:val="000000" w:themeColor="text1"/>
          <w:sz w:val="24"/>
          <w:szCs w:val="24"/>
        </w:rPr>
        <w:t>.</w:t>
      </w:r>
    </w:p>
    <w:p w14:paraId="6F66CB31" w14:textId="77777777" w:rsidR="004715A9" w:rsidRPr="00D12108" w:rsidRDefault="004715A9" w:rsidP="00D12108">
      <w:pPr>
        <w:pStyle w:val="Zkladntext"/>
        <w:shd w:val="clear" w:color="auto" w:fill="FFFFFF" w:themeFill="background1"/>
        <w:spacing w:before="0" w:after="240" w:line="276" w:lineRule="auto"/>
        <w:ind w:left="850"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(7) Ak dôjde k prideleniu nesprávneho identifikačného čísla organizácie, štatistický úrad vykoná nápravu bezodkladne, ako sa o tom dozvie, pričom povinná osoba musí štatistickému úradu poskytnúť potrebnú súčinnosť. Povinná osoba bezodkladne po tom, ako má k dispozícii správne identifikačné číslo organizácie, vykon</w:t>
      </w:r>
      <w:r w:rsidR="006D63CE" w:rsidRPr="00D12108">
        <w:rPr>
          <w:rFonts w:ascii="Times New Roman" w:hAnsi="Times New Roman" w:cs="Times New Roman"/>
          <w:color w:val="000000" w:themeColor="text1"/>
          <w:sz w:val="24"/>
          <w:szCs w:val="24"/>
        </w:rPr>
        <w:t>á</w:t>
      </w:r>
      <w:r w:rsidRPr="00D12108">
        <w:rPr>
          <w:rFonts w:ascii="Times New Roman" w:hAnsi="Times New Roman" w:cs="Times New Roman"/>
          <w:color w:val="000000" w:themeColor="text1"/>
          <w:sz w:val="24"/>
          <w:szCs w:val="24"/>
        </w:rPr>
        <w:t xml:space="preserve"> opravu identifikačného čísla organizácie v zdrojovom registri, z ktorého poskytuje údaje do registra právnických osôb, a oznámi túto skutočnosť tomu, komu bolo pridelené.“.</w:t>
      </w:r>
    </w:p>
    <w:p w14:paraId="558DF8F5" w14:textId="59A2A9E7" w:rsidR="009F5828" w:rsidRPr="00D12108" w:rsidRDefault="0043656A" w:rsidP="00D12108">
      <w:pPr>
        <w:pStyle w:val="Zkladntext"/>
        <w:shd w:val="clear" w:color="auto" w:fill="FFFFFF" w:themeFill="background1"/>
        <w:spacing w:before="0" w:after="120" w:line="276" w:lineRule="auto"/>
        <w:ind w:left="397" w:hanging="397"/>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40</w:t>
      </w:r>
      <w:r w:rsidR="005854F0" w:rsidRPr="00D12108">
        <w:rPr>
          <w:rFonts w:ascii="Times New Roman" w:hAnsi="Times New Roman" w:cs="Times New Roman"/>
          <w:b/>
          <w:color w:val="000000" w:themeColor="text1"/>
          <w:sz w:val="24"/>
          <w:szCs w:val="24"/>
        </w:rPr>
        <w:t>.</w:t>
      </w:r>
      <w:r w:rsidR="005854F0" w:rsidRPr="00D12108">
        <w:rPr>
          <w:rFonts w:ascii="Times New Roman" w:hAnsi="Times New Roman" w:cs="Times New Roman"/>
          <w:color w:val="000000" w:themeColor="text1"/>
          <w:sz w:val="24"/>
          <w:szCs w:val="24"/>
        </w:rPr>
        <w:t xml:space="preserve"> </w:t>
      </w:r>
      <w:r w:rsidR="00580003" w:rsidRPr="00D12108">
        <w:rPr>
          <w:rFonts w:ascii="Times New Roman" w:hAnsi="Times New Roman" w:cs="Times New Roman"/>
          <w:color w:val="000000" w:themeColor="text1"/>
          <w:sz w:val="24"/>
          <w:szCs w:val="24"/>
        </w:rPr>
        <w:t>V § 10 odseky</w:t>
      </w:r>
      <w:r w:rsidR="005854F0" w:rsidRPr="00D12108">
        <w:rPr>
          <w:rFonts w:ascii="Times New Roman" w:hAnsi="Times New Roman" w:cs="Times New Roman"/>
          <w:color w:val="000000" w:themeColor="text1"/>
          <w:sz w:val="24"/>
          <w:szCs w:val="24"/>
        </w:rPr>
        <w:t xml:space="preserve"> 1 </w:t>
      </w:r>
      <w:r w:rsidR="00580003" w:rsidRPr="00D12108">
        <w:rPr>
          <w:rFonts w:ascii="Times New Roman" w:hAnsi="Times New Roman" w:cs="Times New Roman"/>
          <w:color w:val="000000" w:themeColor="text1"/>
          <w:sz w:val="24"/>
          <w:szCs w:val="24"/>
        </w:rPr>
        <w:t>a 2 znejú:</w:t>
      </w:r>
    </w:p>
    <w:p w14:paraId="4294A70B" w14:textId="27EC9C26" w:rsidR="002F4D66" w:rsidRPr="00D12108" w:rsidRDefault="00580003" w:rsidP="00D12108">
      <w:pPr>
        <w:widowControl/>
        <w:shd w:val="clear" w:color="auto" w:fill="FFFFFF" w:themeFill="background1"/>
        <w:autoSpaceDE/>
        <w:autoSpaceDN/>
        <w:spacing w:after="120" w:line="276" w:lineRule="auto"/>
        <w:ind w:left="822"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„(1) </w:t>
      </w:r>
      <w:r w:rsidR="0041298C" w:rsidRPr="00D12108">
        <w:rPr>
          <w:rFonts w:ascii="Times New Roman" w:hAnsi="Times New Roman" w:cs="Times New Roman"/>
          <w:color w:val="000000" w:themeColor="text1"/>
          <w:sz w:val="24"/>
          <w:szCs w:val="24"/>
        </w:rPr>
        <w:t xml:space="preserve">Ak ide o právnickú osobu inú </w:t>
      </w:r>
      <w:r w:rsidR="00583F04" w:rsidRPr="00D12108">
        <w:rPr>
          <w:rFonts w:ascii="Times New Roman" w:hAnsi="Times New Roman" w:cs="Times New Roman"/>
          <w:color w:val="000000" w:themeColor="text1"/>
          <w:sz w:val="24"/>
          <w:szCs w:val="24"/>
        </w:rPr>
        <w:t xml:space="preserve">ako </w:t>
      </w:r>
      <w:r w:rsidR="0041298C" w:rsidRPr="00D12108">
        <w:rPr>
          <w:rFonts w:ascii="Times New Roman" w:hAnsi="Times New Roman" w:cs="Times New Roman"/>
          <w:color w:val="000000" w:themeColor="text1"/>
          <w:sz w:val="24"/>
          <w:szCs w:val="24"/>
        </w:rPr>
        <w:t xml:space="preserve">podľa odseku 3, </w:t>
      </w:r>
      <w:r w:rsidR="00045EF3" w:rsidRPr="00D12108">
        <w:rPr>
          <w:rFonts w:ascii="Times New Roman" w:hAnsi="Times New Roman" w:cs="Times New Roman"/>
          <w:color w:val="000000" w:themeColor="text1"/>
          <w:sz w:val="24"/>
          <w:szCs w:val="24"/>
        </w:rPr>
        <w:t>fyzickú osobu – podnikateľa</w:t>
      </w:r>
      <w:r w:rsidR="0041298C" w:rsidRPr="00D12108">
        <w:rPr>
          <w:rFonts w:ascii="Times New Roman" w:hAnsi="Times New Roman" w:cs="Times New Roman"/>
          <w:color w:val="000000" w:themeColor="text1"/>
          <w:sz w:val="24"/>
          <w:szCs w:val="24"/>
        </w:rPr>
        <w:t xml:space="preserve">, </w:t>
      </w:r>
      <w:r w:rsidR="003F03B7" w:rsidRPr="00D12108">
        <w:rPr>
          <w:rFonts w:ascii="Times New Roman" w:hAnsi="Times New Roman" w:cs="Times New Roman"/>
          <w:color w:val="000000" w:themeColor="text1"/>
          <w:sz w:val="24"/>
          <w:szCs w:val="24"/>
        </w:rPr>
        <w:t xml:space="preserve">fyzickú osobu podľa § 2 ods. 2 písm. c), </w:t>
      </w:r>
      <w:r w:rsidR="0041298C" w:rsidRPr="00D12108">
        <w:rPr>
          <w:rFonts w:ascii="Times New Roman" w:hAnsi="Times New Roman" w:cs="Times New Roman"/>
          <w:color w:val="000000" w:themeColor="text1"/>
          <w:sz w:val="24"/>
          <w:szCs w:val="24"/>
        </w:rPr>
        <w:t xml:space="preserve">podnik zahraničnej osoby alebo o organizačnú zložku, je povinná osoba, ktorá vedie zdrojový register alebo ktorá koná podľa § 4 ods. 1 písm. c) alebo ods. 5 písm. </w:t>
      </w:r>
      <w:r w:rsidR="00956E84" w:rsidRPr="00D12108">
        <w:rPr>
          <w:rFonts w:ascii="Times New Roman" w:hAnsi="Times New Roman" w:cs="Times New Roman"/>
          <w:color w:val="000000" w:themeColor="text1"/>
          <w:sz w:val="24"/>
          <w:szCs w:val="24"/>
        </w:rPr>
        <w:t>b</w:t>
      </w:r>
      <w:r w:rsidR="0041298C" w:rsidRPr="00D12108">
        <w:rPr>
          <w:rFonts w:ascii="Times New Roman" w:hAnsi="Times New Roman" w:cs="Times New Roman"/>
          <w:color w:val="000000" w:themeColor="text1"/>
          <w:sz w:val="24"/>
          <w:szCs w:val="24"/>
        </w:rPr>
        <w:t>), povinná požiadať štatistický úrad o pridelenie identifikačného čísla organizácie.</w:t>
      </w:r>
      <w:r w:rsidR="008A0DFB" w:rsidRPr="00D12108">
        <w:rPr>
          <w:rFonts w:ascii="Times New Roman" w:hAnsi="Times New Roman" w:cs="Times New Roman"/>
          <w:color w:val="000000" w:themeColor="text1"/>
          <w:sz w:val="24"/>
          <w:szCs w:val="24"/>
        </w:rPr>
        <w:t xml:space="preserve"> </w:t>
      </w:r>
      <w:r w:rsidR="009A7ABB" w:rsidRPr="00D12108">
        <w:rPr>
          <w:rFonts w:ascii="Times New Roman" w:hAnsi="Times New Roman" w:cs="Times New Roman"/>
          <w:color w:val="000000" w:themeColor="text1"/>
          <w:sz w:val="24"/>
          <w:szCs w:val="24"/>
        </w:rPr>
        <w:t>Živnostenský úrad je povinný</w:t>
      </w:r>
      <w:r w:rsidR="008A0DFB" w:rsidRPr="00D12108">
        <w:rPr>
          <w:rFonts w:ascii="Times New Roman" w:hAnsi="Times New Roman" w:cs="Times New Roman"/>
          <w:color w:val="000000" w:themeColor="text1"/>
          <w:sz w:val="24"/>
          <w:szCs w:val="24"/>
        </w:rPr>
        <w:t xml:space="preserve"> požiadať štatistický úrad o pridelenie identifikačného čísla organizácie </w:t>
      </w:r>
      <w:r w:rsidR="00C24852" w:rsidRPr="00D12108">
        <w:rPr>
          <w:rFonts w:ascii="Times New Roman" w:hAnsi="Times New Roman" w:cs="Times New Roman"/>
          <w:color w:val="000000" w:themeColor="text1"/>
          <w:sz w:val="24"/>
          <w:szCs w:val="24"/>
        </w:rPr>
        <w:t xml:space="preserve">manželovi alebo </w:t>
      </w:r>
      <w:r w:rsidR="002F4D66" w:rsidRPr="00D12108">
        <w:rPr>
          <w:rFonts w:ascii="Times New Roman" w:hAnsi="Times New Roman" w:cs="Times New Roman"/>
          <w:color w:val="000000" w:themeColor="text1"/>
          <w:sz w:val="24"/>
          <w:szCs w:val="24"/>
        </w:rPr>
        <w:t xml:space="preserve">dedičovi zomrelého živnostníka, ak </w:t>
      </w:r>
      <w:r w:rsidR="006730EB" w:rsidRPr="00D12108">
        <w:rPr>
          <w:rFonts w:ascii="Times New Roman" w:hAnsi="Times New Roman" w:cs="Times New Roman"/>
          <w:color w:val="000000" w:themeColor="text1"/>
          <w:sz w:val="24"/>
          <w:szCs w:val="24"/>
        </w:rPr>
        <w:t>do skonč</w:t>
      </w:r>
      <w:r w:rsidR="001708E9">
        <w:rPr>
          <w:rFonts w:ascii="Times New Roman" w:hAnsi="Times New Roman" w:cs="Times New Roman"/>
          <w:color w:val="000000" w:themeColor="text1"/>
          <w:sz w:val="24"/>
          <w:szCs w:val="24"/>
        </w:rPr>
        <w:t xml:space="preserve">enia konania o dedičstve alebo </w:t>
      </w:r>
      <w:r w:rsidR="002F4D66" w:rsidRPr="00D12108">
        <w:rPr>
          <w:rFonts w:ascii="Times New Roman" w:hAnsi="Times New Roman" w:cs="Times New Roman"/>
          <w:color w:val="000000" w:themeColor="text1"/>
          <w:sz w:val="24"/>
          <w:szCs w:val="24"/>
        </w:rPr>
        <w:t xml:space="preserve">po skončení konania </w:t>
      </w:r>
      <w:r w:rsidR="006730EB" w:rsidRPr="00D12108">
        <w:rPr>
          <w:rFonts w:ascii="Times New Roman" w:hAnsi="Times New Roman" w:cs="Times New Roman"/>
          <w:color w:val="000000" w:themeColor="text1"/>
          <w:sz w:val="24"/>
          <w:szCs w:val="24"/>
        </w:rPr>
        <w:t xml:space="preserve">o dedičstve </w:t>
      </w:r>
      <w:r w:rsidR="002F4D66" w:rsidRPr="00D12108">
        <w:rPr>
          <w:rFonts w:ascii="Times New Roman" w:hAnsi="Times New Roman" w:cs="Times New Roman"/>
          <w:color w:val="000000" w:themeColor="text1"/>
          <w:sz w:val="24"/>
          <w:szCs w:val="24"/>
        </w:rPr>
        <w:t xml:space="preserve">pokračuje v prevádzkovaní živnosti </w:t>
      </w:r>
      <w:r w:rsidR="00F97D7B" w:rsidRPr="00D12108">
        <w:rPr>
          <w:rFonts w:ascii="Times New Roman" w:hAnsi="Times New Roman" w:cs="Times New Roman"/>
          <w:color w:val="000000" w:themeColor="text1"/>
          <w:sz w:val="24"/>
          <w:szCs w:val="24"/>
        </w:rPr>
        <w:t xml:space="preserve">zomrelého živnostníka </w:t>
      </w:r>
      <w:r w:rsidR="002F4D66" w:rsidRPr="00D12108">
        <w:rPr>
          <w:rFonts w:ascii="Times New Roman" w:hAnsi="Times New Roman" w:cs="Times New Roman"/>
          <w:color w:val="000000" w:themeColor="text1"/>
          <w:sz w:val="24"/>
          <w:szCs w:val="24"/>
        </w:rPr>
        <w:t xml:space="preserve">podľa </w:t>
      </w:r>
      <w:r w:rsidR="00F97D7B" w:rsidRPr="00D12108">
        <w:rPr>
          <w:rFonts w:ascii="Times New Roman" w:hAnsi="Times New Roman" w:cs="Times New Roman"/>
          <w:color w:val="000000" w:themeColor="text1"/>
          <w:sz w:val="24"/>
          <w:szCs w:val="24"/>
        </w:rPr>
        <w:t xml:space="preserve">osobitného </w:t>
      </w:r>
      <w:r w:rsidR="004520AD" w:rsidRPr="00D12108">
        <w:rPr>
          <w:rFonts w:ascii="Times New Roman" w:hAnsi="Times New Roman" w:cs="Times New Roman"/>
          <w:color w:val="000000" w:themeColor="text1"/>
          <w:sz w:val="24"/>
          <w:szCs w:val="24"/>
        </w:rPr>
        <w:t>predpisu</w:t>
      </w:r>
      <w:r w:rsidR="004520AD" w:rsidRPr="00D12108">
        <w:rPr>
          <w:rFonts w:ascii="Times New Roman" w:hAnsi="Times New Roman" w:cs="Times New Roman"/>
          <w:color w:val="000000" w:themeColor="text1"/>
          <w:sz w:val="24"/>
          <w:szCs w:val="24"/>
          <w:vertAlign w:val="superscript"/>
        </w:rPr>
        <w:t>11i</w:t>
      </w:r>
      <w:r w:rsidR="009A7ABB" w:rsidRPr="00D12108">
        <w:rPr>
          <w:rFonts w:ascii="Times New Roman" w:hAnsi="Times New Roman" w:cs="Times New Roman"/>
          <w:color w:val="000000" w:themeColor="text1"/>
          <w:sz w:val="24"/>
          <w:szCs w:val="24"/>
        </w:rPr>
        <w:t>)</w:t>
      </w:r>
      <w:r w:rsidR="002F4D66" w:rsidRPr="00D12108">
        <w:rPr>
          <w:rFonts w:ascii="Times New Roman" w:hAnsi="Times New Roman" w:cs="Times New Roman"/>
          <w:color w:val="000000" w:themeColor="text1"/>
          <w:sz w:val="24"/>
          <w:szCs w:val="24"/>
        </w:rPr>
        <w:t xml:space="preserve"> </w:t>
      </w:r>
      <w:r w:rsidR="00C24852" w:rsidRPr="00D12108">
        <w:rPr>
          <w:rFonts w:ascii="Times New Roman" w:hAnsi="Times New Roman" w:cs="Times New Roman"/>
          <w:color w:val="000000" w:themeColor="text1"/>
          <w:sz w:val="24"/>
          <w:szCs w:val="24"/>
        </w:rPr>
        <w:t>a nemal</w:t>
      </w:r>
      <w:r w:rsidR="00493137" w:rsidRPr="00D12108">
        <w:rPr>
          <w:rFonts w:ascii="Times New Roman" w:hAnsi="Times New Roman" w:cs="Times New Roman"/>
          <w:color w:val="000000" w:themeColor="text1"/>
          <w:sz w:val="24"/>
          <w:szCs w:val="24"/>
        </w:rPr>
        <w:t xml:space="preserve"> </w:t>
      </w:r>
      <w:r w:rsidR="007756FA" w:rsidRPr="00D12108">
        <w:rPr>
          <w:rFonts w:ascii="Times New Roman" w:hAnsi="Times New Roman" w:cs="Times New Roman"/>
          <w:color w:val="000000" w:themeColor="text1"/>
          <w:sz w:val="24"/>
          <w:szCs w:val="24"/>
        </w:rPr>
        <w:t>pridelené identifikačné číslo organizácie</w:t>
      </w:r>
      <w:r w:rsidR="00493137" w:rsidRPr="00D12108">
        <w:rPr>
          <w:rFonts w:ascii="Times New Roman" w:hAnsi="Times New Roman" w:cs="Times New Roman"/>
          <w:color w:val="000000" w:themeColor="text1"/>
          <w:sz w:val="24"/>
          <w:szCs w:val="24"/>
        </w:rPr>
        <w:t xml:space="preserve"> ako </w:t>
      </w:r>
      <w:r w:rsidR="00045EF3" w:rsidRPr="00D12108">
        <w:rPr>
          <w:rFonts w:ascii="Times New Roman" w:hAnsi="Times New Roman" w:cs="Times New Roman"/>
          <w:color w:val="000000" w:themeColor="text1"/>
          <w:sz w:val="24"/>
          <w:szCs w:val="24"/>
        </w:rPr>
        <w:t xml:space="preserve">fyzická osoba – podnikateľ </w:t>
      </w:r>
      <w:r w:rsidR="00D12108">
        <w:rPr>
          <w:rFonts w:ascii="Times New Roman" w:hAnsi="Times New Roman" w:cs="Times New Roman"/>
          <w:color w:val="000000" w:themeColor="text1"/>
          <w:sz w:val="24"/>
          <w:szCs w:val="24"/>
        </w:rPr>
        <w:t>alebo ako fyzická osoba podľa § 2 ods. 2 písm. c)</w:t>
      </w:r>
      <w:r w:rsidR="00493137" w:rsidRPr="00D12108">
        <w:rPr>
          <w:rFonts w:ascii="Times New Roman" w:hAnsi="Times New Roman" w:cs="Times New Roman"/>
          <w:color w:val="000000" w:themeColor="text1"/>
          <w:sz w:val="24"/>
          <w:szCs w:val="24"/>
        </w:rPr>
        <w:t>.</w:t>
      </w:r>
    </w:p>
    <w:p w14:paraId="5BD93B3E" w14:textId="69317061" w:rsidR="00261513" w:rsidRPr="00D12108" w:rsidRDefault="007263AC" w:rsidP="00D12108">
      <w:pPr>
        <w:shd w:val="clear" w:color="auto" w:fill="FFFFFF" w:themeFill="background1"/>
        <w:spacing w:after="120" w:line="276" w:lineRule="auto"/>
        <w:ind w:left="822" w:hanging="425"/>
        <w:jc w:val="both"/>
        <w:rPr>
          <w:rFonts w:ascii="Times New Roman" w:hAnsi="Times New Roman" w:cs="Times New Roman"/>
          <w:color w:val="000000" w:themeColor="text1"/>
          <w:sz w:val="24"/>
          <w:szCs w:val="24"/>
          <w:shd w:val="clear" w:color="auto" w:fill="FFFFFF"/>
        </w:rPr>
      </w:pPr>
      <w:r w:rsidRPr="00D12108">
        <w:rPr>
          <w:rFonts w:ascii="Times New Roman" w:hAnsi="Times New Roman" w:cs="Times New Roman"/>
          <w:color w:val="000000" w:themeColor="text1"/>
          <w:sz w:val="24"/>
          <w:szCs w:val="24"/>
        </w:rPr>
        <w:t xml:space="preserve">(2) </w:t>
      </w:r>
      <w:r w:rsidRPr="00D12108">
        <w:rPr>
          <w:rFonts w:ascii="Times New Roman" w:hAnsi="Times New Roman" w:cs="Times New Roman"/>
          <w:color w:val="000000" w:themeColor="text1"/>
          <w:sz w:val="24"/>
          <w:szCs w:val="24"/>
          <w:shd w:val="clear" w:color="auto" w:fill="FFFFFF"/>
        </w:rPr>
        <w:t xml:space="preserve">Ak ide o </w:t>
      </w:r>
      <w:r w:rsidR="00045EF3" w:rsidRPr="00D12108">
        <w:rPr>
          <w:rFonts w:ascii="Times New Roman" w:hAnsi="Times New Roman" w:cs="Times New Roman"/>
          <w:color w:val="000000" w:themeColor="text1"/>
          <w:sz w:val="24"/>
          <w:szCs w:val="24"/>
        </w:rPr>
        <w:t xml:space="preserve">fyzickú osobu – podnikateľa </w:t>
      </w:r>
      <w:r w:rsidRPr="00D12108">
        <w:rPr>
          <w:rFonts w:ascii="Times New Roman" w:hAnsi="Times New Roman" w:cs="Times New Roman"/>
          <w:color w:val="000000" w:themeColor="text1"/>
          <w:sz w:val="24"/>
          <w:szCs w:val="24"/>
          <w:shd w:val="clear" w:color="auto" w:fill="FFFFFF"/>
        </w:rPr>
        <w:t>podľa </w:t>
      </w:r>
      <w:hyperlink r:id="rId9" w:anchor="paragraf-4.odsek-5.pismeno-c" w:tooltip="Odkaz na predpis alebo ustanovenie" w:history="1">
        <w:r w:rsidRPr="00D12108">
          <w:rPr>
            <w:rStyle w:val="Hypertextovprepojenie"/>
            <w:rFonts w:ascii="Times New Roman" w:hAnsi="Times New Roman" w:cs="Times New Roman"/>
            <w:iCs/>
            <w:color w:val="000000" w:themeColor="text1"/>
            <w:sz w:val="24"/>
            <w:szCs w:val="24"/>
            <w:u w:val="none"/>
            <w:shd w:val="clear" w:color="auto" w:fill="FFFFFF"/>
          </w:rPr>
          <w:t xml:space="preserve">§ 4 ods. 5 písm. </w:t>
        </w:r>
        <w:r w:rsidR="00956E84" w:rsidRPr="00D12108">
          <w:rPr>
            <w:rStyle w:val="Hypertextovprepojenie"/>
            <w:rFonts w:ascii="Times New Roman" w:hAnsi="Times New Roman" w:cs="Times New Roman"/>
            <w:iCs/>
            <w:color w:val="000000" w:themeColor="text1"/>
            <w:sz w:val="24"/>
            <w:szCs w:val="24"/>
            <w:u w:val="none"/>
            <w:shd w:val="clear" w:color="auto" w:fill="FFFFFF"/>
          </w:rPr>
          <w:t>c</w:t>
        </w:r>
        <w:r w:rsidRPr="00D12108">
          <w:rPr>
            <w:rStyle w:val="Hypertextovprepojenie"/>
            <w:rFonts w:ascii="Times New Roman" w:hAnsi="Times New Roman" w:cs="Times New Roman"/>
            <w:iCs/>
            <w:color w:val="000000" w:themeColor="text1"/>
            <w:sz w:val="24"/>
            <w:szCs w:val="24"/>
            <w:u w:val="none"/>
            <w:shd w:val="clear" w:color="auto" w:fill="FFFFFF"/>
          </w:rPr>
          <w:t>)</w:t>
        </w:r>
      </w:hyperlink>
      <w:r w:rsidRPr="00D12108">
        <w:rPr>
          <w:rFonts w:ascii="Times New Roman" w:hAnsi="Times New Roman" w:cs="Times New Roman"/>
          <w:color w:val="000000" w:themeColor="text1"/>
          <w:sz w:val="24"/>
          <w:szCs w:val="24"/>
          <w:shd w:val="clear" w:color="auto" w:fill="FFFFFF"/>
        </w:rPr>
        <w:t>, ktor</w:t>
      </w:r>
      <w:r w:rsidR="00943B01" w:rsidRPr="00D12108">
        <w:rPr>
          <w:rFonts w:ascii="Times New Roman" w:hAnsi="Times New Roman" w:cs="Times New Roman"/>
          <w:color w:val="000000" w:themeColor="text1"/>
          <w:sz w:val="24"/>
          <w:szCs w:val="24"/>
          <w:shd w:val="clear" w:color="auto" w:fill="FFFFFF"/>
        </w:rPr>
        <w:t>á</w:t>
      </w:r>
      <w:r w:rsidRPr="00D12108">
        <w:rPr>
          <w:rFonts w:ascii="Times New Roman" w:hAnsi="Times New Roman" w:cs="Times New Roman"/>
          <w:color w:val="000000" w:themeColor="text1"/>
          <w:sz w:val="24"/>
          <w:szCs w:val="24"/>
          <w:shd w:val="clear" w:color="auto" w:fill="FFFFFF"/>
        </w:rPr>
        <w:t xml:space="preserve"> nemá pridelené identifikačné číslo</w:t>
      </w:r>
      <w:r w:rsidRPr="00D12108">
        <w:rPr>
          <w:rFonts w:ascii="Times New Roman" w:hAnsi="Times New Roman" w:cs="Times New Roman"/>
          <w:color w:val="000000" w:themeColor="text1"/>
          <w:sz w:val="24"/>
          <w:szCs w:val="24"/>
        </w:rPr>
        <w:t xml:space="preserve"> organizácie</w:t>
      </w:r>
      <w:r w:rsidRPr="00D12108">
        <w:rPr>
          <w:rFonts w:ascii="Times New Roman" w:hAnsi="Times New Roman" w:cs="Times New Roman"/>
          <w:color w:val="000000" w:themeColor="text1"/>
          <w:sz w:val="24"/>
          <w:szCs w:val="24"/>
          <w:shd w:val="clear" w:color="auto" w:fill="FFFFFF"/>
        </w:rPr>
        <w:t xml:space="preserve">, o pridelenie identifikačného čísla </w:t>
      </w:r>
      <w:r w:rsidRPr="00D12108">
        <w:rPr>
          <w:rFonts w:ascii="Times New Roman" w:hAnsi="Times New Roman" w:cs="Times New Roman"/>
          <w:color w:val="000000" w:themeColor="text1"/>
          <w:sz w:val="24"/>
          <w:szCs w:val="24"/>
        </w:rPr>
        <w:t>organizácie</w:t>
      </w:r>
      <w:r w:rsidRPr="00D12108">
        <w:rPr>
          <w:rFonts w:ascii="Times New Roman" w:hAnsi="Times New Roman" w:cs="Times New Roman"/>
          <w:color w:val="000000" w:themeColor="text1"/>
          <w:sz w:val="24"/>
          <w:szCs w:val="24"/>
          <w:shd w:val="clear" w:color="auto" w:fill="FFFFFF"/>
        </w:rPr>
        <w:t xml:space="preserve"> </w:t>
      </w:r>
      <w:r w:rsidR="00012369" w:rsidRPr="00D12108">
        <w:rPr>
          <w:rFonts w:ascii="Times New Roman" w:hAnsi="Times New Roman" w:cs="Times New Roman"/>
          <w:color w:val="000000" w:themeColor="text1"/>
          <w:sz w:val="24"/>
          <w:szCs w:val="24"/>
          <w:shd w:val="clear" w:color="auto" w:fill="FFFFFF"/>
        </w:rPr>
        <w:t xml:space="preserve">požiada </w:t>
      </w:r>
      <w:r w:rsidRPr="00D12108">
        <w:rPr>
          <w:rFonts w:ascii="Times New Roman" w:hAnsi="Times New Roman" w:cs="Times New Roman"/>
          <w:color w:val="000000" w:themeColor="text1"/>
          <w:sz w:val="24"/>
          <w:szCs w:val="24"/>
          <w:shd w:val="clear" w:color="auto" w:fill="FFFFFF"/>
        </w:rPr>
        <w:t xml:space="preserve">štatistický úrad </w:t>
      </w:r>
      <w:r w:rsidR="00012369" w:rsidRPr="00D12108">
        <w:rPr>
          <w:rFonts w:ascii="Times New Roman" w:hAnsi="Times New Roman" w:cs="Times New Roman"/>
          <w:color w:val="000000" w:themeColor="text1"/>
          <w:sz w:val="24"/>
          <w:szCs w:val="24"/>
        </w:rPr>
        <w:t xml:space="preserve">povinná osoba </w:t>
      </w:r>
      <w:r w:rsidRPr="00D12108">
        <w:rPr>
          <w:rFonts w:ascii="Times New Roman" w:hAnsi="Times New Roman" w:cs="Times New Roman"/>
          <w:color w:val="000000" w:themeColor="text1"/>
          <w:sz w:val="24"/>
          <w:szCs w:val="24"/>
          <w:shd w:val="clear" w:color="auto" w:fill="FFFFFF"/>
        </w:rPr>
        <w:t>podľa </w:t>
      </w:r>
      <w:hyperlink r:id="rId10" w:anchor="paragraf-4.odsek-5.pismeno-c" w:tooltip="Odkaz na predpis alebo ustanovenie" w:history="1">
        <w:r w:rsidRPr="00D12108">
          <w:rPr>
            <w:rStyle w:val="Hypertextovprepojenie"/>
            <w:rFonts w:ascii="Times New Roman" w:hAnsi="Times New Roman" w:cs="Times New Roman"/>
            <w:iCs/>
            <w:color w:val="000000" w:themeColor="text1"/>
            <w:sz w:val="24"/>
            <w:szCs w:val="24"/>
            <w:u w:val="none"/>
            <w:shd w:val="clear" w:color="auto" w:fill="FFFFFF"/>
          </w:rPr>
          <w:t xml:space="preserve">§ 4 ods. 5 písm. </w:t>
        </w:r>
        <w:r w:rsidR="00956E84" w:rsidRPr="00D12108">
          <w:rPr>
            <w:rStyle w:val="Hypertextovprepojenie"/>
            <w:rFonts w:ascii="Times New Roman" w:hAnsi="Times New Roman" w:cs="Times New Roman"/>
            <w:iCs/>
            <w:color w:val="000000" w:themeColor="text1"/>
            <w:sz w:val="24"/>
            <w:szCs w:val="24"/>
            <w:u w:val="none"/>
            <w:shd w:val="clear" w:color="auto" w:fill="FFFFFF"/>
          </w:rPr>
          <w:t>c</w:t>
        </w:r>
        <w:r w:rsidRPr="00D12108">
          <w:rPr>
            <w:rStyle w:val="Hypertextovprepojenie"/>
            <w:rFonts w:ascii="Times New Roman" w:hAnsi="Times New Roman" w:cs="Times New Roman"/>
            <w:iCs/>
            <w:color w:val="000000" w:themeColor="text1"/>
            <w:sz w:val="24"/>
            <w:szCs w:val="24"/>
            <w:u w:val="none"/>
            <w:shd w:val="clear" w:color="auto" w:fill="FFFFFF"/>
          </w:rPr>
          <w:t>)</w:t>
        </w:r>
      </w:hyperlink>
      <w:r w:rsidRPr="00D12108">
        <w:rPr>
          <w:rFonts w:ascii="Times New Roman" w:hAnsi="Times New Roman" w:cs="Times New Roman"/>
          <w:color w:val="000000" w:themeColor="text1"/>
          <w:sz w:val="24"/>
          <w:szCs w:val="24"/>
          <w:shd w:val="clear" w:color="auto" w:fill="FFFFFF"/>
        </w:rPr>
        <w:t>.</w:t>
      </w:r>
      <w:r w:rsidR="00544931" w:rsidRPr="00D12108">
        <w:rPr>
          <w:rFonts w:ascii="Times New Roman" w:hAnsi="Times New Roman" w:cs="Times New Roman"/>
          <w:color w:val="000000" w:themeColor="text1"/>
          <w:sz w:val="24"/>
          <w:szCs w:val="24"/>
          <w:shd w:val="clear" w:color="auto" w:fill="FFFFFF"/>
        </w:rPr>
        <w:t>“.</w:t>
      </w:r>
    </w:p>
    <w:p w14:paraId="37C2A918" w14:textId="46D505C8" w:rsidR="008276F0" w:rsidRPr="00D12108" w:rsidRDefault="008276F0" w:rsidP="00D12108">
      <w:pPr>
        <w:shd w:val="clear" w:color="auto" w:fill="FFFFFF" w:themeFill="background1"/>
        <w:spacing w:after="120" w:line="276" w:lineRule="auto"/>
        <w:ind w:left="822" w:hanging="425"/>
        <w:jc w:val="both"/>
        <w:rPr>
          <w:rFonts w:ascii="Times New Roman" w:hAnsi="Times New Roman" w:cs="Times New Roman"/>
          <w:color w:val="000000" w:themeColor="text1"/>
          <w:sz w:val="24"/>
          <w:szCs w:val="24"/>
          <w:shd w:val="clear" w:color="auto" w:fill="FFFFFF"/>
        </w:rPr>
      </w:pPr>
      <w:r w:rsidRPr="00D12108">
        <w:rPr>
          <w:rFonts w:ascii="Times New Roman" w:hAnsi="Times New Roman" w:cs="Times New Roman"/>
          <w:color w:val="000000" w:themeColor="text1"/>
          <w:sz w:val="24"/>
          <w:szCs w:val="24"/>
        </w:rPr>
        <w:t>Pozná</w:t>
      </w:r>
      <w:r w:rsidR="00456226" w:rsidRPr="00D12108">
        <w:rPr>
          <w:rFonts w:ascii="Times New Roman" w:hAnsi="Times New Roman" w:cs="Times New Roman"/>
          <w:color w:val="000000" w:themeColor="text1"/>
          <w:sz w:val="24"/>
          <w:szCs w:val="24"/>
        </w:rPr>
        <w:t>m</w:t>
      </w:r>
      <w:r w:rsidRPr="00D12108">
        <w:rPr>
          <w:rFonts w:ascii="Times New Roman" w:hAnsi="Times New Roman" w:cs="Times New Roman"/>
          <w:color w:val="000000" w:themeColor="text1"/>
          <w:sz w:val="24"/>
          <w:szCs w:val="24"/>
        </w:rPr>
        <w:t xml:space="preserve">ka pod čiarou  k odkazu </w:t>
      </w:r>
      <w:r w:rsidR="004520AD" w:rsidRPr="00D12108">
        <w:rPr>
          <w:rFonts w:ascii="Times New Roman" w:hAnsi="Times New Roman" w:cs="Times New Roman"/>
          <w:color w:val="000000" w:themeColor="text1"/>
          <w:sz w:val="24"/>
          <w:szCs w:val="24"/>
        </w:rPr>
        <w:t xml:space="preserve">11i </w:t>
      </w:r>
      <w:r w:rsidRPr="00D12108">
        <w:rPr>
          <w:rFonts w:ascii="Times New Roman" w:hAnsi="Times New Roman" w:cs="Times New Roman"/>
          <w:color w:val="000000" w:themeColor="text1"/>
          <w:sz w:val="24"/>
          <w:szCs w:val="24"/>
        </w:rPr>
        <w:t>znie:</w:t>
      </w:r>
    </w:p>
    <w:p w14:paraId="41DDC2F4" w14:textId="70A33F7A" w:rsidR="008276F0" w:rsidRPr="00D12108" w:rsidRDefault="008276F0" w:rsidP="00D12108">
      <w:pPr>
        <w:shd w:val="clear" w:color="auto" w:fill="FFFFFF" w:themeFill="background1"/>
        <w:spacing w:after="240" w:line="276" w:lineRule="auto"/>
        <w:ind w:left="822" w:hanging="425"/>
        <w:jc w:val="both"/>
        <w:rPr>
          <w:rFonts w:ascii="Times New Roman" w:hAnsi="Times New Roman" w:cs="Times New Roman"/>
          <w:color w:val="000000" w:themeColor="text1"/>
          <w:sz w:val="24"/>
          <w:szCs w:val="24"/>
          <w:shd w:val="clear" w:color="auto" w:fill="FFFFFF"/>
        </w:rPr>
      </w:pPr>
      <w:r w:rsidRPr="00D12108">
        <w:rPr>
          <w:rFonts w:ascii="Times New Roman" w:hAnsi="Times New Roman" w:cs="Times New Roman"/>
          <w:color w:val="000000" w:themeColor="text1"/>
          <w:sz w:val="24"/>
          <w:szCs w:val="24"/>
          <w:shd w:val="clear" w:color="auto" w:fill="FFFFFF"/>
        </w:rPr>
        <w:t>„</w:t>
      </w:r>
      <w:r w:rsidR="004520AD" w:rsidRPr="00D12108">
        <w:rPr>
          <w:rFonts w:ascii="Times New Roman" w:hAnsi="Times New Roman" w:cs="Times New Roman"/>
          <w:color w:val="000000" w:themeColor="text1"/>
          <w:sz w:val="24"/>
          <w:szCs w:val="24"/>
          <w:shd w:val="clear" w:color="auto" w:fill="FFFFFF"/>
          <w:vertAlign w:val="superscript"/>
        </w:rPr>
        <w:t>11i</w:t>
      </w:r>
      <w:r w:rsidRPr="00D12108">
        <w:rPr>
          <w:rFonts w:ascii="Times New Roman" w:hAnsi="Times New Roman" w:cs="Times New Roman"/>
          <w:color w:val="000000" w:themeColor="text1"/>
          <w:sz w:val="24"/>
          <w:szCs w:val="24"/>
          <w:shd w:val="clear" w:color="auto" w:fill="FFFFFF"/>
        </w:rPr>
        <w:t xml:space="preserve">) </w:t>
      </w:r>
      <w:r w:rsidR="00456226" w:rsidRPr="00D12108">
        <w:rPr>
          <w:rFonts w:ascii="Times New Roman" w:hAnsi="Times New Roman" w:cs="Times New Roman"/>
          <w:color w:val="000000" w:themeColor="text1"/>
          <w:sz w:val="24"/>
          <w:szCs w:val="24"/>
          <w:shd w:val="clear" w:color="auto" w:fill="FFFFFF"/>
        </w:rPr>
        <w:t xml:space="preserve">§ 13 ods. </w:t>
      </w:r>
      <w:r w:rsidR="006730EB" w:rsidRPr="00D12108">
        <w:rPr>
          <w:rFonts w:ascii="Times New Roman" w:hAnsi="Times New Roman" w:cs="Times New Roman"/>
          <w:color w:val="000000" w:themeColor="text1"/>
          <w:sz w:val="24"/>
          <w:szCs w:val="24"/>
          <w:shd w:val="clear" w:color="auto" w:fill="FFFFFF"/>
        </w:rPr>
        <w:t xml:space="preserve">1, </w:t>
      </w:r>
      <w:r w:rsidR="009A7ABB" w:rsidRPr="00D12108">
        <w:rPr>
          <w:rFonts w:ascii="Times New Roman" w:hAnsi="Times New Roman" w:cs="Times New Roman"/>
          <w:color w:val="000000" w:themeColor="text1"/>
          <w:sz w:val="24"/>
          <w:szCs w:val="24"/>
          <w:shd w:val="clear" w:color="auto" w:fill="FFFFFF"/>
        </w:rPr>
        <w:t xml:space="preserve">5 a </w:t>
      </w:r>
      <w:r w:rsidR="00456226" w:rsidRPr="00D12108">
        <w:rPr>
          <w:rFonts w:ascii="Times New Roman" w:hAnsi="Times New Roman" w:cs="Times New Roman"/>
          <w:color w:val="000000" w:themeColor="text1"/>
          <w:sz w:val="24"/>
          <w:szCs w:val="24"/>
          <w:shd w:val="clear" w:color="auto" w:fill="FFFFFF"/>
        </w:rPr>
        <w:t>6 zákona č. 455/1991 Zb. v znení zákona č. 279/2001 Z. z.“.</w:t>
      </w:r>
    </w:p>
    <w:p w14:paraId="738CDE2F" w14:textId="5EA84572" w:rsidR="008F3577" w:rsidRPr="00D12108" w:rsidRDefault="0043656A" w:rsidP="00D12108">
      <w:pPr>
        <w:pStyle w:val="Zkladntext"/>
        <w:shd w:val="clear" w:color="auto" w:fill="FFFFFF" w:themeFill="background1"/>
        <w:spacing w:before="0" w:after="240" w:line="276" w:lineRule="auto"/>
        <w:ind w:left="397" w:hanging="397"/>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41</w:t>
      </w:r>
      <w:r w:rsidR="000763B3" w:rsidRPr="00D12108">
        <w:rPr>
          <w:rFonts w:ascii="Times New Roman" w:hAnsi="Times New Roman" w:cs="Times New Roman"/>
          <w:b/>
          <w:color w:val="000000" w:themeColor="text1"/>
          <w:sz w:val="24"/>
          <w:szCs w:val="24"/>
        </w:rPr>
        <w:t>.</w:t>
      </w:r>
      <w:r w:rsidR="000763B3" w:rsidRPr="00D12108">
        <w:rPr>
          <w:rFonts w:ascii="Times New Roman" w:hAnsi="Times New Roman" w:cs="Times New Roman"/>
          <w:color w:val="000000" w:themeColor="text1"/>
          <w:sz w:val="24"/>
          <w:szCs w:val="24"/>
        </w:rPr>
        <w:t xml:space="preserve"> </w:t>
      </w:r>
      <w:r w:rsidR="008F3577" w:rsidRPr="00D12108">
        <w:rPr>
          <w:rFonts w:ascii="Times New Roman" w:hAnsi="Times New Roman" w:cs="Times New Roman"/>
          <w:color w:val="000000" w:themeColor="text1"/>
          <w:sz w:val="24"/>
          <w:szCs w:val="24"/>
        </w:rPr>
        <w:t>V § 10 ods. 3</w:t>
      </w:r>
      <w:r w:rsidR="000763B3" w:rsidRPr="00D12108">
        <w:rPr>
          <w:rFonts w:ascii="Times New Roman" w:hAnsi="Times New Roman" w:cs="Times New Roman"/>
          <w:color w:val="000000" w:themeColor="text1"/>
          <w:sz w:val="24"/>
          <w:szCs w:val="24"/>
        </w:rPr>
        <w:t>, 6 a 7</w:t>
      </w:r>
      <w:r w:rsidR="008F3577" w:rsidRPr="00D12108">
        <w:rPr>
          <w:rFonts w:ascii="Times New Roman" w:hAnsi="Times New Roman" w:cs="Times New Roman"/>
          <w:color w:val="000000" w:themeColor="text1"/>
          <w:sz w:val="24"/>
          <w:szCs w:val="24"/>
        </w:rPr>
        <w:t xml:space="preserve"> sa slová „identifikačné číslo“ vo </w:t>
      </w:r>
      <w:r w:rsidR="008F3577" w:rsidRPr="00D12108">
        <w:rPr>
          <w:rFonts w:ascii="Times New Roman" w:hAnsi="Times New Roman" w:cs="Times New Roman"/>
          <w:color w:val="000000" w:themeColor="text1"/>
          <w:w w:val="110"/>
          <w:sz w:val="24"/>
          <w:szCs w:val="24"/>
        </w:rPr>
        <w:t>všetkých</w:t>
      </w:r>
      <w:r w:rsidR="008F3577" w:rsidRPr="00D12108">
        <w:rPr>
          <w:rFonts w:ascii="Times New Roman" w:hAnsi="Times New Roman" w:cs="Times New Roman"/>
          <w:color w:val="000000" w:themeColor="text1"/>
          <w:sz w:val="24"/>
          <w:szCs w:val="24"/>
        </w:rPr>
        <w:t xml:space="preserve"> tvaroch nahrádzajú slovami „identifikačné číslo organizácie“ v príslušnom tvare.</w:t>
      </w:r>
    </w:p>
    <w:p w14:paraId="7E349F37" w14:textId="412E5B9F" w:rsidR="000763B3" w:rsidRPr="00D12108" w:rsidRDefault="0043656A" w:rsidP="00D12108">
      <w:pPr>
        <w:pStyle w:val="Zkladntext"/>
        <w:shd w:val="clear" w:color="auto" w:fill="FFFFFF" w:themeFill="background1"/>
        <w:spacing w:before="0" w:after="120" w:line="276" w:lineRule="auto"/>
        <w:ind w:left="397" w:hanging="397"/>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42</w:t>
      </w:r>
      <w:r w:rsidR="002A711C" w:rsidRPr="00D12108">
        <w:rPr>
          <w:rFonts w:ascii="Times New Roman" w:hAnsi="Times New Roman" w:cs="Times New Roman"/>
          <w:b/>
          <w:color w:val="000000" w:themeColor="text1"/>
          <w:sz w:val="24"/>
          <w:szCs w:val="24"/>
        </w:rPr>
        <w:t>.</w:t>
      </w:r>
      <w:r w:rsidR="002A711C" w:rsidRPr="00D12108">
        <w:rPr>
          <w:rFonts w:ascii="Times New Roman" w:hAnsi="Times New Roman" w:cs="Times New Roman"/>
          <w:color w:val="000000" w:themeColor="text1"/>
          <w:sz w:val="24"/>
          <w:szCs w:val="24"/>
        </w:rPr>
        <w:t xml:space="preserve"> V § 10 odseky</w:t>
      </w:r>
      <w:r w:rsidR="000763B3" w:rsidRPr="00D12108">
        <w:rPr>
          <w:rFonts w:ascii="Times New Roman" w:hAnsi="Times New Roman" w:cs="Times New Roman"/>
          <w:color w:val="000000" w:themeColor="text1"/>
          <w:sz w:val="24"/>
          <w:szCs w:val="24"/>
        </w:rPr>
        <w:t xml:space="preserve"> 4 a 5 znejú:</w:t>
      </w:r>
    </w:p>
    <w:p w14:paraId="43CD01C8" w14:textId="77777777" w:rsidR="000763B3" w:rsidRPr="00D12108" w:rsidRDefault="006B1F2D" w:rsidP="00D12108">
      <w:pPr>
        <w:pStyle w:val="Zkladntext"/>
        <w:shd w:val="clear" w:color="auto" w:fill="FFFFFF" w:themeFill="background1"/>
        <w:spacing w:before="0" w:after="120" w:line="276" w:lineRule="auto"/>
        <w:ind w:left="794" w:hanging="3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„(4) Ak ide o orgán verejnej moci podľa § 3 ods. 7, o pridelenie identifikačného čísla organizácie požiada štatistický úrad slovenská právnická osoba, organizačná zložka </w:t>
      </w:r>
      <w:r w:rsidRPr="00D12108">
        <w:rPr>
          <w:rFonts w:ascii="Times New Roman" w:hAnsi="Times New Roman" w:cs="Times New Roman"/>
          <w:color w:val="000000" w:themeColor="text1"/>
          <w:sz w:val="24"/>
          <w:szCs w:val="24"/>
        </w:rPr>
        <w:lastRenderedPageBreak/>
        <w:t xml:space="preserve">alebo orgán verejnej moci, v ktorom zapisovaný orgán verejnej moci pôsobí, ktorý </w:t>
      </w:r>
      <w:r w:rsidR="00E90A82" w:rsidRPr="00D12108">
        <w:rPr>
          <w:rFonts w:ascii="Times New Roman" w:hAnsi="Times New Roman" w:cs="Times New Roman"/>
          <w:color w:val="000000" w:themeColor="text1"/>
          <w:sz w:val="24"/>
          <w:szCs w:val="24"/>
        </w:rPr>
        <w:t xml:space="preserve">zapisovaný orgán verejnej moci </w:t>
      </w:r>
      <w:r w:rsidRPr="00D12108">
        <w:rPr>
          <w:rFonts w:ascii="Times New Roman" w:hAnsi="Times New Roman" w:cs="Times New Roman"/>
          <w:color w:val="000000" w:themeColor="text1"/>
          <w:sz w:val="24"/>
          <w:szCs w:val="24"/>
        </w:rPr>
        <w:t>riadi alebo</w:t>
      </w:r>
      <w:r w:rsidR="00E90A82" w:rsidRPr="00D12108">
        <w:rPr>
          <w:rFonts w:ascii="Times New Roman" w:hAnsi="Times New Roman" w:cs="Times New Roman"/>
          <w:color w:val="000000" w:themeColor="text1"/>
          <w:sz w:val="24"/>
          <w:szCs w:val="24"/>
        </w:rPr>
        <w:t xml:space="preserve"> ktorý zabezpečuje podporu </w:t>
      </w:r>
      <w:r w:rsidRPr="00D12108">
        <w:rPr>
          <w:rFonts w:ascii="Times New Roman" w:hAnsi="Times New Roman" w:cs="Times New Roman"/>
          <w:color w:val="000000" w:themeColor="text1"/>
          <w:sz w:val="24"/>
          <w:szCs w:val="24"/>
        </w:rPr>
        <w:t>úradnej činnosti</w:t>
      </w:r>
      <w:r w:rsidR="00E90A82" w:rsidRPr="00D12108">
        <w:rPr>
          <w:rFonts w:ascii="Times New Roman" w:hAnsi="Times New Roman" w:cs="Times New Roman"/>
          <w:color w:val="000000" w:themeColor="text1"/>
          <w:sz w:val="24"/>
          <w:szCs w:val="24"/>
        </w:rPr>
        <w:t xml:space="preserve"> zapisovaného orgánu verejnej moci</w:t>
      </w:r>
      <w:r w:rsidRPr="00D12108">
        <w:rPr>
          <w:rFonts w:ascii="Times New Roman" w:hAnsi="Times New Roman" w:cs="Times New Roman"/>
          <w:color w:val="000000" w:themeColor="text1"/>
          <w:sz w:val="24"/>
          <w:szCs w:val="24"/>
        </w:rPr>
        <w:t>.</w:t>
      </w:r>
    </w:p>
    <w:p w14:paraId="2ACA38CA" w14:textId="518C6D4F" w:rsidR="000763B3" w:rsidRPr="00D12108" w:rsidRDefault="000763B3" w:rsidP="00D12108">
      <w:pPr>
        <w:pStyle w:val="Zkladntext"/>
        <w:shd w:val="clear" w:color="auto" w:fill="FFFFFF" w:themeFill="background1"/>
        <w:spacing w:before="0" w:after="240" w:line="276" w:lineRule="auto"/>
        <w:ind w:left="794" w:hanging="3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(5) Žiadosť podľa odsekov 1 až 3 podáva povinná osoba prostredníctvom elektronickej služby verejnej správy, ktorú štatistický úrad sprístupní povinnej osobe na základe písomnej dohody. Žiadosť podľa odseku 4 sa podáva prostredníctvom elektronického formulára, ktorý štatistický úrad zverejní na svojom webovom sídle a na ústrednom portáli verejnej správy.</w:t>
      </w:r>
      <w:r w:rsidR="009E6962" w:rsidRPr="00D12108">
        <w:rPr>
          <w:rFonts w:ascii="Times New Roman" w:hAnsi="Times New Roman" w:cs="Times New Roman"/>
          <w:color w:val="000000" w:themeColor="text1"/>
          <w:sz w:val="24"/>
          <w:szCs w:val="24"/>
        </w:rPr>
        <w:t>“.</w:t>
      </w:r>
    </w:p>
    <w:p w14:paraId="2AF15CC6" w14:textId="28305943" w:rsidR="00012369" w:rsidRPr="00D12108" w:rsidRDefault="0043656A" w:rsidP="00D12108">
      <w:pPr>
        <w:pStyle w:val="Zkladntext"/>
        <w:shd w:val="clear" w:color="auto" w:fill="FFFFFF" w:themeFill="background1"/>
        <w:spacing w:before="0" w:after="240" w:line="276" w:lineRule="auto"/>
        <w:ind w:left="0"/>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shd w:val="clear" w:color="auto" w:fill="FFFFFF"/>
        </w:rPr>
        <w:t>43</w:t>
      </w:r>
      <w:r w:rsidR="00012369" w:rsidRPr="00D12108">
        <w:rPr>
          <w:rFonts w:ascii="Times New Roman" w:hAnsi="Times New Roman" w:cs="Times New Roman"/>
          <w:b/>
          <w:color w:val="000000" w:themeColor="text1"/>
          <w:sz w:val="24"/>
          <w:szCs w:val="24"/>
          <w:shd w:val="clear" w:color="auto" w:fill="FFFFFF"/>
        </w:rPr>
        <w:t>.</w:t>
      </w:r>
      <w:r w:rsidR="00012369" w:rsidRPr="00D12108">
        <w:rPr>
          <w:rFonts w:ascii="Times New Roman" w:hAnsi="Times New Roman" w:cs="Times New Roman"/>
          <w:color w:val="000000" w:themeColor="text1"/>
          <w:sz w:val="24"/>
          <w:szCs w:val="24"/>
          <w:shd w:val="clear" w:color="auto" w:fill="FFFFFF"/>
        </w:rPr>
        <w:t xml:space="preserve"> Za § 10 sa vkladá § 10a , ktorý vrátane nadpisu znie:</w:t>
      </w:r>
    </w:p>
    <w:p w14:paraId="0880E509" w14:textId="77777777" w:rsidR="00660E94" w:rsidRPr="00D12108" w:rsidRDefault="00012369" w:rsidP="00D12108">
      <w:pPr>
        <w:pStyle w:val="Nadpis1"/>
        <w:shd w:val="clear" w:color="auto" w:fill="FFFFFF" w:themeFill="background1"/>
        <w:spacing w:line="276" w:lineRule="auto"/>
        <w:ind w:left="0" w:right="0"/>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660E94" w:rsidRPr="00D12108">
        <w:rPr>
          <w:rFonts w:ascii="Times New Roman" w:hAnsi="Times New Roman" w:cs="Times New Roman"/>
          <w:color w:val="000000" w:themeColor="text1"/>
          <w:sz w:val="24"/>
          <w:szCs w:val="24"/>
        </w:rPr>
        <w:t>§ 10a</w:t>
      </w:r>
    </w:p>
    <w:p w14:paraId="53DF3A39" w14:textId="63F3C432" w:rsidR="00660E94" w:rsidRPr="00D12108" w:rsidRDefault="00CC5EA9" w:rsidP="00D12108">
      <w:pPr>
        <w:pStyle w:val="Nadpis1"/>
        <w:shd w:val="clear" w:color="auto" w:fill="FFFFFF" w:themeFill="background1"/>
        <w:spacing w:after="240" w:line="276" w:lineRule="auto"/>
        <w:ind w:left="0" w:right="0"/>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Správne delikty</w:t>
      </w:r>
    </w:p>
    <w:p w14:paraId="35C98023" w14:textId="19BA92D3" w:rsidR="006A71DD" w:rsidRPr="00D12108" w:rsidRDefault="00850432" w:rsidP="00D12108">
      <w:pPr>
        <w:pStyle w:val="Odsekzoznamu"/>
        <w:numPr>
          <w:ilvl w:val="0"/>
          <w:numId w:val="4"/>
        </w:numPr>
        <w:shd w:val="clear" w:color="auto" w:fill="FFFFFF" w:themeFill="background1"/>
        <w:spacing w:before="0" w:after="120" w:line="276" w:lineRule="auto"/>
        <w:ind w:left="71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Štatistický úrad uloží pokutu od </w:t>
      </w:r>
      <w:r w:rsidR="004B211F" w:rsidRPr="00D12108">
        <w:rPr>
          <w:rFonts w:ascii="Times New Roman" w:hAnsi="Times New Roman" w:cs="Times New Roman"/>
          <w:color w:val="000000" w:themeColor="text1"/>
          <w:sz w:val="24"/>
          <w:szCs w:val="24"/>
        </w:rPr>
        <w:t>500</w:t>
      </w:r>
      <w:r w:rsidRPr="00D12108">
        <w:rPr>
          <w:rFonts w:ascii="Times New Roman" w:hAnsi="Times New Roman" w:cs="Times New Roman"/>
          <w:color w:val="000000" w:themeColor="text1"/>
          <w:sz w:val="24"/>
          <w:szCs w:val="24"/>
        </w:rPr>
        <w:t xml:space="preserve"> </w:t>
      </w:r>
      <w:r w:rsidR="007D0229" w:rsidRPr="00D12108">
        <w:rPr>
          <w:rFonts w:ascii="Times New Roman" w:hAnsi="Times New Roman" w:cs="Times New Roman"/>
          <w:color w:val="000000" w:themeColor="text1"/>
          <w:sz w:val="24"/>
          <w:szCs w:val="24"/>
        </w:rPr>
        <w:t xml:space="preserve">eur </w:t>
      </w:r>
      <w:r w:rsidRPr="00D12108">
        <w:rPr>
          <w:rFonts w:ascii="Times New Roman" w:hAnsi="Times New Roman" w:cs="Times New Roman"/>
          <w:color w:val="000000" w:themeColor="text1"/>
          <w:sz w:val="24"/>
          <w:szCs w:val="24"/>
        </w:rPr>
        <w:t xml:space="preserve">do </w:t>
      </w:r>
      <w:r w:rsidR="004B211F" w:rsidRPr="00D12108">
        <w:rPr>
          <w:rFonts w:ascii="Times New Roman" w:hAnsi="Times New Roman" w:cs="Times New Roman"/>
          <w:color w:val="000000" w:themeColor="text1"/>
          <w:sz w:val="24"/>
          <w:szCs w:val="24"/>
        </w:rPr>
        <w:t>2 5</w:t>
      </w:r>
      <w:r w:rsidRPr="00D12108">
        <w:rPr>
          <w:rFonts w:ascii="Times New Roman" w:hAnsi="Times New Roman" w:cs="Times New Roman"/>
          <w:color w:val="000000" w:themeColor="text1"/>
          <w:sz w:val="24"/>
          <w:szCs w:val="24"/>
        </w:rPr>
        <w:t>00 eur povinnej osobe, ktorá poruší povinnosť</w:t>
      </w:r>
      <w:r w:rsidR="00CF4BDE" w:rsidRPr="00D12108">
        <w:rPr>
          <w:rFonts w:ascii="Times New Roman" w:hAnsi="Times New Roman" w:cs="Times New Roman"/>
          <w:color w:val="000000" w:themeColor="text1"/>
          <w:sz w:val="24"/>
          <w:szCs w:val="24"/>
        </w:rPr>
        <w:t xml:space="preserve"> </w:t>
      </w:r>
      <w:r w:rsidR="006A71DD" w:rsidRPr="00D12108">
        <w:rPr>
          <w:rFonts w:ascii="Times New Roman" w:hAnsi="Times New Roman" w:cs="Times New Roman"/>
          <w:color w:val="000000" w:themeColor="text1"/>
          <w:sz w:val="24"/>
          <w:szCs w:val="24"/>
        </w:rPr>
        <w:t xml:space="preserve">poskytnúť do registra právnických osôb </w:t>
      </w:r>
      <w:r w:rsidR="00CF4BDE" w:rsidRPr="00D12108">
        <w:rPr>
          <w:rFonts w:ascii="Times New Roman" w:hAnsi="Times New Roman" w:cs="Times New Roman"/>
          <w:color w:val="000000" w:themeColor="text1"/>
          <w:sz w:val="24"/>
          <w:szCs w:val="24"/>
        </w:rPr>
        <w:t>v lehote ustanovenej týmto zákonom</w:t>
      </w:r>
    </w:p>
    <w:p w14:paraId="0E4599FB" w14:textId="77777777" w:rsidR="00E44CD0" w:rsidRPr="00D12108" w:rsidRDefault="00001FA7" w:rsidP="00D12108">
      <w:pPr>
        <w:pStyle w:val="Odsekzoznamu"/>
        <w:numPr>
          <w:ilvl w:val="0"/>
          <w:numId w:val="17"/>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1"/>
        </w:rPr>
      </w:pPr>
      <w:r w:rsidRPr="00D12108">
        <w:rPr>
          <w:rFonts w:ascii="Times New Roman" w:hAnsi="Times New Roman" w:cs="Times New Roman"/>
          <w:color w:val="000000" w:themeColor="text1"/>
          <w:sz w:val="24"/>
          <w:szCs w:val="21"/>
        </w:rPr>
        <w:t xml:space="preserve">údaj o </w:t>
      </w:r>
      <w:r w:rsidR="00BB3888" w:rsidRPr="00D12108">
        <w:rPr>
          <w:rFonts w:ascii="Times New Roman" w:hAnsi="Times New Roman" w:cs="Times New Roman"/>
          <w:color w:val="000000" w:themeColor="text1"/>
          <w:sz w:val="24"/>
          <w:szCs w:val="21"/>
        </w:rPr>
        <w:t>dátum</w:t>
      </w:r>
      <w:r w:rsidRPr="00D12108">
        <w:rPr>
          <w:rFonts w:ascii="Times New Roman" w:hAnsi="Times New Roman" w:cs="Times New Roman"/>
          <w:color w:val="000000" w:themeColor="text1"/>
          <w:sz w:val="24"/>
          <w:szCs w:val="21"/>
        </w:rPr>
        <w:t>e</w:t>
      </w:r>
      <w:r w:rsidR="00BB3888" w:rsidRPr="00D12108">
        <w:rPr>
          <w:rFonts w:ascii="Times New Roman" w:hAnsi="Times New Roman" w:cs="Times New Roman"/>
          <w:color w:val="000000" w:themeColor="text1"/>
          <w:sz w:val="24"/>
          <w:szCs w:val="21"/>
        </w:rPr>
        <w:t xml:space="preserve"> vzniku</w:t>
      </w:r>
      <w:r w:rsidR="006669D9" w:rsidRPr="00D12108">
        <w:rPr>
          <w:rFonts w:ascii="Times New Roman" w:hAnsi="Times New Roman" w:cs="Times New Roman"/>
          <w:color w:val="000000" w:themeColor="text1"/>
          <w:sz w:val="24"/>
          <w:szCs w:val="21"/>
        </w:rPr>
        <w:t>, dátume zrušenia</w:t>
      </w:r>
      <w:r w:rsidR="00BB3888" w:rsidRPr="00D12108">
        <w:rPr>
          <w:rFonts w:ascii="Times New Roman" w:hAnsi="Times New Roman" w:cs="Times New Roman"/>
          <w:color w:val="000000" w:themeColor="text1"/>
          <w:sz w:val="24"/>
          <w:szCs w:val="21"/>
        </w:rPr>
        <w:t xml:space="preserve"> a dátum</w:t>
      </w:r>
      <w:r w:rsidRPr="00D12108">
        <w:rPr>
          <w:rFonts w:ascii="Times New Roman" w:hAnsi="Times New Roman" w:cs="Times New Roman"/>
          <w:color w:val="000000" w:themeColor="text1"/>
          <w:sz w:val="24"/>
          <w:szCs w:val="21"/>
        </w:rPr>
        <w:t>e</w:t>
      </w:r>
      <w:r w:rsidR="00BB3888" w:rsidRPr="00D12108">
        <w:rPr>
          <w:rFonts w:ascii="Times New Roman" w:hAnsi="Times New Roman" w:cs="Times New Roman"/>
          <w:color w:val="000000" w:themeColor="text1"/>
          <w:sz w:val="24"/>
          <w:szCs w:val="21"/>
        </w:rPr>
        <w:t xml:space="preserve"> </w:t>
      </w:r>
      <w:r w:rsidR="00E44CD0" w:rsidRPr="00D12108">
        <w:rPr>
          <w:rFonts w:ascii="Times New Roman" w:hAnsi="Times New Roman" w:cs="Times New Roman"/>
          <w:color w:val="000000" w:themeColor="text1"/>
          <w:sz w:val="24"/>
          <w:szCs w:val="21"/>
        </w:rPr>
        <w:t xml:space="preserve">zániku </w:t>
      </w:r>
      <w:r w:rsidR="00923C2B" w:rsidRPr="00D12108">
        <w:rPr>
          <w:rFonts w:ascii="Times New Roman" w:hAnsi="Times New Roman" w:cs="Times New Roman"/>
          <w:color w:val="000000" w:themeColor="text1"/>
          <w:sz w:val="24"/>
          <w:szCs w:val="21"/>
        </w:rPr>
        <w:t xml:space="preserve">slovenskej </w:t>
      </w:r>
      <w:r w:rsidR="00E44CD0" w:rsidRPr="00D12108">
        <w:rPr>
          <w:rFonts w:ascii="Times New Roman" w:hAnsi="Times New Roman" w:cs="Times New Roman"/>
          <w:color w:val="000000" w:themeColor="text1"/>
          <w:sz w:val="24"/>
          <w:szCs w:val="21"/>
        </w:rPr>
        <w:t>právnickej osoby,</w:t>
      </w:r>
    </w:p>
    <w:p w14:paraId="1F30EECE" w14:textId="6A5F59A1" w:rsidR="00E44CD0" w:rsidRPr="00D12108" w:rsidRDefault="00001FA7" w:rsidP="00D12108">
      <w:pPr>
        <w:pStyle w:val="Odsekzoznamu"/>
        <w:numPr>
          <w:ilvl w:val="0"/>
          <w:numId w:val="17"/>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1"/>
        </w:rPr>
      </w:pPr>
      <w:r w:rsidRPr="00D12108">
        <w:rPr>
          <w:rFonts w:ascii="Times New Roman" w:hAnsi="Times New Roman" w:cs="Times New Roman"/>
          <w:color w:val="000000" w:themeColor="text1"/>
          <w:sz w:val="24"/>
          <w:szCs w:val="21"/>
        </w:rPr>
        <w:t xml:space="preserve">údaj o </w:t>
      </w:r>
      <w:r w:rsidR="00E44CD0" w:rsidRPr="00D12108">
        <w:rPr>
          <w:rFonts w:ascii="Times New Roman" w:hAnsi="Times New Roman" w:cs="Times New Roman"/>
          <w:color w:val="000000" w:themeColor="text1"/>
          <w:sz w:val="24"/>
          <w:szCs w:val="21"/>
        </w:rPr>
        <w:t>dátum</w:t>
      </w:r>
      <w:r w:rsidRPr="00D12108">
        <w:rPr>
          <w:rFonts w:ascii="Times New Roman" w:hAnsi="Times New Roman" w:cs="Times New Roman"/>
          <w:color w:val="000000" w:themeColor="text1"/>
          <w:sz w:val="24"/>
          <w:szCs w:val="21"/>
        </w:rPr>
        <w:t>e</w:t>
      </w:r>
      <w:r w:rsidR="00E44CD0" w:rsidRPr="00D12108">
        <w:rPr>
          <w:rFonts w:ascii="Times New Roman" w:hAnsi="Times New Roman" w:cs="Times New Roman"/>
          <w:color w:val="000000" w:themeColor="text1"/>
          <w:sz w:val="24"/>
          <w:szCs w:val="21"/>
        </w:rPr>
        <w:t xml:space="preserve"> vzniku a dátum</w:t>
      </w:r>
      <w:r w:rsidRPr="00D12108">
        <w:rPr>
          <w:rFonts w:ascii="Times New Roman" w:hAnsi="Times New Roman" w:cs="Times New Roman"/>
          <w:color w:val="000000" w:themeColor="text1"/>
          <w:sz w:val="24"/>
          <w:szCs w:val="21"/>
        </w:rPr>
        <w:t>e</w:t>
      </w:r>
      <w:r w:rsidR="00E44CD0" w:rsidRPr="00D12108">
        <w:rPr>
          <w:rFonts w:ascii="Times New Roman" w:hAnsi="Times New Roman" w:cs="Times New Roman"/>
          <w:color w:val="000000" w:themeColor="text1"/>
          <w:sz w:val="24"/>
          <w:szCs w:val="21"/>
        </w:rPr>
        <w:t xml:space="preserve"> zániku oprávnenia </w:t>
      </w:r>
      <w:r w:rsidR="002C0944" w:rsidRPr="00D12108">
        <w:rPr>
          <w:rFonts w:ascii="Times New Roman" w:hAnsi="Times New Roman" w:cs="Times New Roman"/>
          <w:color w:val="000000" w:themeColor="text1"/>
          <w:sz w:val="24"/>
          <w:szCs w:val="21"/>
        </w:rPr>
        <w:t xml:space="preserve">fyzickej osoby – podnikateľa </w:t>
      </w:r>
      <w:r w:rsidR="00E44CD0" w:rsidRPr="00D12108">
        <w:rPr>
          <w:rFonts w:ascii="Times New Roman" w:hAnsi="Times New Roman" w:cs="Times New Roman"/>
          <w:color w:val="000000" w:themeColor="text1"/>
          <w:sz w:val="24"/>
          <w:szCs w:val="21"/>
        </w:rPr>
        <w:t xml:space="preserve">na podnikanie alebo </w:t>
      </w:r>
      <w:r w:rsidR="0046721C">
        <w:rPr>
          <w:rFonts w:ascii="Times New Roman" w:hAnsi="Times New Roman" w:cs="Times New Roman"/>
          <w:color w:val="000000" w:themeColor="text1"/>
          <w:sz w:val="24"/>
          <w:szCs w:val="21"/>
        </w:rPr>
        <w:t xml:space="preserve">oprávnenia na </w:t>
      </w:r>
      <w:r w:rsidR="0046721C" w:rsidRPr="00D12108">
        <w:rPr>
          <w:rFonts w:ascii="Times New Roman" w:hAnsi="Times New Roman" w:cs="Times New Roman"/>
          <w:color w:val="000000" w:themeColor="text1"/>
          <w:sz w:val="24"/>
          <w:szCs w:val="21"/>
        </w:rPr>
        <w:t xml:space="preserve">vykonávanie činnosti </w:t>
      </w:r>
      <w:r w:rsidR="0046721C">
        <w:rPr>
          <w:rFonts w:ascii="Times New Roman" w:hAnsi="Times New Roman" w:cs="Times New Roman"/>
          <w:color w:val="000000" w:themeColor="text1"/>
          <w:sz w:val="24"/>
          <w:szCs w:val="21"/>
        </w:rPr>
        <w:t>fyzickej osoby podľa § 2 ods. 2 písm. c)</w:t>
      </w:r>
      <w:r w:rsidR="00E44CD0" w:rsidRPr="00D12108">
        <w:rPr>
          <w:rFonts w:ascii="Times New Roman" w:hAnsi="Times New Roman" w:cs="Times New Roman"/>
          <w:color w:val="000000" w:themeColor="text1"/>
          <w:sz w:val="24"/>
          <w:szCs w:val="21"/>
        </w:rPr>
        <w:t>,</w:t>
      </w:r>
    </w:p>
    <w:p w14:paraId="7083E00E" w14:textId="201A74C5" w:rsidR="002C0944" w:rsidRPr="00D12108" w:rsidRDefault="002C0944" w:rsidP="00D12108">
      <w:pPr>
        <w:pStyle w:val="Odsekzoznamu"/>
        <w:numPr>
          <w:ilvl w:val="0"/>
          <w:numId w:val="17"/>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1"/>
        </w:rPr>
      </w:pPr>
      <w:r w:rsidRPr="00D12108">
        <w:rPr>
          <w:rFonts w:ascii="Times New Roman" w:hAnsi="Times New Roman" w:cs="Times New Roman"/>
          <w:color w:val="000000" w:themeColor="text1"/>
          <w:sz w:val="24"/>
          <w:szCs w:val="21"/>
        </w:rPr>
        <w:t>údaj o dátume začiatku a dátume skončenia pozastavenia alebo prerušenia výkonu činnosti fyzickej osoby – podnikateľa</w:t>
      </w:r>
      <w:r w:rsidR="00FC3514" w:rsidRPr="00D12108">
        <w:rPr>
          <w:rFonts w:ascii="Times New Roman" w:hAnsi="Times New Roman" w:cs="Times New Roman"/>
          <w:color w:val="000000" w:themeColor="text1"/>
          <w:sz w:val="24"/>
          <w:szCs w:val="21"/>
        </w:rPr>
        <w:t xml:space="preserve"> alebo fyzickej osoby podľa § 2 ods. 2 písm. c)</w:t>
      </w:r>
      <w:r w:rsidRPr="00D12108">
        <w:rPr>
          <w:rFonts w:ascii="Times New Roman" w:hAnsi="Times New Roman" w:cs="Times New Roman"/>
          <w:color w:val="000000" w:themeColor="text1"/>
          <w:sz w:val="24"/>
          <w:szCs w:val="21"/>
        </w:rPr>
        <w:t>,</w:t>
      </w:r>
    </w:p>
    <w:p w14:paraId="3346064A" w14:textId="77777777" w:rsidR="006669D9" w:rsidRPr="00D12108" w:rsidRDefault="006669D9" w:rsidP="00D12108">
      <w:pPr>
        <w:pStyle w:val="Odsekzoznamu"/>
        <w:numPr>
          <w:ilvl w:val="0"/>
          <w:numId w:val="17"/>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1"/>
        </w:rPr>
      </w:pPr>
      <w:r w:rsidRPr="00D12108">
        <w:rPr>
          <w:rFonts w:ascii="Times New Roman" w:hAnsi="Times New Roman" w:cs="Times New Roman"/>
          <w:color w:val="000000" w:themeColor="text1"/>
          <w:sz w:val="24"/>
          <w:szCs w:val="21"/>
        </w:rPr>
        <w:t>údaj o dátume zriadenia a dátume zrušenia podniku zahraničnej osoby alebo organizačnej zložky,</w:t>
      </w:r>
    </w:p>
    <w:p w14:paraId="206C1A3A" w14:textId="77777777" w:rsidR="00E44CD0" w:rsidRPr="00D12108" w:rsidRDefault="00001FA7" w:rsidP="00D12108">
      <w:pPr>
        <w:pStyle w:val="Odsekzoznamu"/>
        <w:numPr>
          <w:ilvl w:val="0"/>
          <w:numId w:val="17"/>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1"/>
        </w:rPr>
      </w:pPr>
      <w:r w:rsidRPr="00D12108">
        <w:rPr>
          <w:rFonts w:ascii="Times New Roman" w:hAnsi="Times New Roman" w:cs="Times New Roman"/>
          <w:color w:val="000000" w:themeColor="text1"/>
          <w:sz w:val="24"/>
          <w:szCs w:val="21"/>
        </w:rPr>
        <w:t xml:space="preserve">údaj o </w:t>
      </w:r>
      <w:r w:rsidR="00E44CD0" w:rsidRPr="00D12108">
        <w:rPr>
          <w:rFonts w:ascii="Times New Roman" w:hAnsi="Times New Roman" w:cs="Times New Roman"/>
          <w:color w:val="000000" w:themeColor="text1"/>
          <w:sz w:val="24"/>
          <w:szCs w:val="21"/>
        </w:rPr>
        <w:t>dátum</w:t>
      </w:r>
      <w:r w:rsidRPr="00D12108">
        <w:rPr>
          <w:rFonts w:ascii="Times New Roman" w:hAnsi="Times New Roman" w:cs="Times New Roman"/>
          <w:color w:val="000000" w:themeColor="text1"/>
          <w:sz w:val="24"/>
          <w:szCs w:val="21"/>
        </w:rPr>
        <w:t>e</w:t>
      </w:r>
      <w:r w:rsidR="00E44CD0" w:rsidRPr="00D12108">
        <w:rPr>
          <w:rFonts w:ascii="Times New Roman" w:hAnsi="Times New Roman" w:cs="Times New Roman"/>
          <w:color w:val="000000" w:themeColor="text1"/>
          <w:sz w:val="24"/>
          <w:szCs w:val="21"/>
        </w:rPr>
        <w:t xml:space="preserve"> vzniku postavenia orgánu verejnej moci a dátum</w:t>
      </w:r>
      <w:r w:rsidRPr="00D12108">
        <w:rPr>
          <w:rFonts w:ascii="Times New Roman" w:hAnsi="Times New Roman" w:cs="Times New Roman"/>
          <w:color w:val="000000" w:themeColor="text1"/>
          <w:sz w:val="24"/>
          <w:szCs w:val="21"/>
        </w:rPr>
        <w:t>e</w:t>
      </w:r>
      <w:r w:rsidR="00E44CD0" w:rsidRPr="00D12108">
        <w:rPr>
          <w:rFonts w:ascii="Times New Roman" w:hAnsi="Times New Roman" w:cs="Times New Roman"/>
          <w:color w:val="000000" w:themeColor="text1"/>
          <w:sz w:val="24"/>
          <w:szCs w:val="21"/>
        </w:rPr>
        <w:t xml:space="preserve"> zániku postavenia orgánu verejnej moci</w:t>
      </w:r>
      <w:r w:rsidR="008146AE" w:rsidRPr="00D12108">
        <w:rPr>
          <w:rFonts w:ascii="Times New Roman" w:hAnsi="Times New Roman" w:cs="Times New Roman"/>
          <w:color w:val="000000" w:themeColor="text1"/>
          <w:sz w:val="24"/>
          <w:szCs w:val="21"/>
        </w:rPr>
        <w:t>,</w:t>
      </w:r>
    </w:p>
    <w:p w14:paraId="6E36F8A3" w14:textId="1D4E2CD5" w:rsidR="00BB3888" w:rsidRPr="00D12108" w:rsidRDefault="00001FA7" w:rsidP="00D12108">
      <w:pPr>
        <w:pStyle w:val="Odsekzoznamu"/>
        <w:numPr>
          <w:ilvl w:val="0"/>
          <w:numId w:val="17"/>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1"/>
        </w:rPr>
      </w:pPr>
      <w:r w:rsidRPr="00D12108">
        <w:rPr>
          <w:rFonts w:ascii="Times New Roman" w:hAnsi="Times New Roman" w:cs="Times New Roman"/>
          <w:color w:val="000000" w:themeColor="text1"/>
          <w:sz w:val="24"/>
          <w:szCs w:val="21"/>
        </w:rPr>
        <w:t>údaj o identifikačnom čísle</w:t>
      </w:r>
      <w:r w:rsidR="00BB3888" w:rsidRPr="00D12108">
        <w:rPr>
          <w:rFonts w:ascii="Times New Roman" w:hAnsi="Times New Roman" w:cs="Times New Roman"/>
          <w:color w:val="000000" w:themeColor="text1"/>
          <w:sz w:val="24"/>
          <w:szCs w:val="21"/>
        </w:rPr>
        <w:t xml:space="preserve"> organizácie</w:t>
      </w:r>
      <w:r w:rsidR="00C41758" w:rsidRPr="00D12108">
        <w:rPr>
          <w:rFonts w:ascii="Times New Roman" w:hAnsi="Times New Roman" w:cs="Times New Roman"/>
          <w:color w:val="000000" w:themeColor="text1"/>
          <w:sz w:val="24"/>
          <w:szCs w:val="21"/>
        </w:rPr>
        <w:t xml:space="preserve"> zapisovanej právnickej osoby, podniku zahraničnej osoby, </w:t>
      </w:r>
      <w:r w:rsidR="0046721C">
        <w:rPr>
          <w:rFonts w:ascii="Times New Roman" w:hAnsi="Times New Roman" w:cs="Times New Roman"/>
          <w:color w:val="000000" w:themeColor="text1"/>
          <w:sz w:val="24"/>
          <w:szCs w:val="24"/>
        </w:rPr>
        <w:t>fyzickej osoby – podnikateľa</w:t>
      </w:r>
      <w:r w:rsidR="00AD0D8B" w:rsidRPr="00D12108">
        <w:rPr>
          <w:rFonts w:ascii="Times New Roman" w:hAnsi="Times New Roman" w:cs="Times New Roman"/>
          <w:color w:val="000000" w:themeColor="text1"/>
          <w:sz w:val="24"/>
          <w:szCs w:val="21"/>
        </w:rPr>
        <w:t xml:space="preserve">, </w:t>
      </w:r>
      <w:r w:rsidR="0046721C" w:rsidRPr="00D12108">
        <w:rPr>
          <w:rFonts w:ascii="Times New Roman" w:hAnsi="Times New Roman" w:cs="Times New Roman"/>
          <w:color w:val="000000" w:themeColor="text1"/>
          <w:sz w:val="24"/>
          <w:szCs w:val="21"/>
        </w:rPr>
        <w:t>fyzickej osoby podľa § 2 ods. 2 písm. c)</w:t>
      </w:r>
      <w:r w:rsidR="0046721C">
        <w:rPr>
          <w:rFonts w:ascii="Times New Roman" w:hAnsi="Times New Roman" w:cs="Times New Roman"/>
          <w:color w:val="000000" w:themeColor="text1"/>
          <w:sz w:val="24"/>
          <w:szCs w:val="21"/>
        </w:rPr>
        <w:t xml:space="preserve">, </w:t>
      </w:r>
      <w:r w:rsidR="00AD0D8B" w:rsidRPr="00D12108">
        <w:rPr>
          <w:rFonts w:ascii="Times New Roman" w:hAnsi="Times New Roman" w:cs="Times New Roman"/>
          <w:color w:val="000000" w:themeColor="text1"/>
          <w:sz w:val="24"/>
          <w:szCs w:val="21"/>
        </w:rPr>
        <w:t>organizačnej zložky alebo orgánu verejnej moci</w:t>
      </w:r>
      <w:r w:rsidR="006A71DD" w:rsidRPr="00D12108">
        <w:rPr>
          <w:rFonts w:ascii="Times New Roman" w:hAnsi="Times New Roman" w:cs="Times New Roman"/>
          <w:color w:val="000000" w:themeColor="text1"/>
          <w:sz w:val="24"/>
          <w:szCs w:val="21"/>
        </w:rPr>
        <w:t xml:space="preserve">, </w:t>
      </w:r>
    </w:p>
    <w:p w14:paraId="4DED6FB0" w14:textId="7DA3FC26" w:rsidR="00001FA7" w:rsidRPr="00D12108" w:rsidRDefault="00001FA7" w:rsidP="00D12108">
      <w:pPr>
        <w:pStyle w:val="Odsekzoznamu"/>
        <w:numPr>
          <w:ilvl w:val="0"/>
          <w:numId w:val="17"/>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1"/>
        </w:rPr>
      </w:pPr>
      <w:r w:rsidRPr="00D12108">
        <w:rPr>
          <w:rFonts w:ascii="Times New Roman" w:hAnsi="Times New Roman" w:cs="Times New Roman"/>
          <w:color w:val="000000" w:themeColor="text1"/>
          <w:sz w:val="24"/>
          <w:szCs w:val="21"/>
        </w:rPr>
        <w:t>údaj o</w:t>
      </w:r>
      <w:r w:rsidR="00CF4BDE" w:rsidRPr="00D12108">
        <w:rPr>
          <w:rFonts w:ascii="Times New Roman" w:hAnsi="Times New Roman" w:cs="Times New Roman"/>
          <w:color w:val="000000" w:themeColor="text1"/>
          <w:sz w:val="24"/>
          <w:szCs w:val="21"/>
        </w:rPr>
        <w:t> názve a</w:t>
      </w:r>
      <w:r w:rsidR="00AD0D8B" w:rsidRPr="00D12108">
        <w:rPr>
          <w:rFonts w:ascii="Times New Roman" w:hAnsi="Times New Roman" w:cs="Times New Roman"/>
          <w:color w:val="000000" w:themeColor="text1"/>
          <w:sz w:val="24"/>
          <w:szCs w:val="21"/>
        </w:rPr>
        <w:t xml:space="preserve"> </w:t>
      </w:r>
      <w:r w:rsidRPr="00D12108">
        <w:rPr>
          <w:rFonts w:ascii="Times New Roman" w:hAnsi="Times New Roman" w:cs="Times New Roman"/>
          <w:color w:val="000000" w:themeColor="text1"/>
          <w:sz w:val="24"/>
          <w:szCs w:val="21"/>
        </w:rPr>
        <w:t>identifikačnom čísle</w:t>
      </w:r>
      <w:r w:rsidR="00BB3888" w:rsidRPr="00D12108">
        <w:rPr>
          <w:rFonts w:ascii="Times New Roman" w:hAnsi="Times New Roman" w:cs="Times New Roman"/>
          <w:color w:val="000000" w:themeColor="text1"/>
          <w:sz w:val="24"/>
          <w:szCs w:val="21"/>
        </w:rPr>
        <w:t xml:space="preserve"> organizácie</w:t>
      </w:r>
      <w:r w:rsidR="007D0229" w:rsidRPr="00D12108">
        <w:rPr>
          <w:rFonts w:ascii="Times New Roman" w:hAnsi="Times New Roman" w:cs="Times New Roman"/>
          <w:color w:val="000000" w:themeColor="text1"/>
          <w:sz w:val="24"/>
          <w:szCs w:val="21"/>
        </w:rPr>
        <w:t xml:space="preserve"> právnickej osoby</w:t>
      </w:r>
      <w:r w:rsidR="00CF4BDE" w:rsidRPr="00D12108">
        <w:rPr>
          <w:rFonts w:ascii="Times New Roman" w:hAnsi="Times New Roman" w:cs="Times New Roman"/>
          <w:color w:val="000000" w:themeColor="text1"/>
          <w:sz w:val="24"/>
          <w:szCs w:val="21"/>
        </w:rPr>
        <w:t>, ktorá je</w:t>
      </w:r>
      <w:r w:rsidRPr="00D12108">
        <w:rPr>
          <w:rFonts w:ascii="Times New Roman" w:hAnsi="Times New Roman" w:cs="Times New Roman"/>
          <w:color w:val="000000" w:themeColor="text1"/>
          <w:sz w:val="24"/>
          <w:szCs w:val="21"/>
        </w:rPr>
        <w:t xml:space="preserve"> štatutárn</w:t>
      </w:r>
      <w:r w:rsidR="00CF4BDE" w:rsidRPr="00D12108">
        <w:rPr>
          <w:rFonts w:ascii="Times New Roman" w:hAnsi="Times New Roman" w:cs="Times New Roman"/>
          <w:color w:val="000000" w:themeColor="text1"/>
          <w:sz w:val="24"/>
          <w:szCs w:val="21"/>
        </w:rPr>
        <w:t>ym</w:t>
      </w:r>
      <w:r w:rsidRPr="00D12108">
        <w:rPr>
          <w:rFonts w:ascii="Times New Roman" w:hAnsi="Times New Roman" w:cs="Times New Roman"/>
          <w:color w:val="000000" w:themeColor="text1"/>
          <w:sz w:val="24"/>
          <w:szCs w:val="21"/>
        </w:rPr>
        <w:t xml:space="preserve"> org</w:t>
      </w:r>
      <w:r w:rsidR="00CF4BDE" w:rsidRPr="00D12108">
        <w:rPr>
          <w:rFonts w:ascii="Times New Roman" w:hAnsi="Times New Roman" w:cs="Times New Roman"/>
          <w:color w:val="000000" w:themeColor="text1"/>
          <w:sz w:val="24"/>
          <w:szCs w:val="21"/>
        </w:rPr>
        <w:t>ánom alebo členom</w:t>
      </w:r>
      <w:r w:rsidRPr="00D12108">
        <w:rPr>
          <w:rFonts w:ascii="Times New Roman" w:hAnsi="Times New Roman" w:cs="Times New Roman"/>
          <w:color w:val="000000" w:themeColor="text1"/>
          <w:sz w:val="24"/>
          <w:szCs w:val="21"/>
        </w:rPr>
        <w:t xml:space="preserve"> štatutárneho orgánu právnickej osoby,</w:t>
      </w:r>
    </w:p>
    <w:p w14:paraId="28E29120" w14:textId="77777777" w:rsidR="00BB3888" w:rsidRPr="00D12108" w:rsidRDefault="00001FA7" w:rsidP="00D12108">
      <w:pPr>
        <w:pStyle w:val="Odsekzoznamu"/>
        <w:numPr>
          <w:ilvl w:val="0"/>
          <w:numId w:val="17"/>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1"/>
        </w:rPr>
      </w:pPr>
      <w:r w:rsidRPr="00D12108">
        <w:rPr>
          <w:rFonts w:ascii="Times New Roman" w:hAnsi="Times New Roman" w:cs="Times New Roman"/>
          <w:color w:val="000000" w:themeColor="text1"/>
          <w:sz w:val="24"/>
          <w:szCs w:val="21"/>
        </w:rPr>
        <w:t>identifikačné údaje fyzickej osoby, ktorá je štatutárnym orgánom alebo členom štatutárneho orgánu právnickej osoby</w:t>
      </w:r>
      <w:r w:rsidR="00BB3888" w:rsidRPr="00D12108">
        <w:rPr>
          <w:rFonts w:ascii="Times New Roman" w:hAnsi="Times New Roman" w:cs="Times New Roman"/>
          <w:color w:val="000000" w:themeColor="text1"/>
          <w:sz w:val="24"/>
          <w:szCs w:val="21"/>
        </w:rPr>
        <w:t xml:space="preserve">, </w:t>
      </w:r>
    </w:p>
    <w:p w14:paraId="16E63877" w14:textId="77777777" w:rsidR="00BB3888" w:rsidRPr="00D12108" w:rsidRDefault="00001FA7" w:rsidP="00D12108">
      <w:pPr>
        <w:pStyle w:val="Odsekzoznamu"/>
        <w:numPr>
          <w:ilvl w:val="0"/>
          <w:numId w:val="17"/>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1"/>
        </w:rPr>
      </w:pPr>
      <w:r w:rsidRPr="00D12108">
        <w:rPr>
          <w:rFonts w:ascii="Times New Roman" w:hAnsi="Times New Roman" w:cs="Times New Roman"/>
          <w:color w:val="000000" w:themeColor="text1"/>
          <w:sz w:val="24"/>
          <w:szCs w:val="21"/>
        </w:rPr>
        <w:t xml:space="preserve">identifikačné údaje </w:t>
      </w:r>
      <w:r w:rsidR="00BB3888" w:rsidRPr="00D12108">
        <w:rPr>
          <w:rFonts w:ascii="Times New Roman" w:hAnsi="Times New Roman" w:cs="Times New Roman"/>
          <w:color w:val="000000" w:themeColor="text1"/>
          <w:sz w:val="24"/>
          <w:szCs w:val="21"/>
        </w:rPr>
        <w:t>fyzickej osoby, ktorá vykonáva funkciu prokuristu,</w:t>
      </w:r>
    </w:p>
    <w:p w14:paraId="1910FDC8" w14:textId="08C9DB77" w:rsidR="00E44CD0" w:rsidRPr="00D12108" w:rsidRDefault="00001FA7" w:rsidP="00D12108">
      <w:pPr>
        <w:pStyle w:val="Odsekzoznamu"/>
        <w:numPr>
          <w:ilvl w:val="0"/>
          <w:numId w:val="17"/>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1"/>
        </w:rPr>
      </w:pPr>
      <w:r w:rsidRPr="00D12108">
        <w:rPr>
          <w:rFonts w:ascii="Times New Roman" w:hAnsi="Times New Roman" w:cs="Times New Roman"/>
          <w:color w:val="000000" w:themeColor="text1"/>
          <w:sz w:val="24"/>
          <w:szCs w:val="21"/>
        </w:rPr>
        <w:t>údaj o názve</w:t>
      </w:r>
      <w:r w:rsidR="00E44CD0" w:rsidRPr="00D12108">
        <w:rPr>
          <w:rFonts w:ascii="Times New Roman" w:hAnsi="Times New Roman" w:cs="Times New Roman"/>
          <w:color w:val="000000" w:themeColor="text1"/>
          <w:sz w:val="24"/>
          <w:szCs w:val="21"/>
        </w:rPr>
        <w:t xml:space="preserve">  právnickej osoby, </w:t>
      </w:r>
      <w:r w:rsidR="00BC4214" w:rsidRPr="00D12108">
        <w:rPr>
          <w:rFonts w:ascii="Times New Roman" w:hAnsi="Times New Roman" w:cs="Times New Roman"/>
          <w:color w:val="000000" w:themeColor="text1"/>
          <w:sz w:val="24"/>
          <w:szCs w:val="21"/>
        </w:rPr>
        <w:t>alebo men</w:t>
      </w:r>
      <w:r w:rsidRPr="00D12108">
        <w:rPr>
          <w:rFonts w:ascii="Times New Roman" w:hAnsi="Times New Roman" w:cs="Times New Roman"/>
          <w:color w:val="000000" w:themeColor="text1"/>
          <w:sz w:val="24"/>
          <w:szCs w:val="21"/>
        </w:rPr>
        <w:t>e</w:t>
      </w:r>
      <w:r w:rsidR="00BC4214" w:rsidRPr="00D12108">
        <w:rPr>
          <w:rFonts w:ascii="Times New Roman" w:hAnsi="Times New Roman" w:cs="Times New Roman"/>
          <w:color w:val="000000" w:themeColor="text1"/>
          <w:sz w:val="24"/>
          <w:szCs w:val="21"/>
        </w:rPr>
        <w:t>, priezvisk</w:t>
      </w:r>
      <w:r w:rsidRPr="00D12108">
        <w:rPr>
          <w:rFonts w:ascii="Times New Roman" w:hAnsi="Times New Roman" w:cs="Times New Roman"/>
          <w:color w:val="000000" w:themeColor="text1"/>
          <w:sz w:val="24"/>
          <w:szCs w:val="21"/>
        </w:rPr>
        <w:t>u</w:t>
      </w:r>
      <w:r w:rsidR="00BC4214" w:rsidRPr="00D12108">
        <w:rPr>
          <w:rFonts w:ascii="Times New Roman" w:hAnsi="Times New Roman" w:cs="Times New Roman"/>
          <w:color w:val="000000" w:themeColor="text1"/>
          <w:sz w:val="24"/>
          <w:szCs w:val="21"/>
        </w:rPr>
        <w:t xml:space="preserve"> a </w:t>
      </w:r>
      <w:r w:rsidRPr="00D12108">
        <w:rPr>
          <w:rFonts w:ascii="Times New Roman" w:hAnsi="Times New Roman" w:cs="Times New Roman"/>
          <w:color w:val="000000" w:themeColor="text1"/>
          <w:sz w:val="24"/>
          <w:szCs w:val="21"/>
        </w:rPr>
        <w:t>označení</w:t>
      </w:r>
      <w:r w:rsidR="00BC4214" w:rsidRPr="00D12108">
        <w:rPr>
          <w:rFonts w:ascii="Times New Roman" w:hAnsi="Times New Roman" w:cs="Times New Roman"/>
          <w:color w:val="000000" w:themeColor="text1"/>
          <w:sz w:val="24"/>
          <w:szCs w:val="21"/>
        </w:rPr>
        <w:t xml:space="preserve">, ktoré používa </w:t>
      </w:r>
      <w:r w:rsidR="00C82E8D" w:rsidRPr="00D12108">
        <w:rPr>
          <w:rFonts w:ascii="Times New Roman" w:hAnsi="Times New Roman" w:cs="Times New Roman"/>
          <w:color w:val="000000" w:themeColor="text1"/>
          <w:sz w:val="24"/>
          <w:szCs w:val="24"/>
        </w:rPr>
        <w:t xml:space="preserve">fyzická osoba – podnikateľ </w:t>
      </w:r>
      <w:r w:rsidR="0046721C" w:rsidRPr="00D12108">
        <w:rPr>
          <w:rFonts w:ascii="Times New Roman" w:hAnsi="Times New Roman" w:cs="Times New Roman"/>
          <w:color w:val="000000" w:themeColor="text1"/>
          <w:sz w:val="24"/>
          <w:szCs w:val="21"/>
        </w:rPr>
        <w:t xml:space="preserve">pri podnikaní alebo </w:t>
      </w:r>
      <w:r w:rsidR="0046721C">
        <w:rPr>
          <w:rFonts w:ascii="Times New Roman" w:hAnsi="Times New Roman" w:cs="Times New Roman"/>
          <w:color w:val="000000" w:themeColor="text1"/>
          <w:sz w:val="24"/>
          <w:szCs w:val="21"/>
        </w:rPr>
        <w:t xml:space="preserve">fyzická osoba podľa § 2 ods. 2 písm. c) </w:t>
      </w:r>
      <w:r w:rsidR="0046721C" w:rsidRPr="00D12108">
        <w:rPr>
          <w:rFonts w:ascii="Times New Roman" w:hAnsi="Times New Roman" w:cs="Times New Roman"/>
          <w:color w:val="000000" w:themeColor="text1"/>
          <w:sz w:val="24"/>
          <w:szCs w:val="21"/>
        </w:rPr>
        <w:t>pri výkone svojej činnosti</w:t>
      </w:r>
      <w:r w:rsidR="00BC4214" w:rsidRPr="00D12108">
        <w:rPr>
          <w:rFonts w:ascii="Times New Roman" w:hAnsi="Times New Roman" w:cs="Times New Roman"/>
          <w:color w:val="000000" w:themeColor="text1"/>
          <w:sz w:val="24"/>
          <w:szCs w:val="21"/>
        </w:rPr>
        <w:t xml:space="preserve">, </w:t>
      </w:r>
      <w:r w:rsidRPr="00D12108">
        <w:rPr>
          <w:rFonts w:ascii="Times New Roman" w:hAnsi="Times New Roman" w:cs="Times New Roman"/>
          <w:color w:val="000000" w:themeColor="text1"/>
          <w:sz w:val="24"/>
          <w:szCs w:val="21"/>
        </w:rPr>
        <w:t>označení</w:t>
      </w:r>
      <w:r w:rsidR="00BC4214" w:rsidRPr="00D12108">
        <w:rPr>
          <w:rFonts w:ascii="Times New Roman" w:hAnsi="Times New Roman" w:cs="Times New Roman"/>
          <w:color w:val="000000" w:themeColor="text1"/>
          <w:sz w:val="24"/>
          <w:szCs w:val="21"/>
        </w:rPr>
        <w:t xml:space="preserve"> podniku zahraničnej osoby</w:t>
      </w:r>
      <w:r w:rsidRPr="00D12108">
        <w:rPr>
          <w:rFonts w:ascii="Times New Roman" w:hAnsi="Times New Roman" w:cs="Times New Roman"/>
          <w:color w:val="000000" w:themeColor="text1"/>
          <w:sz w:val="24"/>
          <w:szCs w:val="21"/>
        </w:rPr>
        <w:t>, názve alebo označení</w:t>
      </w:r>
      <w:r w:rsidR="00BC4214" w:rsidRPr="00D12108">
        <w:rPr>
          <w:rFonts w:ascii="Times New Roman" w:hAnsi="Times New Roman" w:cs="Times New Roman"/>
          <w:color w:val="000000" w:themeColor="text1"/>
          <w:sz w:val="24"/>
          <w:szCs w:val="21"/>
        </w:rPr>
        <w:t xml:space="preserve"> organizačnej zložky, </w:t>
      </w:r>
      <w:r w:rsidRPr="00D12108">
        <w:rPr>
          <w:rFonts w:ascii="Times New Roman" w:hAnsi="Times New Roman" w:cs="Times New Roman"/>
          <w:color w:val="000000" w:themeColor="text1"/>
          <w:sz w:val="24"/>
          <w:szCs w:val="21"/>
        </w:rPr>
        <w:t>názve</w:t>
      </w:r>
      <w:r w:rsidR="00BC4214" w:rsidRPr="00D12108">
        <w:rPr>
          <w:rFonts w:ascii="Times New Roman" w:hAnsi="Times New Roman" w:cs="Times New Roman"/>
          <w:color w:val="000000" w:themeColor="text1"/>
          <w:sz w:val="24"/>
          <w:szCs w:val="21"/>
        </w:rPr>
        <w:t xml:space="preserve"> orgánu verejnej moci,</w:t>
      </w:r>
    </w:p>
    <w:p w14:paraId="3BE49F3F" w14:textId="77777777" w:rsidR="00BC4214" w:rsidRPr="00D12108" w:rsidRDefault="00001FA7" w:rsidP="00D12108">
      <w:pPr>
        <w:pStyle w:val="Odsekzoznamu"/>
        <w:numPr>
          <w:ilvl w:val="0"/>
          <w:numId w:val="17"/>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1"/>
        </w:rPr>
      </w:pPr>
      <w:r w:rsidRPr="00D12108">
        <w:rPr>
          <w:rFonts w:ascii="Times New Roman" w:hAnsi="Times New Roman" w:cs="Times New Roman"/>
          <w:color w:val="000000" w:themeColor="text1"/>
          <w:sz w:val="24"/>
          <w:szCs w:val="21"/>
        </w:rPr>
        <w:lastRenderedPageBreak/>
        <w:t>údaj o </w:t>
      </w:r>
      <w:r w:rsidR="00BC4214" w:rsidRPr="00D12108">
        <w:rPr>
          <w:rFonts w:ascii="Times New Roman" w:hAnsi="Times New Roman" w:cs="Times New Roman"/>
          <w:color w:val="000000" w:themeColor="text1"/>
          <w:sz w:val="24"/>
          <w:szCs w:val="21"/>
        </w:rPr>
        <w:t>právn</w:t>
      </w:r>
      <w:r w:rsidRPr="00D12108">
        <w:rPr>
          <w:rFonts w:ascii="Times New Roman" w:hAnsi="Times New Roman" w:cs="Times New Roman"/>
          <w:color w:val="000000" w:themeColor="text1"/>
          <w:sz w:val="24"/>
          <w:szCs w:val="21"/>
        </w:rPr>
        <w:t>ej forme</w:t>
      </w:r>
      <w:r w:rsidR="00BC4214" w:rsidRPr="00D12108">
        <w:rPr>
          <w:rFonts w:ascii="Times New Roman" w:hAnsi="Times New Roman" w:cs="Times New Roman"/>
          <w:color w:val="000000" w:themeColor="text1"/>
          <w:sz w:val="24"/>
          <w:szCs w:val="21"/>
        </w:rPr>
        <w:t>,</w:t>
      </w:r>
    </w:p>
    <w:p w14:paraId="4CBE1990" w14:textId="3D976C56" w:rsidR="00BC4214" w:rsidRPr="00D12108" w:rsidRDefault="00CF4BDE" w:rsidP="00D12108">
      <w:pPr>
        <w:pStyle w:val="Odsekzoznamu"/>
        <w:numPr>
          <w:ilvl w:val="0"/>
          <w:numId w:val="17"/>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1"/>
        </w:rPr>
      </w:pPr>
      <w:r w:rsidRPr="00D12108">
        <w:rPr>
          <w:rFonts w:ascii="Times New Roman" w:hAnsi="Times New Roman" w:cs="Times New Roman"/>
          <w:color w:val="000000" w:themeColor="text1"/>
          <w:sz w:val="24"/>
          <w:szCs w:val="21"/>
        </w:rPr>
        <w:t xml:space="preserve">údaj o </w:t>
      </w:r>
      <w:r w:rsidR="00001FA7" w:rsidRPr="00D12108">
        <w:rPr>
          <w:rFonts w:ascii="Times New Roman" w:hAnsi="Times New Roman" w:cs="Times New Roman"/>
          <w:color w:val="000000" w:themeColor="text1"/>
          <w:sz w:val="24"/>
          <w:szCs w:val="21"/>
        </w:rPr>
        <w:t>sídle</w:t>
      </w:r>
      <w:r w:rsidR="00BC4214" w:rsidRPr="00D12108">
        <w:rPr>
          <w:rFonts w:ascii="Times New Roman" w:hAnsi="Times New Roman" w:cs="Times New Roman"/>
          <w:color w:val="000000" w:themeColor="text1"/>
          <w:sz w:val="24"/>
          <w:szCs w:val="21"/>
        </w:rPr>
        <w:t xml:space="preserve"> právni</w:t>
      </w:r>
      <w:r w:rsidR="00001FA7" w:rsidRPr="00D12108">
        <w:rPr>
          <w:rFonts w:ascii="Times New Roman" w:hAnsi="Times New Roman" w:cs="Times New Roman"/>
          <w:color w:val="000000" w:themeColor="text1"/>
          <w:sz w:val="24"/>
          <w:szCs w:val="21"/>
        </w:rPr>
        <w:t>ckej osoby, sídle alebo adrese</w:t>
      </w:r>
      <w:r w:rsidR="00BC4214" w:rsidRPr="00D12108">
        <w:rPr>
          <w:rFonts w:ascii="Times New Roman" w:hAnsi="Times New Roman" w:cs="Times New Roman"/>
          <w:color w:val="000000" w:themeColor="text1"/>
          <w:sz w:val="24"/>
          <w:szCs w:val="21"/>
        </w:rPr>
        <w:t xml:space="preserve"> miesta podnikania </w:t>
      </w:r>
      <w:r w:rsidR="00C82E8D" w:rsidRPr="00D12108">
        <w:rPr>
          <w:rFonts w:ascii="Times New Roman" w:hAnsi="Times New Roman" w:cs="Times New Roman"/>
          <w:color w:val="000000" w:themeColor="text1"/>
          <w:sz w:val="24"/>
          <w:szCs w:val="24"/>
        </w:rPr>
        <w:t>fyzickej osoby – podnikateľa</w:t>
      </w:r>
      <w:r w:rsidR="00001FA7" w:rsidRPr="00D12108">
        <w:rPr>
          <w:rFonts w:ascii="Times New Roman" w:hAnsi="Times New Roman" w:cs="Times New Roman"/>
          <w:color w:val="000000" w:themeColor="text1"/>
          <w:sz w:val="24"/>
          <w:szCs w:val="21"/>
        </w:rPr>
        <w:t xml:space="preserve">, </w:t>
      </w:r>
      <w:r w:rsidR="0046721C">
        <w:rPr>
          <w:rFonts w:ascii="Times New Roman" w:hAnsi="Times New Roman" w:cs="Times New Roman"/>
          <w:color w:val="000000" w:themeColor="text1"/>
          <w:sz w:val="24"/>
          <w:szCs w:val="21"/>
        </w:rPr>
        <w:t xml:space="preserve">adrese výkonu činnosti fyzickej osoby podľa § 2 ods. 2 písm. c), </w:t>
      </w:r>
      <w:r w:rsidR="00001FA7" w:rsidRPr="00D12108">
        <w:rPr>
          <w:rFonts w:ascii="Times New Roman" w:hAnsi="Times New Roman" w:cs="Times New Roman"/>
          <w:color w:val="000000" w:themeColor="text1"/>
          <w:sz w:val="24"/>
          <w:szCs w:val="21"/>
        </w:rPr>
        <w:t xml:space="preserve">adrese </w:t>
      </w:r>
      <w:r w:rsidR="004D5E9E" w:rsidRPr="00D12108">
        <w:rPr>
          <w:rFonts w:ascii="Times New Roman" w:hAnsi="Times New Roman" w:cs="Times New Roman"/>
          <w:color w:val="000000" w:themeColor="text1"/>
          <w:sz w:val="24"/>
          <w:szCs w:val="21"/>
        </w:rPr>
        <w:t xml:space="preserve">umiestnenia alebo </w:t>
      </w:r>
      <w:r w:rsidR="00001FA7" w:rsidRPr="00D12108">
        <w:rPr>
          <w:rFonts w:ascii="Times New Roman" w:hAnsi="Times New Roman" w:cs="Times New Roman"/>
          <w:color w:val="000000" w:themeColor="text1"/>
          <w:sz w:val="24"/>
          <w:szCs w:val="21"/>
        </w:rPr>
        <w:t>mie</w:t>
      </w:r>
      <w:r w:rsidR="00BC4214" w:rsidRPr="00D12108">
        <w:rPr>
          <w:rFonts w:ascii="Times New Roman" w:hAnsi="Times New Roman" w:cs="Times New Roman"/>
          <w:color w:val="000000" w:themeColor="text1"/>
          <w:sz w:val="24"/>
          <w:szCs w:val="21"/>
        </w:rPr>
        <w:t>sta činnosti podnik</w:t>
      </w:r>
      <w:r w:rsidR="00001FA7" w:rsidRPr="00D12108">
        <w:rPr>
          <w:rFonts w:ascii="Times New Roman" w:hAnsi="Times New Roman" w:cs="Times New Roman"/>
          <w:color w:val="000000" w:themeColor="text1"/>
          <w:sz w:val="24"/>
          <w:szCs w:val="21"/>
        </w:rPr>
        <w:t>u zahraničnej osoby, adrese</w:t>
      </w:r>
      <w:r w:rsidR="00BC4214" w:rsidRPr="00D12108">
        <w:rPr>
          <w:rFonts w:ascii="Times New Roman" w:hAnsi="Times New Roman" w:cs="Times New Roman"/>
          <w:color w:val="000000" w:themeColor="text1"/>
          <w:sz w:val="24"/>
          <w:szCs w:val="21"/>
        </w:rPr>
        <w:t xml:space="preserve"> </w:t>
      </w:r>
      <w:r w:rsidR="00001FA7" w:rsidRPr="00D12108">
        <w:rPr>
          <w:rFonts w:ascii="Times New Roman" w:hAnsi="Times New Roman" w:cs="Times New Roman"/>
          <w:color w:val="000000" w:themeColor="text1"/>
          <w:sz w:val="24"/>
          <w:szCs w:val="21"/>
        </w:rPr>
        <w:t>umiestnenia alebo adrese</w:t>
      </w:r>
      <w:r w:rsidR="00BC4214" w:rsidRPr="00D12108">
        <w:rPr>
          <w:rFonts w:ascii="Times New Roman" w:hAnsi="Times New Roman" w:cs="Times New Roman"/>
          <w:color w:val="000000" w:themeColor="text1"/>
          <w:sz w:val="24"/>
          <w:szCs w:val="21"/>
        </w:rPr>
        <w:t xml:space="preserve"> miesta činnosti </w:t>
      </w:r>
      <w:r w:rsidR="00001FA7" w:rsidRPr="00D12108">
        <w:rPr>
          <w:rFonts w:ascii="Times New Roman" w:hAnsi="Times New Roman" w:cs="Times New Roman"/>
          <w:color w:val="000000" w:themeColor="text1"/>
          <w:sz w:val="24"/>
          <w:szCs w:val="21"/>
        </w:rPr>
        <w:t>organizačnej zložky, sídle orgánu verejnej moci</w:t>
      </w:r>
      <w:r w:rsidRPr="00D12108">
        <w:rPr>
          <w:rFonts w:ascii="Times New Roman" w:hAnsi="Times New Roman" w:cs="Times New Roman"/>
          <w:color w:val="000000" w:themeColor="text1"/>
          <w:sz w:val="24"/>
          <w:szCs w:val="21"/>
        </w:rPr>
        <w:t>,</w:t>
      </w:r>
    </w:p>
    <w:p w14:paraId="33E795CF" w14:textId="77777777" w:rsidR="00CF4BDE" w:rsidRPr="00D12108" w:rsidRDefault="00CF4BDE" w:rsidP="00D12108">
      <w:pPr>
        <w:pStyle w:val="Odsekzoznamu"/>
        <w:numPr>
          <w:ilvl w:val="0"/>
          <w:numId w:val="17"/>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1"/>
        </w:rPr>
      </w:pPr>
      <w:r w:rsidRPr="00D12108">
        <w:rPr>
          <w:rFonts w:ascii="Times New Roman" w:hAnsi="Times New Roman" w:cs="Times New Roman"/>
          <w:color w:val="000000" w:themeColor="text1"/>
          <w:sz w:val="24"/>
          <w:szCs w:val="21"/>
        </w:rPr>
        <w:t xml:space="preserve">zmenu údaja podľa písmen f) až </w:t>
      </w:r>
      <w:r w:rsidR="00B27800" w:rsidRPr="00D12108">
        <w:rPr>
          <w:rFonts w:ascii="Times New Roman" w:hAnsi="Times New Roman" w:cs="Times New Roman"/>
          <w:color w:val="000000" w:themeColor="text1"/>
          <w:sz w:val="24"/>
          <w:szCs w:val="21"/>
        </w:rPr>
        <w:t>k</w:t>
      </w:r>
      <w:r w:rsidRPr="00D12108">
        <w:rPr>
          <w:rFonts w:ascii="Times New Roman" w:hAnsi="Times New Roman" w:cs="Times New Roman"/>
          <w:color w:val="000000" w:themeColor="text1"/>
          <w:sz w:val="24"/>
          <w:szCs w:val="21"/>
        </w:rPr>
        <w:t>).</w:t>
      </w:r>
    </w:p>
    <w:p w14:paraId="566B00A3" w14:textId="77F73C49" w:rsidR="00C709D7" w:rsidRPr="00D12108" w:rsidRDefault="00C709D7" w:rsidP="00D12108">
      <w:pPr>
        <w:pStyle w:val="Odsekzoznamu"/>
        <w:numPr>
          <w:ilvl w:val="0"/>
          <w:numId w:val="4"/>
        </w:numPr>
        <w:shd w:val="clear" w:color="auto" w:fill="FFFFFF" w:themeFill="background1"/>
        <w:spacing w:before="0" w:after="120" w:line="276" w:lineRule="auto"/>
        <w:ind w:left="71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Štatistický úrad uloží</w:t>
      </w:r>
      <w:r w:rsidR="005C39B0" w:rsidRPr="00D12108">
        <w:rPr>
          <w:rFonts w:ascii="Times New Roman" w:hAnsi="Times New Roman" w:cs="Times New Roman"/>
          <w:color w:val="000000" w:themeColor="text1"/>
          <w:sz w:val="24"/>
          <w:szCs w:val="24"/>
        </w:rPr>
        <w:t xml:space="preserve">, a to aj opakovane, </w:t>
      </w:r>
      <w:r w:rsidRPr="00D12108">
        <w:rPr>
          <w:rFonts w:ascii="Times New Roman" w:hAnsi="Times New Roman" w:cs="Times New Roman"/>
          <w:color w:val="000000" w:themeColor="text1"/>
          <w:sz w:val="24"/>
          <w:szCs w:val="24"/>
        </w:rPr>
        <w:t xml:space="preserve">pokutu 5 000 eur povinnej osobe, ktorá poruší povinnosť </w:t>
      </w:r>
    </w:p>
    <w:p w14:paraId="62045045" w14:textId="77777777" w:rsidR="00C709D7" w:rsidRPr="00D12108" w:rsidRDefault="00C709D7" w:rsidP="00D12108">
      <w:pPr>
        <w:pStyle w:val="Odsekzoznamu"/>
        <w:numPr>
          <w:ilvl w:val="0"/>
          <w:numId w:val="19"/>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poskytnúť do registra právnických osôb v lehote ustanovenej týmto zákonom údaj, ktorý je súčasťou záznamu o konečnom užívateľovi výhod,</w:t>
      </w:r>
    </w:p>
    <w:p w14:paraId="5A8845D9" w14:textId="77777777" w:rsidR="00C709D7" w:rsidRPr="00D12108" w:rsidRDefault="00C709D7" w:rsidP="00D12108">
      <w:pPr>
        <w:pStyle w:val="Odsekzoznamu"/>
        <w:numPr>
          <w:ilvl w:val="0"/>
          <w:numId w:val="19"/>
        </w:numPr>
        <w:shd w:val="clear" w:color="auto" w:fill="FFFFFF" w:themeFill="background1"/>
        <w:spacing w:before="0" w:after="120" w:line="276" w:lineRule="auto"/>
        <w:ind w:left="10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zapísať pridelené identifikačné číslo organizácie spôsobom ustanoveným osobitným predpisom do zdrojového registra a použiť ho v</w:t>
      </w:r>
      <w:r w:rsidR="00A43AFF" w:rsidRPr="00D12108">
        <w:rPr>
          <w:rFonts w:ascii="Times New Roman" w:hAnsi="Times New Roman" w:cs="Times New Roman"/>
          <w:color w:val="000000" w:themeColor="text1"/>
          <w:sz w:val="24"/>
          <w:szCs w:val="24"/>
        </w:rPr>
        <w:t xml:space="preserve"> konaní podľa § 4 ods. </w:t>
      </w:r>
      <w:r w:rsidRPr="00D12108">
        <w:rPr>
          <w:rFonts w:ascii="Times New Roman" w:hAnsi="Times New Roman" w:cs="Times New Roman"/>
          <w:color w:val="000000" w:themeColor="text1"/>
          <w:sz w:val="24"/>
          <w:szCs w:val="24"/>
        </w:rPr>
        <w:t xml:space="preserve">1 písm. b) alebo ods. 5 písm. </w:t>
      </w:r>
      <w:r w:rsidR="00956E84" w:rsidRPr="00D12108">
        <w:rPr>
          <w:rFonts w:ascii="Times New Roman" w:hAnsi="Times New Roman" w:cs="Times New Roman"/>
          <w:color w:val="000000" w:themeColor="text1"/>
          <w:sz w:val="24"/>
          <w:szCs w:val="24"/>
        </w:rPr>
        <w:t>b</w:t>
      </w:r>
      <w:r w:rsidRPr="00D12108">
        <w:rPr>
          <w:rFonts w:ascii="Times New Roman" w:hAnsi="Times New Roman" w:cs="Times New Roman"/>
          <w:color w:val="000000" w:themeColor="text1"/>
          <w:sz w:val="24"/>
          <w:szCs w:val="24"/>
        </w:rPr>
        <w:t>) v lehote určenej podľa osobitného predpisu alebo oznámiť pridelené identifikačné číslo organizácie tomu, komu bolo pridelené, do desiatich dní po jeho zapísaní do registra právnických osôb.</w:t>
      </w:r>
    </w:p>
    <w:p w14:paraId="38EC8D6B" w14:textId="62D0C0B1" w:rsidR="00850432" w:rsidRPr="00D12108" w:rsidRDefault="00C41758" w:rsidP="00D12108">
      <w:pPr>
        <w:pStyle w:val="Odsekzoznamu"/>
        <w:numPr>
          <w:ilvl w:val="0"/>
          <w:numId w:val="4"/>
        </w:numPr>
        <w:shd w:val="clear" w:color="auto" w:fill="FFFFFF" w:themeFill="background1"/>
        <w:spacing w:before="0" w:after="120" w:line="276" w:lineRule="auto"/>
        <w:ind w:left="71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Štatistický úrad uloží</w:t>
      </w:r>
      <w:r w:rsidR="005C39B0" w:rsidRPr="00D12108">
        <w:rPr>
          <w:rFonts w:ascii="Times New Roman" w:hAnsi="Times New Roman" w:cs="Times New Roman"/>
          <w:color w:val="000000" w:themeColor="text1"/>
          <w:sz w:val="24"/>
          <w:szCs w:val="24"/>
        </w:rPr>
        <w:t>, a to aj opakovane,</w:t>
      </w:r>
      <w:r w:rsidRPr="00D12108">
        <w:rPr>
          <w:rFonts w:ascii="Times New Roman" w:hAnsi="Times New Roman" w:cs="Times New Roman"/>
          <w:color w:val="000000" w:themeColor="text1"/>
          <w:sz w:val="24"/>
          <w:szCs w:val="24"/>
        </w:rPr>
        <w:t xml:space="preserve"> pokutu </w:t>
      </w:r>
      <w:r w:rsidR="00493137" w:rsidRPr="00D12108">
        <w:rPr>
          <w:rFonts w:ascii="Times New Roman" w:hAnsi="Times New Roman" w:cs="Times New Roman"/>
          <w:color w:val="000000" w:themeColor="text1"/>
          <w:sz w:val="24"/>
          <w:szCs w:val="24"/>
        </w:rPr>
        <w:t>3</w:t>
      </w:r>
      <w:r w:rsidRPr="00D12108">
        <w:rPr>
          <w:rFonts w:ascii="Times New Roman" w:hAnsi="Times New Roman" w:cs="Times New Roman"/>
          <w:color w:val="000000" w:themeColor="text1"/>
          <w:sz w:val="24"/>
          <w:szCs w:val="24"/>
        </w:rPr>
        <w:t xml:space="preserve"> 000 eur orgánu verejnej moci, ktorý </w:t>
      </w:r>
      <w:r w:rsidR="00850432" w:rsidRPr="00D12108">
        <w:rPr>
          <w:rFonts w:ascii="Times New Roman" w:hAnsi="Times New Roman" w:cs="Times New Roman"/>
          <w:color w:val="000000" w:themeColor="text1"/>
          <w:sz w:val="24"/>
          <w:szCs w:val="24"/>
        </w:rPr>
        <w:t>nepožiada štatistický úrad o pridelenie identifikačného čísla organizácie právnickej osoby pred nadobudnutím účinnosti zriadenia právnickej osoby, ktorá nie je orgánom verejnej moci a nie je vedená v zdrojovom registri.</w:t>
      </w:r>
    </w:p>
    <w:p w14:paraId="65FA17D0" w14:textId="6E3BD93D" w:rsidR="00660E94" w:rsidRPr="00D12108" w:rsidRDefault="00C709D7" w:rsidP="00D12108">
      <w:pPr>
        <w:pStyle w:val="Odsekzoznamu"/>
        <w:numPr>
          <w:ilvl w:val="0"/>
          <w:numId w:val="4"/>
        </w:numPr>
        <w:shd w:val="clear" w:color="auto" w:fill="FFFFFF" w:themeFill="background1"/>
        <w:tabs>
          <w:tab w:val="left" w:pos="709"/>
        </w:tabs>
        <w:spacing w:before="0" w:after="120" w:line="276" w:lineRule="auto"/>
        <w:ind w:left="71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Štatistický úrad prihliada pri určení </w:t>
      </w:r>
      <w:r w:rsidR="007D0229" w:rsidRPr="00D12108">
        <w:rPr>
          <w:rFonts w:ascii="Times New Roman" w:hAnsi="Times New Roman" w:cs="Times New Roman"/>
          <w:color w:val="000000" w:themeColor="text1"/>
          <w:sz w:val="24"/>
          <w:szCs w:val="24"/>
        </w:rPr>
        <w:t xml:space="preserve">výšky </w:t>
      </w:r>
      <w:r w:rsidRPr="00D12108">
        <w:rPr>
          <w:rFonts w:ascii="Times New Roman" w:hAnsi="Times New Roman" w:cs="Times New Roman"/>
          <w:color w:val="000000" w:themeColor="text1"/>
          <w:sz w:val="24"/>
          <w:szCs w:val="24"/>
        </w:rPr>
        <w:t>pok</w:t>
      </w:r>
      <w:r w:rsidR="0064706D" w:rsidRPr="00D12108">
        <w:rPr>
          <w:rFonts w:ascii="Times New Roman" w:hAnsi="Times New Roman" w:cs="Times New Roman"/>
          <w:color w:val="000000" w:themeColor="text1"/>
          <w:sz w:val="24"/>
          <w:szCs w:val="24"/>
        </w:rPr>
        <w:t xml:space="preserve">uty za porušenie povinnosti </w:t>
      </w:r>
      <w:r w:rsidRPr="00D12108">
        <w:rPr>
          <w:rFonts w:ascii="Times New Roman" w:hAnsi="Times New Roman" w:cs="Times New Roman"/>
          <w:color w:val="000000" w:themeColor="text1"/>
          <w:sz w:val="24"/>
          <w:szCs w:val="24"/>
        </w:rPr>
        <w:t>podľa odsek</w:t>
      </w:r>
      <w:r w:rsidR="005C39B0" w:rsidRPr="00D12108">
        <w:rPr>
          <w:rFonts w:ascii="Times New Roman" w:hAnsi="Times New Roman" w:cs="Times New Roman"/>
          <w:color w:val="000000" w:themeColor="text1"/>
          <w:sz w:val="24"/>
          <w:szCs w:val="24"/>
        </w:rPr>
        <w:t>u 1</w:t>
      </w:r>
      <w:r w:rsidRPr="00D12108">
        <w:rPr>
          <w:rFonts w:ascii="Times New Roman" w:hAnsi="Times New Roman" w:cs="Times New Roman"/>
          <w:color w:val="000000" w:themeColor="text1"/>
          <w:sz w:val="24"/>
          <w:szCs w:val="24"/>
        </w:rPr>
        <w:t xml:space="preserve"> na opakovanie porušenia, dĺžku trvania porušenia a počet prípadov</w:t>
      </w:r>
      <w:r w:rsidR="0064706D" w:rsidRPr="00D12108">
        <w:rPr>
          <w:rFonts w:ascii="Times New Roman" w:hAnsi="Times New Roman" w:cs="Times New Roman"/>
          <w:color w:val="000000" w:themeColor="text1"/>
          <w:sz w:val="24"/>
          <w:szCs w:val="24"/>
        </w:rPr>
        <w:t xml:space="preserve"> dotknutých porušením povinnosti</w:t>
      </w:r>
      <w:r w:rsidR="00B27800" w:rsidRPr="00D12108">
        <w:rPr>
          <w:rFonts w:ascii="Times New Roman" w:hAnsi="Times New Roman" w:cs="Times New Roman"/>
          <w:color w:val="000000" w:themeColor="text1"/>
          <w:sz w:val="24"/>
          <w:szCs w:val="24"/>
        </w:rPr>
        <w:t xml:space="preserve">. </w:t>
      </w:r>
      <w:r w:rsidRPr="00D12108">
        <w:rPr>
          <w:rFonts w:ascii="Times New Roman" w:hAnsi="Times New Roman" w:cs="Times New Roman"/>
          <w:color w:val="000000" w:themeColor="text1"/>
          <w:sz w:val="24"/>
          <w:szCs w:val="24"/>
        </w:rPr>
        <w:t>Ak povinná osoba neposkytne do regis</w:t>
      </w:r>
      <w:r w:rsidR="00A43AFF" w:rsidRPr="00D12108">
        <w:rPr>
          <w:rFonts w:ascii="Times New Roman" w:hAnsi="Times New Roman" w:cs="Times New Roman"/>
          <w:color w:val="000000" w:themeColor="text1"/>
          <w:sz w:val="24"/>
          <w:szCs w:val="24"/>
        </w:rPr>
        <w:t>tra právnických osôb niektorý z </w:t>
      </w:r>
      <w:r w:rsidRPr="00D12108">
        <w:rPr>
          <w:rFonts w:ascii="Times New Roman" w:hAnsi="Times New Roman" w:cs="Times New Roman"/>
          <w:color w:val="000000" w:themeColor="text1"/>
          <w:sz w:val="24"/>
          <w:szCs w:val="24"/>
        </w:rPr>
        <w:t xml:space="preserve">údajov uvedených v odseku 1, ktorý je </w:t>
      </w:r>
      <w:r w:rsidR="00E90A82" w:rsidRPr="00D12108">
        <w:rPr>
          <w:rFonts w:ascii="Times New Roman" w:hAnsi="Times New Roman" w:cs="Times New Roman"/>
          <w:color w:val="000000" w:themeColor="text1"/>
          <w:sz w:val="24"/>
          <w:szCs w:val="24"/>
        </w:rPr>
        <w:t>zároveň</w:t>
      </w:r>
      <w:r w:rsidRPr="00D12108">
        <w:rPr>
          <w:rFonts w:ascii="Times New Roman" w:hAnsi="Times New Roman" w:cs="Times New Roman"/>
          <w:color w:val="000000" w:themeColor="text1"/>
          <w:sz w:val="24"/>
          <w:szCs w:val="24"/>
        </w:rPr>
        <w:t xml:space="preserve"> súčasťou záznamu o konečn</w:t>
      </w:r>
      <w:r w:rsidR="00B27800" w:rsidRPr="00D12108">
        <w:rPr>
          <w:rFonts w:ascii="Times New Roman" w:hAnsi="Times New Roman" w:cs="Times New Roman"/>
          <w:color w:val="000000" w:themeColor="text1"/>
          <w:sz w:val="24"/>
          <w:szCs w:val="24"/>
        </w:rPr>
        <w:t xml:space="preserve">om užívateľovi výhod, </w:t>
      </w:r>
      <w:r w:rsidRPr="00D12108">
        <w:rPr>
          <w:rFonts w:ascii="Times New Roman" w:hAnsi="Times New Roman" w:cs="Times New Roman"/>
          <w:color w:val="000000" w:themeColor="text1"/>
          <w:sz w:val="24"/>
          <w:szCs w:val="24"/>
        </w:rPr>
        <w:t xml:space="preserve">štatistický úrad uloží povinnej osobe pokutu </w:t>
      </w:r>
      <w:r w:rsidR="0064706D" w:rsidRPr="00D12108">
        <w:rPr>
          <w:rFonts w:ascii="Times New Roman" w:hAnsi="Times New Roman" w:cs="Times New Roman"/>
          <w:color w:val="000000" w:themeColor="text1"/>
          <w:sz w:val="24"/>
          <w:szCs w:val="24"/>
        </w:rPr>
        <w:t xml:space="preserve">ustanovenú len za porušenie povinnosti </w:t>
      </w:r>
      <w:r w:rsidRPr="00D12108">
        <w:rPr>
          <w:rFonts w:ascii="Times New Roman" w:hAnsi="Times New Roman" w:cs="Times New Roman"/>
          <w:color w:val="000000" w:themeColor="text1"/>
          <w:sz w:val="24"/>
          <w:szCs w:val="24"/>
        </w:rPr>
        <w:t>podľa odseku 2</w:t>
      </w:r>
      <w:r w:rsidR="0064706D" w:rsidRPr="00D12108">
        <w:rPr>
          <w:rFonts w:ascii="Times New Roman" w:hAnsi="Times New Roman" w:cs="Times New Roman"/>
          <w:color w:val="000000" w:themeColor="text1"/>
          <w:sz w:val="24"/>
          <w:szCs w:val="24"/>
        </w:rPr>
        <w:t xml:space="preserve"> písm. a)</w:t>
      </w:r>
      <w:r w:rsidRPr="00D12108">
        <w:rPr>
          <w:rFonts w:ascii="Times New Roman" w:hAnsi="Times New Roman" w:cs="Times New Roman"/>
          <w:color w:val="000000" w:themeColor="text1"/>
          <w:sz w:val="24"/>
          <w:szCs w:val="24"/>
        </w:rPr>
        <w:t>.</w:t>
      </w:r>
    </w:p>
    <w:p w14:paraId="46706D84" w14:textId="7D7D3005" w:rsidR="00D95C67" w:rsidRPr="00D12108" w:rsidRDefault="00D95C67" w:rsidP="00D12108">
      <w:pPr>
        <w:pStyle w:val="Odsekzoznamu"/>
        <w:numPr>
          <w:ilvl w:val="0"/>
          <w:numId w:val="4"/>
        </w:numPr>
        <w:shd w:val="clear" w:color="auto" w:fill="FFFFFF" w:themeFill="background1"/>
        <w:tabs>
          <w:tab w:val="left" w:pos="709"/>
        </w:tabs>
        <w:spacing w:before="0" w:after="120" w:line="276" w:lineRule="auto"/>
        <w:ind w:left="71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Po začatí konania o uložení pokuty podľa odsekov 1 až 3 štatistický úrad určí v písomnej výzve dodatočnú lehotu na odstránenie nedostatkov a ak dôjde v tejto lehote k náprave, od uloženia pokuty upustí. Ak je to účelné, súčasťou výzvy podľa </w:t>
      </w:r>
      <w:r w:rsidR="007D0229" w:rsidRPr="00D12108">
        <w:rPr>
          <w:rFonts w:ascii="Times New Roman" w:hAnsi="Times New Roman" w:cs="Times New Roman"/>
          <w:color w:val="000000" w:themeColor="text1"/>
          <w:sz w:val="24"/>
          <w:szCs w:val="24"/>
        </w:rPr>
        <w:t xml:space="preserve">prvej </w:t>
      </w:r>
      <w:r w:rsidRPr="00D12108">
        <w:rPr>
          <w:rFonts w:ascii="Times New Roman" w:hAnsi="Times New Roman" w:cs="Times New Roman"/>
          <w:color w:val="000000" w:themeColor="text1"/>
          <w:sz w:val="24"/>
          <w:szCs w:val="24"/>
        </w:rPr>
        <w:t>vety je aj návrh technických alebo organizačných opatrení na vykonanie nápravy.</w:t>
      </w:r>
    </w:p>
    <w:p w14:paraId="62262A75" w14:textId="0EF057DF" w:rsidR="00D95C67" w:rsidRPr="00D12108" w:rsidRDefault="00D95C67" w:rsidP="00D12108">
      <w:pPr>
        <w:pStyle w:val="Odsekzoznamu"/>
        <w:numPr>
          <w:ilvl w:val="0"/>
          <w:numId w:val="4"/>
        </w:numPr>
        <w:shd w:val="clear" w:color="auto" w:fill="FFFFFF" w:themeFill="background1"/>
        <w:tabs>
          <w:tab w:val="left" w:pos="709"/>
        </w:tabs>
        <w:spacing w:before="0" w:after="120" w:line="276" w:lineRule="auto"/>
        <w:ind w:left="71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Povinná osoba uloží, a to aj opakovane, pokutu vo výške 1000 eur tomu, kto je povinný poskytnúť údaj na základe jej vyžiadania podľa § 5 ods. </w:t>
      </w:r>
      <w:r w:rsidR="00F766F2" w:rsidRPr="00D12108">
        <w:rPr>
          <w:rFonts w:ascii="Times New Roman" w:hAnsi="Times New Roman" w:cs="Times New Roman"/>
          <w:color w:val="000000" w:themeColor="text1"/>
          <w:sz w:val="24"/>
          <w:szCs w:val="24"/>
        </w:rPr>
        <w:t>3</w:t>
      </w:r>
      <w:r w:rsidRPr="00D12108">
        <w:rPr>
          <w:rFonts w:ascii="Times New Roman" w:hAnsi="Times New Roman" w:cs="Times New Roman"/>
          <w:color w:val="000000" w:themeColor="text1"/>
          <w:sz w:val="24"/>
          <w:szCs w:val="24"/>
        </w:rPr>
        <w:t xml:space="preserve">, ak bez náležitého odôvodnenia </w:t>
      </w:r>
    </w:p>
    <w:p w14:paraId="6D37AB9C" w14:textId="77777777" w:rsidR="00D95C67" w:rsidRPr="00D12108" w:rsidRDefault="00D95C67" w:rsidP="00D12108">
      <w:pPr>
        <w:pStyle w:val="Odsekzoznamu"/>
        <w:shd w:val="clear" w:color="auto" w:fill="FFFFFF" w:themeFill="background1"/>
        <w:spacing w:after="120" w:line="276" w:lineRule="auto"/>
        <w:ind w:left="737" w:firstLine="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a) neposkytne povinnej osobe údaj v ňou určenej primeranej lehote,</w:t>
      </w:r>
    </w:p>
    <w:p w14:paraId="0BBF6919" w14:textId="77777777" w:rsidR="00D95C67" w:rsidRPr="00D12108" w:rsidRDefault="00D95C67" w:rsidP="00D12108">
      <w:pPr>
        <w:pStyle w:val="Odsekzoznamu"/>
        <w:shd w:val="clear" w:color="auto" w:fill="FFFFFF" w:themeFill="background1"/>
        <w:spacing w:after="120" w:line="276" w:lineRule="auto"/>
        <w:ind w:left="737" w:firstLine="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b) poskytne povinnej osobe údaj, ktorý nezodpovedá skutočnosti.</w:t>
      </w:r>
    </w:p>
    <w:p w14:paraId="492FAD70" w14:textId="77777777" w:rsidR="00D95C67" w:rsidRPr="00D12108" w:rsidRDefault="00660E94" w:rsidP="00D12108">
      <w:pPr>
        <w:pStyle w:val="Odsekzoznamu"/>
        <w:numPr>
          <w:ilvl w:val="0"/>
          <w:numId w:val="4"/>
        </w:numPr>
        <w:shd w:val="clear" w:color="auto" w:fill="FFFFFF" w:themeFill="background1"/>
        <w:tabs>
          <w:tab w:val="left" w:pos="709"/>
        </w:tabs>
        <w:spacing w:before="0" w:after="120" w:line="276" w:lineRule="auto"/>
        <w:ind w:left="71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Konanie o uložení pokuty môže štatistický úrad </w:t>
      </w:r>
      <w:r w:rsidR="00D95C67" w:rsidRPr="00D12108">
        <w:rPr>
          <w:rFonts w:ascii="Times New Roman" w:hAnsi="Times New Roman" w:cs="Times New Roman"/>
          <w:color w:val="000000" w:themeColor="text1"/>
          <w:sz w:val="24"/>
          <w:szCs w:val="24"/>
        </w:rPr>
        <w:t xml:space="preserve">alebo povinná osoba </w:t>
      </w:r>
      <w:r w:rsidRPr="00D12108">
        <w:rPr>
          <w:rFonts w:ascii="Times New Roman" w:hAnsi="Times New Roman" w:cs="Times New Roman"/>
          <w:color w:val="000000" w:themeColor="text1"/>
          <w:sz w:val="24"/>
          <w:szCs w:val="24"/>
        </w:rPr>
        <w:t>začať do jedného roka odo dňa, keď sa o porušení povinnosti dozvedel</w:t>
      </w:r>
      <w:r w:rsidR="00D95C67" w:rsidRPr="00D12108">
        <w:rPr>
          <w:rFonts w:ascii="Times New Roman" w:hAnsi="Times New Roman" w:cs="Times New Roman"/>
          <w:color w:val="000000" w:themeColor="text1"/>
          <w:sz w:val="24"/>
          <w:szCs w:val="24"/>
        </w:rPr>
        <w:t>a</w:t>
      </w:r>
      <w:r w:rsidRPr="00D12108">
        <w:rPr>
          <w:rFonts w:ascii="Times New Roman" w:hAnsi="Times New Roman" w:cs="Times New Roman"/>
          <w:color w:val="000000" w:themeColor="text1"/>
          <w:sz w:val="24"/>
          <w:szCs w:val="24"/>
        </w:rPr>
        <w:t>, najneskôr však do troch rokov odo dňa jej porušenia.</w:t>
      </w:r>
      <w:r w:rsidR="00C81A7F" w:rsidRPr="00D12108">
        <w:rPr>
          <w:rFonts w:ascii="Times New Roman" w:hAnsi="Times New Roman" w:cs="Times New Roman"/>
          <w:color w:val="000000" w:themeColor="text1"/>
          <w:sz w:val="24"/>
          <w:szCs w:val="24"/>
        </w:rPr>
        <w:t xml:space="preserve"> </w:t>
      </w:r>
    </w:p>
    <w:p w14:paraId="451D74DC" w14:textId="77777777" w:rsidR="00660E94" w:rsidRPr="00D12108" w:rsidRDefault="00660E94" w:rsidP="00D12108">
      <w:pPr>
        <w:pStyle w:val="Odsekzoznamu"/>
        <w:numPr>
          <w:ilvl w:val="0"/>
          <w:numId w:val="4"/>
        </w:numPr>
        <w:shd w:val="clear" w:color="auto" w:fill="FFFFFF" w:themeFill="background1"/>
        <w:tabs>
          <w:tab w:val="left" w:pos="709"/>
        </w:tabs>
        <w:spacing w:before="0" w:after="120" w:line="276" w:lineRule="auto"/>
        <w:ind w:left="71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Pokuta je splatná do 15 dní odo dňa, keď rozhodnutie o jej uložení nadobudlo </w:t>
      </w:r>
      <w:r w:rsidRPr="00D12108">
        <w:rPr>
          <w:rFonts w:ascii="Times New Roman" w:hAnsi="Times New Roman" w:cs="Times New Roman"/>
          <w:color w:val="000000" w:themeColor="text1"/>
          <w:sz w:val="24"/>
          <w:szCs w:val="24"/>
        </w:rPr>
        <w:lastRenderedPageBreak/>
        <w:t>právoplatnosť.</w:t>
      </w:r>
    </w:p>
    <w:p w14:paraId="1618E73A" w14:textId="46A83B55" w:rsidR="0030419B" w:rsidRPr="00D12108" w:rsidRDefault="00660E94" w:rsidP="00D12108">
      <w:pPr>
        <w:pStyle w:val="Odsekzoznamu"/>
        <w:numPr>
          <w:ilvl w:val="0"/>
          <w:numId w:val="4"/>
        </w:numPr>
        <w:shd w:val="clear" w:color="auto" w:fill="FFFFFF" w:themeFill="background1"/>
        <w:tabs>
          <w:tab w:val="left" w:pos="709"/>
        </w:tabs>
        <w:spacing w:before="0" w:after="240" w:line="276" w:lineRule="auto"/>
        <w:ind w:left="71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Pokut</w:t>
      </w:r>
      <w:r w:rsidR="008C359E" w:rsidRPr="00D12108">
        <w:rPr>
          <w:rFonts w:ascii="Times New Roman" w:hAnsi="Times New Roman" w:cs="Times New Roman"/>
          <w:color w:val="000000" w:themeColor="text1"/>
          <w:sz w:val="24"/>
          <w:szCs w:val="24"/>
        </w:rPr>
        <w:t>y uložené</w:t>
      </w:r>
      <w:r w:rsidRPr="00D12108">
        <w:rPr>
          <w:rFonts w:ascii="Times New Roman" w:hAnsi="Times New Roman" w:cs="Times New Roman"/>
          <w:color w:val="000000" w:themeColor="text1"/>
          <w:sz w:val="24"/>
          <w:szCs w:val="24"/>
        </w:rPr>
        <w:t xml:space="preserve"> podľa odsek</w:t>
      </w:r>
      <w:r w:rsidR="00ED21B9" w:rsidRPr="00D12108">
        <w:rPr>
          <w:rFonts w:ascii="Times New Roman" w:hAnsi="Times New Roman" w:cs="Times New Roman"/>
          <w:color w:val="000000" w:themeColor="text1"/>
          <w:sz w:val="24"/>
          <w:szCs w:val="24"/>
        </w:rPr>
        <w:t xml:space="preserve">ov 1 až </w:t>
      </w:r>
      <w:r w:rsidR="00D95C67" w:rsidRPr="00D12108">
        <w:rPr>
          <w:rFonts w:ascii="Times New Roman" w:hAnsi="Times New Roman" w:cs="Times New Roman"/>
          <w:color w:val="000000" w:themeColor="text1"/>
          <w:sz w:val="24"/>
          <w:szCs w:val="24"/>
        </w:rPr>
        <w:t>3 a 6</w:t>
      </w:r>
      <w:r w:rsidRPr="00D12108">
        <w:rPr>
          <w:rFonts w:ascii="Times New Roman" w:hAnsi="Times New Roman" w:cs="Times New Roman"/>
          <w:color w:val="000000" w:themeColor="text1"/>
          <w:sz w:val="24"/>
          <w:szCs w:val="24"/>
        </w:rPr>
        <w:t xml:space="preserve"> </w:t>
      </w:r>
      <w:r w:rsidR="008C359E" w:rsidRPr="00D12108">
        <w:rPr>
          <w:rFonts w:ascii="Times New Roman" w:hAnsi="Times New Roman" w:cs="Times New Roman"/>
          <w:color w:val="000000" w:themeColor="text1"/>
          <w:sz w:val="24"/>
          <w:szCs w:val="24"/>
        </w:rPr>
        <w:t>sú</w:t>
      </w:r>
      <w:r w:rsidRPr="00D12108">
        <w:rPr>
          <w:rFonts w:ascii="Times New Roman" w:hAnsi="Times New Roman" w:cs="Times New Roman"/>
          <w:color w:val="000000" w:themeColor="text1"/>
          <w:sz w:val="24"/>
          <w:szCs w:val="24"/>
        </w:rPr>
        <w:t xml:space="preserve"> príjm</w:t>
      </w:r>
      <w:r w:rsidR="007D0229" w:rsidRPr="00D12108">
        <w:rPr>
          <w:rFonts w:ascii="Times New Roman" w:hAnsi="Times New Roman" w:cs="Times New Roman"/>
          <w:color w:val="000000" w:themeColor="text1"/>
          <w:sz w:val="24"/>
          <w:szCs w:val="24"/>
        </w:rPr>
        <w:t>om</w:t>
      </w:r>
      <w:r w:rsidRPr="00D12108">
        <w:rPr>
          <w:rFonts w:ascii="Times New Roman" w:hAnsi="Times New Roman" w:cs="Times New Roman"/>
          <w:color w:val="000000" w:themeColor="text1"/>
          <w:sz w:val="24"/>
          <w:szCs w:val="24"/>
        </w:rPr>
        <w:t xml:space="preserve"> štátneho rozpočtu.</w:t>
      </w:r>
      <w:r w:rsidR="00B25481" w:rsidRPr="00D12108">
        <w:rPr>
          <w:rFonts w:ascii="Times New Roman" w:hAnsi="Times New Roman" w:cs="Times New Roman"/>
          <w:color w:val="000000" w:themeColor="text1"/>
          <w:sz w:val="24"/>
          <w:szCs w:val="24"/>
        </w:rPr>
        <w:t>“.</w:t>
      </w:r>
    </w:p>
    <w:p w14:paraId="546B649A" w14:textId="694C3F2B" w:rsidR="00710CE0" w:rsidRPr="00D12108" w:rsidRDefault="0043656A" w:rsidP="00D12108">
      <w:pPr>
        <w:shd w:val="clear" w:color="auto" w:fill="FFFFFF" w:themeFill="background1"/>
        <w:spacing w:after="12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44</w:t>
      </w:r>
      <w:r w:rsidR="00012369" w:rsidRPr="00D12108">
        <w:rPr>
          <w:rFonts w:ascii="Times New Roman" w:hAnsi="Times New Roman" w:cs="Times New Roman"/>
          <w:b/>
          <w:color w:val="000000" w:themeColor="text1"/>
          <w:sz w:val="24"/>
          <w:szCs w:val="24"/>
        </w:rPr>
        <w:t>.</w:t>
      </w:r>
      <w:r w:rsidR="00012369" w:rsidRPr="00D12108">
        <w:rPr>
          <w:rFonts w:ascii="Times New Roman" w:hAnsi="Times New Roman" w:cs="Times New Roman"/>
          <w:color w:val="000000" w:themeColor="text1"/>
          <w:sz w:val="24"/>
          <w:szCs w:val="24"/>
        </w:rPr>
        <w:t xml:space="preserve"> </w:t>
      </w:r>
      <w:r w:rsidR="00FF2070" w:rsidRPr="00D12108">
        <w:rPr>
          <w:rFonts w:ascii="Times New Roman" w:hAnsi="Times New Roman" w:cs="Times New Roman"/>
          <w:color w:val="000000" w:themeColor="text1"/>
          <w:sz w:val="24"/>
          <w:szCs w:val="24"/>
        </w:rPr>
        <w:t xml:space="preserve">§ 11 </w:t>
      </w:r>
      <w:r w:rsidR="00CE1404" w:rsidRPr="00D12108">
        <w:rPr>
          <w:rFonts w:ascii="Times New Roman" w:hAnsi="Times New Roman" w:cs="Times New Roman"/>
          <w:color w:val="000000" w:themeColor="text1"/>
          <w:sz w:val="24"/>
          <w:szCs w:val="24"/>
        </w:rPr>
        <w:t xml:space="preserve">vrátane nadpisu </w:t>
      </w:r>
      <w:r w:rsidR="00FF2070" w:rsidRPr="00D12108">
        <w:rPr>
          <w:rFonts w:ascii="Times New Roman" w:hAnsi="Times New Roman" w:cs="Times New Roman"/>
          <w:color w:val="000000" w:themeColor="text1"/>
          <w:sz w:val="24"/>
          <w:szCs w:val="24"/>
        </w:rPr>
        <w:t>znie:</w:t>
      </w:r>
    </w:p>
    <w:p w14:paraId="36FF3B31" w14:textId="77777777" w:rsidR="00CE1404" w:rsidRPr="00D12108" w:rsidRDefault="00FF2070" w:rsidP="00D12108">
      <w:pPr>
        <w:shd w:val="clear" w:color="auto" w:fill="FFFFFF" w:themeFill="background1"/>
        <w:spacing w:line="276" w:lineRule="auto"/>
        <w:ind w:left="397"/>
        <w:jc w:val="center"/>
        <w:rPr>
          <w:rFonts w:ascii="Times New Roman" w:hAnsi="Times New Roman" w:cs="Times New Roman"/>
          <w:b/>
          <w:color w:val="000000" w:themeColor="text1"/>
          <w:sz w:val="24"/>
          <w:szCs w:val="24"/>
        </w:rPr>
      </w:pPr>
      <w:r w:rsidRPr="00D12108">
        <w:rPr>
          <w:rFonts w:ascii="Times New Roman" w:hAnsi="Times New Roman" w:cs="Times New Roman"/>
          <w:b/>
          <w:color w:val="000000" w:themeColor="text1"/>
          <w:sz w:val="24"/>
          <w:szCs w:val="24"/>
        </w:rPr>
        <w:t>„</w:t>
      </w:r>
      <w:r w:rsidR="00CE1404" w:rsidRPr="00D12108">
        <w:rPr>
          <w:rFonts w:ascii="Times New Roman" w:hAnsi="Times New Roman" w:cs="Times New Roman"/>
          <w:b/>
          <w:color w:val="000000" w:themeColor="text1"/>
          <w:sz w:val="24"/>
          <w:szCs w:val="24"/>
        </w:rPr>
        <w:t>§ 11</w:t>
      </w:r>
    </w:p>
    <w:p w14:paraId="788E9912" w14:textId="77777777" w:rsidR="00CE1404" w:rsidRPr="00D12108" w:rsidRDefault="00CE1404" w:rsidP="00D12108">
      <w:pPr>
        <w:shd w:val="clear" w:color="auto" w:fill="FFFFFF" w:themeFill="background1"/>
        <w:spacing w:after="240" w:line="276" w:lineRule="auto"/>
        <w:ind w:left="397"/>
        <w:jc w:val="center"/>
        <w:rPr>
          <w:rFonts w:ascii="Times New Roman" w:hAnsi="Times New Roman" w:cs="Times New Roman"/>
          <w:b/>
          <w:color w:val="000000" w:themeColor="text1"/>
          <w:sz w:val="24"/>
          <w:szCs w:val="24"/>
        </w:rPr>
      </w:pPr>
      <w:r w:rsidRPr="00D12108">
        <w:rPr>
          <w:rFonts w:ascii="Times New Roman" w:hAnsi="Times New Roman" w:cs="Times New Roman"/>
          <w:b/>
          <w:color w:val="000000" w:themeColor="text1"/>
          <w:sz w:val="24"/>
          <w:szCs w:val="24"/>
        </w:rPr>
        <w:t>Spoločné ustanovenia</w:t>
      </w:r>
    </w:p>
    <w:p w14:paraId="11933251" w14:textId="77777777" w:rsidR="00FF2070" w:rsidRPr="00D12108" w:rsidRDefault="00FF2070" w:rsidP="00D12108">
      <w:pPr>
        <w:shd w:val="clear" w:color="auto" w:fill="FFFFFF" w:themeFill="background1"/>
        <w:spacing w:after="120" w:line="276" w:lineRule="auto"/>
        <w:ind w:left="425"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(1) Na úradnú činnosť orgánov verejnej moci a úkony iných právnických osôb alebo fyzických osôb vykonávané podľa tohto zákona sa nevzťahuje správny poriadok, okrem </w:t>
      </w:r>
      <w:r w:rsidR="00D65D3D" w:rsidRPr="00D12108">
        <w:rPr>
          <w:rFonts w:ascii="Times New Roman" w:hAnsi="Times New Roman" w:cs="Times New Roman"/>
          <w:color w:val="000000" w:themeColor="text1"/>
          <w:sz w:val="24"/>
          <w:szCs w:val="24"/>
        </w:rPr>
        <w:t xml:space="preserve">počítania lehôt ustanovených týmto zákonom a </w:t>
      </w:r>
      <w:r w:rsidRPr="00D12108">
        <w:rPr>
          <w:rFonts w:ascii="Times New Roman" w:hAnsi="Times New Roman" w:cs="Times New Roman"/>
          <w:color w:val="000000" w:themeColor="text1"/>
          <w:sz w:val="24"/>
          <w:szCs w:val="24"/>
        </w:rPr>
        <w:t>konania o ukladaní pokút podľa § 10a.</w:t>
      </w:r>
    </w:p>
    <w:p w14:paraId="56FDFAC2" w14:textId="73460C41" w:rsidR="00DA2402" w:rsidRPr="00D12108" w:rsidRDefault="001E68A3" w:rsidP="00D12108">
      <w:pPr>
        <w:shd w:val="clear" w:color="auto" w:fill="FFFFFF" w:themeFill="background1"/>
        <w:spacing w:after="120" w:line="276" w:lineRule="auto"/>
        <w:ind w:left="425"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(2) Údaje podľa § 4 ods. 2 písm. b), ods. 3 písm. b), ods. </w:t>
      </w:r>
      <w:r w:rsidR="003F03B7" w:rsidRPr="00D12108">
        <w:rPr>
          <w:rFonts w:ascii="Times New Roman" w:hAnsi="Times New Roman" w:cs="Times New Roman"/>
          <w:color w:val="000000" w:themeColor="text1"/>
          <w:sz w:val="24"/>
          <w:szCs w:val="24"/>
        </w:rPr>
        <w:t xml:space="preserve">9 </w:t>
      </w:r>
      <w:r w:rsidR="00B27800" w:rsidRPr="00D12108">
        <w:rPr>
          <w:rFonts w:ascii="Times New Roman" w:hAnsi="Times New Roman" w:cs="Times New Roman"/>
          <w:color w:val="000000" w:themeColor="text1"/>
          <w:sz w:val="24"/>
          <w:szCs w:val="24"/>
        </w:rPr>
        <w:t xml:space="preserve">a ods. </w:t>
      </w:r>
      <w:r w:rsidR="003F03B7" w:rsidRPr="00D12108">
        <w:rPr>
          <w:rFonts w:ascii="Times New Roman" w:hAnsi="Times New Roman" w:cs="Times New Roman"/>
          <w:color w:val="000000" w:themeColor="text1"/>
          <w:sz w:val="24"/>
          <w:szCs w:val="24"/>
        </w:rPr>
        <w:t xml:space="preserve">10 </w:t>
      </w:r>
      <w:r w:rsidR="00B27800" w:rsidRPr="00D12108">
        <w:rPr>
          <w:rFonts w:ascii="Times New Roman" w:hAnsi="Times New Roman" w:cs="Times New Roman"/>
          <w:color w:val="000000" w:themeColor="text1"/>
          <w:sz w:val="24"/>
          <w:szCs w:val="24"/>
        </w:rPr>
        <w:t>písm. a) a b)</w:t>
      </w:r>
      <w:r w:rsidRPr="00D12108">
        <w:rPr>
          <w:rFonts w:ascii="Times New Roman" w:hAnsi="Times New Roman" w:cs="Times New Roman"/>
          <w:color w:val="000000" w:themeColor="text1"/>
          <w:sz w:val="24"/>
          <w:szCs w:val="24"/>
        </w:rPr>
        <w:t xml:space="preserve">, ktoré </w:t>
      </w:r>
      <w:r w:rsidR="00BB70EB" w:rsidRPr="00D12108">
        <w:rPr>
          <w:rFonts w:ascii="Times New Roman" w:hAnsi="Times New Roman" w:cs="Times New Roman"/>
          <w:color w:val="000000" w:themeColor="text1"/>
          <w:sz w:val="24"/>
          <w:szCs w:val="24"/>
        </w:rPr>
        <w:t>sa poskytujú do registra právnických osôb a</w:t>
      </w:r>
      <w:r w:rsidRPr="00D12108">
        <w:rPr>
          <w:rFonts w:ascii="Times New Roman" w:hAnsi="Times New Roman" w:cs="Times New Roman"/>
          <w:color w:val="000000" w:themeColor="text1"/>
          <w:sz w:val="24"/>
          <w:szCs w:val="24"/>
        </w:rPr>
        <w:t xml:space="preserve"> súvisia s ochranou utajovaných skutočností alebo bezpečnostných záujmov Slovenskej republiky, sa v registri právnických osôb vedú </w:t>
      </w:r>
      <w:r w:rsidR="00BB70EB" w:rsidRPr="00D12108">
        <w:rPr>
          <w:rFonts w:ascii="Times New Roman" w:hAnsi="Times New Roman" w:cs="Times New Roman"/>
          <w:color w:val="000000" w:themeColor="text1"/>
          <w:sz w:val="24"/>
          <w:szCs w:val="24"/>
        </w:rPr>
        <w:t xml:space="preserve">osobitným </w:t>
      </w:r>
      <w:r w:rsidRPr="00D12108">
        <w:rPr>
          <w:rFonts w:ascii="Times New Roman" w:hAnsi="Times New Roman" w:cs="Times New Roman"/>
          <w:color w:val="000000" w:themeColor="text1"/>
          <w:sz w:val="24"/>
          <w:szCs w:val="24"/>
        </w:rPr>
        <w:t>spôsobom určeným v dohode s</w:t>
      </w:r>
      <w:r w:rsidR="00B403BC" w:rsidRPr="00D12108">
        <w:rPr>
          <w:rFonts w:ascii="Times New Roman" w:hAnsi="Times New Roman" w:cs="Times New Roman"/>
          <w:color w:val="000000" w:themeColor="text1"/>
          <w:sz w:val="24"/>
          <w:szCs w:val="24"/>
        </w:rPr>
        <w:t xml:space="preserve"> príslušným </w:t>
      </w:r>
      <w:r w:rsidRPr="00D12108">
        <w:rPr>
          <w:rFonts w:ascii="Times New Roman" w:hAnsi="Times New Roman" w:cs="Times New Roman"/>
          <w:color w:val="000000" w:themeColor="text1"/>
          <w:sz w:val="24"/>
          <w:szCs w:val="24"/>
        </w:rPr>
        <w:t>orgánom verejnej moci.</w:t>
      </w:r>
      <w:r w:rsidRPr="00D12108">
        <w:rPr>
          <w:rFonts w:ascii="Times New Roman" w:hAnsi="Times New Roman" w:cs="Times New Roman"/>
          <w:color w:val="000000" w:themeColor="text1"/>
          <w:sz w:val="24"/>
          <w:szCs w:val="24"/>
          <w:vertAlign w:val="superscript"/>
        </w:rPr>
        <w:t>12</w:t>
      </w:r>
      <w:r w:rsidRPr="00D12108">
        <w:rPr>
          <w:rFonts w:ascii="Times New Roman" w:hAnsi="Times New Roman" w:cs="Times New Roman"/>
          <w:color w:val="000000" w:themeColor="text1"/>
          <w:sz w:val="24"/>
          <w:szCs w:val="24"/>
        </w:rPr>
        <w:t>)</w:t>
      </w:r>
    </w:p>
    <w:p w14:paraId="6889BA31" w14:textId="549E8377" w:rsidR="00FD1B97" w:rsidRPr="00D12108" w:rsidRDefault="00DA2402" w:rsidP="00D12108">
      <w:pPr>
        <w:pStyle w:val="Zkladntext"/>
        <w:shd w:val="clear" w:color="auto" w:fill="FFFFFF" w:themeFill="background1"/>
        <w:spacing w:before="0" w:after="120" w:line="276" w:lineRule="auto"/>
        <w:ind w:left="426" w:hanging="426"/>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(3) </w:t>
      </w:r>
      <w:r w:rsidR="003B69B5" w:rsidRPr="00D12108">
        <w:rPr>
          <w:rFonts w:ascii="Times New Roman" w:hAnsi="Times New Roman" w:cs="Times New Roman"/>
          <w:color w:val="000000" w:themeColor="text1"/>
          <w:sz w:val="24"/>
          <w:szCs w:val="24"/>
        </w:rPr>
        <w:t xml:space="preserve">Štatistický úrad vypracúva správu z merania kvality údajov registra právnických osôb za príslušný kalendárny rok a zverejňuje ju do 31. marca nasledujúceho kalendárneho roka na svojom webovom sídle. Správa </w:t>
      </w:r>
      <w:r w:rsidR="00C77F0E" w:rsidRPr="00D12108">
        <w:rPr>
          <w:rFonts w:ascii="Times New Roman" w:hAnsi="Times New Roman" w:cs="Times New Roman"/>
          <w:color w:val="000000" w:themeColor="text1"/>
          <w:sz w:val="24"/>
          <w:szCs w:val="24"/>
        </w:rPr>
        <w:t>podľa prvej vety</w:t>
      </w:r>
      <w:r w:rsidR="003B69B5" w:rsidRPr="00D12108">
        <w:rPr>
          <w:rFonts w:ascii="Times New Roman" w:hAnsi="Times New Roman" w:cs="Times New Roman"/>
          <w:color w:val="000000" w:themeColor="text1"/>
          <w:sz w:val="24"/>
          <w:szCs w:val="24"/>
        </w:rPr>
        <w:t xml:space="preserve"> obsahuje najmä </w:t>
      </w:r>
      <w:r w:rsidR="00C77F0E" w:rsidRPr="00D12108">
        <w:rPr>
          <w:rFonts w:ascii="Times New Roman" w:hAnsi="Times New Roman" w:cs="Times New Roman"/>
          <w:color w:val="000000" w:themeColor="text1"/>
          <w:sz w:val="24"/>
          <w:szCs w:val="24"/>
        </w:rPr>
        <w:t>výsledky</w:t>
      </w:r>
      <w:r w:rsidR="00406246" w:rsidRPr="00D12108">
        <w:rPr>
          <w:rFonts w:ascii="Times New Roman" w:hAnsi="Times New Roman" w:cs="Times New Roman"/>
          <w:color w:val="000000" w:themeColor="text1"/>
          <w:sz w:val="24"/>
          <w:szCs w:val="24"/>
        </w:rPr>
        <w:t xml:space="preserve"> merania</w:t>
      </w:r>
      <w:r w:rsidR="003B69B5" w:rsidRPr="00D12108">
        <w:rPr>
          <w:rFonts w:ascii="Times New Roman" w:hAnsi="Times New Roman" w:cs="Times New Roman"/>
          <w:color w:val="000000" w:themeColor="text1"/>
          <w:sz w:val="24"/>
          <w:szCs w:val="24"/>
        </w:rPr>
        <w:t xml:space="preserve"> </w:t>
      </w:r>
      <w:r w:rsidR="00406246" w:rsidRPr="00D12108">
        <w:rPr>
          <w:rFonts w:ascii="Times New Roman" w:hAnsi="Times New Roman" w:cs="Times New Roman"/>
          <w:color w:val="000000" w:themeColor="text1"/>
          <w:sz w:val="24"/>
          <w:szCs w:val="24"/>
        </w:rPr>
        <w:t>kvality údajov podľa vopred určených merateľných kritérií a ich hodnotenie</w:t>
      </w:r>
      <w:r w:rsidR="00C77F0E" w:rsidRPr="00D12108">
        <w:rPr>
          <w:rFonts w:ascii="Times New Roman" w:hAnsi="Times New Roman" w:cs="Times New Roman"/>
          <w:color w:val="000000" w:themeColor="text1"/>
          <w:sz w:val="24"/>
          <w:szCs w:val="24"/>
        </w:rPr>
        <w:t>.</w:t>
      </w:r>
    </w:p>
    <w:p w14:paraId="27731A73" w14:textId="08A0316B" w:rsidR="00B30750" w:rsidRPr="00D12108" w:rsidRDefault="00B30750" w:rsidP="00D12108">
      <w:pPr>
        <w:shd w:val="clear" w:color="auto" w:fill="FFFFFF" w:themeFill="background1"/>
        <w:spacing w:after="120" w:line="276" w:lineRule="auto"/>
        <w:ind w:left="425"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(4) Ak dotknutá osoba uplatní právo na opravu osobných údajov podľa osobitného predpisu,</w:t>
      </w:r>
      <w:r w:rsidRPr="00D12108">
        <w:rPr>
          <w:rFonts w:ascii="Times New Roman" w:hAnsi="Times New Roman" w:cs="Times New Roman"/>
          <w:color w:val="000000" w:themeColor="text1"/>
          <w:sz w:val="24"/>
          <w:szCs w:val="24"/>
          <w:vertAlign w:val="superscript"/>
        </w:rPr>
        <w:t>12a</w:t>
      </w:r>
      <w:r w:rsidRPr="00D12108">
        <w:rPr>
          <w:rFonts w:ascii="Times New Roman" w:hAnsi="Times New Roman" w:cs="Times New Roman"/>
          <w:color w:val="000000" w:themeColor="text1"/>
          <w:sz w:val="24"/>
          <w:szCs w:val="24"/>
        </w:rPr>
        <w:t xml:space="preserve">) </w:t>
      </w:r>
    </w:p>
    <w:p w14:paraId="05CA7F14" w14:textId="77777777" w:rsidR="00B30750" w:rsidRPr="00D12108" w:rsidRDefault="00B30750" w:rsidP="00D12108">
      <w:pPr>
        <w:shd w:val="clear" w:color="auto" w:fill="FFFFFF" w:themeFill="background1"/>
        <w:spacing w:after="120" w:line="276" w:lineRule="auto"/>
        <w:ind w:left="850"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a)</w:t>
      </w:r>
      <w:r w:rsidRPr="00D12108">
        <w:rPr>
          <w:rFonts w:ascii="Times New Roman" w:hAnsi="Times New Roman" w:cs="Times New Roman"/>
          <w:color w:val="000000" w:themeColor="text1"/>
          <w:sz w:val="24"/>
          <w:szCs w:val="24"/>
        </w:rPr>
        <w:tab/>
        <w:t>ktoré sú  poskytnuté do registra právnických osôb povinnou osobou, štatistický úrad postupuje podľa § 6 ods. 2 a 3; na poskytnutie opraveného údaja do registra právnických osôb sa vzťahujú ustanovenia o poskytnutí zmeny údaja a výmaze údaja (§ 5),</w:t>
      </w:r>
    </w:p>
    <w:p w14:paraId="4479D8D0" w14:textId="430F8815" w:rsidR="00B30750" w:rsidRPr="00D12108" w:rsidRDefault="00B30750" w:rsidP="00D12108">
      <w:pPr>
        <w:shd w:val="clear" w:color="auto" w:fill="FFFFFF" w:themeFill="background1"/>
        <w:spacing w:after="120" w:line="276" w:lineRule="auto"/>
        <w:ind w:left="850"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b)</w:t>
      </w:r>
      <w:r w:rsidRPr="00D12108">
        <w:rPr>
          <w:rFonts w:ascii="Times New Roman" w:hAnsi="Times New Roman" w:cs="Times New Roman"/>
          <w:color w:val="000000" w:themeColor="text1"/>
          <w:sz w:val="24"/>
          <w:szCs w:val="24"/>
        </w:rPr>
        <w:tab/>
        <w:t>ktorým je štatistický kód hlavnej ekonomickej činnos</w:t>
      </w:r>
      <w:r w:rsidR="0046721C">
        <w:rPr>
          <w:rFonts w:ascii="Times New Roman" w:hAnsi="Times New Roman" w:cs="Times New Roman"/>
          <w:color w:val="000000" w:themeColor="text1"/>
          <w:sz w:val="24"/>
          <w:szCs w:val="24"/>
        </w:rPr>
        <w:t>ti fyzickej osoby – podnikateľa alebo fyzickej osoby podľa § 2 ods. 2 písm. c)</w:t>
      </w:r>
      <w:r w:rsidRPr="00D12108">
        <w:rPr>
          <w:rFonts w:ascii="Times New Roman" w:hAnsi="Times New Roman" w:cs="Times New Roman"/>
          <w:color w:val="000000" w:themeColor="text1"/>
          <w:sz w:val="24"/>
          <w:szCs w:val="24"/>
        </w:rPr>
        <w:t xml:space="preserve"> štatistický úrad postupuje  podľa osobitného predpisu;</w:t>
      </w:r>
      <w:r w:rsidRPr="00D12108">
        <w:rPr>
          <w:rFonts w:ascii="Times New Roman" w:hAnsi="Times New Roman" w:cs="Times New Roman"/>
          <w:color w:val="000000" w:themeColor="text1"/>
          <w:sz w:val="24"/>
          <w:szCs w:val="24"/>
          <w:vertAlign w:val="superscript"/>
        </w:rPr>
        <w:t>12b</w:t>
      </w:r>
      <w:r w:rsidRPr="00D12108">
        <w:rPr>
          <w:rFonts w:ascii="Times New Roman" w:hAnsi="Times New Roman" w:cs="Times New Roman"/>
          <w:color w:val="000000" w:themeColor="text1"/>
          <w:sz w:val="24"/>
          <w:szCs w:val="24"/>
        </w:rPr>
        <w:t xml:space="preserve">) na poskytnutie opraveného údaja do registra právnických osôb sa použije § 5 ods. 8. </w:t>
      </w:r>
    </w:p>
    <w:p w14:paraId="117F8665" w14:textId="14FEDDFF" w:rsidR="00B30750" w:rsidRPr="00D12108" w:rsidRDefault="00B30750" w:rsidP="00D12108">
      <w:pPr>
        <w:shd w:val="clear" w:color="auto" w:fill="FFFFFF" w:themeFill="background1"/>
        <w:spacing w:after="120" w:line="276" w:lineRule="auto"/>
        <w:ind w:left="425"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(5) Osobný údaj vedený v registri právnických osôb, voči ktorému bolo uplatnené právo na obmedzenie spracúvania</w:t>
      </w:r>
      <w:r w:rsidRPr="00D12108">
        <w:rPr>
          <w:rFonts w:ascii="Times New Roman" w:hAnsi="Times New Roman" w:cs="Times New Roman"/>
          <w:color w:val="000000" w:themeColor="text1"/>
          <w:sz w:val="24"/>
          <w:szCs w:val="24"/>
          <w:vertAlign w:val="superscript"/>
        </w:rPr>
        <w:t>12c</w:t>
      </w:r>
      <w:r w:rsidRPr="00D12108">
        <w:rPr>
          <w:rFonts w:ascii="Times New Roman" w:hAnsi="Times New Roman" w:cs="Times New Roman"/>
          <w:color w:val="000000" w:themeColor="text1"/>
          <w:sz w:val="24"/>
          <w:szCs w:val="24"/>
        </w:rPr>
        <w:t xml:space="preserve">) z dôvodu jeho nesprávnosti, spracúva štatistický úrad podľa § 6 ods. 3 spolu s informáciou, že osobný údaj nezodpovedá skutočnosti. </w:t>
      </w:r>
    </w:p>
    <w:p w14:paraId="64539A92" w14:textId="71FF558A" w:rsidR="00B30750" w:rsidRPr="00D12108" w:rsidRDefault="00B30750" w:rsidP="00D12108">
      <w:pPr>
        <w:shd w:val="clear" w:color="auto" w:fill="FFFFFF" w:themeFill="background1"/>
        <w:spacing w:after="120" w:line="276" w:lineRule="auto"/>
        <w:ind w:left="425"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(3) Osobné údaje okrem údajov podľa § 7a ods. 8 sa v registri právnických osôb uchovávajú po dobu, po ktorú môžu byť oprávnene spracúvané v registri fyzických osôb, a ak nejde o osobný údaj vedený v registri fyzických osôb, uchovávajú sa v registri právnických osôb po dobu, po ktorú môžu byť oprávnene spracovávané v zdrojovom registri. Lehoty podľa prvej vety a lehoty podľa § 7a ods. 8 sa vzťahujú rovnako aj na historické hodnoty poskytnutých osobných údajov.</w:t>
      </w:r>
      <w:r w:rsidR="000A6F1E" w:rsidRPr="00D12108">
        <w:rPr>
          <w:rFonts w:ascii="Times New Roman" w:hAnsi="Times New Roman" w:cs="Times New Roman"/>
          <w:color w:val="000000" w:themeColor="text1"/>
          <w:sz w:val="24"/>
          <w:szCs w:val="24"/>
        </w:rPr>
        <w:t>“.</w:t>
      </w:r>
    </w:p>
    <w:p w14:paraId="765DB09F" w14:textId="4D6FCA31" w:rsidR="00B30750" w:rsidRPr="00D12108" w:rsidRDefault="00B30750" w:rsidP="00D12108">
      <w:pPr>
        <w:shd w:val="clear" w:color="auto" w:fill="FFFFFF" w:themeFill="background1"/>
        <w:spacing w:after="120" w:line="276" w:lineRule="auto"/>
        <w:ind w:left="425"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Poznámky pod čiarou k odkazom 12a až 12c znejú:</w:t>
      </w:r>
    </w:p>
    <w:p w14:paraId="034DBEF3" w14:textId="0A7CF1A1" w:rsidR="00B30750" w:rsidRPr="00D12108" w:rsidRDefault="00B30750" w:rsidP="00D12108">
      <w:pPr>
        <w:shd w:val="clear" w:color="auto" w:fill="FFFFFF" w:themeFill="background1"/>
        <w:spacing w:after="120" w:line="276" w:lineRule="auto"/>
        <w:ind w:left="425"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vertAlign w:val="superscript"/>
        </w:rPr>
        <w:t>12a</w:t>
      </w:r>
      <w:r w:rsidRPr="00D12108">
        <w:rPr>
          <w:rFonts w:ascii="Times New Roman" w:hAnsi="Times New Roman" w:cs="Times New Roman"/>
          <w:color w:val="000000" w:themeColor="text1"/>
          <w:sz w:val="24"/>
          <w:szCs w:val="24"/>
        </w:rPr>
        <w:t xml:space="preserve">) Čl. 16 nariadenia Európskeho parlamentu a Rady (EÚ) 2016/679 z 27. apríla 2016 o ochrane fyzických osôb pri spracúvaní osobných údajov a o voľnom pohybe takýchto údajov, ktorým sa zrušuje smernica 95/46/ES (všeobecné nariadenie o ochrane údajov) (Ú. </w:t>
      </w:r>
      <w:r w:rsidRPr="00D12108">
        <w:rPr>
          <w:rFonts w:ascii="Times New Roman" w:hAnsi="Times New Roman" w:cs="Times New Roman"/>
          <w:color w:val="000000" w:themeColor="text1"/>
          <w:sz w:val="24"/>
          <w:szCs w:val="24"/>
        </w:rPr>
        <w:lastRenderedPageBreak/>
        <w:t>v</w:t>
      </w:r>
      <w:r w:rsidR="001708E9">
        <w:rPr>
          <w:rFonts w:ascii="Times New Roman" w:hAnsi="Times New Roman" w:cs="Times New Roman"/>
          <w:color w:val="000000" w:themeColor="text1"/>
          <w:sz w:val="24"/>
          <w:szCs w:val="24"/>
        </w:rPr>
        <w:t>. EÚ L 119, 4.5.2016).</w:t>
      </w:r>
    </w:p>
    <w:p w14:paraId="58A31511" w14:textId="6D50B02A" w:rsidR="00B30750" w:rsidRPr="00D12108" w:rsidRDefault="00B30750" w:rsidP="00D12108">
      <w:pPr>
        <w:shd w:val="clear" w:color="auto" w:fill="FFFFFF" w:themeFill="background1"/>
        <w:spacing w:after="120" w:line="276" w:lineRule="auto"/>
        <w:ind w:left="425"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12b</w:t>
      </w:r>
      <w:r w:rsidRPr="00D12108">
        <w:rPr>
          <w:rFonts w:ascii="Times New Roman" w:hAnsi="Times New Roman" w:cs="Times New Roman"/>
          <w:color w:val="000000" w:themeColor="text1"/>
          <w:sz w:val="24"/>
          <w:szCs w:val="24"/>
        </w:rPr>
        <w:t>) § 21 ods. 3 zákona č. 540/2001 Z. z. o štátnej štatistike v znení zákona č. 55/2010 Z. z.</w:t>
      </w:r>
    </w:p>
    <w:p w14:paraId="036C0E24" w14:textId="55A8CE83" w:rsidR="00B30750" w:rsidRPr="00D12108" w:rsidRDefault="00B30750" w:rsidP="00D12108">
      <w:pPr>
        <w:shd w:val="clear" w:color="auto" w:fill="FFFFFF" w:themeFill="background1"/>
        <w:spacing w:after="240" w:line="276" w:lineRule="auto"/>
        <w:ind w:left="425"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vertAlign w:val="superscript"/>
        </w:rPr>
        <w:t>12c</w:t>
      </w:r>
      <w:r w:rsidRPr="00D12108">
        <w:rPr>
          <w:rFonts w:ascii="Times New Roman" w:hAnsi="Times New Roman" w:cs="Times New Roman"/>
          <w:color w:val="000000" w:themeColor="text1"/>
          <w:sz w:val="24"/>
          <w:szCs w:val="24"/>
        </w:rPr>
        <w:t>) Čl. 18 nariadeni</w:t>
      </w:r>
      <w:r w:rsidR="001708E9">
        <w:rPr>
          <w:rFonts w:ascii="Times New Roman" w:hAnsi="Times New Roman" w:cs="Times New Roman"/>
          <w:color w:val="000000" w:themeColor="text1"/>
          <w:sz w:val="24"/>
          <w:szCs w:val="24"/>
        </w:rPr>
        <w:t>a (EÚ) 2016/679.</w:t>
      </w:r>
      <w:r w:rsidR="000A6F1E" w:rsidRPr="00D12108">
        <w:rPr>
          <w:rFonts w:ascii="Times New Roman" w:hAnsi="Times New Roman" w:cs="Times New Roman"/>
          <w:color w:val="000000" w:themeColor="text1"/>
          <w:sz w:val="24"/>
          <w:szCs w:val="24"/>
        </w:rPr>
        <w:t>“.</w:t>
      </w:r>
    </w:p>
    <w:p w14:paraId="06B8E237" w14:textId="3412D124" w:rsidR="00FD1B97" w:rsidRPr="00D12108" w:rsidRDefault="0043656A" w:rsidP="00D12108">
      <w:pPr>
        <w:pStyle w:val="Zkladntext"/>
        <w:shd w:val="clear" w:color="auto" w:fill="FFFFFF" w:themeFill="background1"/>
        <w:spacing w:before="0" w:after="240" w:line="276" w:lineRule="auto"/>
        <w:ind w:left="426" w:hanging="426"/>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45</w:t>
      </w:r>
      <w:r w:rsidR="00FD1B97" w:rsidRPr="00D12108">
        <w:rPr>
          <w:rFonts w:ascii="Times New Roman" w:hAnsi="Times New Roman" w:cs="Times New Roman"/>
          <w:b/>
          <w:color w:val="000000" w:themeColor="text1"/>
          <w:sz w:val="24"/>
          <w:szCs w:val="24"/>
        </w:rPr>
        <w:t>.</w:t>
      </w:r>
      <w:r w:rsidR="00FD1B97" w:rsidRPr="00D12108">
        <w:rPr>
          <w:rFonts w:ascii="Times New Roman" w:hAnsi="Times New Roman" w:cs="Times New Roman"/>
          <w:color w:val="000000" w:themeColor="text1"/>
          <w:sz w:val="24"/>
          <w:szCs w:val="24"/>
        </w:rPr>
        <w:t xml:space="preserve"> Za § 14 sa vkladá § 14a, ktorý vrátane nadpisu znie:</w:t>
      </w:r>
    </w:p>
    <w:p w14:paraId="7DCB077B" w14:textId="77777777" w:rsidR="00FD1B97" w:rsidRPr="00D12108" w:rsidRDefault="00FD1B97" w:rsidP="00D12108">
      <w:pPr>
        <w:pStyle w:val="Zkladntext"/>
        <w:shd w:val="clear" w:color="auto" w:fill="FFFFFF" w:themeFill="background1"/>
        <w:spacing w:before="0" w:line="276" w:lineRule="auto"/>
        <w:ind w:left="426" w:hanging="426"/>
        <w:jc w:val="center"/>
        <w:rPr>
          <w:rFonts w:ascii="Times New Roman" w:hAnsi="Times New Roman" w:cs="Times New Roman"/>
          <w:b/>
          <w:color w:val="000000" w:themeColor="text1"/>
          <w:sz w:val="24"/>
          <w:szCs w:val="24"/>
        </w:rPr>
      </w:pPr>
      <w:r w:rsidRPr="00D12108">
        <w:rPr>
          <w:rFonts w:ascii="Times New Roman" w:hAnsi="Times New Roman" w:cs="Times New Roman"/>
          <w:b/>
          <w:color w:val="000000" w:themeColor="text1"/>
          <w:sz w:val="24"/>
          <w:szCs w:val="24"/>
        </w:rPr>
        <w:t>„§ 14a</w:t>
      </w:r>
    </w:p>
    <w:p w14:paraId="70EB0007" w14:textId="03E8FD17" w:rsidR="00FD1B97" w:rsidRPr="00D12108" w:rsidRDefault="00FD1B97" w:rsidP="00D12108">
      <w:pPr>
        <w:pStyle w:val="Zkladntext"/>
        <w:shd w:val="clear" w:color="auto" w:fill="FFFFFF" w:themeFill="background1"/>
        <w:spacing w:before="0" w:after="240" w:line="276" w:lineRule="auto"/>
        <w:ind w:left="426" w:hanging="426"/>
        <w:jc w:val="center"/>
        <w:rPr>
          <w:rFonts w:ascii="Times New Roman" w:hAnsi="Times New Roman" w:cs="Times New Roman"/>
          <w:b/>
          <w:color w:val="000000" w:themeColor="text1"/>
          <w:sz w:val="24"/>
          <w:szCs w:val="24"/>
        </w:rPr>
      </w:pPr>
      <w:r w:rsidRPr="00D12108">
        <w:rPr>
          <w:rFonts w:ascii="Times New Roman" w:hAnsi="Times New Roman" w:cs="Times New Roman"/>
          <w:b/>
          <w:color w:val="000000" w:themeColor="text1"/>
          <w:sz w:val="24"/>
          <w:szCs w:val="24"/>
        </w:rPr>
        <w:t xml:space="preserve">Prechodné ustanovenia k úpravám účinným od </w:t>
      </w:r>
      <w:r w:rsidR="00F54168" w:rsidRPr="00D12108">
        <w:rPr>
          <w:rFonts w:ascii="Times New Roman" w:hAnsi="Times New Roman" w:cs="Times New Roman"/>
          <w:b/>
          <w:color w:val="000000" w:themeColor="text1"/>
          <w:sz w:val="24"/>
          <w:szCs w:val="24"/>
        </w:rPr>
        <w:t>1. októbru 2023</w:t>
      </w:r>
    </w:p>
    <w:p w14:paraId="501200E0" w14:textId="4FBD2973" w:rsidR="00B30750" w:rsidRPr="00D12108" w:rsidRDefault="00802EDF" w:rsidP="00D12108">
      <w:pPr>
        <w:shd w:val="clear" w:color="auto" w:fill="FFFFFF" w:themeFill="background1"/>
        <w:spacing w:after="120" w:line="276" w:lineRule="auto"/>
        <w:ind w:left="765" w:hanging="34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002D55" w:rsidRPr="00D12108">
        <w:rPr>
          <w:rFonts w:ascii="Times New Roman" w:hAnsi="Times New Roman" w:cs="Times New Roman"/>
          <w:color w:val="000000" w:themeColor="text1"/>
          <w:sz w:val="24"/>
          <w:szCs w:val="24"/>
        </w:rPr>
        <w:t>1</w:t>
      </w:r>
      <w:r w:rsidRPr="00D12108">
        <w:rPr>
          <w:rFonts w:ascii="Times New Roman" w:hAnsi="Times New Roman" w:cs="Times New Roman"/>
          <w:color w:val="000000" w:themeColor="text1"/>
          <w:sz w:val="24"/>
          <w:szCs w:val="24"/>
        </w:rPr>
        <w:t xml:space="preserve">) </w:t>
      </w:r>
      <w:r w:rsidR="00EA7257" w:rsidRPr="00D12108">
        <w:rPr>
          <w:rFonts w:ascii="Times New Roman" w:hAnsi="Times New Roman" w:cs="Times New Roman"/>
          <w:color w:val="000000" w:themeColor="text1"/>
          <w:sz w:val="24"/>
          <w:szCs w:val="24"/>
        </w:rPr>
        <w:t xml:space="preserve">Povinná osoba vyžiada údaj podľa § 5 ods. </w:t>
      </w:r>
      <w:r w:rsidR="00F766F2" w:rsidRPr="00D12108">
        <w:rPr>
          <w:rFonts w:ascii="Times New Roman" w:hAnsi="Times New Roman" w:cs="Times New Roman"/>
          <w:color w:val="000000" w:themeColor="text1"/>
          <w:sz w:val="24"/>
          <w:szCs w:val="24"/>
        </w:rPr>
        <w:t>3</w:t>
      </w:r>
      <w:r w:rsidR="00EA7257" w:rsidRPr="00D12108">
        <w:rPr>
          <w:rFonts w:ascii="Times New Roman" w:hAnsi="Times New Roman" w:cs="Times New Roman"/>
          <w:color w:val="000000" w:themeColor="text1"/>
          <w:sz w:val="24"/>
          <w:szCs w:val="24"/>
        </w:rPr>
        <w:t xml:space="preserve"> o tom, kto je k</w:t>
      </w:r>
      <w:r w:rsidR="00F54168" w:rsidRPr="00D12108">
        <w:rPr>
          <w:rFonts w:ascii="Times New Roman" w:hAnsi="Times New Roman" w:cs="Times New Roman"/>
          <w:color w:val="000000" w:themeColor="text1"/>
          <w:sz w:val="24"/>
          <w:szCs w:val="24"/>
        </w:rPr>
        <w:t> 1. októbru</w:t>
      </w:r>
      <w:r w:rsidR="00E63FAC" w:rsidRPr="00D12108">
        <w:rPr>
          <w:rFonts w:ascii="Times New Roman" w:hAnsi="Times New Roman" w:cs="Times New Roman"/>
          <w:color w:val="000000" w:themeColor="text1"/>
          <w:sz w:val="24"/>
          <w:szCs w:val="24"/>
        </w:rPr>
        <w:t xml:space="preserve"> 20</w:t>
      </w:r>
      <w:r w:rsidR="00F54168" w:rsidRPr="00D12108">
        <w:rPr>
          <w:rFonts w:ascii="Times New Roman" w:hAnsi="Times New Roman" w:cs="Times New Roman"/>
          <w:color w:val="000000" w:themeColor="text1"/>
          <w:sz w:val="24"/>
          <w:szCs w:val="24"/>
        </w:rPr>
        <w:t>23</w:t>
      </w:r>
      <w:r w:rsidR="00E63FAC" w:rsidRPr="00D12108">
        <w:rPr>
          <w:rFonts w:ascii="Times New Roman" w:hAnsi="Times New Roman" w:cs="Times New Roman"/>
          <w:color w:val="000000" w:themeColor="text1"/>
          <w:sz w:val="24"/>
          <w:szCs w:val="24"/>
        </w:rPr>
        <w:t xml:space="preserve"> podľa § 2 </w:t>
      </w:r>
      <w:r w:rsidR="00EA7257" w:rsidRPr="00D12108">
        <w:rPr>
          <w:rFonts w:ascii="Times New Roman" w:hAnsi="Times New Roman" w:cs="Times New Roman"/>
          <w:color w:val="000000" w:themeColor="text1"/>
          <w:sz w:val="24"/>
          <w:szCs w:val="24"/>
        </w:rPr>
        <w:t>ods. 2 zapísaný v registri právnických osôb</w:t>
      </w:r>
      <w:r w:rsidR="00B30750" w:rsidRPr="00D12108">
        <w:rPr>
          <w:rFonts w:ascii="Times New Roman" w:hAnsi="Times New Roman" w:cs="Times New Roman"/>
          <w:color w:val="000000" w:themeColor="text1"/>
          <w:sz w:val="24"/>
          <w:szCs w:val="24"/>
        </w:rPr>
        <w:t xml:space="preserve"> </w:t>
      </w:r>
      <w:r w:rsidR="00E345DA" w:rsidRPr="00D12108">
        <w:rPr>
          <w:rFonts w:ascii="Times New Roman" w:hAnsi="Times New Roman" w:cs="Times New Roman"/>
          <w:color w:val="000000" w:themeColor="text1"/>
          <w:sz w:val="24"/>
          <w:szCs w:val="24"/>
        </w:rPr>
        <w:t xml:space="preserve">od osoby určenej v § 5 ods. </w:t>
      </w:r>
      <w:r w:rsidR="00F766F2" w:rsidRPr="00D12108">
        <w:rPr>
          <w:rFonts w:ascii="Times New Roman" w:hAnsi="Times New Roman" w:cs="Times New Roman"/>
          <w:color w:val="000000" w:themeColor="text1"/>
          <w:sz w:val="24"/>
          <w:szCs w:val="24"/>
        </w:rPr>
        <w:t>3</w:t>
      </w:r>
      <w:r w:rsidR="00E345DA" w:rsidRPr="00D12108">
        <w:rPr>
          <w:rFonts w:ascii="Times New Roman" w:hAnsi="Times New Roman" w:cs="Times New Roman"/>
          <w:color w:val="000000" w:themeColor="text1"/>
          <w:sz w:val="24"/>
          <w:szCs w:val="24"/>
        </w:rPr>
        <w:t xml:space="preserve"> písm. a) až d) </w:t>
      </w:r>
      <w:r w:rsidR="00B30750" w:rsidRPr="00D12108">
        <w:rPr>
          <w:rFonts w:ascii="Times New Roman" w:hAnsi="Times New Roman" w:cs="Times New Roman"/>
          <w:color w:val="000000" w:themeColor="text1"/>
          <w:sz w:val="24"/>
          <w:szCs w:val="24"/>
        </w:rPr>
        <w:t xml:space="preserve">do </w:t>
      </w:r>
      <w:r w:rsidR="00F54168" w:rsidRPr="00D12108">
        <w:rPr>
          <w:rFonts w:ascii="Times New Roman" w:hAnsi="Times New Roman" w:cs="Times New Roman"/>
          <w:color w:val="000000" w:themeColor="text1"/>
          <w:sz w:val="24"/>
          <w:szCs w:val="24"/>
        </w:rPr>
        <w:t>30</w:t>
      </w:r>
      <w:r w:rsidR="00B30750" w:rsidRPr="00D12108">
        <w:rPr>
          <w:rFonts w:ascii="Times New Roman" w:hAnsi="Times New Roman" w:cs="Times New Roman"/>
          <w:color w:val="000000" w:themeColor="text1"/>
          <w:sz w:val="24"/>
          <w:szCs w:val="24"/>
        </w:rPr>
        <w:t xml:space="preserve">. </w:t>
      </w:r>
      <w:r w:rsidR="00F54168" w:rsidRPr="00D12108">
        <w:rPr>
          <w:rFonts w:ascii="Times New Roman" w:hAnsi="Times New Roman" w:cs="Times New Roman"/>
          <w:color w:val="000000" w:themeColor="text1"/>
          <w:sz w:val="24"/>
          <w:szCs w:val="24"/>
        </w:rPr>
        <w:t>júna 2024.</w:t>
      </w:r>
    </w:p>
    <w:p w14:paraId="026D009C" w14:textId="0119DDA7" w:rsidR="00FD1B97" w:rsidRPr="00D12108" w:rsidRDefault="00B30750" w:rsidP="00D12108">
      <w:pPr>
        <w:shd w:val="clear" w:color="auto" w:fill="FFFFFF" w:themeFill="background1"/>
        <w:spacing w:after="120" w:line="276" w:lineRule="auto"/>
        <w:ind w:left="765" w:hanging="34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(2) </w:t>
      </w:r>
      <w:r w:rsidR="00FD1B97" w:rsidRPr="00D12108">
        <w:rPr>
          <w:rFonts w:ascii="Times New Roman" w:hAnsi="Times New Roman" w:cs="Times New Roman"/>
          <w:color w:val="000000" w:themeColor="text1"/>
          <w:sz w:val="24"/>
          <w:szCs w:val="24"/>
        </w:rPr>
        <w:t xml:space="preserve">Postup </w:t>
      </w:r>
      <w:r w:rsidR="00FD1B97" w:rsidRPr="00D12108">
        <w:rPr>
          <w:rFonts w:ascii="Times New Roman" w:eastAsia="Times New Roman" w:hAnsi="Times New Roman" w:cs="Times New Roman"/>
          <w:color w:val="000000" w:themeColor="text1"/>
          <w:sz w:val="24"/>
          <w:szCs w:val="18"/>
          <w:lang w:eastAsia="sk-SK"/>
        </w:rPr>
        <w:t>štatistického</w:t>
      </w:r>
      <w:r w:rsidR="00FD1B97" w:rsidRPr="00D12108">
        <w:rPr>
          <w:rFonts w:ascii="Times New Roman" w:hAnsi="Times New Roman" w:cs="Times New Roman"/>
          <w:color w:val="000000" w:themeColor="text1"/>
          <w:sz w:val="24"/>
          <w:szCs w:val="24"/>
        </w:rPr>
        <w:t xml:space="preserve"> úradu podľa § 6 ods. 3 v znení účinnom od </w:t>
      </w:r>
      <w:r w:rsidR="00F54168" w:rsidRPr="00D12108">
        <w:rPr>
          <w:rFonts w:ascii="Times New Roman" w:hAnsi="Times New Roman" w:cs="Times New Roman"/>
          <w:color w:val="000000" w:themeColor="text1"/>
          <w:sz w:val="24"/>
          <w:szCs w:val="24"/>
        </w:rPr>
        <w:t>1. októbra 2023</w:t>
      </w:r>
      <w:r w:rsidR="00FD1B97" w:rsidRPr="00D12108">
        <w:rPr>
          <w:rFonts w:ascii="Times New Roman" w:hAnsi="Times New Roman" w:cs="Times New Roman"/>
          <w:color w:val="000000" w:themeColor="text1"/>
          <w:sz w:val="24"/>
          <w:szCs w:val="24"/>
        </w:rPr>
        <w:t xml:space="preserve"> sa do </w:t>
      </w:r>
      <w:r w:rsidR="00FF2159" w:rsidRPr="00D12108">
        <w:rPr>
          <w:rFonts w:ascii="Times New Roman" w:hAnsi="Times New Roman" w:cs="Times New Roman"/>
          <w:color w:val="000000" w:themeColor="text1"/>
          <w:sz w:val="24"/>
          <w:szCs w:val="24"/>
        </w:rPr>
        <w:t>31. decembra  2023</w:t>
      </w:r>
      <w:r w:rsidR="00FD1B97" w:rsidRPr="00D12108">
        <w:rPr>
          <w:rFonts w:ascii="Times New Roman" w:hAnsi="Times New Roman" w:cs="Times New Roman"/>
          <w:color w:val="000000" w:themeColor="text1"/>
          <w:sz w:val="24"/>
          <w:szCs w:val="24"/>
        </w:rPr>
        <w:t xml:space="preserve"> uplatňuje len pri údajoch podľa § 3 ods. 1 písm. d) až f).</w:t>
      </w:r>
    </w:p>
    <w:p w14:paraId="2ABD2216" w14:textId="27143582" w:rsidR="00CE1404" w:rsidRPr="00D12108" w:rsidRDefault="00FD1B97" w:rsidP="00D12108">
      <w:pPr>
        <w:shd w:val="clear" w:color="auto" w:fill="FFFFFF" w:themeFill="background1"/>
        <w:spacing w:after="120" w:line="276" w:lineRule="auto"/>
        <w:ind w:left="851" w:hanging="425"/>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00B30750" w:rsidRPr="00D12108">
        <w:rPr>
          <w:rFonts w:ascii="Times New Roman" w:hAnsi="Times New Roman" w:cs="Times New Roman"/>
          <w:color w:val="000000" w:themeColor="text1"/>
          <w:sz w:val="24"/>
          <w:szCs w:val="24"/>
        </w:rPr>
        <w:t>3</w:t>
      </w:r>
      <w:r w:rsidRPr="00D12108">
        <w:rPr>
          <w:rFonts w:ascii="Times New Roman" w:hAnsi="Times New Roman" w:cs="Times New Roman"/>
          <w:color w:val="000000" w:themeColor="text1"/>
          <w:sz w:val="24"/>
          <w:szCs w:val="24"/>
        </w:rPr>
        <w:t xml:space="preserve">) Znak EUID pridelený Ministerstvom spravodlivosti Slovenskej republiky do </w:t>
      </w:r>
      <w:r w:rsidR="00FF2159" w:rsidRPr="00D12108">
        <w:rPr>
          <w:rFonts w:ascii="Times New Roman" w:hAnsi="Times New Roman" w:cs="Times New Roman"/>
          <w:color w:val="000000" w:themeColor="text1"/>
          <w:sz w:val="24"/>
          <w:szCs w:val="24"/>
        </w:rPr>
        <w:t>30. septembra 2023</w:t>
      </w:r>
      <w:r w:rsidRPr="00D12108">
        <w:rPr>
          <w:rFonts w:ascii="Times New Roman" w:hAnsi="Times New Roman" w:cs="Times New Roman"/>
          <w:color w:val="000000" w:themeColor="text1"/>
          <w:sz w:val="24"/>
          <w:szCs w:val="24"/>
        </w:rPr>
        <w:t xml:space="preserve"> obchodnej spoločnosti alebo </w:t>
      </w:r>
      <w:r w:rsidR="00A900DC" w:rsidRPr="00D12108">
        <w:rPr>
          <w:rFonts w:ascii="Times New Roman" w:hAnsi="Times New Roman" w:cs="Times New Roman"/>
          <w:color w:val="000000" w:themeColor="text1"/>
          <w:sz w:val="24"/>
          <w:szCs w:val="24"/>
        </w:rPr>
        <w:t>družstvu</w:t>
      </w:r>
      <w:r w:rsidRPr="00D12108">
        <w:rPr>
          <w:rFonts w:ascii="Times New Roman" w:hAnsi="Times New Roman" w:cs="Times New Roman"/>
          <w:color w:val="000000" w:themeColor="text1"/>
          <w:sz w:val="24"/>
          <w:szCs w:val="24"/>
        </w:rPr>
        <w:t>, sa považuje za znak E</w:t>
      </w:r>
      <w:r w:rsidR="004555C4" w:rsidRPr="00D12108">
        <w:rPr>
          <w:rFonts w:ascii="Times New Roman" w:hAnsi="Times New Roman" w:cs="Times New Roman"/>
          <w:color w:val="000000" w:themeColor="text1"/>
          <w:sz w:val="24"/>
          <w:szCs w:val="24"/>
        </w:rPr>
        <w:t xml:space="preserve">UID pridelený právnickej osobe </w:t>
      </w:r>
      <w:r w:rsidRPr="00D12108">
        <w:rPr>
          <w:rFonts w:ascii="Times New Roman" w:hAnsi="Times New Roman" w:cs="Times New Roman"/>
          <w:color w:val="000000" w:themeColor="text1"/>
          <w:sz w:val="24"/>
          <w:szCs w:val="24"/>
        </w:rPr>
        <w:t>podľa zákona</w:t>
      </w:r>
      <w:r w:rsidR="007D0229" w:rsidRPr="00D12108">
        <w:rPr>
          <w:rFonts w:ascii="Times New Roman" w:hAnsi="Times New Roman" w:cs="Times New Roman"/>
          <w:color w:val="000000" w:themeColor="text1"/>
          <w:sz w:val="24"/>
          <w:szCs w:val="24"/>
        </w:rPr>
        <w:t xml:space="preserve"> v znení účinnom od </w:t>
      </w:r>
      <w:r w:rsidR="00FF2159" w:rsidRPr="00D12108">
        <w:rPr>
          <w:rFonts w:ascii="Times New Roman" w:hAnsi="Times New Roman" w:cs="Times New Roman"/>
          <w:color w:val="000000" w:themeColor="text1"/>
          <w:sz w:val="24"/>
          <w:szCs w:val="24"/>
        </w:rPr>
        <w:t>1. októbra 2023</w:t>
      </w:r>
      <w:r w:rsidRPr="00D12108">
        <w:rPr>
          <w:rFonts w:ascii="Times New Roman" w:hAnsi="Times New Roman" w:cs="Times New Roman"/>
          <w:color w:val="000000" w:themeColor="text1"/>
          <w:sz w:val="24"/>
          <w:szCs w:val="24"/>
        </w:rPr>
        <w:t>.</w:t>
      </w:r>
    </w:p>
    <w:p w14:paraId="34D16F6D" w14:textId="4E9A31D4" w:rsidR="00FC37EB" w:rsidRPr="00D12108" w:rsidRDefault="0043656A" w:rsidP="00D12108">
      <w:pPr>
        <w:pStyle w:val="Zkladntext"/>
        <w:shd w:val="clear" w:color="auto" w:fill="FFFFFF" w:themeFill="background1"/>
        <w:spacing w:before="0" w:after="120" w:line="276" w:lineRule="auto"/>
        <w:ind w:left="426" w:hanging="426"/>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46</w:t>
      </w:r>
      <w:r w:rsidR="00FC37EB" w:rsidRPr="00D12108">
        <w:rPr>
          <w:rFonts w:ascii="Times New Roman" w:hAnsi="Times New Roman" w:cs="Times New Roman"/>
          <w:b/>
          <w:color w:val="000000" w:themeColor="text1"/>
          <w:sz w:val="24"/>
          <w:szCs w:val="24"/>
        </w:rPr>
        <w:t>.</w:t>
      </w:r>
      <w:r w:rsidR="00FC37EB" w:rsidRPr="00D12108">
        <w:rPr>
          <w:rFonts w:ascii="Times New Roman" w:hAnsi="Times New Roman" w:cs="Times New Roman"/>
          <w:color w:val="000000" w:themeColor="text1"/>
          <w:sz w:val="24"/>
          <w:szCs w:val="24"/>
        </w:rPr>
        <w:t xml:space="preserve"> V prílohe sa doterajší text označuje ako prvý bod a  dopĺňa </w:t>
      </w:r>
      <w:r w:rsidR="007D0229" w:rsidRPr="00D12108">
        <w:rPr>
          <w:rFonts w:ascii="Times New Roman" w:hAnsi="Times New Roman" w:cs="Times New Roman"/>
          <w:color w:val="000000" w:themeColor="text1"/>
          <w:sz w:val="24"/>
          <w:szCs w:val="24"/>
        </w:rPr>
        <w:t xml:space="preserve">sa </w:t>
      </w:r>
      <w:r w:rsidR="00FC37EB" w:rsidRPr="00D12108">
        <w:rPr>
          <w:rFonts w:ascii="Times New Roman" w:hAnsi="Times New Roman" w:cs="Times New Roman"/>
          <w:color w:val="000000" w:themeColor="text1"/>
          <w:sz w:val="24"/>
          <w:szCs w:val="24"/>
        </w:rPr>
        <w:t>druhým bodom, ktorý znie:</w:t>
      </w:r>
    </w:p>
    <w:p w14:paraId="61AC7360" w14:textId="77777777" w:rsidR="00FC37EB" w:rsidRPr="00D12108" w:rsidRDefault="00FC37EB" w:rsidP="00D12108">
      <w:pPr>
        <w:pStyle w:val="Zkladntext"/>
        <w:shd w:val="clear" w:color="auto" w:fill="FFFFFF" w:themeFill="background1"/>
        <w:spacing w:before="0" w:after="240" w:line="276" w:lineRule="auto"/>
        <w:ind w:left="851" w:hanging="397"/>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„2. Smernica Európskeho parlamentu a Rady (EÚ) 2018/843 z 30. mája 2018, ktorou sa mení smernica (EÚ) 2015/849 o predchádzaní využívaniu finančného systému na účely prania špinavých peňazí alebo financovania terorizmu a smernice 2009/138/ES a 2013/36/EÚ (Ú. v. EÚ L 156, 19.6.2018).“.</w:t>
      </w:r>
    </w:p>
    <w:p w14:paraId="2FD30E5B" w14:textId="348C87C5" w:rsidR="00BE3712" w:rsidRPr="00D12108" w:rsidRDefault="0043656A" w:rsidP="00D12108">
      <w:pPr>
        <w:pStyle w:val="Zkladntext"/>
        <w:shd w:val="clear" w:color="auto" w:fill="FFFFFF" w:themeFill="background1"/>
        <w:spacing w:before="0" w:after="240" w:line="276" w:lineRule="auto"/>
        <w:ind w:left="426" w:hanging="426"/>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47</w:t>
      </w:r>
      <w:r w:rsidR="00BE3712" w:rsidRPr="00D12108">
        <w:rPr>
          <w:rFonts w:ascii="Times New Roman" w:hAnsi="Times New Roman" w:cs="Times New Roman"/>
          <w:b/>
          <w:color w:val="000000" w:themeColor="text1"/>
          <w:sz w:val="24"/>
          <w:szCs w:val="24"/>
        </w:rPr>
        <w:t>.</w:t>
      </w:r>
      <w:r w:rsidR="00BE3712" w:rsidRPr="00D12108">
        <w:rPr>
          <w:rFonts w:ascii="Times New Roman" w:hAnsi="Times New Roman" w:cs="Times New Roman"/>
          <w:color w:val="000000" w:themeColor="text1"/>
          <w:sz w:val="24"/>
          <w:szCs w:val="24"/>
        </w:rPr>
        <w:t xml:space="preserve"> Slovo „evidencia“ vo všetkých tvaroch sa v celom texte zákona </w:t>
      </w:r>
      <w:r w:rsidR="00D40B70" w:rsidRPr="00D12108">
        <w:rPr>
          <w:rFonts w:ascii="Times New Roman" w:hAnsi="Times New Roman" w:cs="Times New Roman"/>
          <w:color w:val="000000" w:themeColor="text1"/>
          <w:sz w:val="24"/>
          <w:szCs w:val="24"/>
        </w:rPr>
        <w:t>nahrádza slovami „zdrojový register“ v príslušnom tvare.</w:t>
      </w:r>
    </w:p>
    <w:p w14:paraId="2FD84F08" w14:textId="175E6F46" w:rsidR="00FF5C55" w:rsidRPr="00D12108" w:rsidRDefault="0043656A" w:rsidP="00D12108">
      <w:pPr>
        <w:pStyle w:val="Zkladntext"/>
        <w:shd w:val="clear" w:color="auto" w:fill="FFFFFF" w:themeFill="background1"/>
        <w:spacing w:before="0" w:after="480" w:line="276" w:lineRule="auto"/>
        <w:ind w:left="426" w:hanging="426"/>
        <w:jc w:val="both"/>
        <w:rPr>
          <w:rFonts w:ascii="Times New Roman" w:hAnsi="Times New Roman" w:cs="Times New Roman"/>
          <w:color w:val="000000" w:themeColor="text1"/>
          <w:sz w:val="24"/>
          <w:szCs w:val="24"/>
        </w:rPr>
      </w:pPr>
      <w:r w:rsidRPr="00D12108">
        <w:rPr>
          <w:rFonts w:ascii="Times New Roman" w:hAnsi="Times New Roman" w:cs="Times New Roman"/>
          <w:b/>
          <w:color w:val="000000" w:themeColor="text1"/>
          <w:sz w:val="24"/>
          <w:szCs w:val="24"/>
        </w:rPr>
        <w:t>48</w:t>
      </w:r>
      <w:r w:rsidR="00194974" w:rsidRPr="00D12108">
        <w:rPr>
          <w:rFonts w:ascii="Times New Roman" w:hAnsi="Times New Roman" w:cs="Times New Roman"/>
          <w:b/>
          <w:color w:val="000000" w:themeColor="text1"/>
          <w:sz w:val="24"/>
          <w:szCs w:val="24"/>
        </w:rPr>
        <w:t>.</w:t>
      </w:r>
      <w:r w:rsidR="00194974" w:rsidRPr="00D12108">
        <w:rPr>
          <w:rFonts w:ascii="Times New Roman" w:hAnsi="Times New Roman" w:cs="Times New Roman"/>
          <w:color w:val="000000" w:themeColor="text1"/>
          <w:sz w:val="24"/>
          <w:szCs w:val="24"/>
        </w:rPr>
        <w:t xml:space="preserve"> Slová „údaje o konečnom užívateľovi výhod“ </w:t>
      </w:r>
      <w:r w:rsidR="00FF0DEA" w:rsidRPr="00D12108">
        <w:rPr>
          <w:rFonts w:ascii="Times New Roman" w:hAnsi="Times New Roman" w:cs="Times New Roman"/>
          <w:color w:val="000000" w:themeColor="text1"/>
          <w:sz w:val="24"/>
          <w:szCs w:val="24"/>
        </w:rPr>
        <w:t xml:space="preserve">vo všetkých tvaroch </w:t>
      </w:r>
      <w:r w:rsidR="00194974" w:rsidRPr="00D12108">
        <w:rPr>
          <w:rFonts w:ascii="Times New Roman" w:hAnsi="Times New Roman" w:cs="Times New Roman"/>
          <w:color w:val="000000" w:themeColor="text1"/>
          <w:sz w:val="24"/>
          <w:szCs w:val="24"/>
        </w:rPr>
        <w:t>sa v celom texte zákona nahrádzajú slovami „údaje zo záznamu o konečnom užívateľovi výhod“ v príslušnom tvare.</w:t>
      </w:r>
    </w:p>
    <w:p w14:paraId="5B0733BC" w14:textId="713C917A" w:rsidR="004F56C2" w:rsidRPr="00D12108" w:rsidRDefault="004F56C2" w:rsidP="00D12108">
      <w:pPr>
        <w:pStyle w:val="Zkladntext"/>
        <w:shd w:val="clear" w:color="auto" w:fill="FFFFFF" w:themeFill="background1"/>
        <w:spacing w:before="0" w:after="240" w:line="276" w:lineRule="auto"/>
        <w:ind w:left="0"/>
        <w:jc w:val="center"/>
        <w:rPr>
          <w:rFonts w:ascii="Times New Roman" w:hAnsi="Times New Roman" w:cs="Times New Roman"/>
          <w:b/>
          <w:color w:val="000000" w:themeColor="text1"/>
          <w:sz w:val="24"/>
          <w:szCs w:val="24"/>
        </w:rPr>
      </w:pPr>
      <w:r w:rsidRPr="00D12108">
        <w:rPr>
          <w:rFonts w:ascii="Times New Roman" w:hAnsi="Times New Roman" w:cs="Times New Roman"/>
          <w:b/>
          <w:color w:val="000000" w:themeColor="text1"/>
          <w:sz w:val="24"/>
          <w:szCs w:val="24"/>
        </w:rPr>
        <w:t>Čl. II</w:t>
      </w:r>
    </w:p>
    <w:p w14:paraId="33BE88FC" w14:textId="75BAA0FF" w:rsidR="004F56C2" w:rsidRPr="00D12108" w:rsidRDefault="004F56C2" w:rsidP="00D12108">
      <w:pPr>
        <w:shd w:val="clear" w:color="auto" w:fill="FFFFFF" w:themeFill="background1"/>
        <w:spacing w:after="360" w:line="276" w:lineRule="auto"/>
        <w:jc w:val="both"/>
        <w:rPr>
          <w:rFonts w:ascii="Times New Roman" w:hAnsi="Times New Roman" w:cs="Times New Roman"/>
          <w:color w:val="000000" w:themeColor="text1"/>
          <w:sz w:val="24"/>
        </w:rPr>
      </w:pPr>
      <w:r w:rsidRPr="00D12108">
        <w:rPr>
          <w:rFonts w:ascii="Times New Roman" w:hAnsi="Times New Roman" w:cs="Times New Roman"/>
          <w:color w:val="000000" w:themeColor="text1"/>
          <w:sz w:val="24"/>
        </w:rPr>
        <w:t xml:space="preserve">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w:t>
      </w:r>
      <w:r w:rsidRPr="00D12108">
        <w:rPr>
          <w:rFonts w:ascii="Times New Roman" w:hAnsi="Times New Roman" w:cs="Times New Roman"/>
          <w:color w:val="000000" w:themeColor="text1"/>
          <w:sz w:val="24"/>
        </w:rPr>
        <w:lastRenderedPageBreak/>
        <w:t>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 zákona č. 109/2018 Z. z., zákona č. 177/2018 Z. z., zákona č. 345/2018 Z. z., zákona č. 373/2018 Z. z., zákona č. 6/2019 Z. z., zákona č. 30/2019 Z. z., zákona č. 54/2019 Z. z., zákona č. 211/2019 Z. z., zákona č. 305/2019 Z. z., zákona č. 390/2019 Z. z., zákona č. 340/2020 Z. z., zákona č. 423/2020 Z. z., zákona č. 209/2021 Z. z., zákona č. 310/2021 Z. z., zákona č. 431/2021 Z. z., zákona č. 454/2021 Z. z., zákona č. 512/2021 Z. z.</w:t>
      </w:r>
      <w:r w:rsidR="00EC41F1" w:rsidRPr="00D12108">
        <w:rPr>
          <w:rFonts w:ascii="Times New Roman" w:hAnsi="Times New Roman" w:cs="Times New Roman"/>
          <w:color w:val="000000" w:themeColor="text1"/>
          <w:sz w:val="24"/>
        </w:rPr>
        <w:t>,</w:t>
      </w:r>
      <w:r w:rsidRPr="00D12108">
        <w:rPr>
          <w:rFonts w:ascii="Times New Roman" w:hAnsi="Times New Roman" w:cs="Times New Roman"/>
          <w:color w:val="000000" w:themeColor="text1"/>
          <w:sz w:val="24"/>
        </w:rPr>
        <w:t xml:space="preserve"> zákona č. 92/2022 Z. z. </w:t>
      </w:r>
      <w:r w:rsidR="00EC41F1" w:rsidRPr="00D12108">
        <w:rPr>
          <w:rFonts w:ascii="Times New Roman" w:hAnsi="Times New Roman" w:cs="Times New Roman"/>
          <w:color w:val="000000" w:themeColor="text1"/>
          <w:sz w:val="24"/>
        </w:rPr>
        <w:t>a zákona č. 12</w:t>
      </w:r>
      <w:r w:rsidR="005B45A7">
        <w:rPr>
          <w:rFonts w:ascii="Times New Roman" w:hAnsi="Times New Roman" w:cs="Times New Roman"/>
          <w:color w:val="000000" w:themeColor="text1"/>
          <w:sz w:val="24"/>
        </w:rPr>
        <w:t>3</w:t>
      </w:r>
      <w:r w:rsidR="00EC41F1" w:rsidRPr="00D12108">
        <w:rPr>
          <w:rFonts w:ascii="Times New Roman" w:hAnsi="Times New Roman" w:cs="Times New Roman"/>
          <w:color w:val="000000" w:themeColor="text1"/>
          <w:sz w:val="24"/>
        </w:rPr>
        <w:t xml:space="preserve">/2022 Z. z. </w:t>
      </w:r>
      <w:r w:rsidRPr="00D12108">
        <w:rPr>
          <w:rFonts w:ascii="Times New Roman" w:hAnsi="Times New Roman" w:cs="Times New Roman"/>
          <w:color w:val="000000" w:themeColor="text1"/>
          <w:sz w:val="24"/>
        </w:rPr>
        <w:t>sa dopĺňa takto:</w:t>
      </w:r>
    </w:p>
    <w:p w14:paraId="3FB13C76" w14:textId="77777777" w:rsidR="004F56C2" w:rsidRPr="00D12108" w:rsidRDefault="004F56C2" w:rsidP="00D12108">
      <w:pPr>
        <w:shd w:val="clear" w:color="auto" w:fill="FFFFFF" w:themeFill="background1"/>
        <w:spacing w:after="120" w:line="276" w:lineRule="auto"/>
        <w:jc w:val="both"/>
        <w:rPr>
          <w:rFonts w:ascii="Times New Roman" w:hAnsi="Times New Roman" w:cs="Times New Roman"/>
          <w:color w:val="000000" w:themeColor="text1"/>
          <w:sz w:val="24"/>
        </w:rPr>
      </w:pPr>
      <w:r w:rsidRPr="00D12108">
        <w:rPr>
          <w:rFonts w:ascii="Times New Roman" w:hAnsi="Times New Roman" w:cs="Times New Roman"/>
          <w:color w:val="000000" w:themeColor="text1"/>
          <w:sz w:val="24"/>
        </w:rPr>
        <w:t>§ 93a sa dopĺňa odsekom 10, ktorý znie:</w:t>
      </w:r>
    </w:p>
    <w:p w14:paraId="12F3A233" w14:textId="3930EFBF" w:rsidR="00EC41F1" w:rsidRPr="00D12108" w:rsidRDefault="00EC41F1" w:rsidP="00D12108">
      <w:pPr>
        <w:shd w:val="clear" w:color="auto" w:fill="FFFFFF" w:themeFill="background1"/>
        <w:spacing w:after="240" w:line="276" w:lineRule="auto"/>
        <w:ind w:left="567" w:hanging="567"/>
        <w:jc w:val="both"/>
        <w:rPr>
          <w:rFonts w:ascii="Times New Roman" w:hAnsi="Times New Roman" w:cs="Times New Roman"/>
          <w:color w:val="000000" w:themeColor="text1"/>
          <w:sz w:val="24"/>
        </w:rPr>
      </w:pPr>
      <w:r w:rsidRPr="00D12108">
        <w:rPr>
          <w:rFonts w:ascii="Times New Roman" w:hAnsi="Times New Roman" w:cs="Times New Roman"/>
          <w:color w:val="000000" w:themeColor="text1"/>
          <w:sz w:val="24"/>
        </w:rPr>
        <w:t xml:space="preserve">„(10) Na účely zisťovania, preverenia a kontroly identifikácie klientov a ich zástupcov, na účely uzatvárania a vykonávania obchodov s klientmi, na ďalšie účely podľa odseku 3, ako aj na účely  aktualizácie už bankou a pobočkou zahraničnej banky uchovávaných údajov o klientoch a ich zástupcoch je banka a pobočka zahraničnej banky oprávnená aj bez súhlasu dotknutých osôb získať údaje podľa odseku 1 v rozsahu údajov zapísaných </w:t>
      </w:r>
      <w:r w:rsidR="00996E85" w:rsidRPr="00D12108">
        <w:rPr>
          <w:rFonts w:ascii="Times New Roman" w:hAnsi="Times New Roman" w:cs="Times New Roman"/>
          <w:color w:val="000000" w:themeColor="text1"/>
          <w:sz w:val="24"/>
        </w:rPr>
        <w:t>v</w:t>
      </w:r>
      <w:r w:rsidRPr="00D12108">
        <w:rPr>
          <w:rFonts w:ascii="Times New Roman" w:hAnsi="Times New Roman" w:cs="Times New Roman"/>
          <w:color w:val="000000" w:themeColor="text1"/>
          <w:sz w:val="24"/>
        </w:rPr>
        <w:t xml:space="preserve"> registri právnických osôb, podnikateľov a orgánov verejnej moci,</w:t>
      </w:r>
      <w:r w:rsidRPr="00D12108">
        <w:rPr>
          <w:rFonts w:ascii="Times New Roman" w:hAnsi="Times New Roman" w:cs="Times New Roman"/>
          <w:color w:val="000000" w:themeColor="text1"/>
          <w:sz w:val="24"/>
          <w:vertAlign w:val="superscript"/>
        </w:rPr>
        <w:t>88ic</w:t>
      </w:r>
      <w:r w:rsidRPr="00D12108">
        <w:rPr>
          <w:rFonts w:ascii="Times New Roman" w:hAnsi="Times New Roman" w:cs="Times New Roman"/>
          <w:color w:val="000000" w:themeColor="text1"/>
          <w:sz w:val="24"/>
        </w:rPr>
        <w:t>) a to aj prostredníctvom spoločného bankového registra podľa § 92a.</w:t>
      </w:r>
      <w:r w:rsidR="00996E85" w:rsidRPr="00D12108">
        <w:rPr>
          <w:rFonts w:ascii="Times New Roman" w:hAnsi="Times New Roman" w:cs="Times New Roman"/>
          <w:color w:val="000000" w:themeColor="text1"/>
          <w:sz w:val="24"/>
        </w:rPr>
        <w:t>“.</w:t>
      </w:r>
    </w:p>
    <w:p w14:paraId="008B4094" w14:textId="22C725BF" w:rsidR="004F56C2" w:rsidRPr="00D12108" w:rsidRDefault="004F56C2" w:rsidP="00D12108">
      <w:pPr>
        <w:shd w:val="clear" w:color="auto" w:fill="FFFFFF" w:themeFill="background1"/>
        <w:spacing w:after="120" w:line="276" w:lineRule="auto"/>
        <w:jc w:val="both"/>
        <w:rPr>
          <w:rFonts w:ascii="Times New Roman" w:hAnsi="Times New Roman" w:cs="Times New Roman"/>
          <w:color w:val="000000" w:themeColor="text1"/>
          <w:sz w:val="24"/>
        </w:rPr>
      </w:pPr>
      <w:r w:rsidRPr="00D12108">
        <w:rPr>
          <w:rFonts w:ascii="Times New Roman" w:hAnsi="Times New Roman" w:cs="Times New Roman"/>
          <w:color w:val="000000" w:themeColor="text1"/>
          <w:sz w:val="24"/>
        </w:rPr>
        <w:t xml:space="preserve">Poznámka pod čiarou k odkazu </w:t>
      </w:r>
      <w:r w:rsidR="00996E85" w:rsidRPr="00D12108">
        <w:rPr>
          <w:rFonts w:ascii="Times New Roman" w:hAnsi="Times New Roman" w:cs="Times New Roman"/>
          <w:color w:val="000000" w:themeColor="text1"/>
          <w:sz w:val="24"/>
        </w:rPr>
        <w:t>88ic</w:t>
      </w:r>
      <w:r w:rsidRPr="00D12108">
        <w:rPr>
          <w:rFonts w:ascii="Times New Roman" w:hAnsi="Times New Roman" w:cs="Times New Roman"/>
          <w:color w:val="000000" w:themeColor="text1"/>
          <w:sz w:val="24"/>
        </w:rPr>
        <w:t xml:space="preserve"> znie:</w:t>
      </w:r>
    </w:p>
    <w:p w14:paraId="53122798" w14:textId="0C44E131" w:rsidR="00996E85" w:rsidRPr="00D12108" w:rsidRDefault="00996E85" w:rsidP="00D12108">
      <w:pPr>
        <w:shd w:val="clear" w:color="auto" w:fill="FFFFFF" w:themeFill="background1"/>
        <w:spacing w:after="360"/>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w:t>
      </w:r>
      <w:r w:rsidRPr="00D12108">
        <w:rPr>
          <w:rFonts w:ascii="Times New Roman" w:hAnsi="Times New Roman" w:cs="Times New Roman"/>
          <w:color w:val="000000" w:themeColor="text1"/>
          <w:sz w:val="24"/>
          <w:szCs w:val="24"/>
          <w:vertAlign w:val="superscript"/>
        </w:rPr>
        <w:t>88ic</w:t>
      </w:r>
      <w:r w:rsidRPr="00D12108">
        <w:rPr>
          <w:rFonts w:ascii="Times New Roman" w:hAnsi="Times New Roman" w:cs="Times New Roman"/>
          <w:color w:val="000000" w:themeColor="text1"/>
          <w:sz w:val="24"/>
          <w:szCs w:val="24"/>
        </w:rPr>
        <w:t>) § 7 ods. 1 písm. b) a § 7a ods. 3 a 4 zákona č. 272/2015 Z. z. o registri právnických osôb, podnikateľov a orgánov verejnej moci a o zmene a doplnení niektorých zákonov v znení zákona č. .../2023 Z. z.“.</w:t>
      </w:r>
    </w:p>
    <w:p w14:paraId="185CC2F8" w14:textId="6E881331" w:rsidR="00A91252" w:rsidRPr="00D12108" w:rsidRDefault="00A91252" w:rsidP="00D12108">
      <w:pPr>
        <w:pStyle w:val="Zkladntext"/>
        <w:shd w:val="clear" w:color="auto" w:fill="FFFFFF" w:themeFill="background1"/>
        <w:spacing w:before="0" w:after="240" w:line="276" w:lineRule="auto"/>
        <w:ind w:left="0"/>
        <w:jc w:val="center"/>
        <w:rPr>
          <w:rFonts w:ascii="Times New Roman" w:hAnsi="Times New Roman" w:cs="Times New Roman"/>
          <w:b/>
          <w:color w:val="000000" w:themeColor="text1"/>
          <w:sz w:val="24"/>
          <w:szCs w:val="24"/>
        </w:rPr>
      </w:pPr>
      <w:r w:rsidRPr="00D12108">
        <w:rPr>
          <w:rFonts w:ascii="Times New Roman" w:hAnsi="Times New Roman" w:cs="Times New Roman"/>
          <w:b/>
          <w:color w:val="000000" w:themeColor="text1"/>
          <w:sz w:val="24"/>
          <w:szCs w:val="24"/>
        </w:rPr>
        <w:t>Čl. II</w:t>
      </w:r>
      <w:r w:rsidR="004F56C2" w:rsidRPr="00D12108">
        <w:rPr>
          <w:rFonts w:ascii="Times New Roman" w:hAnsi="Times New Roman" w:cs="Times New Roman"/>
          <w:b/>
          <w:color w:val="000000" w:themeColor="text1"/>
          <w:sz w:val="24"/>
          <w:szCs w:val="24"/>
        </w:rPr>
        <w:t>I</w:t>
      </w:r>
    </w:p>
    <w:p w14:paraId="39B06E80" w14:textId="04418DBB" w:rsidR="009F5828" w:rsidRPr="00D12108" w:rsidRDefault="00FD16E2" w:rsidP="00D12108">
      <w:pPr>
        <w:shd w:val="clear" w:color="auto" w:fill="FFFFFF" w:themeFill="background1"/>
        <w:spacing w:after="360" w:line="276" w:lineRule="auto"/>
        <w:jc w:val="both"/>
        <w:rPr>
          <w:rFonts w:ascii="Times New Roman" w:hAnsi="Times New Roman" w:cs="Times New Roman"/>
          <w:color w:val="000000" w:themeColor="text1"/>
          <w:sz w:val="24"/>
          <w:szCs w:val="24"/>
        </w:rPr>
      </w:pPr>
      <w:r w:rsidRPr="00D12108">
        <w:rPr>
          <w:rFonts w:ascii="Times New Roman" w:hAnsi="Times New Roman" w:cs="Times New Roman"/>
          <w:color w:val="000000" w:themeColor="text1"/>
          <w:sz w:val="24"/>
          <w:szCs w:val="24"/>
        </w:rPr>
        <w:t xml:space="preserve">Tento zákon nadobúda účinnosť </w:t>
      </w:r>
      <w:r w:rsidR="00BC104C" w:rsidRPr="00D12108">
        <w:rPr>
          <w:rFonts w:ascii="Times New Roman" w:hAnsi="Times New Roman" w:cs="Times New Roman"/>
          <w:color w:val="000000" w:themeColor="text1"/>
          <w:sz w:val="24"/>
          <w:szCs w:val="24"/>
        </w:rPr>
        <w:t>1. októbra 2023</w:t>
      </w:r>
      <w:r w:rsidR="004B2E3F" w:rsidRPr="00D12108">
        <w:rPr>
          <w:rFonts w:ascii="Times New Roman" w:hAnsi="Times New Roman" w:cs="Times New Roman"/>
          <w:color w:val="000000" w:themeColor="text1"/>
          <w:sz w:val="24"/>
          <w:szCs w:val="24"/>
        </w:rPr>
        <w:t>, okrem</w:t>
      </w:r>
      <w:r w:rsidR="00C020B6" w:rsidRPr="00D12108">
        <w:rPr>
          <w:rFonts w:ascii="Times New Roman" w:hAnsi="Times New Roman" w:cs="Times New Roman"/>
          <w:color w:val="000000" w:themeColor="text1"/>
          <w:sz w:val="24"/>
          <w:szCs w:val="24"/>
        </w:rPr>
        <w:t xml:space="preserve">  </w:t>
      </w:r>
      <w:r w:rsidR="007D0229" w:rsidRPr="00D12108">
        <w:rPr>
          <w:rFonts w:ascii="Times New Roman" w:hAnsi="Times New Roman" w:cs="Times New Roman"/>
          <w:color w:val="000000" w:themeColor="text1"/>
          <w:sz w:val="24"/>
          <w:szCs w:val="24"/>
        </w:rPr>
        <w:t xml:space="preserve">čl. I bodu </w:t>
      </w:r>
      <w:r w:rsidR="00EB4AD7" w:rsidRPr="00D12108">
        <w:rPr>
          <w:rFonts w:ascii="Times New Roman" w:hAnsi="Times New Roman" w:cs="Times New Roman"/>
          <w:color w:val="000000" w:themeColor="text1"/>
          <w:sz w:val="24"/>
          <w:szCs w:val="24"/>
        </w:rPr>
        <w:t>9</w:t>
      </w:r>
      <w:r w:rsidR="007D0229" w:rsidRPr="00D12108">
        <w:rPr>
          <w:rFonts w:ascii="Times New Roman" w:hAnsi="Times New Roman" w:cs="Times New Roman"/>
          <w:color w:val="000000" w:themeColor="text1"/>
          <w:sz w:val="24"/>
          <w:szCs w:val="24"/>
        </w:rPr>
        <w:t xml:space="preserve"> </w:t>
      </w:r>
      <w:r w:rsidR="00A26EC4" w:rsidRPr="00D12108">
        <w:rPr>
          <w:rFonts w:ascii="Times New Roman" w:hAnsi="Times New Roman" w:cs="Times New Roman"/>
          <w:color w:val="000000" w:themeColor="text1"/>
          <w:sz w:val="24"/>
          <w:szCs w:val="24"/>
        </w:rPr>
        <w:t xml:space="preserve">§ 3 ods. </w:t>
      </w:r>
      <w:r w:rsidR="00E90A82" w:rsidRPr="00D12108">
        <w:rPr>
          <w:rFonts w:ascii="Times New Roman" w:hAnsi="Times New Roman" w:cs="Times New Roman"/>
          <w:color w:val="000000" w:themeColor="text1"/>
          <w:sz w:val="24"/>
          <w:szCs w:val="24"/>
        </w:rPr>
        <w:t>1</w:t>
      </w:r>
      <w:r w:rsidR="00A26EC4" w:rsidRPr="00D12108">
        <w:rPr>
          <w:rFonts w:ascii="Times New Roman" w:hAnsi="Times New Roman" w:cs="Times New Roman"/>
          <w:color w:val="000000" w:themeColor="text1"/>
          <w:sz w:val="24"/>
          <w:szCs w:val="24"/>
        </w:rPr>
        <w:t xml:space="preserve"> písm. </w:t>
      </w:r>
      <w:r w:rsidR="00A86A31" w:rsidRPr="00D12108">
        <w:rPr>
          <w:rFonts w:ascii="Times New Roman" w:hAnsi="Times New Roman" w:cs="Times New Roman"/>
          <w:color w:val="000000" w:themeColor="text1"/>
          <w:sz w:val="24"/>
          <w:szCs w:val="24"/>
        </w:rPr>
        <w:t>v</w:t>
      </w:r>
      <w:r w:rsidR="00A26EC4" w:rsidRPr="00D12108">
        <w:rPr>
          <w:rFonts w:ascii="Times New Roman" w:hAnsi="Times New Roman" w:cs="Times New Roman"/>
          <w:color w:val="000000" w:themeColor="text1"/>
          <w:sz w:val="24"/>
          <w:szCs w:val="24"/>
        </w:rPr>
        <w:t>)</w:t>
      </w:r>
      <w:r w:rsidR="00E90A82" w:rsidRPr="00D12108">
        <w:rPr>
          <w:rFonts w:ascii="Times New Roman" w:hAnsi="Times New Roman" w:cs="Times New Roman"/>
          <w:color w:val="000000" w:themeColor="text1"/>
          <w:sz w:val="24"/>
          <w:szCs w:val="24"/>
        </w:rPr>
        <w:t xml:space="preserve">, ods. 2 písm. </w:t>
      </w:r>
      <w:r w:rsidR="00A86A31" w:rsidRPr="00D12108">
        <w:rPr>
          <w:rFonts w:ascii="Times New Roman" w:hAnsi="Times New Roman" w:cs="Times New Roman"/>
          <w:color w:val="000000" w:themeColor="text1"/>
          <w:sz w:val="24"/>
          <w:szCs w:val="24"/>
        </w:rPr>
        <w:t>p</w:t>
      </w:r>
      <w:r w:rsidR="00E90A82" w:rsidRPr="00D12108">
        <w:rPr>
          <w:rFonts w:ascii="Times New Roman" w:hAnsi="Times New Roman" w:cs="Times New Roman"/>
          <w:color w:val="000000" w:themeColor="text1"/>
          <w:sz w:val="24"/>
          <w:szCs w:val="24"/>
        </w:rPr>
        <w:t>)</w:t>
      </w:r>
      <w:r w:rsidR="001949C9" w:rsidRPr="00D12108">
        <w:rPr>
          <w:rFonts w:ascii="Times New Roman" w:hAnsi="Times New Roman" w:cs="Times New Roman"/>
          <w:color w:val="000000" w:themeColor="text1"/>
          <w:sz w:val="24"/>
          <w:szCs w:val="24"/>
        </w:rPr>
        <w:t>, ods. 4 písm. n),</w:t>
      </w:r>
      <w:r w:rsidR="00E90A82" w:rsidRPr="00D12108">
        <w:rPr>
          <w:rFonts w:ascii="Times New Roman" w:hAnsi="Times New Roman" w:cs="Times New Roman"/>
          <w:color w:val="000000" w:themeColor="text1"/>
          <w:sz w:val="24"/>
          <w:szCs w:val="24"/>
        </w:rPr>
        <w:t xml:space="preserve"> ods. 7 písm. </w:t>
      </w:r>
      <w:r w:rsidR="00A86A31" w:rsidRPr="00D12108">
        <w:rPr>
          <w:rFonts w:ascii="Times New Roman" w:hAnsi="Times New Roman" w:cs="Times New Roman"/>
          <w:color w:val="000000" w:themeColor="text1"/>
          <w:sz w:val="24"/>
          <w:szCs w:val="24"/>
        </w:rPr>
        <w:t>f</w:t>
      </w:r>
      <w:r w:rsidR="007C4818" w:rsidRPr="00D12108">
        <w:rPr>
          <w:rFonts w:ascii="Times New Roman" w:hAnsi="Times New Roman" w:cs="Times New Roman"/>
          <w:color w:val="000000" w:themeColor="text1"/>
          <w:sz w:val="24"/>
          <w:szCs w:val="24"/>
        </w:rPr>
        <w:t>)</w:t>
      </w:r>
      <w:r w:rsidR="00A26EC4" w:rsidRPr="00D12108">
        <w:rPr>
          <w:rFonts w:ascii="Times New Roman" w:hAnsi="Times New Roman" w:cs="Times New Roman"/>
          <w:color w:val="000000" w:themeColor="text1"/>
          <w:sz w:val="24"/>
          <w:szCs w:val="24"/>
        </w:rPr>
        <w:t xml:space="preserve">, </w:t>
      </w:r>
      <w:r w:rsidR="00C949A5" w:rsidRPr="00D12108">
        <w:rPr>
          <w:rFonts w:ascii="Times New Roman" w:hAnsi="Times New Roman" w:cs="Times New Roman"/>
          <w:color w:val="000000" w:themeColor="text1"/>
          <w:sz w:val="24"/>
          <w:szCs w:val="24"/>
        </w:rPr>
        <w:t xml:space="preserve">ods. 10 a ods. 11, </w:t>
      </w:r>
      <w:r w:rsidR="007154A2" w:rsidRPr="00D12108">
        <w:rPr>
          <w:rFonts w:ascii="Times New Roman" w:hAnsi="Times New Roman" w:cs="Times New Roman"/>
          <w:color w:val="000000" w:themeColor="text1"/>
          <w:sz w:val="24"/>
          <w:szCs w:val="24"/>
        </w:rPr>
        <w:t>bodu</w:t>
      </w:r>
      <w:r w:rsidR="007D0229" w:rsidRPr="00D12108">
        <w:rPr>
          <w:rFonts w:ascii="Times New Roman" w:hAnsi="Times New Roman" w:cs="Times New Roman"/>
          <w:color w:val="000000" w:themeColor="text1"/>
          <w:sz w:val="24"/>
          <w:szCs w:val="24"/>
        </w:rPr>
        <w:t xml:space="preserve"> 1</w:t>
      </w:r>
      <w:r w:rsidR="00EB4AD7" w:rsidRPr="00D12108">
        <w:rPr>
          <w:rFonts w:ascii="Times New Roman" w:hAnsi="Times New Roman" w:cs="Times New Roman"/>
          <w:color w:val="000000" w:themeColor="text1"/>
          <w:sz w:val="24"/>
          <w:szCs w:val="24"/>
        </w:rPr>
        <w:t>8</w:t>
      </w:r>
      <w:r w:rsidR="007D0229" w:rsidRPr="00D12108">
        <w:rPr>
          <w:rFonts w:ascii="Times New Roman" w:hAnsi="Times New Roman" w:cs="Times New Roman"/>
          <w:color w:val="000000" w:themeColor="text1"/>
          <w:sz w:val="24"/>
          <w:szCs w:val="24"/>
        </w:rPr>
        <w:t xml:space="preserve"> </w:t>
      </w:r>
      <w:r w:rsidR="001949C9" w:rsidRPr="00D12108">
        <w:rPr>
          <w:rFonts w:ascii="Times New Roman" w:hAnsi="Times New Roman" w:cs="Times New Roman"/>
          <w:color w:val="000000" w:themeColor="text1"/>
          <w:sz w:val="24"/>
          <w:szCs w:val="24"/>
        </w:rPr>
        <w:t>§ 4 ods.</w:t>
      </w:r>
      <w:r w:rsidR="007B0058" w:rsidRPr="00D12108">
        <w:rPr>
          <w:rFonts w:ascii="Times New Roman" w:hAnsi="Times New Roman" w:cs="Times New Roman"/>
          <w:color w:val="000000" w:themeColor="text1"/>
          <w:sz w:val="24"/>
          <w:szCs w:val="24"/>
        </w:rPr>
        <w:t>10</w:t>
      </w:r>
      <w:r w:rsidR="00E90A82" w:rsidRPr="00D12108">
        <w:rPr>
          <w:rFonts w:ascii="Times New Roman" w:hAnsi="Times New Roman" w:cs="Times New Roman"/>
          <w:color w:val="000000" w:themeColor="text1"/>
          <w:sz w:val="24"/>
          <w:szCs w:val="24"/>
        </w:rPr>
        <w:t xml:space="preserve"> písm. </w:t>
      </w:r>
      <w:r w:rsidR="00A86A31" w:rsidRPr="00D12108">
        <w:rPr>
          <w:rFonts w:ascii="Times New Roman" w:hAnsi="Times New Roman" w:cs="Times New Roman"/>
          <w:color w:val="000000" w:themeColor="text1"/>
          <w:sz w:val="24"/>
          <w:szCs w:val="24"/>
        </w:rPr>
        <w:t>d</w:t>
      </w:r>
      <w:r w:rsidR="00E90A82" w:rsidRPr="00D12108">
        <w:rPr>
          <w:rFonts w:ascii="Times New Roman" w:hAnsi="Times New Roman" w:cs="Times New Roman"/>
          <w:color w:val="000000" w:themeColor="text1"/>
          <w:sz w:val="24"/>
          <w:szCs w:val="24"/>
        </w:rPr>
        <w:t xml:space="preserve">), </w:t>
      </w:r>
      <w:r w:rsidR="00C949A5" w:rsidRPr="00D12108">
        <w:rPr>
          <w:rFonts w:ascii="Times New Roman" w:hAnsi="Times New Roman" w:cs="Times New Roman"/>
          <w:color w:val="000000" w:themeColor="text1"/>
          <w:sz w:val="24"/>
          <w:szCs w:val="24"/>
        </w:rPr>
        <w:t>bodu 34 § 7a ods. 10</w:t>
      </w:r>
      <w:r w:rsidR="001949C9" w:rsidRPr="00D12108">
        <w:rPr>
          <w:rFonts w:ascii="Times New Roman" w:hAnsi="Times New Roman" w:cs="Times New Roman"/>
          <w:color w:val="000000" w:themeColor="text1"/>
          <w:sz w:val="24"/>
          <w:szCs w:val="24"/>
        </w:rPr>
        <w:t xml:space="preserve"> a bodu 39 § 10 ods. 1 druhej vety</w:t>
      </w:r>
      <w:r w:rsidR="00C949A5" w:rsidRPr="00D12108">
        <w:rPr>
          <w:rFonts w:ascii="Times New Roman" w:hAnsi="Times New Roman" w:cs="Times New Roman"/>
          <w:color w:val="000000" w:themeColor="text1"/>
          <w:sz w:val="24"/>
          <w:szCs w:val="24"/>
        </w:rPr>
        <w:t xml:space="preserve">, </w:t>
      </w:r>
      <w:r w:rsidR="00A26EC4" w:rsidRPr="00D12108">
        <w:rPr>
          <w:rFonts w:ascii="Times New Roman" w:hAnsi="Times New Roman" w:cs="Times New Roman"/>
          <w:color w:val="000000" w:themeColor="text1"/>
          <w:sz w:val="24"/>
          <w:szCs w:val="24"/>
        </w:rPr>
        <w:t>ktoré nadobúda</w:t>
      </w:r>
      <w:r w:rsidR="007C4818" w:rsidRPr="00D12108">
        <w:rPr>
          <w:rFonts w:ascii="Times New Roman" w:hAnsi="Times New Roman" w:cs="Times New Roman"/>
          <w:color w:val="000000" w:themeColor="text1"/>
          <w:sz w:val="24"/>
          <w:szCs w:val="24"/>
        </w:rPr>
        <w:t>jú</w:t>
      </w:r>
      <w:r w:rsidR="00A26EC4" w:rsidRPr="00D12108">
        <w:rPr>
          <w:rFonts w:ascii="Times New Roman" w:hAnsi="Times New Roman" w:cs="Times New Roman"/>
          <w:color w:val="000000" w:themeColor="text1"/>
          <w:sz w:val="24"/>
          <w:szCs w:val="24"/>
        </w:rPr>
        <w:t xml:space="preserve"> účinnosť </w:t>
      </w:r>
      <w:r w:rsidR="00C949A5" w:rsidRPr="00D12108">
        <w:rPr>
          <w:rFonts w:ascii="Times New Roman" w:hAnsi="Times New Roman" w:cs="Times New Roman"/>
          <w:color w:val="000000" w:themeColor="text1"/>
          <w:sz w:val="24"/>
          <w:szCs w:val="24"/>
        </w:rPr>
        <w:t>1. júla 2024</w:t>
      </w:r>
      <w:r w:rsidR="00002D55" w:rsidRPr="00D12108">
        <w:rPr>
          <w:rFonts w:ascii="Times New Roman" w:hAnsi="Times New Roman" w:cs="Times New Roman"/>
          <w:color w:val="000000" w:themeColor="text1"/>
          <w:sz w:val="24"/>
          <w:szCs w:val="24"/>
        </w:rPr>
        <w:t xml:space="preserve"> a okrem </w:t>
      </w:r>
      <w:r w:rsidR="00880452" w:rsidRPr="00D12108">
        <w:rPr>
          <w:rFonts w:ascii="Times New Roman" w:hAnsi="Times New Roman" w:cs="Times New Roman"/>
          <w:color w:val="000000" w:themeColor="text1"/>
          <w:sz w:val="24"/>
          <w:szCs w:val="24"/>
        </w:rPr>
        <w:t xml:space="preserve">čl. I bodu </w:t>
      </w:r>
      <w:r w:rsidR="00002D55" w:rsidRPr="00D12108">
        <w:rPr>
          <w:rFonts w:ascii="Times New Roman" w:hAnsi="Times New Roman" w:cs="Times New Roman"/>
          <w:color w:val="000000" w:themeColor="text1"/>
          <w:sz w:val="24"/>
          <w:szCs w:val="24"/>
        </w:rPr>
        <w:t>9 § 3 ods. 13, ktorý nad</w:t>
      </w:r>
      <w:r w:rsidR="001A0BED" w:rsidRPr="00D12108">
        <w:rPr>
          <w:rFonts w:ascii="Times New Roman" w:hAnsi="Times New Roman" w:cs="Times New Roman"/>
          <w:color w:val="000000" w:themeColor="text1"/>
          <w:sz w:val="24"/>
          <w:szCs w:val="24"/>
        </w:rPr>
        <w:t>obúda účinnosť 1. januára 2025.</w:t>
      </w:r>
    </w:p>
    <w:sectPr w:rsidR="009F5828" w:rsidRPr="00D12108" w:rsidSect="00582234">
      <w:headerReference w:type="default" r:id="rId11"/>
      <w:footerReference w:type="default" r:id="rId12"/>
      <w:pgSz w:w="11910" w:h="16840"/>
      <w:pgMar w:top="1417" w:right="1417" w:bottom="1417" w:left="1417"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016C4" w14:textId="77777777" w:rsidR="003A2D8D" w:rsidRDefault="003A2D8D">
      <w:r>
        <w:separator/>
      </w:r>
    </w:p>
  </w:endnote>
  <w:endnote w:type="continuationSeparator" w:id="0">
    <w:p w14:paraId="3B840CF0" w14:textId="77777777" w:rsidR="003A2D8D" w:rsidRDefault="003A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64277"/>
      <w:docPartObj>
        <w:docPartGallery w:val="Page Numbers (Bottom of Page)"/>
        <w:docPartUnique/>
      </w:docPartObj>
    </w:sdtPr>
    <w:sdtEndPr>
      <w:rPr>
        <w:rFonts w:ascii="Times New Roman" w:hAnsi="Times New Roman" w:cs="Times New Roman"/>
        <w:sz w:val="24"/>
      </w:rPr>
    </w:sdtEndPr>
    <w:sdtContent>
      <w:p w14:paraId="48291193" w14:textId="473FC77D" w:rsidR="002C39BB" w:rsidRPr="009B6CCC" w:rsidRDefault="002C39BB" w:rsidP="009B6CCC">
        <w:pPr>
          <w:pStyle w:val="Pta"/>
          <w:spacing w:after="240"/>
          <w:jc w:val="center"/>
          <w:rPr>
            <w:rFonts w:ascii="Times New Roman" w:hAnsi="Times New Roman" w:cs="Times New Roman"/>
            <w:sz w:val="24"/>
          </w:rPr>
        </w:pPr>
        <w:r w:rsidRPr="009B6CCC">
          <w:rPr>
            <w:rFonts w:ascii="Times New Roman" w:hAnsi="Times New Roman" w:cs="Times New Roman"/>
            <w:sz w:val="24"/>
          </w:rPr>
          <w:fldChar w:fldCharType="begin"/>
        </w:r>
        <w:r w:rsidRPr="009B6CCC">
          <w:rPr>
            <w:rFonts w:ascii="Times New Roman" w:hAnsi="Times New Roman" w:cs="Times New Roman"/>
            <w:sz w:val="24"/>
          </w:rPr>
          <w:instrText>PAGE   \* MERGEFORMAT</w:instrText>
        </w:r>
        <w:r w:rsidRPr="009B6CCC">
          <w:rPr>
            <w:rFonts w:ascii="Times New Roman" w:hAnsi="Times New Roman" w:cs="Times New Roman"/>
            <w:sz w:val="24"/>
          </w:rPr>
          <w:fldChar w:fldCharType="separate"/>
        </w:r>
        <w:r w:rsidR="00801010">
          <w:rPr>
            <w:rFonts w:ascii="Times New Roman" w:hAnsi="Times New Roman" w:cs="Times New Roman"/>
            <w:noProof/>
            <w:sz w:val="24"/>
          </w:rPr>
          <w:t>1</w:t>
        </w:r>
        <w:r w:rsidRPr="009B6CCC">
          <w:rPr>
            <w:rFonts w:ascii="Times New Roman" w:hAnsi="Times New Roman" w:cs="Times New Roman"/>
            <w:sz w:val="24"/>
          </w:rPr>
          <w:fldChar w:fldCharType="end"/>
        </w:r>
      </w:p>
    </w:sdtContent>
  </w:sdt>
  <w:p w14:paraId="6A94138F" w14:textId="77777777" w:rsidR="002C39BB" w:rsidRDefault="002C39BB" w:rsidP="00652302">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DD968" w14:textId="77777777" w:rsidR="003A2D8D" w:rsidRDefault="003A2D8D">
      <w:r>
        <w:separator/>
      </w:r>
    </w:p>
  </w:footnote>
  <w:footnote w:type="continuationSeparator" w:id="0">
    <w:p w14:paraId="67E14EF9" w14:textId="77777777" w:rsidR="003A2D8D" w:rsidRDefault="003A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89EFD" w14:textId="77777777" w:rsidR="002C39BB" w:rsidRDefault="002C39BB">
    <w:pPr>
      <w:pStyle w:val="Zkladntext"/>
      <w:spacing w:before="0"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259"/>
    <w:multiLevelType w:val="hybridMultilevel"/>
    <w:tmpl w:val="A06487AA"/>
    <w:lvl w:ilvl="0" w:tplc="041B0017">
      <w:start w:val="1"/>
      <w:numFmt w:val="lowerLetter"/>
      <w:lvlText w:val="%1)"/>
      <w:lvlJc w:val="left"/>
      <w:pPr>
        <w:ind w:left="825" w:hanging="360"/>
      </w:pPr>
    </w:lvl>
    <w:lvl w:ilvl="1" w:tplc="041B0019">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1" w15:restartNumberingAfterBreak="0">
    <w:nsid w:val="05900C7A"/>
    <w:multiLevelType w:val="hybridMultilevel"/>
    <w:tmpl w:val="375EA0A6"/>
    <w:lvl w:ilvl="0" w:tplc="B210BDB6">
      <w:start w:val="1"/>
      <w:numFmt w:val="decimal"/>
      <w:lvlText w:val="(%1)"/>
      <w:lvlJc w:val="left"/>
      <w:pPr>
        <w:ind w:left="773" w:hanging="347"/>
      </w:pPr>
      <w:rPr>
        <w:rFonts w:ascii="Times New Roman" w:eastAsia="Palatino Linotype" w:hAnsi="Times New Roman" w:cs="Times New Roman" w:hint="default"/>
        <w:w w:val="104"/>
        <w:sz w:val="24"/>
        <w:szCs w:val="20"/>
        <w:lang w:val="sk-SK" w:eastAsia="en-US" w:bidi="ar-SA"/>
      </w:rPr>
    </w:lvl>
    <w:lvl w:ilvl="1" w:tplc="843C5FF2">
      <w:numFmt w:val="bullet"/>
      <w:lvlText w:val="•"/>
      <w:lvlJc w:val="left"/>
      <w:pPr>
        <w:ind w:left="1760" w:hanging="347"/>
      </w:pPr>
      <w:rPr>
        <w:rFonts w:hint="default"/>
        <w:lang w:val="sk-SK" w:eastAsia="en-US" w:bidi="ar-SA"/>
      </w:rPr>
    </w:lvl>
    <w:lvl w:ilvl="2" w:tplc="529CA594">
      <w:numFmt w:val="bullet"/>
      <w:lvlText w:val="•"/>
      <w:lvlJc w:val="left"/>
      <w:pPr>
        <w:ind w:left="2740" w:hanging="347"/>
      </w:pPr>
      <w:rPr>
        <w:rFonts w:hint="default"/>
        <w:lang w:val="sk-SK" w:eastAsia="en-US" w:bidi="ar-SA"/>
      </w:rPr>
    </w:lvl>
    <w:lvl w:ilvl="3" w:tplc="AFCCA620">
      <w:numFmt w:val="bullet"/>
      <w:lvlText w:val="•"/>
      <w:lvlJc w:val="left"/>
      <w:pPr>
        <w:ind w:left="3721" w:hanging="347"/>
      </w:pPr>
      <w:rPr>
        <w:rFonts w:hint="default"/>
        <w:lang w:val="sk-SK" w:eastAsia="en-US" w:bidi="ar-SA"/>
      </w:rPr>
    </w:lvl>
    <w:lvl w:ilvl="4" w:tplc="98128D4A">
      <w:numFmt w:val="bullet"/>
      <w:lvlText w:val="•"/>
      <w:lvlJc w:val="left"/>
      <w:pPr>
        <w:ind w:left="4701" w:hanging="347"/>
      </w:pPr>
      <w:rPr>
        <w:rFonts w:hint="default"/>
        <w:lang w:val="sk-SK" w:eastAsia="en-US" w:bidi="ar-SA"/>
      </w:rPr>
    </w:lvl>
    <w:lvl w:ilvl="5" w:tplc="D89C622E">
      <w:numFmt w:val="bullet"/>
      <w:lvlText w:val="•"/>
      <w:lvlJc w:val="left"/>
      <w:pPr>
        <w:ind w:left="5682" w:hanging="347"/>
      </w:pPr>
      <w:rPr>
        <w:rFonts w:hint="default"/>
        <w:lang w:val="sk-SK" w:eastAsia="en-US" w:bidi="ar-SA"/>
      </w:rPr>
    </w:lvl>
    <w:lvl w:ilvl="6" w:tplc="00621A6A">
      <w:numFmt w:val="bullet"/>
      <w:lvlText w:val="•"/>
      <w:lvlJc w:val="left"/>
      <w:pPr>
        <w:ind w:left="6662" w:hanging="347"/>
      </w:pPr>
      <w:rPr>
        <w:rFonts w:hint="default"/>
        <w:lang w:val="sk-SK" w:eastAsia="en-US" w:bidi="ar-SA"/>
      </w:rPr>
    </w:lvl>
    <w:lvl w:ilvl="7" w:tplc="CDAE30AE">
      <w:numFmt w:val="bullet"/>
      <w:lvlText w:val="•"/>
      <w:lvlJc w:val="left"/>
      <w:pPr>
        <w:ind w:left="7643" w:hanging="347"/>
      </w:pPr>
      <w:rPr>
        <w:rFonts w:hint="default"/>
        <w:lang w:val="sk-SK" w:eastAsia="en-US" w:bidi="ar-SA"/>
      </w:rPr>
    </w:lvl>
    <w:lvl w:ilvl="8" w:tplc="CDC0C412">
      <w:numFmt w:val="bullet"/>
      <w:lvlText w:val="•"/>
      <w:lvlJc w:val="left"/>
      <w:pPr>
        <w:ind w:left="8623" w:hanging="347"/>
      </w:pPr>
      <w:rPr>
        <w:rFonts w:hint="default"/>
        <w:lang w:val="sk-SK" w:eastAsia="en-US" w:bidi="ar-SA"/>
      </w:rPr>
    </w:lvl>
  </w:abstractNum>
  <w:abstractNum w:abstractNumId="2" w15:restartNumberingAfterBreak="0">
    <w:nsid w:val="0B8F2FD6"/>
    <w:multiLevelType w:val="multilevel"/>
    <w:tmpl w:val="B936C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02198B"/>
    <w:multiLevelType w:val="hybridMultilevel"/>
    <w:tmpl w:val="0E9CF214"/>
    <w:lvl w:ilvl="0" w:tplc="8D3EF9CE">
      <w:start w:val="1"/>
      <w:numFmt w:val="lowerLetter"/>
      <w:lvlText w:val="%1)"/>
      <w:lvlJc w:val="left"/>
      <w:pPr>
        <w:ind w:left="388" w:hanging="284"/>
      </w:pPr>
      <w:rPr>
        <w:rFonts w:ascii="Times New Roman" w:eastAsia="Palatino Linotype" w:hAnsi="Times New Roman" w:cs="Times New Roman" w:hint="default"/>
        <w:color w:val="auto"/>
        <w:w w:val="105"/>
        <w:sz w:val="24"/>
        <w:szCs w:val="24"/>
        <w:lang w:val="sk-SK" w:eastAsia="en-US" w:bidi="ar-SA"/>
      </w:rPr>
    </w:lvl>
    <w:lvl w:ilvl="1" w:tplc="162E30D0">
      <w:numFmt w:val="bullet"/>
      <w:lvlText w:val="•"/>
      <w:lvlJc w:val="left"/>
      <w:pPr>
        <w:ind w:left="1332" w:hanging="284"/>
      </w:pPr>
      <w:rPr>
        <w:rFonts w:hint="default"/>
        <w:lang w:val="sk-SK" w:eastAsia="en-US" w:bidi="ar-SA"/>
      </w:rPr>
    </w:lvl>
    <w:lvl w:ilvl="2" w:tplc="F6D4C410">
      <w:numFmt w:val="bullet"/>
      <w:lvlText w:val="•"/>
      <w:lvlJc w:val="left"/>
      <w:pPr>
        <w:ind w:left="2284" w:hanging="284"/>
      </w:pPr>
      <w:rPr>
        <w:rFonts w:hint="default"/>
        <w:lang w:val="sk-SK" w:eastAsia="en-US" w:bidi="ar-SA"/>
      </w:rPr>
    </w:lvl>
    <w:lvl w:ilvl="3" w:tplc="4E48B5D4">
      <w:numFmt w:val="bullet"/>
      <w:lvlText w:val="•"/>
      <w:lvlJc w:val="left"/>
      <w:pPr>
        <w:ind w:left="3237" w:hanging="284"/>
      </w:pPr>
      <w:rPr>
        <w:rFonts w:hint="default"/>
        <w:lang w:val="sk-SK" w:eastAsia="en-US" w:bidi="ar-SA"/>
      </w:rPr>
    </w:lvl>
    <w:lvl w:ilvl="4" w:tplc="07F6E5E2">
      <w:numFmt w:val="bullet"/>
      <w:lvlText w:val="•"/>
      <w:lvlJc w:val="left"/>
      <w:pPr>
        <w:ind w:left="4189" w:hanging="284"/>
      </w:pPr>
      <w:rPr>
        <w:rFonts w:hint="default"/>
        <w:lang w:val="sk-SK" w:eastAsia="en-US" w:bidi="ar-SA"/>
      </w:rPr>
    </w:lvl>
    <w:lvl w:ilvl="5" w:tplc="A874E7BC">
      <w:numFmt w:val="bullet"/>
      <w:lvlText w:val="•"/>
      <w:lvlJc w:val="left"/>
      <w:pPr>
        <w:ind w:left="5142" w:hanging="284"/>
      </w:pPr>
      <w:rPr>
        <w:rFonts w:hint="default"/>
        <w:lang w:val="sk-SK" w:eastAsia="en-US" w:bidi="ar-SA"/>
      </w:rPr>
    </w:lvl>
    <w:lvl w:ilvl="6" w:tplc="97120692">
      <w:numFmt w:val="bullet"/>
      <w:lvlText w:val="•"/>
      <w:lvlJc w:val="left"/>
      <w:pPr>
        <w:ind w:left="6094" w:hanging="284"/>
      </w:pPr>
      <w:rPr>
        <w:rFonts w:hint="default"/>
        <w:lang w:val="sk-SK" w:eastAsia="en-US" w:bidi="ar-SA"/>
      </w:rPr>
    </w:lvl>
    <w:lvl w:ilvl="7" w:tplc="4C944096">
      <w:numFmt w:val="bullet"/>
      <w:lvlText w:val="•"/>
      <w:lvlJc w:val="left"/>
      <w:pPr>
        <w:ind w:left="7047" w:hanging="284"/>
      </w:pPr>
      <w:rPr>
        <w:rFonts w:hint="default"/>
        <w:lang w:val="sk-SK" w:eastAsia="en-US" w:bidi="ar-SA"/>
      </w:rPr>
    </w:lvl>
    <w:lvl w:ilvl="8" w:tplc="2144741C">
      <w:numFmt w:val="bullet"/>
      <w:lvlText w:val="•"/>
      <w:lvlJc w:val="left"/>
      <w:pPr>
        <w:ind w:left="7999" w:hanging="284"/>
      </w:pPr>
      <w:rPr>
        <w:rFonts w:hint="default"/>
        <w:lang w:val="sk-SK" w:eastAsia="en-US" w:bidi="ar-SA"/>
      </w:rPr>
    </w:lvl>
  </w:abstractNum>
  <w:abstractNum w:abstractNumId="4" w15:restartNumberingAfterBreak="0">
    <w:nsid w:val="19243A1D"/>
    <w:multiLevelType w:val="hybridMultilevel"/>
    <w:tmpl w:val="CE82CDE8"/>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1D8416B0"/>
    <w:multiLevelType w:val="hybridMultilevel"/>
    <w:tmpl w:val="1E0062CE"/>
    <w:lvl w:ilvl="0" w:tplc="041B0017">
      <w:start w:val="1"/>
      <w:numFmt w:val="lowerLetter"/>
      <w:lvlText w:val="%1)"/>
      <w:lvlJc w:val="left"/>
      <w:pPr>
        <w:ind w:left="1400" w:hanging="360"/>
      </w:pPr>
    </w:lvl>
    <w:lvl w:ilvl="1" w:tplc="041B0019" w:tentative="1">
      <w:start w:val="1"/>
      <w:numFmt w:val="lowerLetter"/>
      <w:lvlText w:val="%2."/>
      <w:lvlJc w:val="left"/>
      <w:pPr>
        <w:ind w:left="2120" w:hanging="360"/>
      </w:pPr>
    </w:lvl>
    <w:lvl w:ilvl="2" w:tplc="041B001B" w:tentative="1">
      <w:start w:val="1"/>
      <w:numFmt w:val="lowerRoman"/>
      <w:lvlText w:val="%3."/>
      <w:lvlJc w:val="right"/>
      <w:pPr>
        <w:ind w:left="2840" w:hanging="180"/>
      </w:pPr>
    </w:lvl>
    <w:lvl w:ilvl="3" w:tplc="041B000F" w:tentative="1">
      <w:start w:val="1"/>
      <w:numFmt w:val="decimal"/>
      <w:lvlText w:val="%4."/>
      <w:lvlJc w:val="left"/>
      <w:pPr>
        <w:ind w:left="3560" w:hanging="360"/>
      </w:pPr>
    </w:lvl>
    <w:lvl w:ilvl="4" w:tplc="041B0019" w:tentative="1">
      <w:start w:val="1"/>
      <w:numFmt w:val="lowerLetter"/>
      <w:lvlText w:val="%5."/>
      <w:lvlJc w:val="left"/>
      <w:pPr>
        <w:ind w:left="4280" w:hanging="360"/>
      </w:pPr>
    </w:lvl>
    <w:lvl w:ilvl="5" w:tplc="041B001B" w:tentative="1">
      <w:start w:val="1"/>
      <w:numFmt w:val="lowerRoman"/>
      <w:lvlText w:val="%6."/>
      <w:lvlJc w:val="right"/>
      <w:pPr>
        <w:ind w:left="5000" w:hanging="180"/>
      </w:pPr>
    </w:lvl>
    <w:lvl w:ilvl="6" w:tplc="041B000F" w:tentative="1">
      <w:start w:val="1"/>
      <w:numFmt w:val="decimal"/>
      <w:lvlText w:val="%7."/>
      <w:lvlJc w:val="left"/>
      <w:pPr>
        <w:ind w:left="5720" w:hanging="360"/>
      </w:pPr>
    </w:lvl>
    <w:lvl w:ilvl="7" w:tplc="041B0019" w:tentative="1">
      <w:start w:val="1"/>
      <w:numFmt w:val="lowerLetter"/>
      <w:lvlText w:val="%8."/>
      <w:lvlJc w:val="left"/>
      <w:pPr>
        <w:ind w:left="6440" w:hanging="360"/>
      </w:pPr>
    </w:lvl>
    <w:lvl w:ilvl="8" w:tplc="041B001B" w:tentative="1">
      <w:start w:val="1"/>
      <w:numFmt w:val="lowerRoman"/>
      <w:lvlText w:val="%9."/>
      <w:lvlJc w:val="right"/>
      <w:pPr>
        <w:ind w:left="7160" w:hanging="180"/>
      </w:pPr>
    </w:lvl>
  </w:abstractNum>
  <w:abstractNum w:abstractNumId="6" w15:restartNumberingAfterBreak="0">
    <w:nsid w:val="1EE443B0"/>
    <w:multiLevelType w:val="hybridMultilevel"/>
    <w:tmpl w:val="03B231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441214"/>
    <w:multiLevelType w:val="hybridMultilevel"/>
    <w:tmpl w:val="5776AC0C"/>
    <w:lvl w:ilvl="0" w:tplc="041B000F">
      <w:start w:val="1"/>
      <w:numFmt w:val="decimal"/>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abstractNum w:abstractNumId="8" w15:restartNumberingAfterBreak="0">
    <w:nsid w:val="2585143D"/>
    <w:multiLevelType w:val="hybridMultilevel"/>
    <w:tmpl w:val="95CEA88A"/>
    <w:lvl w:ilvl="0" w:tplc="041B000F">
      <w:start w:val="1"/>
      <w:numFmt w:val="decimal"/>
      <w:lvlText w:val="%1."/>
      <w:lvlJc w:val="left"/>
      <w:pPr>
        <w:ind w:left="669" w:hanging="360"/>
      </w:pPr>
    </w:lvl>
    <w:lvl w:ilvl="1" w:tplc="041B0019">
      <w:start w:val="1"/>
      <w:numFmt w:val="lowerLetter"/>
      <w:lvlText w:val="%2."/>
      <w:lvlJc w:val="left"/>
      <w:pPr>
        <w:ind w:left="1389" w:hanging="360"/>
      </w:pPr>
    </w:lvl>
    <w:lvl w:ilvl="2" w:tplc="613C9F5A">
      <w:start w:val="1"/>
      <w:numFmt w:val="lowerLetter"/>
      <w:lvlText w:val="%3)"/>
      <w:lvlJc w:val="left"/>
      <w:pPr>
        <w:ind w:left="2289" w:hanging="360"/>
      </w:pPr>
      <w:rPr>
        <w:rFonts w:hint="default"/>
      </w:rPr>
    </w:lvl>
    <w:lvl w:ilvl="3" w:tplc="041B000F" w:tentative="1">
      <w:start w:val="1"/>
      <w:numFmt w:val="decimal"/>
      <w:lvlText w:val="%4."/>
      <w:lvlJc w:val="left"/>
      <w:pPr>
        <w:ind w:left="2829" w:hanging="360"/>
      </w:pPr>
    </w:lvl>
    <w:lvl w:ilvl="4" w:tplc="041B0019" w:tentative="1">
      <w:start w:val="1"/>
      <w:numFmt w:val="lowerLetter"/>
      <w:lvlText w:val="%5."/>
      <w:lvlJc w:val="left"/>
      <w:pPr>
        <w:ind w:left="3549" w:hanging="360"/>
      </w:pPr>
    </w:lvl>
    <w:lvl w:ilvl="5" w:tplc="041B001B" w:tentative="1">
      <w:start w:val="1"/>
      <w:numFmt w:val="lowerRoman"/>
      <w:lvlText w:val="%6."/>
      <w:lvlJc w:val="right"/>
      <w:pPr>
        <w:ind w:left="4269" w:hanging="180"/>
      </w:pPr>
    </w:lvl>
    <w:lvl w:ilvl="6" w:tplc="041B000F" w:tentative="1">
      <w:start w:val="1"/>
      <w:numFmt w:val="decimal"/>
      <w:lvlText w:val="%7."/>
      <w:lvlJc w:val="left"/>
      <w:pPr>
        <w:ind w:left="4989" w:hanging="360"/>
      </w:pPr>
    </w:lvl>
    <w:lvl w:ilvl="7" w:tplc="041B0019" w:tentative="1">
      <w:start w:val="1"/>
      <w:numFmt w:val="lowerLetter"/>
      <w:lvlText w:val="%8."/>
      <w:lvlJc w:val="left"/>
      <w:pPr>
        <w:ind w:left="5709" w:hanging="360"/>
      </w:pPr>
    </w:lvl>
    <w:lvl w:ilvl="8" w:tplc="041B001B" w:tentative="1">
      <w:start w:val="1"/>
      <w:numFmt w:val="lowerRoman"/>
      <w:lvlText w:val="%9."/>
      <w:lvlJc w:val="right"/>
      <w:pPr>
        <w:ind w:left="6429" w:hanging="180"/>
      </w:pPr>
    </w:lvl>
  </w:abstractNum>
  <w:abstractNum w:abstractNumId="9" w15:restartNumberingAfterBreak="0">
    <w:nsid w:val="28F56979"/>
    <w:multiLevelType w:val="hybridMultilevel"/>
    <w:tmpl w:val="22269792"/>
    <w:lvl w:ilvl="0" w:tplc="041B000F">
      <w:start w:val="1"/>
      <w:numFmt w:val="decimal"/>
      <w:lvlText w:val="%1."/>
      <w:lvlJc w:val="left"/>
      <w:pPr>
        <w:ind w:left="1380" w:hanging="360"/>
      </w:pPr>
    </w:lvl>
    <w:lvl w:ilvl="1" w:tplc="041B0019" w:tentative="1">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10" w15:restartNumberingAfterBreak="0">
    <w:nsid w:val="29A97B3A"/>
    <w:multiLevelType w:val="hybridMultilevel"/>
    <w:tmpl w:val="767011E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15:restartNumberingAfterBreak="0">
    <w:nsid w:val="2D710A00"/>
    <w:multiLevelType w:val="hybridMultilevel"/>
    <w:tmpl w:val="6834FA28"/>
    <w:lvl w:ilvl="0" w:tplc="F5B48694">
      <w:start w:val="1"/>
      <w:numFmt w:val="lowerLetter"/>
      <w:lvlText w:val="%1)"/>
      <w:lvlJc w:val="left"/>
      <w:pPr>
        <w:ind w:left="360" w:hanging="360"/>
      </w:pPr>
      <w:rPr>
        <w:rFonts w:hint="default"/>
        <w:i w:val="0"/>
        <w:strike w:val="0"/>
      </w:rPr>
    </w:lvl>
    <w:lvl w:ilvl="1" w:tplc="041B0019">
      <w:start w:val="1"/>
      <w:numFmt w:val="lowerLetter"/>
      <w:lvlText w:val="%2."/>
      <w:lvlJc w:val="left"/>
      <w:pPr>
        <w:ind w:left="1080" w:hanging="360"/>
      </w:pPr>
    </w:lvl>
    <w:lvl w:ilvl="2" w:tplc="56A68198">
      <w:start w:val="1"/>
      <w:numFmt w:val="decimal"/>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F726A1F"/>
    <w:multiLevelType w:val="hybridMultilevel"/>
    <w:tmpl w:val="C832D98E"/>
    <w:lvl w:ilvl="0" w:tplc="041B0017">
      <w:start w:val="1"/>
      <w:numFmt w:val="lowerLetter"/>
      <w:lvlText w:val="%1)"/>
      <w:lvlJc w:val="left"/>
      <w:pPr>
        <w:ind w:left="1098" w:hanging="360"/>
      </w:pPr>
    </w:lvl>
    <w:lvl w:ilvl="1" w:tplc="041B0019">
      <w:start w:val="1"/>
      <w:numFmt w:val="lowerLetter"/>
      <w:lvlText w:val="%2."/>
      <w:lvlJc w:val="left"/>
      <w:pPr>
        <w:ind w:left="1818" w:hanging="360"/>
      </w:pPr>
    </w:lvl>
    <w:lvl w:ilvl="2" w:tplc="041B001B" w:tentative="1">
      <w:start w:val="1"/>
      <w:numFmt w:val="lowerRoman"/>
      <w:lvlText w:val="%3."/>
      <w:lvlJc w:val="right"/>
      <w:pPr>
        <w:ind w:left="2538" w:hanging="180"/>
      </w:pPr>
    </w:lvl>
    <w:lvl w:ilvl="3" w:tplc="041B000F" w:tentative="1">
      <w:start w:val="1"/>
      <w:numFmt w:val="decimal"/>
      <w:lvlText w:val="%4."/>
      <w:lvlJc w:val="left"/>
      <w:pPr>
        <w:ind w:left="3258" w:hanging="360"/>
      </w:pPr>
    </w:lvl>
    <w:lvl w:ilvl="4" w:tplc="041B0019" w:tentative="1">
      <w:start w:val="1"/>
      <w:numFmt w:val="lowerLetter"/>
      <w:lvlText w:val="%5."/>
      <w:lvlJc w:val="left"/>
      <w:pPr>
        <w:ind w:left="3978" w:hanging="360"/>
      </w:pPr>
    </w:lvl>
    <w:lvl w:ilvl="5" w:tplc="041B001B" w:tentative="1">
      <w:start w:val="1"/>
      <w:numFmt w:val="lowerRoman"/>
      <w:lvlText w:val="%6."/>
      <w:lvlJc w:val="right"/>
      <w:pPr>
        <w:ind w:left="4698" w:hanging="180"/>
      </w:pPr>
    </w:lvl>
    <w:lvl w:ilvl="6" w:tplc="041B000F" w:tentative="1">
      <w:start w:val="1"/>
      <w:numFmt w:val="decimal"/>
      <w:lvlText w:val="%7."/>
      <w:lvlJc w:val="left"/>
      <w:pPr>
        <w:ind w:left="5418" w:hanging="360"/>
      </w:pPr>
    </w:lvl>
    <w:lvl w:ilvl="7" w:tplc="041B0019" w:tentative="1">
      <w:start w:val="1"/>
      <w:numFmt w:val="lowerLetter"/>
      <w:lvlText w:val="%8."/>
      <w:lvlJc w:val="left"/>
      <w:pPr>
        <w:ind w:left="6138" w:hanging="360"/>
      </w:pPr>
    </w:lvl>
    <w:lvl w:ilvl="8" w:tplc="041B001B" w:tentative="1">
      <w:start w:val="1"/>
      <w:numFmt w:val="lowerRoman"/>
      <w:lvlText w:val="%9."/>
      <w:lvlJc w:val="right"/>
      <w:pPr>
        <w:ind w:left="6858" w:hanging="180"/>
      </w:pPr>
    </w:lvl>
  </w:abstractNum>
  <w:abstractNum w:abstractNumId="13" w15:restartNumberingAfterBreak="0">
    <w:nsid w:val="38A73026"/>
    <w:multiLevelType w:val="hybridMultilevel"/>
    <w:tmpl w:val="D0088158"/>
    <w:lvl w:ilvl="0" w:tplc="041B000F">
      <w:start w:val="1"/>
      <w:numFmt w:val="decimal"/>
      <w:lvlText w:val="%1."/>
      <w:lvlJc w:val="left"/>
      <w:pPr>
        <w:ind w:left="1041" w:hanging="360"/>
      </w:pPr>
    </w:lvl>
    <w:lvl w:ilvl="1" w:tplc="041B0019" w:tentative="1">
      <w:start w:val="1"/>
      <w:numFmt w:val="lowerLetter"/>
      <w:lvlText w:val="%2."/>
      <w:lvlJc w:val="left"/>
      <w:pPr>
        <w:ind w:left="1761" w:hanging="360"/>
      </w:pPr>
    </w:lvl>
    <w:lvl w:ilvl="2" w:tplc="041B001B" w:tentative="1">
      <w:start w:val="1"/>
      <w:numFmt w:val="lowerRoman"/>
      <w:lvlText w:val="%3."/>
      <w:lvlJc w:val="right"/>
      <w:pPr>
        <w:ind w:left="2481" w:hanging="180"/>
      </w:pPr>
    </w:lvl>
    <w:lvl w:ilvl="3" w:tplc="041B000F" w:tentative="1">
      <w:start w:val="1"/>
      <w:numFmt w:val="decimal"/>
      <w:lvlText w:val="%4."/>
      <w:lvlJc w:val="left"/>
      <w:pPr>
        <w:ind w:left="3201" w:hanging="360"/>
      </w:pPr>
    </w:lvl>
    <w:lvl w:ilvl="4" w:tplc="041B0019" w:tentative="1">
      <w:start w:val="1"/>
      <w:numFmt w:val="lowerLetter"/>
      <w:lvlText w:val="%5."/>
      <w:lvlJc w:val="left"/>
      <w:pPr>
        <w:ind w:left="3921" w:hanging="360"/>
      </w:pPr>
    </w:lvl>
    <w:lvl w:ilvl="5" w:tplc="041B001B" w:tentative="1">
      <w:start w:val="1"/>
      <w:numFmt w:val="lowerRoman"/>
      <w:lvlText w:val="%6."/>
      <w:lvlJc w:val="right"/>
      <w:pPr>
        <w:ind w:left="4641" w:hanging="180"/>
      </w:pPr>
    </w:lvl>
    <w:lvl w:ilvl="6" w:tplc="041B000F" w:tentative="1">
      <w:start w:val="1"/>
      <w:numFmt w:val="decimal"/>
      <w:lvlText w:val="%7."/>
      <w:lvlJc w:val="left"/>
      <w:pPr>
        <w:ind w:left="5361" w:hanging="360"/>
      </w:pPr>
    </w:lvl>
    <w:lvl w:ilvl="7" w:tplc="041B0019" w:tentative="1">
      <w:start w:val="1"/>
      <w:numFmt w:val="lowerLetter"/>
      <w:lvlText w:val="%8."/>
      <w:lvlJc w:val="left"/>
      <w:pPr>
        <w:ind w:left="6081" w:hanging="360"/>
      </w:pPr>
    </w:lvl>
    <w:lvl w:ilvl="8" w:tplc="041B001B" w:tentative="1">
      <w:start w:val="1"/>
      <w:numFmt w:val="lowerRoman"/>
      <w:lvlText w:val="%9."/>
      <w:lvlJc w:val="right"/>
      <w:pPr>
        <w:ind w:left="6801" w:hanging="180"/>
      </w:pPr>
    </w:lvl>
  </w:abstractNum>
  <w:abstractNum w:abstractNumId="14" w15:restartNumberingAfterBreak="0">
    <w:nsid w:val="3A5212C5"/>
    <w:multiLevelType w:val="hybridMultilevel"/>
    <w:tmpl w:val="5456F9BA"/>
    <w:lvl w:ilvl="0" w:tplc="DAC8A708">
      <w:start w:val="1"/>
      <w:numFmt w:val="lowerLetter"/>
      <w:lvlText w:val="%1)"/>
      <w:lvlJc w:val="left"/>
      <w:pPr>
        <w:ind w:left="445" w:hanging="341"/>
      </w:pPr>
      <w:rPr>
        <w:rFonts w:ascii="Times New Roman" w:eastAsia="Palatino Linotype" w:hAnsi="Times New Roman" w:cs="Times New Roman" w:hint="default"/>
        <w:b w:val="0"/>
        <w:i w:val="0"/>
        <w:color w:val="auto"/>
        <w:w w:val="105"/>
        <w:sz w:val="24"/>
        <w:szCs w:val="20"/>
        <w:lang w:val="sk-SK" w:eastAsia="en-US" w:bidi="ar-SA"/>
      </w:rPr>
    </w:lvl>
    <w:lvl w:ilvl="1" w:tplc="C40ED3D2">
      <w:numFmt w:val="bullet"/>
      <w:lvlText w:val="•"/>
      <w:lvlJc w:val="left"/>
      <w:pPr>
        <w:ind w:left="1386" w:hanging="341"/>
      </w:pPr>
      <w:rPr>
        <w:rFonts w:hint="default"/>
        <w:lang w:val="sk-SK" w:eastAsia="en-US" w:bidi="ar-SA"/>
      </w:rPr>
    </w:lvl>
    <w:lvl w:ilvl="2" w:tplc="DAC4133E">
      <w:numFmt w:val="bullet"/>
      <w:lvlText w:val="•"/>
      <w:lvlJc w:val="left"/>
      <w:pPr>
        <w:ind w:left="2332" w:hanging="341"/>
      </w:pPr>
      <w:rPr>
        <w:rFonts w:hint="default"/>
        <w:lang w:val="sk-SK" w:eastAsia="en-US" w:bidi="ar-SA"/>
      </w:rPr>
    </w:lvl>
    <w:lvl w:ilvl="3" w:tplc="77EE510A">
      <w:numFmt w:val="bullet"/>
      <w:lvlText w:val="•"/>
      <w:lvlJc w:val="left"/>
      <w:pPr>
        <w:ind w:left="3279" w:hanging="341"/>
      </w:pPr>
      <w:rPr>
        <w:rFonts w:hint="default"/>
        <w:lang w:val="sk-SK" w:eastAsia="en-US" w:bidi="ar-SA"/>
      </w:rPr>
    </w:lvl>
    <w:lvl w:ilvl="4" w:tplc="83361504">
      <w:numFmt w:val="bullet"/>
      <w:lvlText w:val="•"/>
      <w:lvlJc w:val="left"/>
      <w:pPr>
        <w:ind w:left="4225" w:hanging="341"/>
      </w:pPr>
      <w:rPr>
        <w:rFonts w:hint="default"/>
        <w:lang w:val="sk-SK" w:eastAsia="en-US" w:bidi="ar-SA"/>
      </w:rPr>
    </w:lvl>
    <w:lvl w:ilvl="5" w:tplc="BA363DEA">
      <w:numFmt w:val="bullet"/>
      <w:lvlText w:val="•"/>
      <w:lvlJc w:val="left"/>
      <w:pPr>
        <w:ind w:left="5172" w:hanging="341"/>
      </w:pPr>
      <w:rPr>
        <w:rFonts w:hint="default"/>
        <w:lang w:val="sk-SK" w:eastAsia="en-US" w:bidi="ar-SA"/>
      </w:rPr>
    </w:lvl>
    <w:lvl w:ilvl="6" w:tplc="87E4AF3A">
      <w:numFmt w:val="bullet"/>
      <w:lvlText w:val="•"/>
      <w:lvlJc w:val="left"/>
      <w:pPr>
        <w:ind w:left="6118" w:hanging="341"/>
      </w:pPr>
      <w:rPr>
        <w:rFonts w:hint="default"/>
        <w:lang w:val="sk-SK" w:eastAsia="en-US" w:bidi="ar-SA"/>
      </w:rPr>
    </w:lvl>
    <w:lvl w:ilvl="7" w:tplc="E70A05A0">
      <w:numFmt w:val="bullet"/>
      <w:lvlText w:val="•"/>
      <w:lvlJc w:val="left"/>
      <w:pPr>
        <w:ind w:left="7065" w:hanging="341"/>
      </w:pPr>
      <w:rPr>
        <w:rFonts w:hint="default"/>
        <w:lang w:val="sk-SK" w:eastAsia="en-US" w:bidi="ar-SA"/>
      </w:rPr>
    </w:lvl>
    <w:lvl w:ilvl="8" w:tplc="2F24E408">
      <w:numFmt w:val="bullet"/>
      <w:lvlText w:val="•"/>
      <w:lvlJc w:val="left"/>
      <w:pPr>
        <w:ind w:left="8011" w:hanging="341"/>
      </w:pPr>
      <w:rPr>
        <w:rFonts w:hint="default"/>
        <w:lang w:val="sk-SK" w:eastAsia="en-US" w:bidi="ar-SA"/>
      </w:rPr>
    </w:lvl>
  </w:abstractNum>
  <w:abstractNum w:abstractNumId="15" w15:restartNumberingAfterBreak="0">
    <w:nsid w:val="3DEE25A2"/>
    <w:multiLevelType w:val="hybridMultilevel"/>
    <w:tmpl w:val="DDE4F8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566E58"/>
    <w:multiLevelType w:val="hybridMultilevel"/>
    <w:tmpl w:val="DC7E77E6"/>
    <w:lvl w:ilvl="0" w:tplc="041B000F">
      <w:start w:val="1"/>
      <w:numFmt w:val="decimal"/>
      <w:lvlText w:val="%1."/>
      <w:lvlJc w:val="left"/>
      <w:pPr>
        <w:ind w:left="729" w:hanging="360"/>
      </w:pPr>
    </w:lvl>
    <w:lvl w:ilvl="1" w:tplc="041B0019">
      <w:start w:val="1"/>
      <w:numFmt w:val="lowerLetter"/>
      <w:lvlText w:val="%2."/>
      <w:lvlJc w:val="left"/>
      <w:pPr>
        <w:ind w:left="1449" w:hanging="360"/>
      </w:pPr>
    </w:lvl>
    <w:lvl w:ilvl="2" w:tplc="041B001B">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abstractNum w:abstractNumId="17" w15:restartNumberingAfterBreak="0">
    <w:nsid w:val="4D6F70B6"/>
    <w:multiLevelType w:val="hybridMultilevel"/>
    <w:tmpl w:val="C832D98E"/>
    <w:lvl w:ilvl="0" w:tplc="041B0017">
      <w:start w:val="1"/>
      <w:numFmt w:val="lowerLetter"/>
      <w:lvlText w:val="%1)"/>
      <w:lvlJc w:val="left"/>
      <w:pPr>
        <w:ind w:left="1098" w:hanging="360"/>
      </w:pPr>
    </w:lvl>
    <w:lvl w:ilvl="1" w:tplc="041B0019">
      <w:start w:val="1"/>
      <w:numFmt w:val="lowerLetter"/>
      <w:lvlText w:val="%2."/>
      <w:lvlJc w:val="left"/>
      <w:pPr>
        <w:ind w:left="1818" w:hanging="360"/>
      </w:pPr>
    </w:lvl>
    <w:lvl w:ilvl="2" w:tplc="041B001B" w:tentative="1">
      <w:start w:val="1"/>
      <w:numFmt w:val="lowerRoman"/>
      <w:lvlText w:val="%3."/>
      <w:lvlJc w:val="right"/>
      <w:pPr>
        <w:ind w:left="2538" w:hanging="180"/>
      </w:pPr>
    </w:lvl>
    <w:lvl w:ilvl="3" w:tplc="041B000F" w:tentative="1">
      <w:start w:val="1"/>
      <w:numFmt w:val="decimal"/>
      <w:lvlText w:val="%4."/>
      <w:lvlJc w:val="left"/>
      <w:pPr>
        <w:ind w:left="3258" w:hanging="360"/>
      </w:pPr>
    </w:lvl>
    <w:lvl w:ilvl="4" w:tplc="041B0019" w:tentative="1">
      <w:start w:val="1"/>
      <w:numFmt w:val="lowerLetter"/>
      <w:lvlText w:val="%5."/>
      <w:lvlJc w:val="left"/>
      <w:pPr>
        <w:ind w:left="3978" w:hanging="360"/>
      </w:pPr>
    </w:lvl>
    <w:lvl w:ilvl="5" w:tplc="041B001B" w:tentative="1">
      <w:start w:val="1"/>
      <w:numFmt w:val="lowerRoman"/>
      <w:lvlText w:val="%6."/>
      <w:lvlJc w:val="right"/>
      <w:pPr>
        <w:ind w:left="4698" w:hanging="180"/>
      </w:pPr>
    </w:lvl>
    <w:lvl w:ilvl="6" w:tplc="041B000F" w:tentative="1">
      <w:start w:val="1"/>
      <w:numFmt w:val="decimal"/>
      <w:lvlText w:val="%7."/>
      <w:lvlJc w:val="left"/>
      <w:pPr>
        <w:ind w:left="5418" w:hanging="360"/>
      </w:pPr>
    </w:lvl>
    <w:lvl w:ilvl="7" w:tplc="041B0019" w:tentative="1">
      <w:start w:val="1"/>
      <w:numFmt w:val="lowerLetter"/>
      <w:lvlText w:val="%8."/>
      <w:lvlJc w:val="left"/>
      <w:pPr>
        <w:ind w:left="6138" w:hanging="360"/>
      </w:pPr>
    </w:lvl>
    <w:lvl w:ilvl="8" w:tplc="041B001B" w:tentative="1">
      <w:start w:val="1"/>
      <w:numFmt w:val="lowerRoman"/>
      <w:lvlText w:val="%9."/>
      <w:lvlJc w:val="right"/>
      <w:pPr>
        <w:ind w:left="6858" w:hanging="180"/>
      </w:pPr>
    </w:lvl>
  </w:abstractNum>
  <w:abstractNum w:abstractNumId="18" w15:restartNumberingAfterBreak="0">
    <w:nsid w:val="4D905F03"/>
    <w:multiLevelType w:val="hybridMultilevel"/>
    <w:tmpl w:val="DC68FB8A"/>
    <w:lvl w:ilvl="0" w:tplc="A2E0F8B4">
      <w:start w:val="1"/>
      <w:numFmt w:val="lowerLetter"/>
      <w:lvlText w:val="%1)"/>
      <w:lvlJc w:val="left"/>
      <w:pPr>
        <w:ind w:left="3744" w:hanging="341"/>
      </w:pPr>
      <w:rPr>
        <w:rFonts w:ascii="Times New Roman" w:eastAsia="Palatino Linotype" w:hAnsi="Times New Roman" w:cs="Times New Roman" w:hint="default"/>
        <w:b w:val="0"/>
        <w:i w:val="0"/>
        <w:color w:val="auto"/>
        <w:w w:val="105"/>
        <w:sz w:val="24"/>
        <w:szCs w:val="20"/>
        <w:lang w:val="sk-SK" w:eastAsia="en-US" w:bidi="ar-SA"/>
      </w:rPr>
    </w:lvl>
    <w:lvl w:ilvl="1" w:tplc="C2C0F556">
      <w:start w:val="1"/>
      <w:numFmt w:val="decimal"/>
      <w:lvlText w:val="%2."/>
      <w:lvlJc w:val="left"/>
      <w:pPr>
        <w:ind w:left="729" w:hanging="284"/>
      </w:pPr>
      <w:rPr>
        <w:rFonts w:ascii="Palatino Linotype" w:eastAsia="Palatino Linotype" w:hAnsi="Palatino Linotype" w:cs="Palatino Linotype" w:hint="default"/>
        <w:w w:val="125"/>
        <w:sz w:val="20"/>
        <w:szCs w:val="20"/>
        <w:lang w:val="sk-SK" w:eastAsia="en-US" w:bidi="ar-SA"/>
      </w:rPr>
    </w:lvl>
    <w:lvl w:ilvl="2" w:tplc="7152B274">
      <w:numFmt w:val="bullet"/>
      <w:lvlText w:val="•"/>
      <w:lvlJc w:val="left"/>
      <w:pPr>
        <w:ind w:left="1740" w:hanging="284"/>
      </w:pPr>
      <w:rPr>
        <w:rFonts w:hint="default"/>
        <w:lang w:val="sk-SK" w:eastAsia="en-US" w:bidi="ar-SA"/>
      </w:rPr>
    </w:lvl>
    <w:lvl w:ilvl="3" w:tplc="8FE4C958">
      <w:numFmt w:val="bullet"/>
      <w:lvlText w:val="•"/>
      <w:lvlJc w:val="left"/>
      <w:pPr>
        <w:ind w:left="2761" w:hanging="284"/>
      </w:pPr>
      <w:rPr>
        <w:rFonts w:hint="default"/>
        <w:lang w:val="sk-SK" w:eastAsia="en-US" w:bidi="ar-SA"/>
      </w:rPr>
    </w:lvl>
    <w:lvl w:ilvl="4" w:tplc="C5840962">
      <w:numFmt w:val="bullet"/>
      <w:lvlText w:val="•"/>
      <w:lvlJc w:val="left"/>
      <w:pPr>
        <w:ind w:left="3781" w:hanging="284"/>
      </w:pPr>
      <w:rPr>
        <w:rFonts w:hint="default"/>
        <w:lang w:val="sk-SK" w:eastAsia="en-US" w:bidi="ar-SA"/>
      </w:rPr>
    </w:lvl>
    <w:lvl w:ilvl="5" w:tplc="5BAAEEF0">
      <w:numFmt w:val="bullet"/>
      <w:lvlText w:val="•"/>
      <w:lvlJc w:val="left"/>
      <w:pPr>
        <w:ind w:left="4802" w:hanging="284"/>
      </w:pPr>
      <w:rPr>
        <w:rFonts w:hint="default"/>
        <w:lang w:val="sk-SK" w:eastAsia="en-US" w:bidi="ar-SA"/>
      </w:rPr>
    </w:lvl>
    <w:lvl w:ilvl="6" w:tplc="F72E4516">
      <w:numFmt w:val="bullet"/>
      <w:lvlText w:val="•"/>
      <w:lvlJc w:val="left"/>
      <w:pPr>
        <w:ind w:left="5822" w:hanging="284"/>
      </w:pPr>
      <w:rPr>
        <w:rFonts w:hint="default"/>
        <w:lang w:val="sk-SK" w:eastAsia="en-US" w:bidi="ar-SA"/>
      </w:rPr>
    </w:lvl>
    <w:lvl w:ilvl="7" w:tplc="B942BABA">
      <w:numFmt w:val="bullet"/>
      <w:lvlText w:val="•"/>
      <w:lvlJc w:val="left"/>
      <w:pPr>
        <w:ind w:left="6843" w:hanging="284"/>
      </w:pPr>
      <w:rPr>
        <w:rFonts w:hint="default"/>
        <w:lang w:val="sk-SK" w:eastAsia="en-US" w:bidi="ar-SA"/>
      </w:rPr>
    </w:lvl>
    <w:lvl w:ilvl="8" w:tplc="040C8386">
      <w:numFmt w:val="bullet"/>
      <w:lvlText w:val="•"/>
      <w:lvlJc w:val="left"/>
      <w:pPr>
        <w:ind w:left="7863" w:hanging="284"/>
      </w:pPr>
      <w:rPr>
        <w:rFonts w:hint="default"/>
        <w:lang w:val="sk-SK" w:eastAsia="en-US" w:bidi="ar-SA"/>
      </w:rPr>
    </w:lvl>
  </w:abstractNum>
  <w:abstractNum w:abstractNumId="19" w15:restartNumberingAfterBreak="0">
    <w:nsid w:val="52670340"/>
    <w:multiLevelType w:val="hybridMultilevel"/>
    <w:tmpl w:val="2CFC3B32"/>
    <w:lvl w:ilvl="0" w:tplc="A094E510">
      <w:start w:val="1"/>
      <w:numFmt w:val="lowerLetter"/>
      <w:lvlText w:val="%1)"/>
      <w:lvlJc w:val="left"/>
      <w:pPr>
        <w:ind w:left="806" w:hanging="360"/>
      </w:pPr>
      <w:rPr>
        <w:rFonts w:ascii="Times New Roman" w:eastAsia="Palatino Linotype" w:hAnsi="Times New Roman" w:cs="Times New Roman" w:hint="default"/>
        <w:strike w:val="0"/>
        <w:color w:val="auto"/>
        <w:w w:val="105"/>
        <w:sz w:val="24"/>
        <w:szCs w:val="20"/>
      </w:rPr>
    </w:lvl>
    <w:lvl w:ilvl="1" w:tplc="041B0019" w:tentative="1">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20" w15:restartNumberingAfterBreak="0">
    <w:nsid w:val="54C670A1"/>
    <w:multiLevelType w:val="hybridMultilevel"/>
    <w:tmpl w:val="20BE8D7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BFD53AB"/>
    <w:multiLevelType w:val="hybridMultilevel"/>
    <w:tmpl w:val="0046C614"/>
    <w:lvl w:ilvl="0" w:tplc="041B000F">
      <w:start w:val="1"/>
      <w:numFmt w:val="decimal"/>
      <w:lvlText w:val="%1."/>
      <w:lvlJc w:val="left"/>
      <w:pPr>
        <w:ind w:left="1041" w:hanging="360"/>
      </w:pPr>
    </w:lvl>
    <w:lvl w:ilvl="1" w:tplc="A2288B1E">
      <w:start w:val="1"/>
      <w:numFmt w:val="lowerLetter"/>
      <w:lvlText w:val="%2)"/>
      <w:lvlJc w:val="left"/>
      <w:pPr>
        <w:ind w:left="2016" w:hanging="615"/>
      </w:pPr>
      <w:rPr>
        <w:rFonts w:hint="default"/>
      </w:rPr>
    </w:lvl>
    <w:lvl w:ilvl="2" w:tplc="041B001B" w:tentative="1">
      <w:start w:val="1"/>
      <w:numFmt w:val="lowerRoman"/>
      <w:lvlText w:val="%3."/>
      <w:lvlJc w:val="right"/>
      <w:pPr>
        <w:ind w:left="2481" w:hanging="180"/>
      </w:pPr>
    </w:lvl>
    <w:lvl w:ilvl="3" w:tplc="041B000F" w:tentative="1">
      <w:start w:val="1"/>
      <w:numFmt w:val="decimal"/>
      <w:lvlText w:val="%4."/>
      <w:lvlJc w:val="left"/>
      <w:pPr>
        <w:ind w:left="3201" w:hanging="360"/>
      </w:pPr>
    </w:lvl>
    <w:lvl w:ilvl="4" w:tplc="041B0019" w:tentative="1">
      <w:start w:val="1"/>
      <w:numFmt w:val="lowerLetter"/>
      <w:lvlText w:val="%5."/>
      <w:lvlJc w:val="left"/>
      <w:pPr>
        <w:ind w:left="3921" w:hanging="360"/>
      </w:pPr>
    </w:lvl>
    <w:lvl w:ilvl="5" w:tplc="041B001B" w:tentative="1">
      <w:start w:val="1"/>
      <w:numFmt w:val="lowerRoman"/>
      <w:lvlText w:val="%6."/>
      <w:lvlJc w:val="right"/>
      <w:pPr>
        <w:ind w:left="4641" w:hanging="180"/>
      </w:pPr>
    </w:lvl>
    <w:lvl w:ilvl="6" w:tplc="041B000F" w:tentative="1">
      <w:start w:val="1"/>
      <w:numFmt w:val="decimal"/>
      <w:lvlText w:val="%7."/>
      <w:lvlJc w:val="left"/>
      <w:pPr>
        <w:ind w:left="5361" w:hanging="360"/>
      </w:pPr>
    </w:lvl>
    <w:lvl w:ilvl="7" w:tplc="041B0019" w:tentative="1">
      <w:start w:val="1"/>
      <w:numFmt w:val="lowerLetter"/>
      <w:lvlText w:val="%8."/>
      <w:lvlJc w:val="left"/>
      <w:pPr>
        <w:ind w:left="6081" w:hanging="360"/>
      </w:pPr>
    </w:lvl>
    <w:lvl w:ilvl="8" w:tplc="041B001B" w:tentative="1">
      <w:start w:val="1"/>
      <w:numFmt w:val="lowerRoman"/>
      <w:lvlText w:val="%9."/>
      <w:lvlJc w:val="right"/>
      <w:pPr>
        <w:ind w:left="6801" w:hanging="180"/>
      </w:pPr>
    </w:lvl>
  </w:abstractNum>
  <w:abstractNum w:abstractNumId="22" w15:restartNumberingAfterBreak="0">
    <w:nsid w:val="60DB09AA"/>
    <w:multiLevelType w:val="hybridMultilevel"/>
    <w:tmpl w:val="CB2CDB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4636852"/>
    <w:multiLevelType w:val="hybridMultilevel"/>
    <w:tmpl w:val="D792A682"/>
    <w:lvl w:ilvl="0" w:tplc="041B000F">
      <w:start w:val="1"/>
      <w:numFmt w:val="decimal"/>
      <w:lvlText w:val="%1."/>
      <w:lvlJc w:val="left"/>
      <w:pPr>
        <w:ind w:left="1166" w:hanging="360"/>
      </w:pPr>
    </w:lvl>
    <w:lvl w:ilvl="1" w:tplc="041B0019">
      <w:start w:val="1"/>
      <w:numFmt w:val="lowerLetter"/>
      <w:lvlText w:val="%2."/>
      <w:lvlJc w:val="left"/>
      <w:pPr>
        <w:ind w:left="1886" w:hanging="360"/>
      </w:p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24" w15:restartNumberingAfterBreak="0">
    <w:nsid w:val="64722F13"/>
    <w:multiLevelType w:val="hybridMultilevel"/>
    <w:tmpl w:val="3A30AFFC"/>
    <w:lvl w:ilvl="0" w:tplc="041B0017">
      <w:start w:val="1"/>
      <w:numFmt w:val="lowerLetter"/>
      <w:lvlText w:val="%1)"/>
      <w:lvlJc w:val="left"/>
      <w:pPr>
        <w:ind w:left="926" w:hanging="360"/>
      </w:pPr>
    </w:lvl>
    <w:lvl w:ilvl="1" w:tplc="041B0019">
      <w:start w:val="1"/>
      <w:numFmt w:val="lowerLetter"/>
      <w:lvlText w:val="%2."/>
      <w:lvlJc w:val="left"/>
      <w:pPr>
        <w:ind w:left="1646" w:hanging="360"/>
      </w:pPr>
    </w:lvl>
    <w:lvl w:ilvl="2" w:tplc="041B001B">
      <w:start w:val="1"/>
      <w:numFmt w:val="lowerRoman"/>
      <w:lvlText w:val="%3."/>
      <w:lvlJc w:val="right"/>
      <w:pPr>
        <w:ind w:left="2366" w:hanging="180"/>
      </w:pPr>
    </w:lvl>
    <w:lvl w:ilvl="3" w:tplc="041B000F" w:tentative="1">
      <w:start w:val="1"/>
      <w:numFmt w:val="decimal"/>
      <w:lvlText w:val="%4."/>
      <w:lvlJc w:val="left"/>
      <w:pPr>
        <w:ind w:left="3086" w:hanging="360"/>
      </w:pPr>
    </w:lvl>
    <w:lvl w:ilvl="4" w:tplc="041B0019" w:tentative="1">
      <w:start w:val="1"/>
      <w:numFmt w:val="lowerLetter"/>
      <w:lvlText w:val="%5."/>
      <w:lvlJc w:val="left"/>
      <w:pPr>
        <w:ind w:left="3806" w:hanging="360"/>
      </w:pPr>
    </w:lvl>
    <w:lvl w:ilvl="5" w:tplc="041B001B" w:tentative="1">
      <w:start w:val="1"/>
      <w:numFmt w:val="lowerRoman"/>
      <w:lvlText w:val="%6."/>
      <w:lvlJc w:val="right"/>
      <w:pPr>
        <w:ind w:left="4526" w:hanging="180"/>
      </w:pPr>
    </w:lvl>
    <w:lvl w:ilvl="6" w:tplc="041B000F" w:tentative="1">
      <w:start w:val="1"/>
      <w:numFmt w:val="decimal"/>
      <w:lvlText w:val="%7."/>
      <w:lvlJc w:val="left"/>
      <w:pPr>
        <w:ind w:left="5246" w:hanging="360"/>
      </w:pPr>
    </w:lvl>
    <w:lvl w:ilvl="7" w:tplc="041B0019" w:tentative="1">
      <w:start w:val="1"/>
      <w:numFmt w:val="lowerLetter"/>
      <w:lvlText w:val="%8."/>
      <w:lvlJc w:val="left"/>
      <w:pPr>
        <w:ind w:left="5966" w:hanging="360"/>
      </w:pPr>
    </w:lvl>
    <w:lvl w:ilvl="8" w:tplc="041B001B" w:tentative="1">
      <w:start w:val="1"/>
      <w:numFmt w:val="lowerRoman"/>
      <w:lvlText w:val="%9."/>
      <w:lvlJc w:val="right"/>
      <w:pPr>
        <w:ind w:left="6686" w:hanging="180"/>
      </w:pPr>
    </w:lvl>
  </w:abstractNum>
  <w:abstractNum w:abstractNumId="25" w15:restartNumberingAfterBreak="0">
    <w:nsid w:val="6A8E0921"/>
    <w:multiLevelType w:val="hybridMultilevel"/>
    <w:tmpl w:val="42CAAD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7356F5"/>
    <w:multiLevelType w:val="hybridMultilevel"/>
    <w:tmpl w:val="82382060"/>
    <w:lvl w:ilvl="0" w:tplc="041B000F">
      <w:start w:val="1"/>
      <w:numFmt w:val="decimal"/>
      <w:lvlText w:val="%1."/>
      <w:lvlJc w:val="left"/>
      <w:pPr>
        <w:ind w:left="1458" w:hanging="360"/>
      </w:pPr>
    </w:lvl>
    <w:lvl w:ilvl="1" w:tplc="041B0019">
      <w:start w:val="1"/>
      <w:numFmt w:val="lowerLetter"/>
      <w:lvlText w:val="%2."/>
      <w:lvlJc w:val="left"/>
      <w:pPr>
        <w:ind w:left="2178" w:hanging="360"/>
      </w:pPr>
    </w:lvl>
    <w:lvl w:ilvl="2" w:tplc="041B001B" w:tentative="1">
      <w:start w:val="1"/>
      <w:numFmt w:val="lowerRoman"/>
      <w:lvlText w:val="%3."/>
      <w:lvlJc w:val="right"/>
      <w:pPr>
        <w:ind w:left="2898" w:hanging="180"/>
      </w:pPr>
    </w:lvl>
    <w:lvl w:ilvl="3" w:tplc="041B000F" w:tentative="1">
      <w:start w:val="1"/>
      <w:numFmt w:val="decimal"/>
      <w:lvlText w:val="%4."/>
      <w:lvlJc w:val="left"/>
      <w:pPr>
        <w:ind w:left="3618" w:hanging="360"/>
      </w:pPr>
    </w:lvl>
    <w:lvl w:ilvl="4" w:tplc="041B0019" w:tentative="1">
      <w:start w:val="1"/>
      <w:numFmt w:val="lowerLetter"/>
      <w:lvlText w:val="%5."/>
      <w:lvlJc w:val="left"/>
      <w:pPr>
        <w:ind w:left="4338" w:hanging="360"/>
      </w:pPr>
    </w:lvl>
    <w:lvl w:ilvl="5" w:tplc="041B001B" w:tentative="1">
      <w:start w:val="1"/>
      <w:numFmt w:val="lowerRoman"/>
      <w:lvlText w:val="%6."/>
      <w:lvlJc w:val="right"/>
      <w:pPr>
        <w:ind w:left="5058" w:hanging="180"/>
      </w:pPr>
    </w:lvl>
    <w:lvl w:ilvl="6" w:tplc="041B000F" w:tentative="1">
      <w:start w:val="1"/>
      <w:numFmt w:val="decimal"/>
      <w:lvlText w:val="%7."/>
      <w:lvlJc w:val="left"/>
      <w:pPr>
        <w:ind w:left="5778" w:hanging="360"/>
      </w:pPr>
    </w:lvl>
    <w:lvl w:ilvl="7" w:tplc="041B0019" w:tentative="1">
      <w:start w:val="1"/>
      <w:numFmt w:val="lowerLetter"/>
      <w:lvlText w:val="%8."/>
      <w:lvlJc w:val="left"/>
      <w:pPr>
        <w:ind w:left="6498" w:hanging="360"/>
      </w:pPr>
    </w:lvl>
    <w:lvl w:ilvl="8" w:tplc="041B001B" w:tentative="1">
      <w:start w:val="1"/>
      <w:numFmt w:val="lowerRoman"/>
      <w:lvlText w:val="%9."/>
      <w:lvlJc w:val="right"/>
      <w:pPr>
        <w:ind w:left="7218" w:hanging="180"/>
      </w:pPr>
    </w:lvl>
  </w:abstractNum>
  <w:abstractNum w:abstractNumId="27" w15:restartNumberingAfterBreak="0">
    <w:nsid w:val="6FD875D3"/>
    <w:multiLevelType w:val="hybridMultilevel"/>
    <w:tmpl w:val="F7D68970"/>
    <w:lvl w:ilvl="0" w:tplc="041B0017">
      <w:start w:val="1"/>
      <w:numFmt w:val="lowerLetter"/>
      <w:lvlText w:val="%1)"/>
      <w:lvlJc w:val="left"/>
      <w:pPr>
        <w:ind w:left="1158" w:hanging="360"/>
      </w:pPr>
    </w:lvl>
    <w:lvl w:ilvl="1" w:tplc="041B0019" w:tentative="1">
      <w:start w:val="1"/>
      <w:numFmt w:val="lowerLetter"/>
      <w:lvlText w:val="%2."/>
      <w:lvlJc w:val="left"/>
      <w:pPr>
        <w:ind w:left="1878" w:hanging="360"/>
      </w:pPr>
    </w:lvl>
    <w:lvl w:ilvl="2" w:tplc="041B001B" w:tentative="1">
      <w:start w:val="1"/>
      <w:numFmt w:val="lowerRoman"/>
      <w:lvlText w:val="%3."/>
      <w:lvlJc w:val="right"/>
      <w:pPr>
        <w:ind w:left="2598" w:hanging="180"/>
      </w:pPr>
    </w:lvl>
    <w:lvl w:ilvl="3" w:tplc="041B000F" w:tentative="1">
      <w:start w:val="1"/>
      <w:numFmt w:val="decimal"/>
      <w:lvlText w:val="%4."/>
      <w:lvlJc w:val="left"/>
      <w:pPr>
        <w:ind w:left="3318" w:hanging="360"/>
      </w:pPr>
    </w:lvl>
    <w:lvl w:ilvl="4" w:tplc="041B0019" w:tentative="1">
      <w:start w:val="1"/>
      <w:numFmt w:val="lowerLetter"/>
      <w:lvlText w:val="%5."/>
      <w:lvlJc w:val="left"/>
      <w:pPr>
        <w:ind w:left="4038" w:hanging="360"/>
      </w:pPr>
    </w:lvl>
    <w:lvl w:ilvl="5" w:tplc="041B001B" w:tentative="1">
      <w:start w:val="1"/>
      <w:numFmt w:val="lowerRoman"/>
      <w:lvlText w:val="%6."/>
      <w:lvlJc w:val="right"/>
      <w:pPr>
        <w:ind w:left="4758" w:hanging="180"/>
      </w:pPr>
    </w:lvl>
    <w:lvl w:ilvl="6" w:tplc="041B000F" w:tentative="1">
      <w:start w:val="1"/>
      <w:numFmt w:val="decimal"/>
      <w:lvlText w:val="%7."/>
      <w:lvlJc w:val="left"/>
      <w:pPr>
        <w:ind w:left="5478" w:hanging="360"/>
      </w:pPr>
    </w:lvl>
    <w:lvl w:ilvl="7" w:tplc="041B0019" w:tentative="1">
      <w:start w:val="1"/>
      <w:numFmt w:val="lowerLetter"/>
      <w:lvlText w:val="%8."/>
      <w:lvlJc w:val="left"/>
      <w:pPr>
        <w:ind w:left="6198" w:hanging="360"/>
      </w:pPr>
    </w:lvl>
    <w:lvl w:ilvl="8" w:tplc="041B001B" w:tentative="1">
      <w:start w:val="1"/>
      <w:numFmt w:val="lowerRoman"/>
      <w:lvlText w:val="%9."/>
      <w:lvlJc w:val="right"/>
      <w:pPr>
        <w:ind w:left="6918" w:hanging="180"/>
      </w:pPr>
    </w:lvl>
  </w:abstractNum>
  <w:abstractNum w:abstractNumId="28" w15:restartNumberingAfterBreak="0">
    <w:nsid w:val="789821D7"/>
    <w:multiLevelType w:val="hybridMultilevel"/>
    <w:tmpl w:val="BD3C16D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56A68198">
      <w:start w:val="1"/>
      <w:numFmt w:val="decimal"/>
      <w:lvlText w:val="%3."/>
      <w:lvlJc w:val="left"/>
      <w:pPr>
        <w:ind w:left="3060" w:hanging="360"/>
      </w:pPr>
      <w:rPr>
        <w:rFonts w:hint="default"/>
      </w:r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3"/>
  </w:num>
  <w:num w:numId="2">
    <w:abstractNumId w:val="14"/>
  </w:num>
  <w:num w:numId="3">
    <w:abstractNumId w:val="18"/>
  </w:num>
  <w:num w:numId="4">
    <w:abstractNumId w:val="1"/>
  </w:num>
  <w:num w:numId="5">
    <w:abstractNumId w:val="8"/>
  </w:num>
  <w:num w:numId="6">
    <w:abstractNumId w:val="25"/>
  </w:num>
  <w:num w:numId="7">
    <w:abstractNumId w:val="15"/>
  </w:num>
  <w:num w:numId="8">
    <w:abstractNumId w:val="6"/>
  </w:num>
  <w:num w:numId="9">
    <w:abstractNumId w:val="20"/>
  </w:num>
  <w:num w:numId="10">
    <w:abstractNumId w:val="13"/>
  </w:num>
  <w:num w:numId="11">
    <w:abstractNumId w:val="21"/>
  </w:num>
  <w:num w:numId="12">
    <w:abstractNumId w:val="7"/>
  </w:num>
  <w:num w:numId="13">
    <w:abstractNumId w:val="19"/>
  </w:num>
  <w:num w:numId="14">
    <w:abstractNumId w:val="23"/>
  </w:num>
  <w:num w:numId="15">
    <w:abstractNumId w:val="0"/>
  </w:num>
  <w:num w:numId="16">
    <w:abstractNumId w:val="22"/>
  </w:num>
  <w:num w:numId="17">
    <w:abstractNumId w:val="5"/>
  </w:num>
  <w:num w:numId="18">
    <w:abstractNumId w:val="10"/>
  </w:num>
  <w:num w:numId="19">
    <w:abstractNumId w:val="27"/>
  </w:num>
  <w:num w:numId="20">
    <w:abstractNumId w:val="4"/>
  </w:num>
  <w:num w:numId="21">
    <w:abstractNumId w:val="11"/>
  </w:num>
  <w:num w:numId="22">
    <w:abstractNumId w:val="16"/>
  </w:num>
  <w:num w:numId="23">
    <w:abstractNumId w:val="28"/>
  </w:num>
  <w:num w:numId="24">
    <w:abstractNumId w:val="26"/>
  </w:num>
  <w:num w:numId="25">
    <w:abstractNumId w:val="17"/>
  </w:num>
  <w:num w:numId="26">
    <w:abstractNumId w:val="12"/>
  </w:num>
  <w:num w:numId="27">
    <w:abstractNumId w:val="24"/>
  </w:num>
  <w:num w:numId="28">
    <w:abstractNumId w:val="9"/>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28"/>
    <w:rsid w:val="0000151F"/>
    <w:rsid w:val="000019C3"/>
    <w:rsid w:val="00001FA7"/>
    <w:rsid w:val="00002BD1"/>
    <w:rsid w:val="00002D55"/>
    <w:rsid w:val="00004092"/>
    <w:rsid w:val="000050A2"/>
    <w:rsid w:val="00005AE4"/>
    <w:rsid w:val="00005EF2"/>
    <w:rsid w:val="000108F7"/>
    <w:rsid w:val="00011465"/>
    <w:rsid w:val="00011606"/>
    <w:rsid w:val="00012369"/>
    <w:rsid w:val="0001686F"/>
    <w:rsid w:val="00017601"/>
    <w:rsid w:val="00017871"/>
    <w:rsid w:val="00020355"/>
    <w:rsid w:val="0002080D"/>
    <w:rsid w:val="0002203D"/>
    <w:rsid w:val="00022348"/>
    <w:rsid w:val="00022705"/>
    <w:rsid w:val="00023847"/>
    <w:rsid w:val="00023EE6"/>
    <w:rsid w:val="00024453"/>
    <w:rsid w:val="00025296"/>
    <w:rsid w:val="000264DC"/>
    <w:rsid w:val="00026BA0"/>
    <w:rsid w:val="00026DBB"/>
    <w:rsid w:val="00030304"/>
    <w:rsid w:val="00030DDF"/>
    <w:rsid w:val="00030DEA"/>
    <w:rsid w:val="00030E0D"/>
    <w:rsid w:val="00031288"/>
    <w:rsid w:val="00031D31"/>
    <w:rsid w:val="00031FEA"/>
    <w:rsid w:val="00032263"/>
    <w:rsid w:val="000326D6"/>
    <w:rsid w:val="0003292D"/>
    <w:rsid w:val="00035173"/>
    <w:rsid w:val="00035611"/>
    <w:rsid w:val="0003633D"/>
    <w:rsid w:val="0003653F"/>
    <w:rsid w:val="000369A7"/>
    <w:rsid w:val="000375F1"/>
    <w:rsid w:val="00037881"/>
    <w:rsid w:val="00037C14"/>
    <w:rsid w:val="00040B3D"/>
    <w:rsid w:val="00040D61"/>
    <w:rsid w:val="00041EC0"/>
    <w:rsid w:val="00042121"/>
    <w:rsid w:val="000424B4"/>
    <w:rsid w:val="00044221"/>
    <w:rsid w:val="00045EF3"/>
    <w:rsid w:val="00051E63"/>
    <w:rsid w:val="00053522"/>
    <w:rsid w:val="000547E4"/>
    <w:rsid w:val="00054E30"/>
    <w:rsid w:val="000605E2"/>
    <w:rsid w:val="0006131C"/>
    <w:rsid w:val="0006223C"/>
    <w:rsid w:val="00063416"/>
    <w:rsid w:val="00064EA2"/>
    <w:rsid w:val="00065C3C"/>
    <w:rsid w:val="00065CB8"/>
    <w:rsid w:val="0006674F"/>
    <w:rsid w:val="000678CB"/>
    <w:rsid w:val="00070B8C"/>
    <w:rsid w:val="000714AD"/>
    <w:rsid w:val="00072039"/>
    <w:rsid w:val="0007306A"/>
    <w:rsid w:val="0007360D"/>
    <w:rsid w:val="000763B3"/>
    <w:rsid w:val="00076C9B"/>
    <w:rsid w:val="00077B74"/>
    <w:rsid w:val="00077D73"/>
    <w:rsid w:val="00080084"/>
    <w:rsid w:val="00081598"/>
    <w:rsid w:val="00082655"/>
    <w:rsid w:val="000869D2"/>
    <w:rsid w:val="00087526"/>
    <w:rsid w:val="0009262E"/>
    <w:rsid w:val="00095490"/>
    <w:rsid w:val="0009577B"/>
    <w:rsid w:val="00095BD1"/>
    <w:rsid w:val="00096123"/>
    <w:rsid w:val="000A0750"/>
    <w:rsid w:val="000A0787"/>
    <w:rsid w:val="000A2FAD"/>
    <w:rsid w:val="000A48D9"/>
    <w:rsid w:val="000A586F"/>
    <w:rsid w:val="000A6F1E"/>
    <w:rsid w:val="000A755F"/>
    <w:rsid w:val="000B0C6D"/>
    <w:rsid w:val="000B1250"/>
    <w:rsid w:val="000B2085"/>
    <w:rsid w:val="000B295E"/>
    <w:rsid w:val="000B2D6D"/>
    <w:rsid w:val="000B366A"/>
    <w:rsid w:val="000B39B5"/>
    <w:rsid w:val="000B4D4D"/>
    <w:rsid w:val="000B74F3"/>
    <w:rsid w:val="000B7BB9"/>
    <w:rsid w:val="000C0AEB"/>
    <w:rsid w:val="000C2D8B"/>
    <w:rsid w:val="000C46E9"/>
    <w:rsid w:val="000C47EA"/>
    <w:rsid w:val="000C61F0"/>
    <w:rsid w:val="000C7C4C"/>
    <w:rsid w:val="000D1C81"/>
    <w:rsid w:val="000D1E7B"/>
    <w:rsid w:val="000D342F"/>
    <w:rsid w:val="000D5F7B"/>
    <w:rsid w:val="000D7D94"/>
    <w:rsid w:val="000E1CFF"/>
    <w:rsid w:val="000E4474"/>
    <w:rsid w:val="000E4E8C"/>
    <w:rsid w:val="000E56FC"/>
    <w:rsid w:val="000F22D1"/>
    <w:rsid w:val="000F308C"/>
    <w:rsid w:val="000F30D5"/>
    <w:rsid w:val="000F3CB1"/>
    <w:rsid w:val="000F5A48"/>
    <w:rsid w:val="0010023C"/>
    <w:rsid w:val="001007E3"/>
    <w:rsid w:val="00101E2C"/>
    <w:rsid w:val="0010285C"/>
    <w:rsid w:val="0010298D"/>
    <w:rsid w:val="001042F0"/>
    <w:rsid w:val="00105B8C"/>
    <w:rsid w:val="00105C0D"/>
    <w:rsid w:val="00106393"/>
    <w:rsid w:val="00107648"/>
    <w:rsid w:val="00107C79"/>
    <w:rsid w:val="00111453"/>
    <w:rsid w:val="00113B02"/>
    <w:rsid w:val="00117ABE"/>
    <w:rsid w:val="00120F91"/>
    <w:rsid w:val="00121672"/>
    <w:rsid w:val="001224BC"/>
    <w:rsid w:val="00122561"/>
    <w:rsid w:val="0012304C"/>
    <w:rsid w:val="001237E5"/>
    <w:rsid w:val="0012574F"/>
    <w:rsid w:val="001263C4"/>
    <w:rsid w:val="001277F4"/>
    <w:rsid w:val="00132DF9"/>
    <w:rsid w:val="00133755"/>
    <w:rsid w:val="00133F00"/>
    <w:rsid w:val="0013434A"/>
    <w:rsid w:val="001344ED"/>
    <w:rsid w:val="00135460"/>
    <w:rsid w:val="001365EC"/>
    <w:rsid w:val="0014124B"/>
    <w:rsid w:val="00142317"/>
    <w:rsid w:val="00142DF8"/>
    <w:rsid w:val="00142EFD"/>
    <w:rsid w:val="001432C3"/>
    <w:rsid w:val="001457DA"/>
    <w:rsid w:val="00146396"/>
    <w:rsid w:val="00146EA7"/>
    <w:rsid w:val="00147217"/>
    <w:rsid w:val="00150162"/>
    <w:rsid w:val="00150F60"/>
    <w:rsid w:val="00151124"/>
    <w:rsid w:val="00152F99"/>
    <w:rsid w:val="0015314A"/>
    <w:rsid w:val="001554A8"/>
    <w:rsid w:val="00155DCD"/>
    <w:rsid w:val="00155EE6"/>
    <w:rsid w:val="00160768"/>
    <w:rsid w:val="00162B1E"/>
    <w:rsid w:val="00164850"/>
    <w:rsid w:val="00164AB1"/>
    <w:rsid w:val="00165143"/>
    <w:rsid w:val="00165928"/>
    <w:rsid w:val="00166907"/>
    <w:rsid w:val="00167F21"/>
    <w:rsid w:val="001708E9"/>
    <w:rsid w:val="00172EF7"/>
    <w:rsid w:val="00173A81"/>
    <w:rsid w:val="0017501B"/>
    <w:rsid w:val="001763EE"/>
    <w:rsid w:val="00177827"/>
    <w:rsid w:val="001817D3"/>
    <w:rsid w:val="00182089"/>
    <w:rsid w:val="0018322C"/>
    <w:rsid w:val="001862E8"/>
    <w:rsid w:val="00186C9E"/>
    <w:rsid w:val="00186CD5"/>
    <w:rsid w:val="001905EA"/>
    <w:rsid w:val="00191046"/>
    <w:rsid w:val="00194974"/>
    <w:rsid w:val="001949C9"/>
    <w:rsid w:val="00195697"/>
    <w:rsid w:val="001960FE"/>
    <w:rsid w:val="00196B59"/>
    <w:rsid w:val="00196DDE"/>
    <w:rsid w:val="0019715D"/>
    <w:rsid w:val="001A0BED"/>
    <w:rsid w:val="001A2B74"/>
    <w:rsid w:val="001A39DC"/>
    <w:rsid w:val="001A41BB"/>
    <w:rsid w:val="001A4AA6"/>
    <w:rsid w:val="001A67A8"/>
    <w:rsid w:val="001B16B9"/>
    <w:rsid w:val="001B1A49"/>
    <w:rsid w:val="001B1FFD"/>
    <w:rsid w:val="001B40D3"/>
    <w:rsid w:val="001B4C7A"/>
    <w:rsid w:val="001B7126"/>
    <w:rsid w:val="001B77C9"/>
    <w:rsid w:val="001C232B"/>
    <w:rsid w:val="001C2F0B"/>
    <w:rsid w:val="001C4576"/>
    <w:rsid w:val="001C6386"/>
    <w:rsid w:val="001C6D39"/>
    <w:rsid w:val="001C6E33"/>
    <w:rsid w:val="001C72E3"/>
    <w:rsid w:val="001C76D7"/>
    <w:rsid w:val="001C7785"/>
    <w:rsid w:val="001D1305"/>
    <w:rsid w:val="001D21A7"/>
    <w:rsid w:val="001D36D0"/>
    <w:rsid w:val="001D3A47"/>
    <w:rsid w:val="001D5FE2"/>
    <w:rsid w:val="001D62CC"/>
    <w:rsid w:val="001D763B"/>
    <w:rsid w:val="001E4257"/>
    <w:rsid w:val="001E68A3"/>
    <w:rsid w:val="001E6920"/>
    <w:rsid w:val="001E754A"/>
    <w:rsid w:val="001F02E4"/>
    <w:rsid w:val="001F0373"/>
    <w:rsid w:val="001F2773"/>
    <w:rsid w:val="001F279C"/>
    <w:rsid w:val="001F2B88"/>
    <w:rsid w:val="001F3234"/>
    <w:rsid w:val="001F3838"/>
    <w:rsid w:val="001F3F44"/>
    <w:rsid w:val="001F4573"/>
    <w:rsid w:val="001F4ED5"/>
    <w:rsid w:val="001F6724"/>
    <w:rsid w:val="001F6C07"/>
    <w:rsid w:val="001F6E3E"/>
    <w:rsid w:val="00201018"/>
    <w:rsid w:val="00201975"/>
    <w:rsid w:val="00201A12"/>
    <w:rsid w:val="00203CA6"/>
    <w:rsid w:val="00203EF1"/>
    <w:rsid w:val="002054DD"/>
    <w:rsid w:val="00206393"/>
    <w:rsid w:val="002078E0"/>
    <w:rsid w:val="00210120"/>
    <w:rsid w:val="00210C23"/>
    <w:rsid w:val="002143CC"/>
    <w:rsid w:val="00216A85"/>
    <w:rsid w:val="00216D80"/>
    <w:rsid w:val="00216E7D"/>
    <w:rsid w:val="00220566"/>
    <w:rsid w:val="002214D3"/>
    <w:rsid w:val="00221E85"/>
    <w:rsid w:val="00224875"/>
    <w:rsid w:val="00224A51"/>
    <w:rsid w:val="002264B3"/>
    <w:rsid w:val="002306CF"/>
    <w:rsid w:val="00230F9E"/>
    <w:rsid w:val="00231D9F"/>
    <w:rsid w:val="002329E8"/>
    <w:rsid w:val="00234A22"/>
    <w:rsid w:val="00235156"/>
    <w:rsid w:val="00235A25"/>
    <w:rsid w:val="00236585"/>
    <w:rsid w:val="002372C3"/>
    <w:rsid w:val="0023783F"/>
    <w:rsid w:val="00240092"/>
    <w:rsid w:val="002400C9"/>
    <w:rsid w:val="002412B0"/>
    <w:rsid w:val="00242716"/>
    <w:rsid w:val="00243100"/>
    <w:rsid w:val="002438B8"/>
    <w:rsid w:val="002439DF"/>
    <w:rsid w:val="00244F79"/>
    <w:rsid w:val="00245C26"/>
    <w:rsid w:val="0024668F"/>
    <w:rsid w:val="00246C81"/>
    <w:rsid w:val="00250074"/>
    <w:rsid w:val="002506CB"/>
    <w:rsid w:val="002538FC"/>
    <w:rsid w:val="0025495A"/>
    <w:rsid w:val="00256CD5"/>
    <w:rsid w:val="00260906"/>
    <w:rsid w:val="00261513"/>
    <w:rsid w:val="00261DA1"/>
    <w:rsid w:val="00261EAE"/>
    <w:rsid w:val="00262C54"/>
    <w:rsid w:val="0026398F"/>
    <w:rsid w:val="00263D25"/>
    <w:rsid w:val="0026418C"/>
    <w:rsid w:val="002644A7"/>
    <w:rsid w:val="00264766"/>
    <w:rsid w:val="002654FA"/>
    <w:rsid w:val="0026565A"/>
    <w:rsid w:val="00267024"/>
    <w:rsid w:val="00267304"/>
    <w:rsid w:val="00270189"/>
    <w:rsid w:val="00270ACC"/>
    <w:rsid w:val="002714FB"/>
    <w:rsid w:val="002719A5"/>
    <w:rsid w:val="00272154"/>
    <w:rsid w:val="00273383"/>
    <w:rsid w:val="00273B3F"/>
    <w:rsid w:val="00274076"/>
    <w:rsid w:val="0027432B"/>
    <w:rsid w:val="00274771"/>
    <w:rsid w:val="00275D18"/>
    <w:rsid w:val="00275EAB"/>
    <w:rsid w:val="00277B32"/>
    <w:rsid w:val="002806B8"/>
    <w:rsid w:val="002828E8"/>
    <w:rsid w:val="00283327"/>
    <w:rsid w:val="002836D0"/>
    <w:rsid w:val="0028384D"/>
    <w:rsid w:val="00285381"/>
    <w:rsid w:val="002854F1"/>
    <w:rsid w:val="00290B3A"/>
    <w:rsid w:val="002913E5"/>
    <w:rsid w:val="00292505"/>
    <w:rsid w:val="0029250B"/>
    <w:rsid w:val="00292B8A"/>
    <w:rsid w:val="00292D0F"/>
    <w:rsid w:val="002937EC"/>
    <w:rsid w:val="00293AC0"/>
    <w:rsid w:val="00293CB0"/>
    <w:rsid w:val="0029552E"/>
    <w:rsid w:val="00296B5D"/>
    <w:rsid w:val="00297066"/>
    <w:rsid w:val="0029722A"/>
    <w:rsid w:val="002A0093"/>
    <w:rsid w:val="002A1845"/>
    <w:rsid w:val="002A41E5"/>
    <w:rsid w:val="002A45AD"/>
    <w:rsid w:val="002A495B"/>
    <w:rsid w:val="002A6AC9"/>
    <w:rsid w:val="002A711C"/>
    <w:rsid w:val="002A7A6A"/>
    <w:rsid w:val="002B2496"/>
    <w:rsid w:val="002B7A36"/>
    <w:rsid w:val="002C0944"/>
    <w:rsid w:val="002C39BB"/>
    <w:rsid w:val="002C51CF"/>
    <w:rsid w:val="002C761F"/>
    <w:rsid w:val="002D1514"/>
    <w:rsid w:val="002D1AD2"/>
    <w:rsid w:val="002D1C79"/>
    <w:rsid w:val="002D309A"/>
    <w:rsid w:val="002D3580"/>
    <w:rsid w:val="002D4094"/>
    <w:rsid w:val="002D43B8"/>
    <w:rsid w:val="002D4C2B"/>
    <w:rsid w:val="002D553B"/>
    <w:rsid w:val="002D5A44"/>
    <w:rsid w:val="002D610B"/>
    <w:rsid w:val="002D7451"/>
    <w:rsid w:val="002E2FAF"/>
    <w:rsid w:val="002E3CC6"/>
    <w:rsid w:val="002E406A"/>
    <w:rsid w:val="002E5ADB"/>
    <w:rsid w:val="002E63E3"/>
    <w:rsid w:val="002E6F86"/>
    <w:rsid w:val="002E7F3E"/>
    <w:rsid w:val="002F0651"/>
    <w:rsid w:val="002F1BCF"/>
    <w:rsid w:val="002F33D5"/>
    <w:rsid w:val="002F4D66"/>
    <w:rsid w:val="003014E9"/>
    <w:rsid w:val="00302E58"/>
    <w:rsid w:val="00303A74"/>
    <w:rsid w:val="0030419B"/>
    <w:rsid w:val="00305820"/>
    <w:rsid w:val="00305A34"/>
    <w:rsid w:val="00305D1F"/>
    <w:rsid w:val="00307D1E"/>
    <w:rsid w:val="00310091"/>
    <w:rsid w:val="00310EDA"/>
    <w:rsid w:val="00311ABC"/>
    <w:rsid w:val="00311FAF"/>
    <w:rsid w:val="00312EE1"/>
    <w:rsid w:val="00313FA9"/>
    <w:rsid w:val="003159E4"/>
    <w:rsid w:val="00316A1D"/>
    <w:rsid w:val="003172F8"/>
    <w:rsid w:val="003175FC"/>
    <w:rsid w:val="00317E1E"/>
    <w:rsid w:val="0032125C"/>
    <w:rsid w:val="003216FE"/>
    <w:rsid w:val="00322256"/>
    <w:rsid w:val="00322934"/>
    <w:rsid w:val="0032505C"/>
    <w:rsid w:val="00325127"/>
    <w:rsid w:val="00325A16"/>
    <w:rsid w:val="00326EF0"/>
    <w:rsid w:val="00327984"/>
    <w:rsid w:val="00331A86"/>
    <w:rsid w:val="003344F7"/>
    <w:rsid w:val="003355D2"/>
    <w:rsid w:val="00335A8F"/>
    <w:rsid w:val="00337ACF"/>
    <w:rsid w:val="00340097"/>
    <w:rsid w:val="003404BE"/>
    <w:rsid w:val="0034141D"/>
    <w:rsid w:val="00341527"/>
    <w:rsid w:val="00344586"/>
    <w:rsid w:val="00344904"/>
    <w:rsid w:val="0034538F"/>
    <w:rsid w:val="0034636B"/>
    <w:rsid w:val="003510E0"/>
    <w:rsid w:val="0035228E"/>
    <w:rsid w:val="00352993"/>
    <w:rsid w:val="00353B38"/>
    <w:rsid w:val="00353B6C"/>
    <w:rsid w:val="00354D6A"/>
    <w:rsid w:val="00355F53"/>
    <w:rsid w:val="0035755D"/>
    <w:rsid w:val="003576D9"/>
    <w:rsid w:val="00360D24"/>
    <w:rsid w:val="003610D7"/>
    <w:rsid w:val="003618EF"/>
    <w:rsid w:val="00361936"/>
    <w:rsid w:val="003635F3"/>
    <w:rsid w:val="00363A49"/>
    <w:rsid w:val="00363F51"/>
    <w:rsid w:val="00364BB7"/>
    <w:rsid w:val="003672A6"/>
    <w:rsid w:val="0037099D"/>
    <w:rsid w:val="00371CAC"/>
    <w:rsid w:val="00372156"/>
    <w:rsid w:val="0037273B"/>
    <w:rsid w:val="00373BFD"/>
    <w:rsid w:val="003743A4"/>
    <w:rsid w:val="003744A1"/>
    <w:rsid w:val="00375209"/>
    <w:rsid w:val="003753CD"/>
    <w:rsid w:val="0037639A"/>
    <w:rsid w:val="00377099"/>
    <w:rsid w:val="0038031C"/>
    <w:rsid w:val="00380815"/>
    <w:rsid w:val="00380D3C"/>
    <w:rsid w:val="0038292F"/>
    <w:rsid w:val="00383373"/>
    <w:rsid w:val="00385D9E"/>
    <w:rsid w:val="00385FAC"/>
    <w:rsid w:val="00386946"/>
    <w:rsid w:val="00386D62"/>
    <w:rsid w:val="00387306"/>
    <w:rsid w:val="003873F0"/>
    <w:rsid w:val="003905CC"/>
    <w:rsid w:val="0039076B"/>
    <w:rsid w:val="00390E10"/>
    <w:rsid w:val="0039205B"/>
    <w:rsid w:val="0039221F"/>
    <w:rsid w:val="00394F32"/>
    <w:rsid w:val="003967D1"/>
    <w:rsid w:val="00397F33"/>
    <w:rsid w:val="00397FA9"/>
    <w:rsid w:val="003A1ACB"/>
    <w:rsid w:val="003A1E62"/>
    <w:rsid w:val="003A2D8D"/>
    <w:rsid w:val="003A3206"/>
    <w:rsid w:val="003A3258"/>
    <w:rsid w:val="003A45B4"/>
    <w:rsid w:val="003A510A"/>
    <w:rsid w:val="003A653E"/>
    <w:rsid w:val="003B007D"/>
    <w:rsid w:val="003B19A4"/>
    <w:rsid w:val="003B2819"/>
    <w:rsid w:val="003B2A3F"/>
    <w:rsid w:val="003B2ADC"/>
    <w:rsid w:val="003B2D41"/>
    <w:rsid w:val="003B397D"/>
    <w:rsid w:val="003B3D33"/>
    <w:rsid w:val="003B6114"/>
    <w:rsid w:val="003B69B5"/>
    <w:rsid w:val="003C1F1A"/>
    <w:rsid w:val="003C287B"/>
    <w:rsid w:val="003C587A"/>
    <w:rsid w:val="003D11B8"/>
    <w:rsid w:val="003D13F3"/>
    <w:rsid w:val="003D153E"/>
    <w:rsid w:val="003D1543"/>
    <w:rsid w:val="003D22FB"/>
    <w:rsid w:val="003D3ED6"/>
    <w:rsid w:val="003D3F6E"/>
    <w:rsid w:val="003D44C8"/>
    <w:rsid w:val="003D487F"/>
    <w:rsid w:val="003D4BC7"/>
    <w:rsid w:val="003D4CCF"/>
    <w:rsid w:val="003D72C8"/>
    <w:rsid w:val="003E2160"/>
    <w:rsid w:val="003E2605"/>
    <w:rsid w:val="003E37FD"/>
    <w:rsid w:val="003E446B"/>
    <w:rsid w:val="003E4960"/>
    <w:rsid w:val="003E4B7A"/>
    <w:rsid w:val="003E5CBB"/>
    <w:rsid w:val="003F03B7"/>
    <w:rsid w:val="003F1207"/>
    <w:rsid w:val="003F2F36"/>
    <w:rsid w:val="003F3ADE"/>
    <w:rsid w:val="003F780F"/>
    <w:rsid w:val="004016FF"/>
    <w:rsid w:val="00402345"/>
    <w:rsid w:val="00402E20"/>
    <w:rsid w:val="00402F40"/>
    <w:rsid w:val="00404832"/>
    <w:rsid w:val="00405584"/>
    <w:rsid w:val="00406246"/>
    <w:rsid w:val="0040632D"/>
    <w:rsid w:val="00406FAE"/>
    <w:rsid w:val="00407648"/>
    <w:rsid w:val="00410539"/>
    <w:rsid w:val="0041298C"/>
    <w:rsid w:val="00413F90"/>
    <w:rsid w:val="00415B13"/>
    <w:rsid w:val="004173D3"/>
    <w:rsid w:val="00421B5A"/>
    <w:rsid w:val="00421EB9"/>
    <w:rsid w:val="0042215F"/>
    <w:rsid w:val="00423EC4"/>
    <w:rsid w:val="0042410B"/>
    <w:rsid w:val="00426507"/>
    <w:rsid w:val="004300CF"/>
    <w:rsid w:val="004319AA"/>
    <w:rsid w:val="00432E11"/>
    <w:rsid w:val="004336F2"/>
    <w:rsid w:val="00433ECD"/>
    <w:rsid w:val="0043561D"/>
    <w:rsid w:val="0043656A"/>
    <w:rsid w:val="004369E8"/>
    <w:rsid w:val="0044155D"/>
    <w:rsid w:val="004419F6"/>
    <w:rsid w:val="00443A58"/>
    <w:rsid w:val="00446627"/>
    <w:rsid w:val="00446975"/>
    <w:rsid w:val="00447DC6"/>
    <w:rsid w:val="004520AD"/>
    <w:rsid w:val="004532D9"/>
    <w:rsid w:val="004545D0"/>
    <w:rsid w:val="0045484E"/>
    <w:rsid w:val="004555C4"/>
    <w:rsid w:val="00456226"/>
    <w:rsid w:val="004578ED"/>
    <w:rsid w:val="00457FC9"/>
    <w:rsid w:val="0046094D"/>
    <w:rsid w:val="004617DC"/>
    <w:rsid w:val="00462052"/>
    <w:rsid w:val="00463B18"/>
    <w:rsid w:val="00464483"/>
    <w:rsid w:val="00464A53"/>
    <w:rsid w:val="00465BFC"/>
    <w:rsid w:val="0046721C"/>
    <w:rsid w:val="0046745C"/>
    <w:rsid w:val="00470150"/>
    <w:rsid w:val="004715A9"/>
    <w:rsid w:val="00473372"/>
    <w:rsid w:val="0047346B"/>
    <w:rsid w:val="00476214"/>
    <w:rsid w:val="004770A1"/>
    <w:rsid w:val="00477628"/>
    <w:rsid w:val="00480307"/>
    <w:rsid w:val="0048242D"/>
    <w:rsid w:val="00482D4A"/>
    <w:rsid w:val="00486727"/>
    <w:rsid w:val="0048768D"/>
    <w:rsid w:val="0048785F"/>
    <w:rsid w:val="00490767"/>
    <w:rsid w:val="00493137"/>
    <w:rsid w:val="00493DAC"/>
    <w:rsid w:val="00494BCE"/>
    <w:rsid w:val="00496202"/>
    <w:rsid w:val="004975EE"/>
    <w:rsid w:val="00497B5E"/>
    <w:rsid w:val="004A0E15"/>
    <w:rsid w:val="004A10C3"/>
    <w:rsid w:val="004A1180"/>
    <w:rsid w:val="004A15DB"/>
    <w:rsid w:val="004A25AB"/>
    <w:rsid w:val="004A401D"/>
    <w:rsid w:val="004A733E"/>
    <w:rsid w:val="004A7A5E"/>
    <w:rsid w:val="004B1061"/>
    <w:rsid w:val="004B15E6"/>
    <w:rsid w:val="004B20EC"/>
    <w:rsid w:val="004B211F"/>
    <w:rsid w:val="004B255E"/>
    <w:rsid w:val="004B28C5"/>
    <w:rsid w:val="004B2E3F"/>
    <w:rsid w:val="004B2E49"/>
    <w:rsid w:val="004B3CD5"/>
    <w:rsid w:val="004B3EC4"/>
    <w:rsid w:val="004B50D4"/>
    <w:rsid w:val="004B5EA0"/>
    <w:rsid w:val="004C3F31"/>
    <w:rsid w:val="004C5AA8"/>
    <w:rsid w:val="004C5FFD"/>
    <w:rsid w:val="004C68AC"/>
    <w:rsid w:val="004C74C3"/>
    <w:rsid w:val="004C7562"/>
    <w:rsid w:val="004D3917"/>
    <w:rsid w:val="004D4C70"/>
    <w:rsid w:val="004D5182"/>
    <w:rsid w:val="004D5C4E"/>
    <w:rsid w:val="004D5E9E"/>
    <w:rsid w:val="004D7003"/>
    <w:rsid w:val="004E0B98"/>
    <w:rsid w:val="004E2E58"/>
    <w:rsid w:val="004E36D7"/>
    <w:rsid w:val="004E3A0E"/>
    <w:rsid w:val="004E4893"/>
    <w:rsid w:val="004E4A45"/>
    <w:rsid w:val="004E5DDC"/>
    <w:rsid w:val="004E65F2"/>
    <w:rsid w:val="004E743A"/>
    <w:rsid w:val="004E766A"/>
    <w:rsid w:val="004E7D01"/>
    <w:rsid w:val="004F1888"/>
    <w:rsid w:val="004F1CA8"/>
    <w:rsid w:val="004F406C"/>
    <w:rsid w:val="004F56C2"/>
    <w:rsid w:val="004F66EB"/>
    <w:rsid w:val="0050094E"/>
    <w:rsid w:val="005009DE"/>
    <w:rsid w:val="00501817"/>
    <w:rsid w:val="0050261E"/>
    <w:rsid w:val="00503321"/>
    <w:rsid w:val="00504D37"/>
    <w:rsid w:val="00504FCC"/>
    <w:rsid w:val="00505C6D"/>
    <w:rsid w:val="005065E2"/>
    <w:rsid w:val="0050793C"/>
    <w:rsid w:val="00510350"/>
    <w:rsid w:val="0051057B"/>
    <w:rsid w:val="005119DE"/>
    <w:rsid w:val="00512494"/>
    <w:rsid w:val="00514217"/>
    <w:rsid w:val="00515695"/>
    <w:rsid w:val="0052264C"/>
    <w:rsid w:val="00525CFD"/>
    <w:rsid w:val="00526F89"/>
    <w:rsid w:val="00531AC1"/>
    <w:rsid w:val="0053251A"/>
    <w:rsid w:val="00534843"/>
    <w:rsid w:val="00534971"/>
    <w:rsid w:val="00535194"/>
    <w:rsid w:val="00537A7C"/>
    <w:rsid w:val="00541834"/>
    <w:rsid w:val="00541B34"/>
    <w:rsid w:val="00541BBE"/>
    <w:rsid w:val="00544931"/>
    <w:rsid w:val="0054521E"/>
    <w:rsid w:val="00551E14"/>
    <w:rsid w:val="00551F33"/>
    <w:rsid w:val="00553498"/>
    <w:rsid w:val="00554FE1"/>
    <w:rsid w:val="00555EE7"/>
    <w:rsid w:val="005570BF"/>
    <w:rsid w:val="0055753A"/>
    <w:rsid w:val="005601E5"/>
    <w:rsid w:val="005609A6"/>
    <w:rsid w:val="00560F79"/>
    <w:rsid w:val="005614A7"/>
    <w:rsid w:val="005614E2"/>
    <w:rsid w:val="005634EB"/>
    <w:rsid w:val="0056386F"/>
    <w:rsid w:val="00567AC9"/>
    <w:rsid w:val="00570546"/>
    <w:rsid w:val="00571959"/>
    <w:rsid w:val="00573153"/>
    <w:rsid w:val="005755FF"/>
    <w:rsid w:val="00577947"/>
    <w:rsid w:val="00577D7B"/>
    <w:rsid w:val="00580003"/>
    <w:rsid w:val="00580DEF"/>
    <w:rsid w:val="00581A3C"/>
    <w:rsid w:val="00581BC6"/>
    <w:rsid w:val="00582234"/>
    <w:rsid w:val="0058252D"/>
    <w:rsid w:val="00583F04"/>
    <w:rsid w:val="005854F0"/>
    <w:rsid w:val="005857D2"/>
    <w:rsid w:val="00586398"/>
    <w:rsid w:val="005865FA"/>
    <w:rsid w:val="005873C0"/>
    <w:rsid w:val="005912EC"/>
    <w:rsid w:val="005926F0"/>
    <w:rsid w:val="0059364D"/>
    <w:rsid w:val="00593EE7"/>
    <w:rsid w:val="00595200"/>
    <w:rsid w:val="00595BBF"/>
    <w:rsid w:val="00595E66"/>
    <w:rsid w:val="0059732A"/>
    <w:rsid w:val="005A0A10"/>
    <w:rsid w:val="005A1A49"/>
    <w:rsid w:val="005A1EFE"/>
    <w:rsid w:val="005A260D"/>
    <w:rsid w:val="005A2EE3"/>
    <w:rsid w:val="005A2EE4"/>
    <w:rsid w:val="005A4983"/>
    <w:rsid w:val="005A5899"/>
    <w:rsid w:val="005A7B96"/>
    <w:rsid w:val="005A7F9D"/>
    <w:rsid w:val="005B04E5"/>
    <w:rsid w:val="005B06F9"/>
    <w:rsid w:val="005B0A74"/>
    <w:rsid w:val="005B1531"/>
    <w:rsid w:val="005B3390"/>
    <w:rsid w:val="005B45A7"/>
    <w:rsid w:val="005B7522"/>
    <w:rsid w:val="005C05BE"/>
    <w:rsid w:val="005C1643"/>
    <w:rsid w:val="005C1AF8"/>
    <w:rsid w:val="005C1BDC"/>
    <w:rsid w:val="005C216F"/>
    <w:rsid w:val="005C2B84"/>
    <w:rsid w:val="005C2FD6"/>
    <w:rsid w:val="005C39B0"/>
    <w:rsid w:val="005C45E1"/>
    <w:rsid w:val="005C769F"/>
    <w:rsid w:val="005D086D"/>
    <w:rsid w:val="005D1292"/>
    <w:rsid w:val="005D19F4"/>
    <w:rsid w:val="005D297D"/>
    <w:rsid w:val="005D48F9"/>
    <w:rsid w:val="005D6032"/>
    <w:rsid w:val="005D74B2"/>
    <w:rsid w:val="005D7B46"/>
    <w:rsid w:val="005E028A"/>
    <w:rsid w:val="005E0772"/>
    <w:rsid w:val="005E19A6"/>
    <w:rsid w:val="005E3B83"/>
    <w:rsid w:val="005E3BAF"/>
    <w:rsid w:val="005E4421"/>
    <w:rsid w:val="005E575C"/>
    <w:rsid w:val="005E6E24"/>
    <w:rsid w:val="005F12C7"/>
    <w:rsid w:val="005F2CB3"/>
    <w:rsid w:val="005F3CE5"/>
    <w:rsid w:val="005F46EA"/>
    <w:rsid w:val="005F5859"/>
    <w:rsid w:val="005F58A5"/>
    <w:rsid w:val="005F6E35"/>
    <w:rsid w:val="006001D7"/>
    <w:rsid w:val="00600C15"/>
    <w:rsid w:val="00600EA3"/>
    <w:rsid w:val="00603B76"/>
    <w:rsid w:val="00604A5A"/>
    <w:rsid w:val="00604B37"/>
    <w:rsid w:val="006111B0"/>
    <w:rsid w:val="00611CA4"/>
    <w:rsid w:val="006142B9"/>
    <w:rsid w:val="006147D5"/>
    <w:rsid w:val="00614F00"/>
    <w:rsid w:val="00617C03"/>
    <w:rsid w:val="00617DFD"/>
    <w:rsid w:val="00621FAC"/>
    <w:rsid w:val="00622794"/>
    <w:rsid w:val="00623495"/>
    <w:rsid w:val="006235E9"/>
    <w:rsid w:val="00624C8E"/>
    <w:rsid w:val="00625F99"/>
    <w:rsid w:val="006263D6"/>
    <w:rsid w:val="00626408"/>
    <w:rsid w:val="0062714E"/>
    <w:rsid w:val="006271D8"/>
    <w:rsid w:val="00627BBF"/>
    <w:rsid w:val="00630C00"/>
    <w:rsid w:val="00631535"/>
    <w:rsid w:val="00631634"/>
    <w:rsid w:val="00632855"/>
    <w:rsid w:val="0063564D"/>
    <w:rsid w:val="0063600F"/>
    <w:rsid w:val="006410F6"/>
    <w:rsid w:val="00642D34"/>
    <w:rsid w:val="00644697"/>
    <w:rsid w:val="00645E1A"/>
    <w:rsid w:val="00646C5C"/>
    <w:rsid w:val="0064706D"/>
    <w:rsid w:val="006518AD"/>
    <w:rsid w:val="00652302"/>
    <w:rsid w:val="00652C27"/>
    <w:rsid w:val="00653065"/>
    <w:rsid w:val="00653D13"/>
    <w:rsid w:val="006556FF"/>
    <w:rsid w:val="006557E7"/>
    <w:rsid w:val="00655955"/>
    <w:rsid w:val="00660E94"/>
    <w:rsid w:val="0066329B"/>
    <w:rsid w:val="006652E7"/>
    <w:rsid w:val="006662C3"/>
    <w:rsid w:val="00666332"/>
    <w:rsid w:val="0066693C"/>
    <w:rsid w:val="006669D9"/>
    <w:rsid w:val="00666A72"/>
    <w:rsid w:val="00666F4C"/>
    <w:rsid w:val="0066777B"/>
    <w:rsid w:val="00670384"/>
    <w:rsid w:val="00670B41"/>
    <w:rsid w:val="00671478"/>
    <w:rsid w:val="00672652"/>
    <w:rsid w:val="006730EB"/>
    <w:rsid w:val="00673FF5"/>
    <w:rsid w:val="00674B15"/>
    <w:rsid w:val="006754E0"/>
    <w:rsid w:val="00675900"/>
    <w:rsid w:val="00675D40"/>
    <w:rsid w:val="00675DB7"/>
    <w:rsid w:val="006761E0"/>
    <w:rsid w:val="00677FC6"/>
    <w:rsid w:val="006813CC"/>
    <w:rsid w:val="00682CA7"/>
    <w:rsid w:val="00684788"/>
    <w:rsid w:val="00684B24"/>
    <w:rsid w:val="0068661E"/>
    <w:rsid w:val="00686FAE"/>
    <w:rsid w:val="00687E4A"/>
    <w:rsid w:val="00690082"/>
    <w:rsid w:val="00692848"/>
    <w:rsid w:val="006958A8"/>
    <w:rsid w:val="00695991"/>
    <w:rsid w:val="00695C33"/>
    <w:rsid w:val="00695F8D"/>
    <w:rsid w:val="00696F22"/>
    <w:rsid w:val="0069716B"/>
    <w:rsid w:val="006975AF"/>
    <w:rsid w:val="00697741"/>
    <w:rsid w:val="00697C0F"/>
    <w:rsid w:val="006A0BC9"/>
    <w:rsid w:val="006A1513"/>
    <w:rsid w:val="006A3645"/>
    <w:rsid w:val="006A4DA9"/>
    <w:rsid w:val="006A6897"/>
    <w:rsid w:val="006A71DD"/>
    <w:rsid w:val="006A7758"/>
    <w:rsid w:val="006B0D31"/>
    <w:rsid w:val="006B12A5"/>
    <w:rsid w:val="006B1DB2"/>
    <w:rsid w:val="006B1F2D"/>
    <w:rsid w:val="006B4932"/>
    <w:rsid w:val="006B51B8"/>
    <w:rsid w:val="006C06B0"/>
    <w:rsid w:val="006C0D93"/>
    <w:rsid w:val="006C1935"/>
    <w:rsid w:val="006C48F2"/>
    <w:rsid w:val="006C4ACC"/>
    <w:rsid w:val="006D088A"/>
    <w:rsid w:val="006D18A7"/>
    <w:rsid w:val="006D25D5"/>
    <w:rsid w:val="006D25F6"/>
    <w:rsid w:val="006D26B1"/>
    <w:rsid w:val="006D467C"/>
    <w:rsid w:val="006D49CC"/>
    <w:rsid w:val="006D5A09"/>
    <w:rsid w:val="006D63CE"/>
    <w:rsid w:val="006E3289"/>
    <w:rsid w:val="006E3470"/>
    <w:rsid w:val="006E4B68"/>
    <w:rsid w:val="006E6421"/>
    <w:rsid w:val="006E6920"/>
    <w:rsid w:val="006E76BE"/>
    <w:rsid w:val="006F2341"/>
    <w:rsid w:val="006F279F"/>
    <w:rsid w:val="006F2CCE"/>
    <w:rsid w:val="006F2EA2"/>
    <w:rsid w:val="006F5675"/>
    <w:rsid w:val="006F5F1F"/>
    <w:rsid w:val="00700ADF"/>
    <w:rsid w:val="007024D1"/>
    <w:rsid w:val="0070422F"/>
    <w:rsid w:val="007045B8"/>
    <w:rsid w:val="00704A65"/>
    <w:rsid w:val="0070611F"/>
    <w:rsid w:val="00710CE0"/>
    <w:rsid w:val="00711476"/>
    <w:rsid w:val="00712030"/>
    <w:rsid w:val="00712B5A"/>
    <w:rsid w:val="00712EAA"/>
    <w:rsid w:val="007136F1"/>
    <w:rsid w:val="00713C45"/>
    <w:rsid w:val="007154A2"/>
    <w:rsid w:val="007165E2"/>
    <w:rsid w:val="00717192"/>
    <w:rsid w:val="007228A6"/>
    <w:rsid w:val="00722989"/>
    <w:rsid w:val="00722DEE"/>
    <w:rsid w:val="00724204"/>
    <w:rsid w:val="0072492A"/>
    <w:rsid w:val="00725946"/>
    <w:rsid w:val="007263AC"/>
    <w:rsid w:val="0073015E"/>
    <w:rsid w:val="00731897"/>
    <w:rsid w:val="00731B94"/>
    <w:rsid w:val="0073225B"/>
    <w:rsid w:val="00732C3A"/>
    <w:rsid w:val="007345A2"/>
    <w:rsid w:val="007359DA"/>
    <w:rsid w:val="0073719D"/>
    <w:rsid w:val="0074127E"/>
    <w:rsid w:val="00742199"/>
    <w:rsid w:val="00743761"/>
    <w:rsid w:val="00743999"/>
    <w:rsid w:val="00743D7A"/>
    <w:rsid w:val="00745CB2"/>
    <w:rsid w:val="007476F7"/>
    <w:rsid w:val="00750A6D"/>
    <w:rsid w:val="00751036"/>
    <w:rsid w:val="00753373"/>
    <w:rsid w:val="00753E92"/>
    <w:rsid w:val="00753FC0"/>
    <w:rsid w:val="00754FB0"/>
    <w:rsid w:val="00755CFE"/>
    <w:rsid w:val="00756A32"/>
    <w:rsid w:val="00756DE6"/>
    <w:rsid w:val="00757F32"/>
    <w:rsid w:val="00761F95"/>
    <w:rsid w:val="007628FB"/>
    <w:rsid w:val="00762B6B"/>
    <w:rsid w:val="00763067"/>
    <w:rsid w:val="007638D5"/>
    <w:rsid w:val="00763C4A"/>
    <w:rsid w:val="0076430D"/>
    <w:rsid w:val="00764D0F"/>
    <w:rsid w:val="00766705"/>
    <w:rsid w:val="00766763"/>
    <w:rsid w:val="00766815"/>
    <w:rsid w:val="00766A4D"/>
    <w:rsid w:val="00767AE5"/>
    <w:rsid w:val="00767C4F"/>
    <w:rsid w:val="00770298"/>
    <w:rsid w:val="00771082"/>
    <w:rsid w:val="00771702"/>
    <w:rsid w:val="00771E05"/>
    <w:rsid w:val="00773307"/>
    <w:rsid w:val="00773469"/>
    <w:rsid w:val="00773F6F"/>
    <w:rsid w:val="007756FA"/>
    <w:rsid w:val="00775C2F"/>
    <w:rsid w:val="00775F76"/>
    <w:rsid w:val="00776155"/>
    <w:rsid w:val="0077630F"/>
    <w:rsid w:val="0077725D"/>
    <w:rsid w:val="00777C5B"/>
    <w:rsid w:val="007812F4"/>
    <w:rsid w:val="007820C6"/>
    <w:rsid w:val="0078235D"/>
    <w:rsid w:val="00782FEF"/>
    <w:rsid w:val="007838BB"/>
    <w:rsid w:val="00784FFF"/>
    <w:rsid w:val="00786A9C"/>
    <w:rsid w:val="00786E64"/>
    <w:rsid w:val="0078764C"/>
    <w:rsid w:val="00787936"/>
    <w:rsid w:val="00787CA5"/>
    <w:rsid w:val="0079092E"/>
    <w:rsid w:val="007922DA"/>
    <w:rsid w:val="00792699"/>
    <w:rsid w:val="007929E5"/>
    <w:rsid w:val="007947E7"/>
    <w:rsid w:val="00795148"/>
    <w:rsid w:val="00795F81"/>
    <w:rsid w:val="00796129"/>
    <w:rsid w:val="007977E5"/>
    <w:rsid w:val="00797E9E"/>
    <w:rsid w:val="007A064C"/>
    <w:rsid w:val="007A1149"/>
    <w:rsid w:val="007A13D8"/>
    <w:rsid w:val="007A14A3"/>
    <w:rsid w:val="007A3393"/>
    <w:rsid w:val="007A3E52"/>
    <w:rsid w:val="007A5DBF"/>
    <w:rsid w:val="007A6164"/>
    <w:rsid w:val="007A6AEC"/>
    <w:rsid w:val="007B0058"/>
    <w:rsid w:val="007B0A79"/>
    <w:rsid w:val="007B0EB9"/>
    <w:rsid w:val="007B1D50"/>
    <w:rsid w:val="007B4768"/>
    <w:rsid w:val="007B54DD"/>
    <w:rsid w:val="007B795A"/>
    <w:rsid w:val="007B7E1C"/>
    <w:rsid w:val="007C1AD1"/>
    <w:rsid w:val="007C23EE"/>
    <w:rsid w:val="007C2ADF"/>
    <w:rsid w:val="007C3AAF"/>
    <w:rsid w:val="007C4818"/>
    <w:rsid w:val="007C59A2"/>
    <w:rsid w:val="007C73F0"/>
    <w:rsid w:val="007C7542"/>
    <w:rsid w:val="007C7B58"/>
    <w:rsid w:val="007D0229"/>
    <w:rsid w:val="007D05A0"/>
    <w:rsid w:val="007D2CB8"/>
    <w:rsid w:val="007D3429"/>
    <w:rsid w:val="007D4265"/>
    <w:rsid w:val="007D5067"/>
    <w:rsid w:val="007D6148"/>
    <w:rsid w:val="007D64EC"/>
    <w:rsid w:val="007E06CE"/>
    <w:rsid w:val="007E1BA4"/>
    <w:rsid w:val="007E3FA7"/>
    <w:rsid w:val="007E4431"/>
    <w:rsid w:val="007E47EE"/>
    <w:rsid w:val="007E5981"/>
    <w:rsid w:val="007E5B65"/>
    <w:rsid w:val="007E727D"/>
    <w:rsid w:val="007F0AF5"/>
    <w:rsid w:val="007F1ED9"/>
    <w:rsid w:val="007F23AD"/>
    <w:rsid w:val="007F32A9"/>
    <w:rsid w:val="007F4143"/>
    <w:rsid w:val="007F4C57"/>
    <w:rsid w:val="007F5A62"/>
    <w:rsid w:val="007F5BA2"/>
    <w:rsid w:val="00800273"/>
    <w:rsid w:val="00801010"/>
    <w:rsid w:val="00802EDF"/>
    <w:rsid w:val="008061FA"/>
    <w:rsid w:val="008100BF"/>
    <w:rsid w:val="00810F4E"/>
    <w:rsid w:val="00811468"/>
    <w:rsid w:val="00811FF1"/>
    <w:rsid w:val="0081327A"/>
    <w:rsid w:val="00813845"/>
    <w:rsid w:val="008143A1"/>
    <w:rsid w:val="008146AE"/>
    <w:rsid w:val="00815D00"/>
    <w:rsid w:val="00816728"/>
    <w:rsid w:val="00817DED"/>
    <w:rsid w:val="00817EFD"/>
    <w:rsid w:val="00820496"/>
    <w:rsid w:val="00820FFA"/>
    <w:rsid w:val="00821F69"/>
    <w:rsid w:val="0082391C"/>
    <w:rsid w:val="00824A42"/>
    <w:rsid w:val="00824D1C"/>
    <w:rsid w:val="008259E1"/>
    <w:rsid w:val="0082632D"/>
    <w:rsid w:val="00826EA5"/>
    <w:rsid w:val="008273FF"/>
    <w:rsid w:val="00827510"/>
    <w:rsid w:val="008276F0"/>
    <w:rsid w:val="008277D9"/>
    <w:rsid w:val="00827C01"/>
    <w:rsid w:val="00830FBD"/>
    <w:rsid w:val="0083319B"/>
    <w:rsid w:val="00834127"/>
    <w:rsid w:val="00834956"/>
    <w:rsid w:val="00835F66"/>
    <w:rsid w:val="008378B8"/>
    <w:rsid w:val="008379F5"/>
    <w:rsid w:val="00837BB9"/>
    <w:rsid w:val="00837FD9"/>
    <w:rsid w:val="00840B37"/>
    <w:rsid w:val="00840D4D"/>
    <w:rsid w:val="008411D4"/>
    <w:rsid w:val="008421E7"/>
    <w:rsid w:val="00844408"/>
    <w:rsid w:val="00844743"/>
    <w:rsid w:val="008451FF"/>
    <w:rsid w:val="008458F2"/>
    <w:rsid w:val="00845DF2"/>
    <w:rsid w:val="008463C5"/>
    <w:rsid w:val="00850432"/>
    <w:rsid w:val="00853E50"/>
    <w:rsid w:val="00857188"/>
    <w:rsid w:val="008574AF"/>
    <w:rsid w:val="00857D7B"/>
    <w:rsid w:val="00860303"/>
    <w:rsid w:val="00860D54"/>
    <w:rsid w:val="008617CE"/>
    <w:rsid w:val="00861C37"/>
    <w:rsid w:val="00863676"/>
    <w:rsid w:val="00863729"/>
    <w:rsid w:val="00866288"/>
    <w:rsid w:val="00866B6B"/>
    <w:rsid w:val="008671E7"/>
    <w:rsid w:val="008673A4"/>
    <w:rsid w:val="00867CDB"/>
    <w:rsid w:val="00870CE2"/>
    <w:rsid w:val="00871A4B"/>
    <w:rsid w:val="00872B76"/>
    <w:rsid w:val="00873028"/>
    <w:rsid w:val="008737E6"/>
    <w:rsid w:val="00876A23"/>
    <w:rsid w:val="00877BBE"/>
    <w:rsid w:val="0088000F"/>
    <w:rsid w:val="00880452"/>
    <w:rsid w:val="00880713"/>
    <w:rsid w:val="0088375C"/>
    <w:rsid w:val="008837C7"/>
    <w:rsid w:val="008838CB"/>
    <w:rsid w:val="00884D05"/>
    <w:rsid w:val="00885AC9"/>
    <w:rsid w:val="008904DF"/>
    <w:rsid w:val="00890AFD"/>
    <w:rsid w:val="008918A1"/>
    <w:rsid w:val="0089217A"/>
    <w:rsid w:val="0089282F"/>
    <w:rsid w:val="00893F81"/>
    <w:rsid w:val="00894206"/>
    <w:rsid w:val="00894A94"/>
    <w:rsid w:val="008957CB"/>
    <w:rsid w:val="008A0DFB"/>
    <w:rsid w:val="008A2296"/>
    <w:rsid w:val="008A37F8"/>
    <w:rsid w:val="008A71B5"/>
    <w:rsid w:val="008B6050"/>
    <w:rsid w:val="008C100B"/>
    <w:rsid w:val="008C1035"/>
    <w:rsid w:val="008C33C7"/>
    <w:rsid w:val="008C359E"/>
    <w:rsid w:val="008C557E"/>
    <w:rsid w:val="008C570B"/>
    <w:rsid w:val="008C6989"/>
    <w:rsid w:val="008D0FE7"/>
    <w:rsid w:val="008D4278"/>
    <w:rsid w:val="008D42A0"/>
    <w:rsid w:val="008D48E7"/>
    <w:rsid w:val="008D4C84"/>
    <w:rsid w:val="008D599A"/>
    <w:rsid w:val="008D6673"/>
    <w:rsid w:val="008D707E"/>
    <w:rsid w:val="008D7E26"/>
    <w:rsid w:val="008D7F4F"/>
    <w:rsid w:val="008E08FE"/>
    <w:rsid w:val="008E126D"/>
    <w:rsid w:val="008E1877"/>
    <w:rsid w:val="008E2012"/>
    <w:rsid w:val="008E2316"/>
    <w:rsid w:val="008E2AC3"/>
    <w:rsid w:val="008E2AEA"/>
    <w:rsid w:val="008E2D52"/>
    <w:rsid w:val="008E6E5F"/>
    <w:rsid w:val="008E7353"/>
    <w:rsid w:val="008E7C69"/>
    <w:rsid w:val="008F032E"/>
    <w:rsid w:val="008F085F"/>
    <w:rsid w:val="008F0EF3"/>
    <w:rsid w:val="008F2C1E"/>
    <w:rsid w:val="008F3577"/>
    <w:rsid w:val="008F3810"/>
    <w:rsid w:val="008F3B82"/>
    <w:rsid w:val="008F65C1"/>
    <w:rsid w:val="0090030F"/>
    <w:rsid w:val="00901A90"/>
    <w:rsid w:val="00902364"/>
    <w:rsid w:val="00902763"/>
    <w:rsid w:val="0090415E"/>
    <w:rsid w:val="009044CF"/>
    <w:rsid w:val="00904CA6"/>
    <w:rsid w:val="009056B2"/>
    <w:rsid w:val="009059ED"/>
    <w:rsid w:val="009069DC"/>
    <w:rsid w:val="0090796B"/>
    <w:rsid w:val="00910250"/>
    <w:rsid w:val="009102B1"/>
    <w:rsid w:val="00910EC0"/>
    <w:rsid w:val="009114B1"/>
    <w:rsid w:val="00912500"/>
    <w:rsid w:val="0091289F"/>
    <w:rsid w:val="00915DB3"/>
    <w:rsid w:val="00917632"/>
    <w:rsid w:val="00922FCB"/>
    <w:rsid w:val="00923C2B"/>
    <w:rsid w:val="009252DE"/>
    <w:rsid w:val="00926754"/>
    <w:rsid w:val="00926F66"/>
    <w:rsid w:val="00927C3B"/>
    <w:rsid w:val="00931DCE"/>
    <w:rsid w:val="00931FAA"/>
    <w:rsid w:val="009322D6"/>
    <w:rsid w:val="0093242B"/>
    <w:rsid w:val="009354A1"/>
    <w:rsid w:val="00935FDB"/>
    <w:rsid w:val="00937160"/>
    <w:rsid w:val="009401BB"/>
    <w:rsid w:val="00940B75"/>
    <w:rsid w:val="009421C5"/>
    <w:rsid w:val="00943B01"/>
    <w:rsid w:val="00944493"/>
    <w:rsid w:val="00945404"/>
    <w:rsid w:val="00946631"/>
    <w:rsid w:val="00947568"/>
    <w:rsid w:val="00951C25"/>
    <w:rsid w:val="00951C67"/>
    <w:rsid w:val="00952BE3"/>
    <w:rsid w:val="00953FE9"/>
    <w:rsid w:val="0095455F"/>
    <w:rsid w:val="00955DE3"/>
    <w:rsid w:val="00956E84"/>
    <w:rsid w:val="009600CE"/>
    <w:rsid w:val="009601E4"/>
    <w:rsid w:val="00961297"/>
    <w:rsid w:val="009612F9"/>
    <w:rsid w:val="009615E9"/>
    <w:rsid w:val="009627D7"/>
    <w:rsid w:val="00966381"/>
    <w:rsid w:val="0096711E"/>
    <w:rsid w:val="009704C0"/>
    <w:rsid w:val="00970FCA"/>
    <w:rsid w:val="009715B8"/>
    <w:rsid w:val="00971DE5"/>
    <w:rsid w:val="00974560"/>
    <w:rsid w:val="00974DE0"/>
    <w:rsid w:val="00976D1C"/>
    <w:rsid w:val="00980EFD"/>
    <w:rsid w:val="009852EB"/>
    <w:rsid w:val="00985B3C"/>
    <w:rsid w:val="00986906"/>
    <w:rsid w:val="00992E14"/>
    <w:rsid w:val="009933B8"/>
    <w:rsid w:val="00993AE0"/>
    <w:rsid w:val="00993FE2"/>
    <w:rsid w:val="00995EB0"/>
    <w:rsid w:val="00995EDF"/>
    <w:rsid w:val="00996144"/>
    <w:rsid w:val="0099689B"/>
    <w:rsid w:val="00996BAD"/>
    <w:rsid w:val="00996E85"/>
    <w:rsid w:val="00997E4C"/>
    <w:rsid w:val="009A0055"/>
    <w:rsid w:val="009A1ACE"/>
    <w:rsid w:val="009A1E29"/>
    <w:rsid w:val="009A2A6A"/>
    <w:rsid w:val="009A5C8B"/>
    <w:rsid w:val="009A685D"/>
    <w:rsid w:val="009A736F"/>
    <w:rsid w:val="009A7ABB"/>
    <w:rsid w:val="009A7CC9"/>
    <w:rsid w:val="009B0C9D"/>
    <w:rsid w:val="009B0E5B"/>
    <w:rsid w:val="009B0FA4"/>
    <w:rsid w:val="009B276F"/>
    <w:rsid w:val="009B3B5F"/>
    <w:rsid w:val="009B4895"/>
    <w:rsid w:val="009B513A"/>
    <w:rsid w:val="009B6CCC"/>
    <w:rsid w:val="009B6E26"/>
    <w:rsid w:val="009B7057"/>
    <w:rsid w:val="009C02ED"/>
    <w:rsid w:val="009C062F"/>
    <w:rsid w:val="009C0C01"/>
    <w:rsid w:val="009C1307"/>
    <w:rsid w:val="009C15EC"/>
    <w:rsid w:val="009C202D"/>
    <w:rsid w:val="009C23D3"/>
    <w:rsid w:val="009C347B"/>
    <w:rsid w:val="009C34B3"/>
    <w:rsid w:val="009C3CB3"/>
    <w:rsid w:val="009C6402"/>
    <w:rsid w:val="009C77EB"/>
    <w:rsid w:val="009D06B3"/>
    <w:rsid w:val="009D3239"/>
    <w:rsid w:val="009D3EE1"/>
    <w:rsid w:val="009D438C"/>
    <w:rsid w:val="009D4B96"/>
    <w:rsid w:val="009D504E"/>
    <w:rsid w:val="009D5B1B"/>
    <w:rsid w:val="009D7E33"/>
    <w:rsid w:val="009E1A22"/>
    <w:rsid w:val="009E5468"/>
    <w:rsid w:val="009E571D"/>
    <w:rsid w:val="009E61E8"/>
    <w:rsid w:val="009E65C6"/>
    <w:rsid w:val="009E6962"/>
    <w:rsid w:val="009F088E"/>
    <w:rsid w:val="009F0DFB"/>
    <w:rsid w:val="009F3930"/>
    <w:rsid w:val="009F3DC2"/>
    <w:rsid w:val="009F57D9"/>
    <w:rsid w:val="009F5828"/>
    <w:rsid w:val="009F7816"/>
    <w:rsid w:val="009F7B67"/>
    <w:rsid w:val="009F7E6D"/>
    <w:rsid w:val="00A01445"/>
    <w:rsid w:val="00A02559"/>
    <w:rsid w:val="00A031E2"/>
    <w:rsid w:val="00A04D87"/>
    <w:rsid w:val="00A05AFA"/>
    <w:rsid w:val="00A061C7"/>
    <w:rsid w:val="00A0663E"/>
    <w:rsid w:val="00A06806"/>
    <w:rsid w:val="00A06966"/>
    <w:rsid w:val="00A06C70"/>
    <w:rsid w:val="00A11EB5"/>
    <w:rsid w:val="00A1358F"/>
    <w:rsid w:val="00A13B7B"/>
    <w:rsid w:val="00A150C2"/>
    <w:rsid w:val="00A15DEA"/>
    <w:rsid w:val="00A2135D"/>
    <w:rsid w:val="00A21F4E"/>
    <w:rsid w:val="00A26561"/>
    <w:rsid w:val="00A26EC4"/>
    <w:rsid w:val="00A2739D"/>
    <w:rsid w:val="00A27DC6"/>
    <w:rsid w:val="00A30416"/>
    <w:rsid w:val="00A30BD5"/>
    <w:rsid w:val="00A32AE0"/>
    <w:rsid w:val="00A360DF"/>
    <w:rsid w:val="00A400E9"/>
    <w:rsid w:val="00A407C7"/>
    <w:rsid w:val="00A42D8C"/>
    <w:rsid w:val="00A43AFF"/>
    <w:rsid w:val="00A43CDA"/>
    <w:rsid w:val="00A44314"/>
    <w:rsid w:val="00A45009"/>
    <w:rsid w:val="00A453A3"/>
    <w:rsid w:val="00A45E4F"/>
    <w:rsid w:val="00A45FBE"/>
    <w:rsid w:val="00A4611C"/>
    <w:rsid w:val="00A47C69"/>
    <w:rsid w:val="00A47F19"/>
    <w:rsid w:val="00A517C0"/>
    <w:rsid w:val="00A542F4"/>
    <w:rsid w:val="00A56E55"/>
    <w:rsid w:val="00A57922"/>
    <w:rsid w:val="00A60419"/>
    <w:rsid w:val="00A612F8"/>
    <w:rsid w:val="00A626F9"/>
    <w:rsid w:val="00A64EDA"/>
    <w:rsid w:val="00A66D43"/>
    <w:rsid w:val="00A6761D"/>
    <w:rsid w:val="00A67C5E"/>
    <w:rsid w:val="00A67CD0"/>
    <w:rsid w:val="00A71145"/>
    <w:rsid w:val="00A714EB"/>
    <w:rsid w:val="00A71B2F"/>
    <w:rsid w:val="00A736D9"/>
    <w:rsid w:val="00A73BC2"/>
    <w:rsid w:val="00A7665F"/>
    <w:rsid w:val="00A76DFE"/>
    <w:rsid w:val="00A77A25"/>
    <w:rsid w:val="00A801E5"/>
    <w:rsid w:val="00A83EB5"/>
    <w:rsid w:val="00A84505"/>
    <w:rsid w:val="00A8464F"/>
    <w:rsid w:val="00A849F0"/>
    <w:rsid w:val="00A85C86"/>
    <w:rsid w:val="00A86647"/>
    <w:rsid w:val="00A86757"/>
    <w:rsid w:val="00A86A31"/>
    <w:rsid w:val="00A86F3D"/>
    <w:rsid w:val="00A900DC"/>
    <w:rsid w:val="00A910FB"/>
    <w:rsid w:val="00A91252"/>
    <w:rsid w:val="00A929A7"/>
    <w:rsid w:val="00A93DA7"/>
    <w:rsid w:val="00A93F00"/>
    <w:rsid w:val="00A946E9"/>
    <w:rsid w:val="00A95F3A"/>
    <w:rsid w:val="00AA0580"/>
    <w:rsid w:val="00AA09FA"/>
    <w:rsid w:val="00AA1125"/>
    <w:rsid w:val="00AA1568"/>
    <w:rsid w:val="00AA2547"/>
    <w:rsid w:val="00AA31FB"/>
    <w:rsid w:val="00AA3778"/>
    <w:rsid w:val="00AA3A24"/>
    <w:rsid w:val="00AA6BEF"/>
    <w:rsid w:val="00AB0476"/>
    <w:rsid w:val="00AB09F8"/>
    <w:rsid w:val="00AB0BBC"/>
    <w:rsid w:val="00AB126C"/>
    <w:rsid w:val="00AB23E4"/>
    <w:rsid w:val="00AB2A5D"/>
    <w:rsid w:val="00AB41DB"/>
    <w:rsid w:val="00AB4342"/>
    <w:rsid w:val="00AB640A"/>
    <w:rsid w:val="00AB724D"/>
    <w:rsid w:val="00AC0070"/>
    <w:rsid w:val="00AC031A"/>
    <w:rsid w:val="00AC0533"/>
    <w:rsid w:val="00AC0791"/>
    <w:rsid w:val="00AC111A"/>
    <w:rsid w:val="00AC1791"/>
    <w:rsid w:val="00AC182F"/>
    <w:rsid w:val="00AC1E13"/>
    <w:rsid w:val="00AC266C"/>
    <w:rsid w:val="00AC61D8"/>
    <w:rsid w:val="00AC70C8"/>
    <w:rsid w:val="00AC74B0"/>
    <w:rsid w:val="00AC7EB8"/>
    <w:rsid w:val="00AD046D"/>
    <w:rsid w:val="00AD0BC9"/>
    <w:rsid w:val="00AD0D8B"/>
    <w:rsid w:val="00AD0F6A"/>
    <w:rsid w:val="00AD2335"/>
    <w:rsid w:val="00AD45BF"/>
    <w:rsid w:val="00AD476E"/>
    <w:rsid w:val="00AD6CDF"/>
    <w:rsid w:val="00AE2825"/>
    <w:rsid w:val="00AE37C6"/>
    <w:rsid w:val="00AE4CF3"/>
    <w:rsid w:val="00AE72B5"/>
    <w:rsid w:val="00AF128B"/>
    <w:rsid w:val="00AF1F41"/>
    <w:rsid w:val="00AF460C"/>
    <w:rsid w:val="00AF4B33"/>
    <w:rsid w:val="00AF4CA0"/>
    <w:rsid w:val="00AF50B7"/>
    <w:rsid w:val="00AF5B81"/>
    <w:rsid w:val="00AF5DDD"/>
    <w:rsid w:val="00AF60A6"/>
    <w:rsid w:val="00AF7366"/>
    <w:rsid w:val="00B00ED0"/>
    <w:rsid w:val="00B06515"/>
    <w:rsid w:val="00B066B3"/>
    <w:rsid w:val="00B077F5"/>
    <w:rsid w:val="00B07E4D"/>
    <w:rsid w:val="00B1012A"/>
    <w:rsid w:val="00B1056E"/>
    <w:rsid w:val="00B1113D"/>
    <w:rsid w:val="00B122EA"/>
    <w:rsid w:val="00B13166"/>
    <w:rsid w:val="00B15174"/>
    <w:rsid w:val="00B16FCD"/>
    <w:rsid w:val="00B17E7C"/>
    <w:rsid w:val="00B20DF4"/>
    <w:rsid w:val="00B25481"/>
    <w:rsid w:val="00B262A1"/>
    <w:rsid w:val="00B26A35"/>
    <w:rsid w:val="00B274C1"/>
    <w:rsid w:val="00B27800"/>
    <w:rsid w:val="00B2792E"/>
    <w:rsid w:val="00B3062B"/>
    <w:rsid w:val="00B30750"/>
    <w:rsid w:val="00B32085"/>
    <w:rsid w:val="00B3222B"/>
    <w:rsid w:val="00B33070"/>
    <w:rsid w:val="00B33E11"/>
    <w:rsid w:val="00B357A8"/>
    <w:rsid w:val="00B364DF"/>
    <w:rsid w:val="00B36B51"/>
    <w:rsid w:val="00B403BC"/>
    <w:rsid w:val="00B41463"/>
    <w:rsid w:val="00B45582"/>
    <w:rsid w:val="00B46274"/>
    <w:rsid w:val="00B46469"/>
    <w:rsid w:val="00B47AC4"/>
    <w:rsid w:val="00B47EAB"/>
    <w:rsid w:val="00B52E83"/>
    <w:rsid w:val="00B530BC"/>
    <w:rsid w:val="00B536C0"/>
    <w:rsid w:val="00B5406A"/>
    <w:rsid w:val="00B54B8E"/>
    <w:rsid w:val="00B54E30"/>
    <w:rsid w:val="00B54E8D"/>
    <w:rsid w:val="00B557EB"/>
    <w:rsid w:val="00B576A1"/>
    <w:rsid w:val="00B63935"/>
    <w:rsid w:val="00B646EE"/>
    <w:rsid w:val="00B64964"/>
    <w:rsid w:val="00B65B6E"/>
    <w:rsid w:val="00B65CAD"/>
    <w:rsid w:val="00B66FA6"/>
    <w:rsid w:val="00B67A80"/>
    <w:rsid w:val="00B7001F"/>
    <w:rsid w:val="00B70927"/>
    <w:rsid w:val="00B712DB"/>
    <w:rsid w:val="00B73B99"/>
    <w:rsid w:val="00B73DB8"/>
    <w:rsid w:val="00B754CE"/>
    <w:rsid w:val="00B756DD"/>
    <w:rsid w:val="00B765C8"/>
    <w:rsid w:val="00B76985"/>
    <w:rsid w:val="00B76FDA"/>
    <w:rsid w:val="00B812FC"/>
    <w:rsid w:val="00B82810"/>
    <w:rsid w:val="00B86289"/>
    <w:rsid w:val="00B86799"/>
    <w:rsid w:val="00B879A9"/>
    <w:rsid w:val="00B879C4"/>
    <w:rsid w:val="00B9113A"/>
    <w:rsid w:val="00B91F0F"/>
    <w:rsid w:val="00B92751"/>
    <w:rsid w:val="00B92E8F"/>
    <w:rsid w:val="00B93131"/>
    <w:rsid w:val="00B93AEA"/>
    <w:rsid w:val="00B95DC4"/>
    <w:rsid w:val="00B96EE3"/>
    <w:rsid w:val="00BA3216"/>
    <w:rsid w:val="00BA373D"/>
    <w:rsid w:val="00BA53FC"/>
    <w:rsid w:val="00BA73D0"/>
    <w:rsid w:val="00BA7765"/>
    <w:rsid w:val="00BB1B6A"/>
    <w:rsid w:val="00BB2582"/>
    <w:rsid w:val="00BB26AD"/>
    <w:rsid w:val="00BB2CB2"/>
    <w:rsid w:val="00BB3260"/>
    <w:rsid w:val="00BB3888"/>
    <w:rsid w:val="00BB3D4B"/>
    <w:rsid w:val="00BB4682"/>
    <w:rsid w:val="00BB6B3B"/>
    <w:rsid w:val="00BB70EB"/>
    <w:rsid w:val="00BC0934"/>
    <w:rsid w:val="00BC0E35"/>
    <w:rsid w:val="00BC104C"/>
    <w:rsid w:val="00BC4214"/>
    <w:rsid w:val="00BC45BB"/>
    <w:rsid w:val="00BC50E9"/>
    <w:rsid w:val="00BC53BE"/>
    <w:rsid w:val="00BC573C"/>
    <w:rsid w:val="00BD0286"/>
    <w:rsid w:val="00BD0540"/>
    <w:rsid w:val="00BD0A9A"/>
    <w:rsid w:val="00BD1FA5"/>
    <w:rsid w:val="00BD3408"/>
    <w:rsid w:val="00BD592C"/>
    <w:rsid w:val="00BD7150"/>
    <w:rsid w:val="00BE0B32"/>
    <w:rsid w:val="00BE28DC"/>
    <w:rsid w:val="00BE29D9"/>
    <w:rsid w:val="00BE3712"/>
    <w:rsid w:val="00BE3B76"/>
    <w:rsid w:val="00BE3E21"/>
    <w:rsid w:val="00BE40D1"/>
    <w:rsid w:val="00BE4C8F"/>
    <w:rsid w:val="00BE5C05"/>
    <w:rsid w:val="00BE714E"/>
    <w:rsid w:val="00BE73FC"/>
    <w:rsid w:val="00BF00DF"/>
    <w:rsid w:val="00BF034F"/>
    <w:rsid w:val="00BF04CB"/>
    <w:rsid w:val="00BF0741"/>
    <w:rsid w:val="00BF0BEB"/>
    <w:rsid w:val="00BF2A51"/>
    <w:rsid w:val="00BF35E3"/>
    <w:rsid w:val="00BF3B85"/>
    <w:rsid w:val="00BF3BE9"/>
    <w:rsid w:val="00BF6E5E"/>
    <w:rsid w:val="00BF74D8"/>
    <w:rsid w:val="00C00120"/>
    <w:rsid w:val="00C0029F"/>
    <w:rsid w:val="00C020B6"/>
    <w:rsid w:val="00C03CA2"/>
    <w:rsid w:val="00C0439C"/>
    <w:rsid w:val="00C06757"/>
    <w:rsid w:val="00C06D5B"/>
    <w:rsid w:val="00C07A0D"/>
    <w:rsid w:val="00C108C7"/>
    <w:rsid w:val="00C10F2A"/>
    <w:rsid w:val="00C1194D"/>
    <w:rsid w:val="00C12E20"/>
    <w:rsid w:val="00C148E6"/>
    <w:rsid w:val="00C151D7"/>
    <w:rsid w:val="00C1526B"/>
    <w:rsid w:val="00C15403"/>
    <w:rsid w:val="00C15604"/>
    <w:rsid w:val="00C15E85"/>
    <w:rsid w:val="00C17672"/>
    <w:rsid w:val="00C21A02"/>
    <w:rsid w:val="00C23021"/>
    <w:rsid w:val="00C24781"/>
    <w:rsid w:val="00C24852"/>
    <w:rsid w:val="00C25F59"/>
    <w:rsid w:val="00C3123E"/>
    <w:rsid w:val="00C31EC2"/>
    <w:rsid w:val="00C31F24"/>
    <w:rsid w:val="00C35782"/>
    <w:rsid w:val="00C357E3"/>
    <w:rsid w:val="00C3657D"/>
    <w:rsid w:val="00C37D6F"/>
    <w:rsid w:val="00C37E16"/>
    <w:rsid w:val="00C40013"/>
    <w:rsid w:val="00C40022"/>
    <w:rsid w:val="00C402DD"/>
    <w:rsid w:val="00C40503"/>
    <w:rsid w:val="00C413D8"/>
    <w:rsid w:val="00C41758"/>
    <w:rsid w:val="00C425F0"/>
    <w:rsid w:val="00C4317E"/>
    <w:rsid w:val="00C4340F"/>
    <w:rsid w:val="00C44860"/>
    <w:rsid w:val="00C45DD9"/>
    <w:rsid w:val="00C51957"/>
    <w:rsid w:val="00C51D6C"/>
    <w:rsid w:val="00C53F8C"/>
    <w:rsid w:val="00C5541A"/>
    <w:rsid w:val="00C55ECA"/>
    <w:rsid w:val="00C61063"/>
    <w:rsid w:val="00C62CBE"/>
    <w:rsid w:val="00C63A1D"/>
    <w:rsid w:val="00C64FA3"/>
    <w:rsid w:val="00C64FB8"/>
    <w:rsid w:val="00C650C1"/>
    <w:rsid w:val="00C709D7"/>
    <w:rsid w:val="00C77F0E"/>
    <w:rsid w:val="00C802BE"/>
    <w:rsid w:val="00C80F0E"/>
    <w:rsid w:val="00C81A7F"/>
    <w:rsid w:val="00C81B77"/>
    <w:rsid w:val="00C822D5"/>
    <w:rsid w:val="00C82392"/>
    <w:rsid w:val="00C82E8D"/>
    <w:rsid w:val="00C83CD7"/>
    <w:rsid w:val="00C862A0"/>
    <w:rsid w:val="00C86552"/>
    <w:rsid w:val="00C87E8E"/>
    <w:rsid w:val="00C907E9"/>
    <w:rsid w:val="00C91CE0"/>
    <w:rsid w:val="00C92AC9"/>
    <w:rsid w:val="00C9392F"/>
    <w:rsid w:val="00C93BAF"/>
    <w:rsid w:val="00C93BE0"/>
    <w:rsid w:val="00C943DF"/>
    <w:rsid w:val="00C949A5"/>
    <w:rsid w:val="00C95487"/>
    <w:rsid w:val="00C9590A"/>
    <w:rsid w:val="00C963DF"/>
    <w:rsid w:val="00CA081C"/>
    <w:rsid w:val="00CA0BAD"/>
    <w:rsid w:val="00CA243B"/>
    <w:rsid w:val="00CA2984"/>
    <w:rsid w:val="00CA323E"/>
    <w:rsid w:val="00CA4417"/>
    <w:rsid w:val="00CA48B5"/>
    <w:rsid w:val="00CA5102"/>
    <w:rsid w:val="00CA5B87"/>
    <w:rsid w:val="00CA68B1"/>
    <w:rsid w:val="00CA71AA"/>
    <w:rsid w:val="00CB0C53"/>
    <w:rsid w:val="00CB1BBC"/>
    <w:rsid w:val="00CB3944"/>
    <w:rsid w:val="00CC099A"/>
    <w:rsid w:val="00CC14AD"/>
    <w:rsid w:val="00CC1B9A"/>
    <w:rsid w:val="00CC4CCD"/>
    <w:rsid w:val="00CC4D8B"/>
    <w:rsid w:val="00CC59DA"/>
    <w:rsid w:val="00CC5EA9"/>
    <w:rsid w:val="00CC6D5C"/>
    <w:rsid w:val="00CC7A7F"/>
    <w:rsid w:val="00CC7CFE"/>
    <w:rsid w:val="00CD0CA8"/>
    <w:rsid w:val="00CD0F96"/>
    <w:rsid w:val="00CD1F47"/>
    <w:rsid w:val="00CD233E"/>
    <w:rsid w:val="00CD597C"/>
    <w:rsid w:val="00CD64D7"/>
    <w:rsid w:val="00CD71A3"/>
    <w:rsid w:val="00CD7FF9"/>
    <w:rsid w:val="00CE0821"/>
    <w:rsid w:val="00CE1404"/>
    <w:rsid w:val="00CE1648"/>
    <w:rsid w:val="00CE242B"/>
    <w:rsid w:val="00CE5F91"/>
    <w:rsid w:val="00CE616E"/>
    <w:rsid w:val="00CE6C82"/>
    <w:rsid w:val="00CE7057"/>
    <w:rsid w:val="00CF0945"/>
    <w:rsid w:val="00CF2FE4"/>
    <w:rsid w:val="00CF4BDE"/>
    <w:rsid w:val="00CF5439"/>
    <w:rsid w:val="00CF5561"/>
    <w:rsid w:val="00CF5B7B"/>
    <w:rsid w:val="00CF6850"/>
    <w:rsid w:val="00D00F14"/>
    <w:rsid w:val="00D030FE"/>
    <w:rsid w:val="00D032DD"/>
    <w:rsid w:val="00D035B1"/>
    <w:rsid w:val="00D0432E"/>
    <w:rsid w:val="00D04834"/>
    <w:rsid w:val="00D05904"/>
    <w:rsid w:val="00D06122"/>
    <w:rsid w:val="00D064F7"/>
    <w:rsid w:val="00D105F3"/>
    <w:rsid w:val="00D11BF0"/>
    <w:rsid w:val="00D12108"/>
    <w:rsid w:val="00D12B4E"/>
    <w:rsid w:val="00D14DF2"/>
    <w:rsid w:val="00D17821"/>
    <w:rsid w:val="00D17EC6"/>
    <w:rsid w:val="00D2056A"/>
    <w:rsid w:val="00D205D7"/>
    <w:rsid w:val="00D20F9D"/>
    <w:rsid w:val="00D212DA"/>
    <w:rsid w:val="00D21871"/>
    <w:rsid w:val="00D21FCF"/>
    <w:rsid w:val="00D225BA"/>
    <w:rsid w:val="00D23576"/>
    <w:rsid w:val="00D26E04"/>
    <w:rsid w:val="00D32804"/>
    <w:rsid w:val="00D33A10"/>
    <w:rsid w:val="00D33E2D"/>
    <w:rsid w:val="00D33F3B"/>
    <w:rsid w:val="00D34C66"/>
    <w:rsid w:val="00D3575F"/>
    <w:rsid w:val="00D35F00"/>
    <w:rsid w:val="00D37941"/>
    <w:rsid w:val="00D37B75"/>
    <w:rsid w:val="00D402CE"/>
    <w:rsid w:val="00D40B70"/>
    <w:rsid w:val="00D414E0"/>
    <w:rsid w:val="00D421FD"/>
    <w:rsid w:val="00D433D1"/>
    <w:rsid w:val="00D43710"/>
    <w:rsid w:val="00D44B3C"/>
    <w:rsid w:val="00D454E2"/>
    <w:rsid w:val="00D4595C"/>
    <w:rsid w:val="00D4739C"/>
    <w:rsid w:val="00D475FA"/>
    <w:rsid w:val="00D47AE6"/>
    <w:rsid w:val="00D47C7F"/>
    <w:rsid w:val="00D541E7"/>
    <w:rsid w:val="00D54C8A"/>
    <w:rsid w:val="00D5728D"/>
    <w:rsid w:val="00D5735F"/>
    <w:rsid w:val="00D637D5"/>
    <w:rsid w:val="00D64AD1"/>
    <w:rsid w:val="00D64EF7"/>
    <w:rsid w:val="00D65340"/>
    <w:rsid w:val="00D65D3D"/>
    <w:rsid w:val="00D73002"/>
    <w:rsid w:val="00D738F4"/>
    <w:rsid w:val="00D753AE"/>
    <w:rsid w:val="00D75D54"/>
    <w:rsid w:val="00D767C5"/>
    <w:rsid w:val="00D8049B"/>
    <w:rsid w:val="00D827CF"/>
    <w:rsid w:val="00D83D14"/>
    <w:rsid w:val="00D83D83"/>
    <w:rsid w:val="00D85031"/>
    <w:rsid w:val="00D859DB"/>
    <w:rsid w:val="00D85DA5"/>
    <w:rsid w:val="00D87590"/>
    <w:rsid w:val="00D877B3"/>
    <w:rsid w:val="00D879A2"/>
    <w:rsid w:val="00D87FC1"/>
    <w:rsid w:val="00D9009B"/>
    <w:rsid w:val="00D902F6"/>
    <w:rsid w:val="00D91CE1"/>
    <w:rsid w:val="00D92C08"/>
    <w:rsid w:val="00D92CDB"/>
    <w:rsid w:val="00D92E98"/>
    <w:rsid w:val="00D93427"/>
    <w:rsid w:val="00D95C67"/>
    <w:rsid w:val="00DA08B1"/>
    <w:rsid w:val="00DA0BB0"/>
    <w:rsid w:val="00DA112B"/>
    <w:rsid w:val="00DA19CC"/>
    <w:rsid w:val="00DA2402"/>
    <w:rsid w:val="00DA3210"/>
    <w:rsid w:val="00DA383F"/>
    <w:rsid w:val="00DA391A"/>
    <w:rsid w:val="00DA56EF"/>
    <w:rsid w:val="00DA686A"/>
    <w:rsid w:val="00DA756D"/>
    <w:rsid w:val="00DB015D"/>
    <w:rsid w:val="00DB0268"/>
    <w:rsid w:val="00DB0A25"/>
    <w:rsid w:val="00DB376F"/>
    <w:rsid w:val="00DB4695"/>
    <w:rsid w:val="00DB4C1F"/>
    <w:rsid w:val="00DB5212"/>
    <w:rsid w:val="00DB6819"/>
    <w:rsid w:val="00DB6C3A"/>
    <w:rsid w:val="00DB7F56"/>
    <w:rsid w:val="00DC092F"/>
    <w:rsid w:val="00DC11DE"/>
    <w:rsid w:val="00DC3D3D"/>
    <w:rsid w:val="00DC5359"/>
    <w:rsid w:val="00DC572C"/>
    <w:rsid w:val="00DC7114"/>
    <w:rsid w:val="00DD0BB9"/>
    <w:rsid w:val="00DD165C"/>
    <w:rsid w:val="00DD1AA0"/>
    <w:rsid w:val="00DD1FFC"/>
    <w:rsid w:val="00DD2936"/>
    <w:rsid w:val="00DD4CEC"/>
    <w:rsid w:val="00DD5F04"/>
    <w:rsid w:val="00DD6CE7"/>
    <w:rsid w:val="00DD7205"/>
    <w:rsid w:val="00DD7757"/>
    <w:rsid w:val="00DE064A"/>
    <w:rsid w:val="00DE0C5A"/>
    <w:rsid w:val="00DE12A5"/>
    <w:rsid w:val="00DE54EF"/>
    <w:rsid w:val="00DE6AE4"/>
    <w:rsid w:val="00DE6D46"/>
    <w:rsid w:val="00DE7483"/>
    <w:rsid w:val="00DF3092"/>
    <w:rsid w:val="00DF3C8C"/>
    <w:rsid w:val="00DF3CBB"/>
    <w:rsid w:val="00DF4516"/>
    <w:rsid w:val="00DF4C6F"/>
    <w:rsid w:val="00DF5E60"/>
    <w:rsid w:val="00DF65A1"/>
    <w:rsid w:val="00DF690D"/>
    <w:rsid w:val="00DF7663"/>
    <w:rsid w:val="00E021F7"/>
    <w:rsid w:val="00E02488"/>
    <w:rsid w:val="00E0414D"/>
    <w:rsid w:val="00E04350"/>
    <w:rsid w:val="00E06CA8"/>
    <w:rsid w:val="00E10440"/>
    <w:rsid w:val="00E10850"/>
    <w:rsid w:val="00E10911"/>
    <w:rsid w:val="00E10C03"/>
    <w:rsid w:val="00E114E1"/>
    <w:rsid w:val="00E12D48"/>
    <w:rsid w:val="00E12DF0"/>
    <w:rsid w:val="00E1389B"/>
    <w:rsid w:val="00E147FE"/>
    <w:rsid w:val="00E15963"/>
    <w:rsid w:val="00E15ECE"/>
    <w:rsid w:val="00E174DE"/>
    <w:rsid w:val="00E17800"/>
    <w:rsid w:val="00E17B3D"/>
    <w:rsid w:val="00E17FA2"/>
    <w:rsid w:val="00E213A1"/>
    <w:rsid w:val="00E21F67"/>
    <w:rsid w:val="00E225D0"/>
    <w:rsid w:val="00E257F1"/>
    <w:rsid w:val="00E2681E"/>
    <w:rsid w:val="00E26EAF"/>
    <w:rsid w:val="00E3356A"/>
    <w:rsid w:val="00E3411B"/>
    <w:rsid w:val="00E343D0"/>
    <w:rsid w:val="00E3450F"/>
    <w:rsid w:val="00E345DA"/>
    <w:rsid w:val="00E373D5"/>
    <w:rsid w:val="00E37C7A"/>
    <w:rsid w:val="00E40381"/>
    <w:rsid w:val="00E40E1C"/>
    <w:rsid w:val="00E4159D"/>
    <w:rsid w:val="00E44973"/>
    <w:rsid w:val="00E4497B"/>
    <w:rsid w:val="00E44AF6"/>
    <w:rsid w:val="00E44CD0"/>
    <w:rsid w:val="00E44E10"/>
    <w:rsid w:val="00E46EE3"/>
    <w:rsid w:val="00E4777D"/>
    <w:rsid w:val="00E50593"/>
    <w:rsid w:val="00E51B40"/>
    <w:rsid w:val="00E523DE"/>
    <w:rsid w:val="00E53B54"/>
    <w:rsid w:val="00E53FB1"/>
    <w:rsid w:val="00E54218"/>
    <w:rsid w:val="00E54671"/>
    <w:rsid w:val="00E56FEB"/>
    <w:rsid w:val="00E6081B"/>
    <w:rsid w:val="00E611AD"/>
    <w:rsid w:val="00E615FB"/>
    <w:rsid w:val="00E62187"/>
    <w:rsid w:val="00E622C4"/>
    <w:rsid w:val="00E6325B"/>
    <w:rsid w:val="00E63FAC"/>
    <w:rsid w:val="00E64599"/>
    <w:rsid w:val="00E65669"/>
    <w:rsid w:val="00E6587D"/>
    <w:rsid w:val="00E66670"/>
    <w:rsid w:val="00E67058"/>
    <w:rsid w:val="00E671F2"/>
    <w:rsid w:val="00E71320"/>
    <w:rsid w:val="00E72F44"/>
    <w:rsid w:val="00E74567"/>
    <w:rsid w:val="00E756F0"/>
    <w:rsid w:val="00E77C96"/>
    <w:rsid w:val="00E8022E"/>
    <w:rsid w:val="00E80B88"/>
    <w:rsid w:val="00E83DD1"/>
    <w:rsid w:val="00E85777"/>
    <w:rsid w:val="00E85E7B"/>
    <w:rsid w:val="00E86E57"/>
    <w:rsid w:val="00E90551"/>
    <w:rsid w:val="00E90A81"/>
    <w:rsid w:val="00E90A82"/>
    <w:rsid w:val="00E90A85"/>
    <w:rsid w:val="00E9288F"/>
    <w:rsid w:val="00E939CB"/>
    <w:rsid w:val="00E93F66"/>
    <w:rsid w:val="00E9423D"/>
    <w:rsid w:val="00E94361"/>
    <w:rsid w:val="00E96746"/>
    <w:rsid w:val="00E9680D"/>
    <w:rsid w:val="00E972E7"/>
    <w:rsid w:val="00E972EA"/>
    <w:rsid w:val="00E97F6D"/>
    <w:rsid w:val="00EA022F"/>
    <w:rsid w:val="00EA0877"/>
    <w:rsid w:val="00EA0F02"/>
    <w:rsid w:val="00EA0FD7"/>
    <w:rsid w:val="00EA2831"/>
    <w:rsid w:val="00EA3046"/>
    <w:rsid w:val="00EA33F2"/>
    <w:rsid w:val="00EA39C4"/>
    <w:rsid w:val="00EA3AA6"/>
    <w:rsid w:val="00EA4618"/>
    <w:rsid w:val="00EA46B1"/>
    <w:rsid w:val="00EA4ADF"/>
    <w:rsid w:val="00EA514C"/>
    <w:rsid w:val="00EA5F25"/>
    <w:rsid w:val="00EA67F2"/>
    <w:rsid w:val="00EA6B1B"/>
    <w:rsid w:val="00EA6CA4"/>
    <w:rsid w:val="00EA7257"/>
    <w:rsid w:val="00EA778D"/>
    <w:rsid w:val="00EB053E"/>
    <w:rsid w:val="00EB3406"/>
    <w:rsid w:val="00EB432D"/>
    <w:rsid w:val="00EB4AD7"/>
    <w:rsid w:val="00EB4F45"/>
    <w:rsid w:val="00EB7478"/>
    <w:rsid w:val="00EB7996"/>
    <w:rsid w:val="00EB7FA4"/>
    <w:rsid w:val="00EC08D7"/>
    <w:rsid w:val="00EC1B49"/>
    <w:rsid w:val="00EC24A0"/>
    <w:rsid w:val="00EC4066"/>
    <w:rsid w:val="00EC41F1"/>
    <w:rsid w:val="00EC5A2C"/>
    <w:rsid w:val="00EC662A"/>
    <w:rsid w:val="00EC70AB"/>
    <w:rsid w:val="00EC7A42"/>
    <w:rsid w:val="00ED018C"/>
    <w:rsid w:val="00ED21B9"/>
    <w:rsid w:val="00ED34B8"/>
    <w:rsid w:val="00ED3FDF"/>
    <w:rsid w:val="00ED4B25"/>
    <w:rsid w:val="00ED51F6"/>
    <w:rsid w:val="00ED6F1A"/>
    <w:rsid w:val="00EE0883"/>
    <w:rsid w:val="00EE0ACC"/>
    <w:rsid w:val="00EE137C"/>
    <w:rsid w:val="00EE19B0"/>
    <w:rsid w:val="00EE3756"/>
    <w:rsid w:val="00EE67C3"/>
    <w:rsid w:val="00EE6DD6"/>
    <w:rsid w:val="00EE7A2A"/>
    <w:rsid w:val="00EF146C"/>
    <w:rsid w:val="00EF26D6"/>
    <w:rsid w:val="00EF2EC8"/>
    <w:rsid w:val="00EF3432"/>
    <w:rsid w:val="00EF401D"/>
    <w:rsid w:val="00EF5435"/>
    <w:rsid w:val="00EF6527"/>
    <w:rsid w:val="00EF7850"/>
    <w:rsid w:val="00F00DC9"/>
    <w:rsid w:val="00F01381"/>
    <w:rsid w:val="00F013A1"/>
    <w:rsid w:val="00F019FD"/>
    <w:rsid w:val="00F0240E"/>
    <w:rsid w:val="00F02A9F"/>
    <w:rsid w:val="00F02C61"/>
    <w:rsid w:val="00F04362"/>
    <w:rsid w:val="00F057BE"/>
    <w:rsid w:val="00F0690C"/>
    <w:rsid w:val="00F0690E"/>
    <w:rsid w:val="00F0697F"/>
    <w:rsid w:val="00F103B8"/>
    <w:rsid w:val="00F10754"/>
    <w:rsid w:val="00F1582A"/>
    <w:rsid w:val="00F16545"/>
    <w:rsid w:val="00F17009"/>
    <w:rsid w:val="00F20087"/>
    <w:rsid w:val="00F20272"/>
    <w:rsid w:val="00F207FC"/>
    <w:rsid w:val="00F2196E"/>
    <w:rsid w:val="00F2221D"/>
    <w:rsid w:val="00F24356"/>
    <w:rsid w:val="00F256B7"/>
    <w:rsid w:val="00F30696"/>
    <w:rsid w:val="00F31720"/>
    <w:rsid w:val="00F32574"/>
    <w:rsid w:val="00F32BF2"/>
    <w:rsid w:val="00F3411B"/>
    <w:rsid w:val="00F34612"/>
    <w:rsid w:val="00F37CD6"/>
    <w:rsid w:val="00F403C4"/>
    <w:rsid w:val="00F424C6"/>
    <w:rsid w:val="00F42A35"/>
    <w:rsid w:val="00F437AD"/>
    <w:rsid w:val="00F45476"/>
    <w:rsid w:val="00F45E4C"/>
    <w:rsid w:val="00F51045"/>
    <w:rsid w:val="00F5120C"/>
    <w:rsid w:val="00F52160"/>
    <w:rsid w:val="00F52840"/>
    <w:rsid w:val="00F53941"/>
    <w:rsid w:val="00F54168"/>
    <w:rsid w:val="00F5496B"/>
    <w:rsid w:val="00F54C5B"/>
    <w:rsid w:val="00F5560F"/>
    <w:rsid w:val="00F55B24"/>
    <w:rsid w:val="00F55D92"/>
    <w:rsid w:val="00F57DAA"/>
    <w:rsid w:val="00F57DE6"/>
    <w:rsid w:val="00F60B08"/>
    <w:rsid w:val="00F62A30"/>
    <w:rsid w:val="00F63E50"/>
    <w:rsid w:val="00F646B6"/>
    <w:rsid w:val="00F65C67"/>
    <w:rsid w:val="00F65E4E"/>
    <w:rsid w:val="00F6621E"/>
    <w:rsid w:val="00F67EDB"/>
    <w:rsid w:val="00F7216A"/>
    <w:rsid w:val="00F736C0"/>
    <w:rsid w:val="00F756E9"/>
    <w:rsid w:val="00F766F2"/>
    <w:rsid w:val="00F769B6"/>
    <w:rsid w:val="00F81879"/>
    <w:rsid w:val="00F82993"/>
    <w:rsid w:val="00F83823"/>
    <w:rsid w:val="00F848C8"/>
    <w:rsid w:val="00F854D7"/>
    <w:rsid w:val="00F903E5"/>
    <w:rsid w:val="00F909C3"/>
    <w:rsid w:val="00F91349"/>
    <w:rsid w:val="00F91860"/>
    <w:rsid w:val="00F9321A"/>
    <w:rsid w:val="00F93860"/>
    <w:rsid w:val="00F947C5"/>
    <w:rsid w:val="00F95160"/>
    <w:rsid w:val="00F96AE0"/>
    <w:rsid w:val="00F97A40"/>
    <w:rsid w:val="00F97D7B"/>
    <w:rsid w:val="00FA03D7"/>
    <w:rsid w:val="00FA0BFA"/>
    <w:rsid w:val="00FA18BA"/>
    <w:rsid w:val="00FA475D"/>
    <w:rsid w:val="00FA49A1"/>
    <w:rsid w:val="00FA6451"/>
    <w:rsid w:val="00FB0135"/>
    <w:rsid w:val="00FB0C61"/>
    <w:rsid w:val="00FB0DFC"/>
    <w:rsid w:val="00FB489A"/>
    <w:rsid w:val="00FB4EB0"/>
    <w:rsid w:val="00FB5BF8"/>
    <w:rsid w:val="00FB6B46"/>
    <w:rsid w:val="00FB7C6B"/>
    <w:rsid w:val="00FC0069"/>
    <w:rsid w:val="00FC05F1"/>
    <w:rsid w:val="00FC07A0"/>
    <w:rsid w:val="00FC285C"/>
    <w:rsid w:val="00FC3514"/>
    <w:rsid w:val="00FC37EB"/>
    <w:rsid w:val="00FC74FB"/>
    <w:rsid w:val="00FD0479"/>
    <w:rsid w:val="00FD0AC3"/>
    <w:rsid w:val="00FD16E2"/>
    <w:rsid w:val="00FD1B97"/>
    <w:rsid w:val="00FD2225"/>
    <w:rsid w:val="00FD275F"/>
    <w:rsid w:val="00FD42EF"/>
    <w:rsid w:val="00FD455E"/>
    <w:rsid w:val="00FD45DA"/>
    <w:rsid w:val="00FD5E1E"/>
    <w:rsid w:val="00FD6CCA"/>
    <w:rsid w:val="00FE0507"/>
    <w:rsid w:val="00FE07A6"/>
    <w:rsid w:val="00FE0884"/>
    <w:rsid w:val="00FE0B99"/>
    <w:rsid w:val="00FE4883"/>
    <w:rsid w:val="00FE50D4"/>
    <w:rsid w:val="00FE58C4"/>
    <w:rsid w:val="00FE5D3E"/>
    <w:rsid w:val="00FE6588"/>
    <w:rsid w:val="00FE7F0C"/>
    <w:rsid w:val="00FF0951"/>
    <w:rsid w:val="00FF0DEA"/>
    <w:rsid w:val="00FF1DE2"/>
    <w:rsid w:val="00FF2070"/>
    <w:rsid w:val="00FF2159"/>
    <w:rsid w:val="00FF21AF"/>
    <w:rsid w:val="00FF2EF2"/>
    <w:rsid w:val="00FF4F32"/>
    <w:rsid w:val="00FF534E"/>
    <w:rsid w:val="00FF5BEA"/>
    <w:rsid w:val="00FF5C55"/>
    <w:rsid w:val="00FF62DA"/>
    <w:rsid w:val="00FF7429"/>
    <w:rsid w:val="00FF76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A9C84"/>
  <w15:docId w15:val="{310D2BC0-9BDA-431B-9B95-6E865440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Palatino Linotype" w:eastAsia="Palatino Linotype" w:hAnsi="Palatino Linotype" w:cs="Palatino Linotype"/>
      <w:lang w:val="sk-SK"/>
    </w:rPr>
  </w:style>
  <w:style w:type="paragraph" w:styleId="Nadpis1">
    <w:name w:val="heading 1"/>
    <w:basedOn w:val="Normlny"/>
    <w:uiPriority w:val="1"/>
    <w:qFormat/>
    <w:pPr>
      <w:ind w:left="105" w:right="105"/>
      <w:jc w:val="center"/>
      <w:outlineLvl w:val="0"/>
    </w:pPr>
    <w:rPr>
      <w:rFonts w:ascii="Georgia" w:eastAsia="Georgia" w:hAnsi="Georgia" w:cs="Georgia"/>
      <w:b/>
      <w:bCs/>
      <w:sz w:val="20"/>
      <w:szCs w:val="20"/>
    </w:rPr>
  </w:style>
  <w:style w:type="paragraph" w:styleId="Nadpis2">
    <w:name w:val="heading 2"/>
    <w:basedOn w:val="Normlny"/>
    <w:next w:val="Normlny"/>
    <w:link w:val="Nadpis2Char"/>
    <w:uiPriority w:val="9"/>
    <w:unhideWhenUsed/>
    <w:qFormat/>
    <w:rsid w:val="00C425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7C73F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C73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spacing w:before="100"/>
      <w:ind w:left="105"/>
    </w:pPr>
    <w:rPr>
      <w:sz w:val="20"/>
      <w:szCs w:val="20"/>
    </w:rPr>
  </w:style>
  <w:style w:type="paragraph" w:styleId="Nzov">
    <w:name w:val="Title"/>
    <w:basedOn w:val="Normlny"/>
    <w:uiPriority w:val="1"/>
    <w:qFormat/>
    <w:pPr>
      <w:spacing w:before="6"/>
      <w:ind w:left="105" w:right="225"/>
      <w:jc w:val="center"/>
    </w:pPr>
    <w:rPr>
      <w:sz w:val="46"/>
      <w:szCs w:val="46"/>
    </w:rPr>
  </w:style>
  <w:style w:type="paragraph" w:styleId="Odsekzoznamu">
    <w:name w:val="List Paragraph"/>
    <w:basedOn w:val="Normlny"/>
    <w:uiPriority w:val="34"/>
    <w:qFormat/>
    <w:pPr>
      <w:spacing w:before="100"/>
      <w:ind w:left="388" w:hanging="284"/>
    </w:pPr>
  </w:style>
  <w:style w:type="paragraph" w:customStyle="1" w:styleId="TableParagraph">
    <w:name w:val="Table Paragraph"/>
    <w:basedOn w:val="Normlny"/>
    <w:uiPriority w:val="1"/>
    <w:qFormat/>
  </w:style>
  <w:style w:type="character" w:styleId="Odkaznakomentr">
    <w:name w:val="annotation reference"/>
    <w:basedOn w:val="Predvolenpsmoodseku"/>
    <w:uiPriority w:val="99"/>
    <w:unhideWhenUsed/>
    <w:rsid w:val="0006223C"/>
    <w:rPr>
      <w:sz w:val="16"/>
      <w:szCs w:val="16"/>
    </w:rPr>
  </w:style>
  <w:style w:type="paragraph" w:styleId="Textkomentra">
    <w:name w:val="annotation text"/>
    <w:basedOn w:val="Normlny"/>
    <w:link w:val="TextkomentraChar"/>
    <w:uiPriority w:val="99"/>
    <w:unhideWhenUsed/>
    <w:rsid w:val="0006223C"/>
    <w:rPr>
      <w:sz w:val="20"/>
      <w:szCs w:val="20"/>
    </w:rPr>
  </w:style>
  <w:style w:type="character" w:customStyle="1" w:styleId="TextkomentraChar">
    <w:name w:val="Text komentára Char"/>
    <w:basedOn w:val="Predvolenpsmoodseku"/>
    <w:link w:val="Textkomentra"/>
    <w:uiPriority w:val="99"/>
    <w:rsid w:val="0006223C"/>
    <w:rPr>
      <w:rFonts w:ascii="Palatino Linotype" w:eastAsia="Palatino Linotype" w:hAnsi="Palatino Linotype" w:cs="Palatino Linotype"/>
      <w:sz w:val="20"/>
      <w:szCs w:val="20"/>
      <w:lang w:val="sk-SK"/>
    </w:rPr>
  </w:style>
  <w:style w:type="paragraph" w:styleId="Predmetkomentra">
    <w:name w:val="annotation subject"/>
    <w:basedOn w:val="Textkomentra"/>
    <w:next w:val="Textkomentra"/>
    <w:link w:val="PredmetkomentraChar"/>
    <w:uiPriority w:val="99"/>
    <w:semiHidden/>
    <w:unhideWhenUsed/>
    <w:rsid w:val="0006223C"/>
    <w:rPr>
      <w:b/>
      <w:bCs/>
    </w:rPr>
  </w:style>
  <w:style w:type="character" w:customStyle="1" w:styleId="PredmetkomentraChar">
    <w:name w:val="Predmet komentára Char"/>
    <w:basedOn w:val="TextkomentraChar"/>
    <w:link w:val="Predmetkomentra"/>
    <w:uiPriority w:val="99"/>
    <w:semiHidden/>
    <w:rsid w:val="0006223C"/>
    <w:rPr>
      <w:rFonts w:ascii="Palatino Linotype" w:eastAsia="Palatino Linotype" w:hAnsi="Palatino Linotype" w:cs="Palatino Linotype"/>
      <w:b/>
      <w:bCs/>
      <w:sz w:val="20"/>
      <w:szCs w:val="20"/>
      <w:lang w:val="sk-SK"/>
    </w:rPr>
  </w:style>
  <w:style w:type="paragraph" w:styleId="Textbubliny">
    <w:name w:val="Balloon Text"/>
    <w:basedOn w:val="Normlny"/>
    <w:link w:val="TextbublinyChar"/>
    <w:uiPriority w:val="99"/>
    <w:semiHidden/>
    <w:unhideWhenUsed/>
    <w:rsid w:val="0006223C"/>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223C"/>
    <w:rPr>
      <w:rFonts w:ascii="Segoe UI" w:eastAsia="Palatino Linotype" w:hAnsi="Segoe UI" w:cs="Segoe UI"/>
      <w:sz w:val="18"/>
      <w:szCs w:val="18"/>
      <w:lang w:val="sk-SK"/>
    </w:rPr>
  </w:style>
  <w:style w:type="paragraph" w:styleId="Revzia">
    <w:name w:val="Revision"/>
    <w:hidden/>
    <w:uiPriority w:val="99"/>
    <w:semiHidden/>
    <w:rsid w:val="00751036"/>
    <w:pPr>
      <w:widowControl/>
      <w:autoSpaceDE/>
      <w:autoSpaceDN/>
    </w:pPr>
    <w:rPr>
      <w:rFonts w:ascii="Palatino Linotype" w:eastAsia="Palatino Linotype" w:hAnsi="Palatino Linotype" w:cs="Palatino Linotype"/>
      <w:lang w:val="sk-SK"/>
    </w:rPr>
  </w:style>
  <w:style w:type="character" w:styleId="Hypertextovprepojenie">
    <w:name w:val="Hyperlink"/>
    <w:basedOn w:val="Predvolenpsmoodseku"/>
    <w:uiPriority w:val="99"/>
    <w:semiHidden/>
    <w:unhideWhenUsed/>
    <w:rsid w:val="009933B8"/>
    <w:rPr>
      <w:color w:val="0000FF"/>
      <w:u w:val="single"/>
    </w:rPr>
  </w:style>
  <w:style w:type="paragraph" w:styleId="Pta">
    <w:name w:val="footer"/>
    <w:basedOn w:val="Normlny"/>
    <w:link w:val="PtaChar"/>
    <w:uiPriority w:val="99"/>
    <w:unhideWhenUsed/>
    <w:rsid w:val="003159E4"/>
    <w:pPr>
      <w:tabs>
        <w:tab w:val="center" w:pos="4536"/>
        <w:tab w:val="right" w:pos="9072"/>
      </w:tabs>
    </w:pPr>
  </w:style>
  <w:style w:type="character" w:customStyle="1" w:styleId="PtaChar">
    <w:name w:val="Päta Char"/>
    <w:basedOn w:val="Predvolenpsmoodseku"/>
    <w:link w:val="Pta"/>
    <w:uiPriority w:val="99"/>
    <w:rsid w:val="003159E4"/>
    <w:rPr>
      <w:rFonts w:ascii="Palatino Linotype" w:eastAsia="Palatino Linotype" w:hAnsi="Palatino Linotype" w:cs="Palatino Linotype"/>
      <w:lang w:val="sk-SK"/>
    </w:rPr>
  </w:style>
  <w:style w:type="paragraph" w:styleId="Hlavika">
    <w:name w:val="header"/>
    <w:basedOn w:val="Normlny"/>
    <w:link w:val="HlavikaChar"/>
    <w:uiPriority w:val="99"/>
    <w:unhideWhenUsed/>
    <w:rsid w:val="003159E4"/>
    <w:pPr>
      <w:tabs>
        <w:tab w:val="center" w:pos="4536"/>
        <w:tab w:val="right" w:pos="9072"/>
      </w:tabs>
    </w:pPr>
  </w:style>
  <w:style w:type="character" w:customStyle="1" w:styleId="HlavikaChar">
    <w:name w:val="Hlavička Char"/>
    <w:basedOn w:val="Predvolenpsmoodseku"/>
    <w:link w:val="Hlavika"/>
    <w:uiPriority w:val="99"/>
    <w:rsid w:val="003159E4"/>
    <w:rPr>
      <w:rFonts w:ascii="Palatino Linotype" w:eastAsia="Palatino Linotype" w:hAnsi="Palatino Linotype" w:cs="Palatino Linotype"/>
      <w:lang w:val="sk-SK"/>
    </w:rPr>
  </w:style>
  <w:style w:type="character" w:customStyle="1" w:styleId="Nadpis2Char">
    <w:name w:val="Nadpis 2 Char"/>
    <w:basedOn w:val="Predvolenpsmoodseku"/>
    <w:link w:val="Nadpis2"/>
    <w:uiPriority w:val="9"/>
    <w:rsid w:val="00C425F0"/>
    <w:rPr>
      <w:rFonts w:asciiTheme="majorHAnsi" w:eastAsiaTheme="majorEastAsia" w:hAnsiTheme="majorHAnsi" w:cstheme="majorBidi"/>
      <w:color w:val="365F91" w:themeColor="accent1" w:themeShade="BF"/>
      <w:sz w:val="26"/>
      <w:szCs w:val="26"/>
      <w:lang w:val="sk-SK"/>
    </w:rPr>
  </w:style>
  <w:style w:type="paragraph" w:customStyle="1" w:styleId="hidden-xs">
    <w:name w:val="hidden-xs"/>
    <w:basedOn w:val="Normlny"/>
    <w:rsid w:val="00C40503"/>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semiHidden/>
    <w:rsid w:val="007C73F0"/>
    <w:rPr>
      <w:rFonts w:asciiTheme="majorHAnsi" w:eastAsiaTheme="majorEastAsia" w:hAnsiTheme="majorHAnsi" w:cstheme="majorBidi"/>
      <w:color w:val="243F60" w:themeColor="accent1" w:themeShade="7F"/>
      <w:sz w:val="24"/>
      <w:szCs w:val="24"/>
      <w:lang w:val="sk-SK"/>
    </w:rPr>
  </w:style>
  <w:style w:type="character" w:customStyle="1" w:styleId="Nadpis4Char">
    <w:name w:val="Nadpis 4 Char"/>
    <w:basedOn w:val="Predvolenpsmoodseku"/>
    <w:link w:val="Nadpis4"/>
    <w:uiPriority w:val="9"/>
    <w:semiHidden/>
    <w:rsid w:val="007C73F0"/>
    <w:rPr>
      <w:rFonts w:asciiTheme="majorHAnsi" w:eastAsiaTheme="majorEastAsia" w:hAnsiTheme="majorHAnsi" w:cstheme="majorBidi"/>
      <w:i/>
      <w:iCs/>
      <w:color w:val="365F91" w:themeColor="accent1" w:themeShade="BF"/>
      <w:lang w:val="sk-SK"/>
    </w:rPr>
  </w:style>
  <w:style w:type="paragraph" w:customStyle="1" w:styleId="ti-art">
    <w:name w:val="ti-art"/>
    <w:basedOn w:val="Normlny"/>
    <w:rsid w:val="0068661E"/>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customStyle="1" w:styleId="Normlny1">
    <w:name w:val="Normálny1"/>
    <w:basedOn w:val="Normlny"/>
    <w:rsid w:val="0068661E"/>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customStyle="1" w:styleId="Normlny0">
    <w:name w:val="_Normálny"/>
    <w:basedOn w:val="Normlny"/>
    <w:rsid w:val="00CA0BAD"/>
    <w:pPr>
      <w:autoSpaceDE/>
      <w:autoSpaceDN/>
      <w:adjustRightInd w:val="0"/>
    </w:pPr>
    <w:rPr>
      <w:rFonts w:ascii="Times New Roman" w:eastAsia="Times New Roman" w:hAnsi="Times New Roman" w:cs="Times New Roman"/>
      <w:sz w:val="20"/>
      <w:szCs w:val="20"/>
      <w:lang w:eastAsia="sk-SK"/>
    </w:rPr>
  </w:style>
  <w:style w:type="character" w:customStyle="1" w:styleId="ZkladntextChar">
    <w:name w:val="Základný text Char"/>
    <w:basedOn w:val="Predvolenpsmoodseku"/>
    <w:link w:val="Zkladntext"/>
    <w:uiPriority w:val="1"/>
    <w:rsid w:val="00380D3C"/>
    <w:rPr>
      <w:rFonts w:ascii="Palatino Linotype" w:eastAsia="Palatino Linotype" w:hAnsi="Palatino Linotype" w:cs="Palatino Linotype"/>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388">
      <w:bodyDiv w:val="1"/>
      <w:marLeft w:val="0"/>
      <w:marRight w:val="0"/>
      <w:marTop w:val="0"/>
      <w:marBottom w:val="0"/>
      <w:divBdr>
        <w:top w:val="none" w:sz="0" w:space="0" w:color="auto"/>
        <w:left w:val="none" w:sz="0" w:space="0" w:color="auto"/>
        <w:bottom w:val="none" w:sz="0" w:space="0" w:color="auto"/>
        <w:right w:val="none" w:sz="0" w:space="0" w:color="auto"/>
      </w:divBdr>
      <w:divsChild>
        <w:div w:id="1111708613">
          <w:marLeft w:val="0"/>
          <w:marRight w:val="0"/>
          <w:marTop w:val="0"/>
          <w:marBottom w:val="240"/>
          <w:divBdr>
            <w:top w:val="none" w:sz="0" w:space="0" w:color="auto"/>
            <w:left w:val="none" w:sz="0" w:space="0" w:color="auto"/>
            <w:bottom w:val="none" w:sz="0" w:space="0" w:color="auto"/>
            <w:right w:val="none" w:sz="0" w:space="0" w:color="auto"/>
          </w:divBdr>
        </w:div>
        <w:div w:id="1029990830">
          <w:marLeft w:val="0"/>
          <w:marRight w:val="0"/>
          <w:marTop w:val="100"/>
          <w:marBottom w:val="100"/>
          <w:divBdr>
            <w:top w:val="none" w:sz="0" w:space="0" w:color="auto"/>
            <w:left w:val="none" w:sz="0" w:space="0" w:color="auto"/>
            <w:bottom w:val="none" w:sz="0" w:space="0" w:color="auto"/>
            <w:right w:val="none" w:sz="0" w:space="0" w:color="auto"/>
          </w:divBdr>
        </w:div>
        <w:div w:id="1660964532">
          <w:marLeft w:val="0"/>
          <w:marRight w:val="0"/>
          <w:marTop w:val="0"/>
          <w:marBottom w:val="300"/>
          <w:divBdr>
            <w:top w:val="none" w:sz="0" w:space="0" w:color="auto"/>
            <w:left w:val="none" w:sz="0" w:space="0" w:color="auto"/>
            <w:bottom w:val="single" w:sz="6" w:space="8" w:color="EFEFEF"/>
            <w:right w:val="none" w:sz="0" w:space="0" w:color="auto"/>
          </w:divBdr>
        </w:div>
      </w:divsChild>
    </w:div>
    <w:div w:id="48847852">
      <w:bodyDiv w:val="1"/>
      <w:marLeft w:val="0"/>
      <w:marRight w:val="0"/>
      <w:marTop w:val="0"/>
      <w:marBottom w:val="0"/>
      <w:divBdr>
        <w:top w:val="none" w:sz="0" w:space="0" w:color="auto"/>
        <w:left w:val="none" w:sz="0" w:space="0" w:color="auto"/>
        <w:bottom w:val="none" w:sz="0" w:space="0" w:color="auto"/>
        <w:right w:val="none" w:sz="0" w:space="0" w:color="auto"/>
      </w:divBdr>
    </w:div>
    <w:div w:id="53897908">
      <w:bodyDiv w:val="1"/>
      <w:marLeft w:val="0"/>
      <w:marRight w:val="0"/>
      <w:marTop w:val="0"/>
      <w:marBottom w:val="0"/>
      <w:divBdr>
        <w:top w:val="none" w:sz="0" w:space="0" w:color="auto"/>
        <w:left w:val="none" w:sz="0" w:space="0" w:color="auto"/>
        <w:bottom w:val="none" w:sz="0" w:space="0" w:color="auto"/>
        <w:right w:val="none" w:sz="0" w:space="0" w:color="auto"/>
      </w:divBdr>
      <w:divsChild>
        <w:div w:id="1634095189">
          <w:marLeft w:val="255"/>
          <w:marRight w:val="0"/>
          <w:marTop w:val="75"/>
          <w:marBottom w:val="0"/>
          <w:divBdr>
            <w:top w:val="none" w:sz="0" w:space="0" w:color="auto"/>
            <w:left w:val="none" w:sz="0" w:space="0" w:color="auto"/>
            <w:bottom w:val="none" w:sz="0" w:space="0" w:color="auto"/>
            <w:right w:val="none" w:sz="0" w:space="0" w:color="auto"/>
          </w:divBdr>
        </w:div>
        <w:div w:id="1882161067">
          <w:marLeft w:val="255"/>
          <w:marRight w:val="0"/>
          <w:marTop w:val="75"/>
          <w:marBottom w:val="0"/>
          <w:divBdr>
            <w:top w:val="none" w:sz="0" w:space="0" w:color="auto"/>
            <w:left w:val="none" w:sz="0" w:space="0" w:color="auto"/>
            <w:bottom w:val="none" w:sz="0" w:space="0" w:color="auto"/>
            <w:right w:val="none" w:sz="0" w:space="0" w:color="auto"/>
          </w:divBdr>
        </w:div>
        <w:div w:id="1949388801">
          <w:marLeft w:val="255"/>
          <w:marRight w:val="0"/>
          <w:marTop w:val="75"/>
          <w:marBottom w:val="0"/>
          <w:divBdr>
            <w:top w:val="none" w:sz="0" w:space="0" w:color="auto"/>
            <w:left w:val="none" w:sz="0" w:space="0" w:color="auto"/>
            <w:bottom w:val="none" w:sz="0" w:space="0" w:color="auto"/>
            <w:right w:val="none" w:sz="0" w:space="0" w:color="auto"/>
          </w:divBdr>
        </w:div>
        <w:div w:id="2022968367">
          <w:marLeft w:val="0"/>
          <w:marRight w:val="75"/>
          <w:marTop w:val="0"/>
          <w:marBottom w:val="0"/>
          <w:divBdr>
            <w:top w:val="none" w:sz="0" w:space="0" w:color="auto"/>
            <w:left w:val="none" w:sz="0" w:space="0" w:color="auto"/>
            <w:bottom w:val="none" w:sz="0" w:space="0" w:color="auto"/>
            <w:right w:val="none" w:sz="0" w:space="0" w:color="auto"/>
          </w:divBdr>
        </w:div>
      </w:divsChild>
    </w:div>
    <w:div w:id="74254263">
      <w:bodyDiv w:val="1"/>
      <w:marLeft w:val="0"/>
      <w:marRight w:val="0"/>
      <w:marTop w:val="0"/>
      <w:marBottom w:val="0"/>
      <w:divBdr>
        <w:top w:val="none" w:sz="0" w:space="0" w:color="auto"/>
        <w:left w:val="none" w:sz="0" w:space="0" w:color="auto"/>
        <w:bottom w:val="none" w:sz="0" w:space="0" w:color="auto"/>
        <w:right w:val="none" w:sz="0" w:space="0" w:color="auto"/>
      </w:divBdr>
      <w:divsChild>
        <w:div w:id="2037651505">
          <w:marLeft w:val="255"/>
          <w:marRight w:val="0"/>
          <w:marTop w:val="0"/>
          <w:marBottom w:val="0"/>
          <w:divBdr>
            <w:top w:val="none" w:sz="0" w:space="0" w:color="auto"/>
            <w:left w:val="none" w:sz="0" w:space="0" w:color="auto"/>
            <w:bottom w:val="none" w:sz="0" w:space="0" w:color="auto"/>
            <w:right w:val="none" w:sz="0" w:space="0" w:color="auto"/>
          </w:divBdr>
          <w:divsChild>
            <w:div w:id="866598311">
              <w:marLeft w:val="255"/>
              <w:marRight w:val="0"/>
              <w:marTop w:val="75"/>
              <w:marBottom w:val="0"/>
              <w:divBdr>
                <w:top w:val="none" w:sz="0" w:space="0" w:color="auto"/>
                <w:left w:val="none" w:sz="0" w:space="0" w:color="auto"/>
                <w:bottom w:val="none" w:sz="0" w:space="0" w:color="auto"/>
                <w:right w:val="none" w:sz="0" w:space="0" w:color="auto"/>
              </w:divBdr>
              <w:divsChild>
                <w:div w:id="1539322191">
                  <w:marLeft w:val="0"/>
                  <w:marRight w:val="225"/>
                  <w:marTop w:val="0"/>
                  <w:marBottom w:val="0"/>
                  <w:divBdr>
                    <w:top w:val="none" w:sz="0" w:space="0" w:color="auto"/>
                    <w:left w:val="none" w:sz="0" w:space="0" w:color="auto"/>
                    <w:bottom w:val="none" w:sz="0" w:space="0" w:color="auto"/>
                    <w:right w:val="none" w:sz="0" w:space="0" w:color="auto"/>
                  </w:divBdr>
                </w:div>
              </w:divsChild>
            </w:div>
            <w:div w:id="31808655">
              <w:marLeft w:val="255"/>
              <w:marRight w:val="0"/>
              <w:marTop w:val="75"/>
              <w:marBottom w:val="0"/>
              <w:divBdr>
                <w:top w:val="none" w:sz="0" w:space="0" w:color="auto"/>
                <w:left w:val="none" w:sz="0" w:space="0" w:color="auto"/>
                <w:bottom w:val="none" w:sz="0" w:space="0" w:color="auto"/>
                <w:right w:val="none" w:sz="0" w:space="0" w:color="auto"/>
              </w:divBdr>
              <w:divsChild>
                <w:div w:id="107577946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88668154">
          <w:marLeft w:val="255"/>
          <w:marRight w:val="0"/>
          <w:marTop w:val="0"/>
          <w:marBottom w:val="0"/>
          <w:divBdr>
            <w:top w:val="none" w:sz="0" w:space="0" w:color="auto"/>
            <w:left w:val="none" w:sz="0" w:space="0" w:color="auto"/>
            <w:bottom w:val="none" w:sz="0" w:space="0" w:color="auto"/>
            <w:right w:val="none" w:sz="0" w:space="0" w:color="auto"/>
          </w:divBdr>
        </w:div>
        <w:div w:id="2027251496">
          <w:marLeft w:val="255"/>
          <w:marRight w:val="0"/>
          <w:marTop w:val="0"/>
          <w:marBottom w:val="0"/>
          <w:divBdr>
            <w:top w:val="none" w:sz="0" w:space="0" w:color="auto"/>
            <w:left w:val="none" w:sz="0" w:space="0" w:color="auto"/>
            <w:bottom w:val="none" w:sz="0" w:space="0" w:color="auto"/>
            <w:right w:val="none" w:sz="0" w:space="0" w:color="auto"/>
          </w:divBdr>
        </w:div>
      </w:divsChild>
    </w:div>
    <w:div w:id="179242667">
      <w:bodyDiv w:val="1"/>
      <w:marLeft w:val="0"/>
      <w:marRight w:val="0"/>
      <w:marTop w:val="0"/>
      <w:marBottom w:val="0"/>
      <w:divBdr>
        <w:top w:val="none" w:sz="0" w:space="0" w:color="auto"/>
        <w:left w:val="none" w:sz="0" w:space="0" w:color="auto"/>
        <w:bottom w:val="none" w:sz="0" w:space="0" w:color="auto"/>
        <w:right w:val="none" w:sz="0" w:space="0" w:color="auto"/>
      </w:divBdr>
      <w:divsChild>
        <w:div w:id="2168808">
          <w:marLeft w:val="0"/>
          <w:marRight w:val="0"/>
          <w:marTop w:val="0"/>
          <w:marBottom w:val="0"/>
          <w:divBdr>
            <w:top w:val="none" w:sz="0" w:space="0" w:color="auto"/>
            <w:left w:val="none" w:sz="0" w:space="0" w:color="auto"/>
            <w:bottom w:val="none" w:sz="0" w:space="0" w:color="auto"/>
            <w:right w:val="none" w:sz="0" w:space="0" w:color="auto"/>
          </w:divBdr>
        </w:div>
        <w:div w:id="1452020577">
          <w:marLeft w:val="0"/>
          <w:marRight w:val="75"/>
          <w:marTop w:val="0"/>
          <w:marBottom w:val="0"/>
          <w:divBdr>
            <w:top w:val="none" w:sz="0" w:space="0" w:color="auto"/>
            <w:left w:val="none" w:sz="0" w:space="0" w:color="auto"/>
            <w:bottom w:val="none" w:sz="0" w:space="0" w:color="auto"/>
            <w:right w:val="none" w:sz="0" w:space="0" w:color="auto"/>
          </w:divBdr>
          <w:divsChild>
            <w:div w:id="774708678">
              <w:marLeft w:val="0"/>
              <w:marRight w:val="0"/>
              <w:marTop w:val="0"/>
              <w:marBottom w:val="300"/>
              <w:divBdr>
                <w:top w:val="none" w:sz="0" w:space="0" w:color="auto"/>
                <w:left w:val="none" w:sz="0" w:space="0" w:color="auto"/>
                <w:bottom w:val="single" w:sz="6" w:space="8" w:color="EFEFEF"/>
                <w:right w:val="none" w:sz="0" w:space="0" w:color="auto"/>
              </w:divBdr>
            </w:div>
            <w:div w:id="939799016">
              <w:marLeft w:val="0"/>
              <w:marRight w:val="0"/>
              <w:marTop w:val="100"/>
              <w:marBottom w:val="100"/>
              <w:divBdr>
                <w:top w:val="none" w:sz="0" w:space="0" w:color="auto"/>
                <w:left w:val="none" w:sz="0" w:space="0" w:color="auto"/>
                <w:bottom w:val="none" w:sz="0" w:space="0" w:color="auto"/>
                <w:right w:val="none" w:sz="0" w:space="0" w:color="auto"/>
              </w:divBdr>
            </w:div>
            <w:div w:id="9517153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3294315">
      <w:bodyDiv w:val="1"/>
      <w:marLeft w:val="0"/>
      <w:marRight w:val="0"/>
      <w:marTop w:val="0"/>
      <w:marBottom w:val="0"/>
      <w:divBdr>
        <w:top w:val="none" w:sz="0" w:space="0" w:color="auto"/>
        <w:left w:val="none" w:sz="0" w:space="0" w:color="auto"/>
        <w:bottom w:val="none" w:sz="0" w:space="0" w:color="auto"/>
        <w:right w:val="none" w:sz="0" w:space="0" w:color="auto"/>
      </w:divBdr>
      <w:divsChild>
        <w:div w:id="180625364">
          <w:marLeft w:val="0"/>
          <w:marRight w:val="75"/>
          <w:marTop w:val="0"/>
          <w:marBottom w:val="0"/>
          <w:divBdr>
            <w:top w:val="none" w:sz="0" w:space="0" w:color="auto"/>
            <w:left w:val="none" w:sz="0" w:space="0" w:color="auto"/>
            <w:bottom w:val="none" w:sz="0" w:space="0" w:color="auto"/>
            <w:right w:val="none" w:sz="0" w:space="0" w:color="auto"/>
          </w:divBdr>
          <w:divsChild>
            <w:div w:id="50470572">
              <w:marLeft w:val="0"/>
              <w:marRight w:val="0"/>
              <w:marTop w:val="0"/>
              <w:marBottom w:val="240"/>
              <w:divBdr>
                <w:top w:val="none" w:sz="0" w:space="0" w:color="auto"/>
                <w:left w:val="none" w:sz="0" w:space="0" w:color="auto"/>
                <w:bottom w:val="none" w:sz="0" w:space="0" w:color="auto"/>
                <w:right w:val="none" w:sz="0" w:space="0" w:color="auto"/>
              </w:divBdr>
            </w:div>
            <w:div w:id="493420761">
              <w:marLeft w:val="0"/>
              <w:marRight w:val="0"/>
              <w:marTop w:val="0"/>
              <w:marBottom w:val="300"/>
              <w:divBdr>
                <w:top w:val="none" w:sz="0" w:space="0" w:color="auto"/>
                <w:left w:val="none" w:sz="0" w:space="0" w:color="auto"/>
                <w:bottom w:val="single" w:sz="6" w:space="8" w:color="EFEFEF"/>
                <w:right w:val="none" w:sz="0" w:space="0" w:color="auto"/>
              </w:divBdr>
            </w:div>
            <w:div w:id="1054817291">
              <w:marLeft w:val="0"/>
              <w:marRight w:val="0"/>
              <w:marTop w:val="100"/>
              <w:marBottom w:val="100"/>
              <w:divBdr>
                <w:top w:val="none" w:sz="0" w:space="0" w:color="auto"/>
                <w:left w:val="none" w:sz="0" w:space="0" w:color="auto"/>
                <w:bottom w:val="none" w:sz="0" w:space="0" w:color="auto"/>
                <w:right w:val="none" w:sz="0" w:space="0" w:color="auto"/>
              </w:divBdr>
            </w:div>
          </w:divsChild>
        </w:div>
        <w:div w:id="1003439522">
          <w:marLeft w:val="0"/>
          <w:marRight w:val="0"/>
          <w:marTop w:val="0"/>
          <w:marBottom w:val="0"/>
          <w:divBdr>
            <w:top w:val="none" w:sz="0" w:space="0" w:color="auto"/>
            <w:left w:val="none" w:sz="0" w:space="0" w:color="auto"/>
            <w:bottom w:val="none" w:sz="0" w:space="0" w:color="auto"/>
            <w:right w:val="none" w:sz="0" w:space="0" w:color="auto"/>
          </w:divBdr>
        </w:div>
      </w:divsChild>
    </w:div>
    <w:div w:id="311761416">
      <w:bodyDiv w:val="1"/>
      <w:marLeft w:val="0"/>
      <w:marRight w:val="0"/>
      <w:marTop w:val="0"/>
      <w:marBottom w:val="0"/>
      <w:divBdr>
        <w:top w:val="none" w:sz="0" w:space="0" w:color="auto"/>
        <w:left w:val="none" w:sz="0" w:space="0" w:color="auto"/>
        <w:bottom w:val="none" w:sz="0" w:space="0" w:color="auto"/>
        <w:right w:val="none" w:sz="0" w:space="0" w:color="auto"/>
      </w:divBdr>
      <w:divsChild>
        <w:div w:id="268899613">
          <w:marLeft w:val="0"/>
          <w:marRight w:val="0"/>
          <w:marTop w:val="0"/>
          <w:marBottom w:val="300"/>
          <w:divBdr>
            <w:top w:val="none" w:sz="0" w:space="0" w:color="auto"/>
            <w:left w:val="none" w:sz="0" w:space="0" w:color="auto"/>
            <w:bottom w:val="single" w:sz="6" w:space="8" w:color="EFEFEF"/>
            <w:right w:val="none" w:sz="0" w:space="0" w:color="auto"/>
          </w:divBdr>
        </w:div>
        <w:div w:id="284191468">
          <w:marLeft w:val="0"/>
          <w:marRight w:val="0"/>
          <w:marTop w:val="100"/>
          <w:marBottom w:val="100"/>
          <w:divBdr>
            <w:top w:val="none" w:sz="0" w:space="0" w:color="auto"/>
            <w:left w:val="none" w:sz="0" w:space="0" w:color="auto"/>
            <w:bottom w:val="none" w:sz="0" w:space="0" w:color="auto"/>
            <w:right w:val="none" w:sz="0" w:space="0" w:color="auto"/>
          </w:divBdr>
        </w:div>
        <w:div w:id="341780246">
          <w:marLeft w:val="0"/>
          <w:marRight w:val="0"/>
          <w:marTop w:val="0"/>
          <w:marBottom w:val="240"/>
          <w:divBdr>
            <w:top w:val="none" w:sz="0" w:space="0" w:color="auto"/>
            <w:left w:val="none" w:sz="0" w:space="0" w:color="auto"/>
            <w:bottom w:val="none" w:sz="0" w:space="0" w:color="auto"/>
            <w:right w:val="none" w:sz="0" w:space="0" w:color="auto"/>
          </w:divBdr>
        </w:div>
      </w:divsChild>
    </w:div>
    <w:div w:id="350882771">
      <w:bodyDiv w:val="1"/>
      <w:marLeft w:val="0"/>
      <w:marRight w:val="0"/>
      <w:marTop w:val="0"/>
      <w:marBottom w:val="0"/>
      <w:divBdr>
        <w:top w:val="none" w:sz="0" w:space="0" w:color="auto"/>
        <w:left w:val="none" w:sz="0" w:space="0" w:color="auto"/>
        <w:bottom w:val="none" w:sz="0" w:space="0" w:color="auto"/>
        <w:right w:val="none" w:sz="0" w:space="0" w:color="auto"/>
      </w:divBdr>
    </w:div>
    <w:div w:id="416830557">
      <w:bodyDiv w:val="1"/>
      <w:marLeft w:val="0"/>
      <w:marRight w:val="0"/>
      <w:marTop w:val="0"/>
      <w:marBottom w:val="0"/>
      <w:divBdr>
        <w:top w:val="none" w:sz="0" w:space="0" w:color="auto"/>
        <w:left w:val="none" w:sz="0" w:space="0" w:color="auto"/>
        <w:bottom w:val="none" w:sz="0" w:space="0" w:color="auto"/>
        <w:right w:val="none" w:sz="0" w:space="0" w:color="auto"/>
      </w:divBdr>
    </w:div>
    <w:div w:id="429005210">
      <w:bodyDiv w:val="1"/>
      <w:marLeft w:val="0"/>
      <w:marRight w:val="0"/>
      <w:marTop w:val="0"/>
      <w:marBottom w:val="0"/>
      <w:divBdr>
        <w:top w:val="none" w:sz="0" w:space="0" w:color="auto"/>
        <w:left w:val="none" w:sz="0" w:space="0" w:color="auto"/>
        <w:bottom w:val="none" w:sz="0" w:space="0" w:color="auto"/>
        <w:right w:val="none" w:sz="0" w:space="0" w:color="auto"/>
      </w:divBdr>
      <w:divsChild>
        <w:div w:id="571432891">
          <w:marLeft w:val="255"/>
          <w:marRight w:val="0"/>
          <w:marTop w:val="75"/>
          <w:marBottom w:val="0"/>
          <w:divBdr>
            <w:top w:val="none" w:sz="0" w:space="0" w:color="auto"/>
            <w:left w:val="none" w:sz="0" w:space="0" w:color="auto"/>
            <w:bottom w:val="none" w:sz="0" w:space="0" w:color="auto"/>
            <w:right w:val="none" w:sz="0" w:space="0" w:color="auto"/>
          </w:divBdr>
        </w:div>
        <w:div w:id="495078627">
          <w:marLeft w:val="255"/>
          <w:marRight w:val="0"/>
          <w:marTop w:val="75"/>
          <w:marBottom w:val="0"/>
          <w:divBdr>
            <w:top w:val="none" w:sz="0" w:space="0" w:color="auto"/>
            <w:left w:val="none" w:sz="0" w:space="0" w:color="auto"/>
            <w:bottom w:val="none" w:sz="0" w:space="0" w:color="auto"/>
            <w:right w:val="none" w:sz="0" w:space="0" w:color="auto"/>
          </w:divBdr>
        </w:div>
        <w:div w:id="1166479357">
          <w:marLeft w:val="255"/>
          <w:marRight w:val="0"/>
          <w:marTop w:val="75"/>
          <w:marBottom w:val="0"/>
          <w:divBdr>
            <w:top w:val="none" w:sz="0" w:space="0" w:color="auto"/>
            <w:left w:val="none" w:sz="0" w:space="0" w:color="auto"/>
            <w:bottom w:val="none" w:sz="0" w:space="0" w:color="auto"/>
            <w:right w:val="none" w:sz="0" w:space="0" w:color="auto"/>
          </w:divBdr>
        </w:div>
        <w:div w:id="1881933134">
          <w:marLeft w:val="255"/>
          <w:marRight w:val="0"/>
          <w:marTop w:val="75"/>
          <w:marBottom w:val="0"/>
          <w:divBdr>
            <w:top w:val="none" w:sz="0" w:space="0" w:color="auto"/>
            <w:left w:val="none" w:sz="0" w:space="0" w:color="auto"/>
            <w:bottom w:val="none" w:sz="0" w:space="0" w:color="auto"/>
            <w:right w:val="none" w:sz="0" w:space="0" w:color="auto"/>
          </w:divBdr>
        </w:div>
        <w:div w:id="2112511987">
          <w:marLeft w:val="255"/>
          <w:marRight w:val="0"/>
          <w:marTop w:val="75"/>
          <w:marBottom w:val="0"/>
          <w:divBdr>
            <w:top w:val="none" w:sz="0" w:space="0" w:color="auto"/>
            <w:left w:val="none" w:sz="0" w:space="0" w:color="auto"/>
            <w:bottom w:val="none" w:sz="0" w:space="0" w:color="auto"/>
            <w:right w:val="none" w:sz="0" w:space="0" w:color="auto"/>
          </w:divBdr>
        </w:div>
        <w:div w:id="611329394">
          <w:marLeft w:val="255"/>
          <w:marRight w:val="0"/>
          <w:marTop w:val="75"/>
          <w:marBottom w:val="0"/>
          <w:divBdr>
            <w:top w:val="none" w:sz="0" w:space="0" w:color="auto"/>
            <w:left w:val="none" w:sz="0" w:space="0" w:color="auto"/>
            <w:bottom w:val="none" w:sz="0" w:space="0" w:color="auto"/>
            <w:right w:val="none" w:sz="0" w:space="0" w:color="auto"/>
          </w:divBdr>
        </w:div>
      </w:divsChild>
    </w:div>
    <w:div w:id="434982865">
      <w:bodyDiv w:val="1"/>
      <w:marLeft w:val="0"/>
      <w:marRight w:val="0"/>
      <w:marTop w:val="0"/>
      <w:marBottom w:val="0"/>
      <w:divBdr>
        <w:top w:val="none" w:sz="0" w:space="0" w:color="auto"/>
        <w:left w:val="none" w:sz="0" w:space="0" w:color="auto"/>
        <w:bottom w:val="none" w:sz="0" w:space="0" w:color="auto"/>
        <w:right w:val="none" w:sz="0" w:space="0" w:color="auto"/>
      </w:divBdr>
      <w:divsChild>
        <w:div w:id="1366101419">
          <w:marLeft w:val="255"/>
          <w:marRight w:val="0"/>
          <w:marTop w:val="75"/>
          <w:marBottom w:val="0"/>
          <w:divBdr>
            <w:top w:val="none" w:sz="0" w:space="0" w:color="auto"/>
            <w:left w:val="none" w:sz="0" w:space="0" w:color="auto"/>
            <w:bottom w:val="none" w:sz="0" w:space="0" w:color="auto"/>
            <w:right w:val="none" w:sz="0" w:space="0" w:color="auto"/>
          </w:divBdr>
        </w:div>
        <w:div w:id="1838881134">
          <w:marLeft w:val="255"/>
          <w:marRight w:val="0"/>
          <w:marTop w:val="75"/>
          <w:marBottom w:val="0"/>
          <w:divBdr>
            <w:top w:val="none" w:sz="0" w:space="0" w:color="auto"/>
            <w:left w:val="none" w:sz="0" w:space="0" w:color="auto"/>
            <w:bottom w:val="none" w:sz="0" w:space="0" w:color="auto"/>
            <w:right w:val="none" w:sz="0" w:space="0" w:color="auto"/>
          </w:divBdr>
        </w:div>
        <w:div w:id="785470560">
          <w:marLeft w:val="255"/>
          <w:marRight w:val="0"/>
          <w:marTop w:val="75"/>
          <w:marBottom w:val="0"/>
          <w:divBdr>
            <w:top w:val="none" w:sz="0" w:space="0" w:color="auto"/>
            <w:left w:val="none" w:sz="0" w:space="0" w:color="auto"/>
            <w:bottom w:val="none" w:sz="0" w:space="0" w:color="auto"/>
            <w:right w:val="none" w:sz="0" w:space="0" w:color="auto"/>
          </w:divBdr>
        </w:div>
      </w:divsChild>
    </w:div>
    <w:div w:id="470287680">
      <w:bodyDiv w:val="1"/>
      <w:marLeft w:val="0"/>
      <w:marRight w:val="0"/>
      <w:marTop w:val="0"/>
      <w:marBottom w:val="0"/>
      <w:divBdr>
        <w:top w:val="none" w:sz="0" w:space="0" w:color="auto"/>
        <w:left w:val="none" w:sz="0" w:space="0" w:color="auto"/>
        <w:bottom w:val="none" w:sz="0" w:space="0" w:color="auto"/>
        <w:right w:val="none" w:sz="0" w:space="0" w:color="auto"/>
      </w:divBdr>
      <w:divsChild>
        <w:div w:id="309601751">
          <w:marLeft w:val="255"/>
          <w:marRight w:val="0"/>
          <w:marTop w:val="0"/>
          <w:marBottom w:val="0"/>
          <w:divBdr>
            <w:top w:val="none" w:sz="0" w:space="0" w:color="auto"/>
            <w:left w:val="none" w:sz="0" w:space="0" w:color="auto"/>
            <w:bottom w:val="none" w:sz="0" w:space="0" w:color="auto"/>
            <w:right w:val="none" w:sz="0" w:space="0" w:color="auto"/>
          </w:divBdr>
        </w:div>
        <w:div w:id="1180393490">
          <w:marLeft w:val="255"/>
          <w:marRight w:val="0"/>
          <w:marTop w:val="0"/>
          <w:marBottom w:val="0"/>
          <w:divBdr>
            <w:top w:val="none" w:sz="0" w:space="0" w:color="auto"/>
            <w:left w:val="none" w:sz="0" w:space="0" w:color="auto"/>
            <w:bottom w:val="none" w:sz="0" w:space="0" w:color="auto"/>
            <w:right w:val="none" w:sz="0" w:space="0" w:color="auto"/>
          </w:divBdr>
        </w:div>
        <w:div w:id="870844527">
          <w:marLeft w:val="255"/>
          <w:marRight w:val="0"/>
          <w:marTop w:val="0"/>
          <w:marBottom w:val="0"/>
          <w:divBdr>
            <w:top w:val="none" w:sz="0" w:space="0" w:color="auto"/>
            <w:left w:val="none" w:sz="0" w:space="0" w:color="auto"/>
            <w:bottom w:val="none" w:sz="0" w:space="0" w:color="auto"/>
            <w:right w:val="none" w:sz="0" w:space="0" w:color="auto"/>
          </w:divBdr>
        </w:div>
        <w:div w:id="317617666">
          <w:marLeft w:val="255"/>
          <w:marRight w:val="0"/>
          <w:marTop w:val="0"/>
          <w:marBottom w:val="0"/>
          <w:divBdr>
            <w:top w:val="none" w:sz="0" w:space="0" w:color="auto"/>
            <w:left w:val="none" w:sz="0" w:space="0" w:color="auto"/>
            <w:bottom w:val="none" w:sz="0" w:space="0" w:color="auto"/>
            <w:right w:val="none" w:sz="0" w:space="0" w:color="auto"/>
          </w:divBdr>
        </w:div>
        <w:div w:id="1270891192">
          <w:marLeft w:val="255"/>
          <w:marRight w:val="0"/>
          <w:marTop w:val="0"/>
          <w:marBottom w:val="0"/>
          <w:divBdr>
            <w:top w:val="none" w:sz="0" w:space="0" w:color="auto"/>
            <w:left w:val="none" w:sz="0" w:space="0" w:color="auto"/>
            <w:bottom w:val="none" w:sz="0" w:space="0" w:color="auto"/>
            <w:right w:val="none" w:sz="0" w:space="0" w:color="auto"/>
          </w:divBdr>
        </w:div>
        <w:div w:id="585655814">
          <w:marLeft w:val="255"/>
          <w:marRight w:val="0"/>
          <w:marTop w:val="0"/>
          <w:marBottom w:val="0"/>
          <w:divBdr>
            <w:top w:val="none" w:sz="0" w:space="0" w:color="auto"/>
            <w:left w:val="none" w:sz="0" w:space="0" w:color="auto"/>
            <w:bottom w:val="none" w:sz="0" w:space="0" w:color="auto"/>
            <w:right w:val="none" w:sz="0" w:space="0" w:color="auto"/>
          </w:divBdr>
        </w:div>
        <w:div w:id="463503040">
          <w:marLeft w:val="255"/>
          <w:marRight w:val="0"/>
          <w:marTop w:val="0"/>
          <w:marBottom w:val="0"/>
          <w:divBdr>
            <w:top w:val="none" w:sz="0" w:space="0" w:color="auto"/>
            <w:left w:val="none" w:sz="0" w:space="0" w:color="auto"/>
            <w:bottom w:val="none" w:sz="0" w:space="0" w:color="auto"/>
            <w:right w:val="none" w:sz="0" w:space="0" w:color="auto"/>
          </w:divBdr>
        </w:div>
        <w:div w:id="785541185">
          <w:marLeft w:val="255"/>
          <w:marRight w:val="0"/>
          <w:marTop w:val="0"/>
          <w:marBottom w:val="0"/>
          <w:divBdr>
            <w:top w:val="none" w:sz="0" w:space="0" w:color="auto"/>
            <w:left w:val="none" w:sz="0" w:space="0" w:color="auto"/>
            <w:bottom w:val="none" w:sz="0" w:space="0" w:color="auto"/>
            <w:right w:val="none" w:sz="0" w:space="0" w:color="auto"/>
          </w:divBdr>
        </w:div>
      </w:divsChild>
    </w:div>
    <w:div w:id="495532764">
      <w:bodyDiv w:val="1"/>
      <w:marLeft w:val="0"/>
      <w:marRight w:val="0"/>
      <w:marTop w:val="0"/>
      <w:marBottom w:val="0"/>
      <w:divBdr>
        <w:top w:val="none" w:sz="0" w:space="0" w:color="auto"/>
        <w:left w:val="none" w:sz="0" w:space="0" w:color="auto"/>
        <w:bottom w:val="none" w:sz="0" w:space="0" w:color="auto"/>
        <w:right w:val="none" w:sz="0" w:space="0" w:color="auto"/>
      </w:divBdr>
    </w:div>
    <w:div w:id="496458019">
      <w:bodyDiv w:val="1"/>
      <w:marLeft w:val="0"/>
      <w:marRight w:val="0"/>
      <w:marTop w:val="0"/>
      <w:marBottom w:val="0"/>
      <w:divBdr>
        <w:top w:val="none" w:sz="0" w:space="0" w:color="auto"/>
        <w:left w:val="none" w:sz="0" w:space="0" w:color="auto"/>
        <w:bottom w:val="none" w:sz="0" w:space="0" w:color="auto"/>
        <w:right w:val="none" w:sz="0" w:space="0" w:color="auto"/>
      </w:divBdr>
    </w:div>
    <w:div w:id="528176947">
      <w:bodyDiv w:val="1"/>
      <w:marLeft w:val="0"/>
      <w:marRight w:val="0"/>
      <w:marTop w:val="0"/>
      <w:marBottom w:val="0"/>
      <w:divBdr>
        <w:top w:val="none" w:sz="0" w:space="0" w:color="auto"/>
        <w:left w:val="none" w:sz="0" w:space="0" w:color="auto"/>
        <w:bottom w:val="none" w:sz="0" w:space="0" w:color="auto"/>
        <w:right w:val="none" w:sz="0" w:space="0" w:color="auto"/>
      </w:divBdr>
    </w:div>
    <w:div w:id="529225974">
      <w:bodyDiv w:val="1"/>
      <w:marLeft w:val="0"/>
      <w:marRight w:val="0"/>
      <w:marTop w:val="0"/>
      <w:marBottom w:val="0"/>
      <w:divBdr>
        <w:top w:val="none" w:sz="0" w:space="0" w:color="auto"/>
        <w:left w:val="none" w:sz="0" w:space="0" w:color="auto"/>
        <w:bottom w:val="none" w:sz="0" w:space="0" w:color="auto"/>
        <w:right w:val="none" w:sz="0" w:space="0" w:color="auto"/>
      </w:divBdr>
      <w:divsChild>
        <w:div w:id="891967778">
          <w:marLeft w:val="0"/>
          <w:marRight w:val="75"/>
          <w:marTop w:val="0"/>
          <w:marBottom w:val="0"/>
          <w:divBdr>
            <w:top w:val="none" w:sz="0" w:space="0" w:color="auto"/>
            <w:left w:val="none" w:sz="0" w:space="0" w:color="auto"/>
            <w:bottom w:val="none" w:sz="0" w:space="0" w:color="auto"/>
            <w:right w:val="none" w:sz="0" w:space="0" w:color="auto"/>
          </w:divBdr>
          <w:divsChild>
            <w:div w:id="265892068">
              <w:marLeft w:val="0"/>
              <w:marRight w:val="0"/>
              <w:marTop w:val="0"/>
              <w:marBottom w:val="300"/>
              <w:divBdr>
                <w:top w:val="none" w:sz="0" w:space="0" w:color="auto"/>
                <w:left w:val="none" w:sz="0" w:space="0" w:color="auto"/>
                <w:bottom w:val="single" w:sz="6" w:space="8" w:color="EFEFEF"/>
                <w:right w:val="none" w:sz="0" w:space="0" w:color="auto"/>
              </w:divBdr>
            </w:div>
            <w:div w:id="1081414881">
              <w:marLeft w:val="0"/>
              <w:marRight w:val="0"/>
              <w:marTop w:val="100"/>
              <w:marBottom w:val="100"/>
              <w:divBdr>
                <w:top w:val="none" w:sz="0" w:space="0" w:color="auto"/>
                <w:left w:val="none" w:sz="0" w:space="0" w:color="auto"/>
                <w:bottom w:val="none" w:sz="0" w:space="0" w:color="auto"/>
                <w:right w:val="none" w:sz="0" w:space="0" w:color="auto"/>
              </w:divBdr>
            </w:div>
            <w:div w:id="1186749355">
              <w:marLeft w:val="0"/>
              <w:marRight w:val="0"/>
              <w:marTop w:val="0"/>
              <w:marBottom w:val="240"/>
              <w:divBdr>
                <w:top w:val="none" w:sz="0" w:space="0" w:color="auto"/>
                <w:left w:val="none" w:sz="0" w:space="0" w:color="auto"/>
                <w:bottom w:val="none" w:sz="0" w:space="0" w:color="auto"/>
                <w:right w:val="none" w:sz="0" w:space="0" w:color="auto"/>
              </w:divBdr>
            </w:div>
          </w:divsChild>
        </w:div>
        <w:div w:id="1891528133">
          <w:marLeft w:val="0"/>
          <w:marRight w:val="0"/>
          <w:marTop w:val="0"/>
          <w:marBottom w:val="0"/>
          <w:divBdr>
            <w:top w:val="none" w:sz="0" w:space="0" w:color="auto"/>
            <w:left w:val="none" w:sz="0" w:space="0" w:color="auto"/>
            <w:bottom w:val="none" w:sz="0" w:space="0" w:color="auto"/>
            <w:right w:val="none" w:sz="0" w:space="0" w:color="auto"/>
          </w:divBdr>
        </w:div>
      </w:divsChild>
    </w:div>
    <w:div w:id="611589971">
      <w:bodyDiv w:val="1"/>
      <w:marLeft w:val="0"/>
      <w:marRight w:val="0"/>
      <w:marTop w:val="0"/>
      <w:marBottom w:val="0"/>
      <w:divBdr>
        <w:top w:val="none" w:sz="0" w:space="0" w:color="auto"/>
        <w:left w:val="none" w:sz="0" w:space="0" w:color="auto"/>
        <w:bottom w:val="none" w:sz="0" w:space="0" w:color="auto"/>
        <w:right w:val="none" w:sz="0" w:space="0" w:color="auto"/>
      </w:divBdr>
    </w:div>
    <w:div w:id="629702108">
      <w:bodyDiv w:val="1"/>
      <w:marLeft w:val="0"/>
      <w:marRight w:val="0"/>
      <w:marTop w:val="0"/>
      <w:marBottom w:val="0"/>
      <w:divBdr>
        <w:top w:val="none" w:sz="0" w:space="0" w:color="auto"/>
        <w:left w:val="none" w:sz="0" w:space="0" w:color="auto"/>
        <w:bottom w:val="none" w:sz="0" w:space="0" w:color="auto"/>
        <w:right w:val="none" w:sz="0" w:space="0" w:color="auto"/>
      </w:divBdr>
      <w:divsChild>
        <w:div w:id="37977429">
          <w:marLeft w:val="255"/>
          <w:marRight w:val="0"/>
          <w:marTop w:val="75"/>
          <w:marBottom w:val="0"/>
          <w:divBdr>
            <w:top w:val="none" w:sz="0" w:space="0" w:color="auto"/>
            <w:left w:val="none" w:sz="0" w:space="0" w:color="auto"/>
            <w:bottom w:val="none" w:sz="0" w:space="0" w:color="auto"/>
            <w:right w:val="none" w:sz="0" w:space="0" w:color="auto"/>
          </w:divBdr>
        </w:div>
        <w:div w:id="443579535">
          <w:marLeft w:val="255"/>
          <w:marRight w:val="0"/>
          <w:marTop w:val="75"/>
          <w:marBottom w:val="0"/>
          <w:divBdr>
            <w:top w:val="none" w:sz="0" w:space="0" w:color="auto"/>
            <w:left w:val="none" w:sz="0" w:space="0" w:color="auto"/>
            <w:bottom w:val="none" w:sz="0" w:space="0" w:color="auto"/>
            <w:right w:val="none" w:sz="0" w:space="0" w:color="auto"/>
          </w:divBdr>
        </w:div>
        <w:div w:id="462237687">
          <w:marLeft w:val="255"/>
          <w:marRight w:val="0"/>
          <w:marTop w:val="75"/>
          <w:marBottom w:val="0"/>
          <w:divBdr>
            <w:top w:val="none" w:sz="0" w:space="0" w:color="auto"/>
            <w:left w:val="none" w:sz="0" w:space="0" w:color="auto"/>
            <w:bottom w:val="none" w:sz="0" w:space="0" w:color="auto"/>
            <w:right w:val="none" w:sz="0" w:space="0" w:color="auto"/>
          </w:divBdr>
        </w:div>
        <w:div w:id="900218711">
          <w:marLeft w:val="255"/>
          <w:marRight w:val="0"/>
          <w:marTop w:val="75"/>
          <w:marBottom w:val="0"/>
          <w:divBdr>
            <w:top w:val="none" w:sz="0" w:space="0" w:color="auto"/>
            <w:left w:val="none" w:sz="0" w:space="0" w:color="auto"/>
            <w:bottom w:val="none" w:sz="0" w:space="0" w:color="auto"/>
            <w:right w:val="none" w:sz="0" w:space="0" w:color="auto"/>
          </w:divBdr>
        </w:div>
        <w:div w:id="1268342855">
          <w:marLeft w:val="255"/>
          <w:marRight w:val="0"/>
          <w:marTop w:val="75"/>
          <w:marBottom w:val="0"/>
          <w:divBdr>
            <w:top w:val="none" w:sz="0" w:space="0" w:color="auto"/>
            <w:left w:val="none" w:sz="0" w:space="0" w:color="auto"/>
            <w:bottom w:val="none" w:sz="0" w:space="0" w:color="auto"/>
            <w:right w:val="none" w:sz="0" w:space="0" w:color="auto"/>
          </w:divBdr>
          <w:divsChild>
            <w:div w:id="948388484">
              <w:marLeft w:val="8160"/>
              <w:marRight w:val="0"/>
              <w:marTop w:val="1470"/>
              <w:marBottom w:val="0"/>
              <w:divBdr>
                <w:top w:val="single" w:sz="12" w:space="2" w:color="481659"/>
                <w:left w:val="single" w:sz="12" w:space="2" w:color="481659"/>
                <w:bottom w:val="single" w:sz="12" w:space="2" w:color="481659"/>
                <w:right w:val="single" w:sz="12" w:space="2" w:color="481659"/>
              </w:divBdr>
            </w:div>
          </w:divsChild>
        </w:div>
        <w:div w:id="1525709099">
          <w:marLeft w:val="255"/>
          <w:marRight w:val="0"/>
          <w:marTop w:val="75"/>
          <w:marBottom w:val="0"/>
          <w:divBdr>
            <w:top w:val="none" w:sz="0" w:space="0" w:color="auto"/>
            <w:left w:val="none" w:sz="0" w:space="0" w:color="auto"/>
            <w:bottom w:val="none" w:sz="0" w:space="0" w:color="auto"/>
            <w:right w:val="none" w:sz="0" w:space="0" w:color="auto"/>
          </w:divBdr>
          <w:divsChild>
            <w:div w:id="296647757">
              <w:marLeft w:val="255"/>
              <w:marRight w:val="0"/>
              <w:marTop w:val="0"/>
              <w:marBottom w:val="0"/>
              <w:divBdr>
                <w:top w:val="none" w:sz="0" w:space="0" w:color="auto"/>
                <w:left w:val="none" w:sz="0" w:space="0" w:color="auto"/>
                <w:bottom w:val="none" w:sz="0" w:space="0" w:color="auto"/>
                <w:right w:val="none" w:sz="0" w:space="0" w:color="auto"/>
              </w:divBdr>
            </w:div>
            <w:div w:id="1176766660">
              <w:marLeft w:val="255"/>
              <w:marRight w:val="0"/>
              <w:marTop w:val="0"/>
              <w:marBottom w:val="0"/>
              <w:divBdr>
                <w:top w:val="none" w:sz="0" w:space="0" w:color="auto"/>
                <w:left w:val="none" w:sz="0" w:space="0" w:color="auto"/>
                <w:bottom w:val="none" w:sz="0" w:space="0" w:color="auto"/>
                <w:right w:val="none" w:sz="0" w:space="0" w:color="auto"/>
              </w:divBdr>
            </w:div>
            <w:div w:id="1299607974">
              <w:marLeft w:val="255"/>
              <w:marRight w:val="0"/>
              <w:marTop w:val="0"/>
              <w:marBottom w:val="0"/>
              <w:divBdr>
                <w:top w:val="none" w:sz="0" w:space="0" w:color="auto"/>
                <w:left w:val="none" w:sz="0" w:space="0" w:color="auto"/>
                <w:bottom w:val="none" w:sz="0" w:space="0" w:color="auto"/>
                <w:right w:val="none" w:sz="0" w:space="0" w:color="auto"/>
              </w:divBdr>
            </w:div>
            <w:div w:id="1404832667">
              <w:marLeft w:val="255"/>
              <w:marRight w:val="0"/>
              <w:marTop w:val="0"/>
              <w:marBottom w:val="0"/>
              <w:divBdr>
                <w:top w:val="none" w:sz="0" w:space="0" w:color="auto"/>
                <w:left w:val="none" w:sz="0" w:space="0" w:color="auto"/>
                <w:bottom w:val="none" w:sz="0" w:space="0" w:color="auto"/>
                <w:right w:val="none" w:sz="0" w:space="0" w:color="auto"/>
              </w:divBdr>
            </w:div>
          </w:divsChild>
        </w:div>
        <w:div w:id="1647782406">
          <w:marLeft w:val="255"/>
          <w:marRight w:val="0"/>
          <w:marTop w:val="75"/>
          <w:marBottom w:val="0"/>
          <w:divBdr>
            <w:top w:val="none" w:sz="0" w:space="0" w:color="auto"/>
            <w:left w:val="none" w:sz="0" w:space="0" w:color="auto"/>
            <w:bottom w:val="none" w:sz="0" w:space="0" w:color="auto"/>
            <w:right w:val="none" w:sz="0" w:space="0" w:color="auto"/>
          </w:divBdr>
          <w:divsChild>
            <w:div w:id="242838815">
              <w:marLeft w:val="255"/>
              <w:marRight w:val="0"/>
              <w:marTop w:val="0"/>
              <w:marBottom w:val="0"/>
              <w:divBdr>
                <w:top w:val="none" w:sz="0" w:space="0" w:color="auto"/>
                <w:left w:val="none" w:sz="0" w:space="0" w:color="auto"/>
                <w:bottom w:val="none" w:sz="0" w:space="0" w:color="auto"/>
                <w:right w:val="none" w:sz="0" w:space="0" w:color="auto"/>
              </w:divBdr>
            </w:div>
            <w:div w:id="1112628189">
              <w:marLeft w:val="255"/>
              <w:marRight w:val="0"/>
              <w:marTop w:val="0"/>
              <w:marBottom w:val="0"/>
              <w:divBdr>
                <w:top w:val="none" w:sz="0" w:space="0" w:color="auto"/>
                <w:left w:val="none" w:sz="0" w:space="0" w:color="auto"/>
                <w:bottom w:val="none" w:sz="0" w:space="0" w:color="auto"/>
                <w:right w:val="none" w:sz="0" w:space="0" w:color="auto"/>
              </w:divBdr>
            </w:div>
            <w:div w:id="1213075165">
              <w:marLeft w:val="255"/>
              <w:marRight w:val="0"/>
              <w:marTop w:val="0"/>
              <w:marBottom w:val="0"/>
              <w:divBdr>
                <w:top w:val="none" w:sz="0" w:space="0" w:color="auto"/>
                <w:left w:val="none" w:sz="0" w:space="0" w:color="auto"/>
                <w:bottom w:val="none" w:sz="0" w:space="0" w:color="auto"/>
                <w:right w:val="none" w:sz="0" w:space="0" w:color="auto"/>
              </w:divBdr>
            </w:div>
            <w:div w:id="1274365171">
              <w:marLeft w:val="255"/>
              <w:marRight w:val="0"/>
              <w:marTop w:val="0"/>
              <w:marBottom w:val="0"/>
              <w:divBdr>
                <w:top w:val="none" w:sz="0" w:space="0" w:color="auto"/>
                <w:left w:val="none" w:sz="0" w:space="0" w:color="auto"/>
                <w:bottom w:val="none" w:sz="0" w:space="0" w:color="auto"/>
                <w:right w:val="none" w:sz="0" w:space="0" w:color="auto"/>
              </w:divBdr>
            </w:div>
            <w:div w:id="1382904804">
              <w:marLeft w:val="255"/>
              <w:marRight w:val="0"/>
              <w:marTop w:val="0"/>
              <w:marBottom w:val="0"/>
              <w:divBdr>
                <w:top w:val="none" w:sz="0" w:space="0" w:color="auto"/>
                <w:left w:val="none" w:sz="0" w:space="0" w:color="auto"/>
                <w:bottom w:val="none" w:sz="0" w:space="0" w:color="auto"/>
                <w:right w:val="none" w:sz="0" w:space="0" w:color="auto"/>
              </w:divBdr>
            </w:div>
          </w:divsChild>
        </w:div>
        <w:div w:id="1928808912">
          <w:marLeft w:val="255"/>
          <w:marRight w:val="0"/>
          <w:marTop w:val="75"/>
          <w:marBottom w:val="0"/>
          <w:divBdr>
            <w:top w:val="none" w:sz="0" w:space="0" w:color="auto"/>
            <w:left w:val="none" w:sz="0" w:space="0" w:color="auto"/>
            <w:bottom w:val="none" w:sz="0" w:space="0" w:color="auto"/>
            <w:right w:val="none" w:sz="0" w:space="0" w:color="auto"/>
          </w:divBdr>
        </w:div>
      </w:divsChild>
    </w:div>
    <w:div w:id="648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5139318">
          <w:marLeft w:val="255"/>
          <w:marRight w:val="0"/>
          <w:marTop w:val="0"/>
          <w:marBottom w:val="0"/>
          <w:divBdr>
            <w:top w:val="none" w:sz="0" w:space="0" w:color="auto"/>
            <w:left w:val="none" w:sz="0" w:space="0" w:color="auto"/>
            <w:bottom w:val="none" w:sz="0" w:space="0" w:color="auto"/>
            <w:right w:val="none" w:sz="0" w:space="0" w:color="auto"/>
          </w:divBdr>
          <w:divsChild>
            <w:div w:id="2138526596">
              <w:marLeft w:val="255"/>
              <w:marRight w:val="0"/>
              <w:marTop w:val="75"/>
              <w:marBottom w:val="0"/>
              <w:divBdr>
                <w:top w:val="none" w:sz="0" w:space="0" w:color="auto"/>
                <w:left w:val="none" w:sz="0" w:space="0" w:color="auto"/>
                <w:bottom w:val="none" w:sz="0" w:space="0" w:color="auto"/>
                <w:right w:val="none" w:sz="0" w:space="0" w:color="auto"/>
              </w:divBdr>
              <w:divsChild>
                <w:div w:id="600644533">
                  <w:marLeft w:val="0"/>
                  <w:marRight w:val="225"/>
                  <w:marTop w:val="0"/>
                  <w:marBottom w:val="0"/>
                  <w:divBdr>
                    <w:top w:val="none" w:sz="0" w:space="0" w:color="auto"/>
                    <w:left w:val="none" w:sz="0" w:space="0" w:color="auto"/>
                    <w:bottom w:val="none" w:sz="0" w:space="0" w:color="auto"/>
                    <w:right w:val="none" w:sz="0" w:space="0" w:color="auto"/>
                  </w:divBdr>
                </w:div>
              </w:divsChild>
            </w:div>
            <w:div w:id="1184518542">
              <w:marLeft w:val="255"/>
              <w:marRight w:val="0"/>
              <w:marTop w:val="75"/>
              <w:marBottom w:val="0"/>
              <w:divBdr>
                <w:top w:val="none" w:sz="0" w:space="0" w:color="auto"/>
                <w:left w:val="none" w:sz="0" w:space="0" w:color="auto"/>
                <w:bottom w:val="none" w:sz="0" w:space="0" w:color="auto"/>
                <w:right w:val="none" w:sz="0" w:space="0" w:color="auto"/>
              </w:divBdr>
              <w:divsChild>
                <w:div w:id="365718898">
                  <w:marLeft w:val="0"/>
                  <w:marRight w:val="225"/>
                  <w:marTop w:val="0"/>
                  <w:marBottom w:val="0"/>
                  <w:divBdr>
                    <w:top w:val="none" w:sz="0" w:space="0" w:color="auto"/>
                    <w:left w:val="none" w:sz="0" w:space="0" w:color="auto"/>
                    <w:bottom w:val="none" w:sz="0" w:space="0" w:color="auto"/>
                    <w:right w:val="none" w:sz="0" w:space="0" w:color="auto"/>
                  </w:divBdr>
                </w:div>
              </w:divsChild>
            </w:div>
            <w:div w:id="712267892">
              <w:marLeft w:val="255"/>
              <w:marRight w:val="0"/>
              <w:marTop w:val="75"/>
              <w:marBottom w:val="0"/>
              <w:divBdr>
                <w:top w:val="none" w:sz="0" w:space="0" w:color="auto"/>
                <w:left w:val="none" w:sz="0" w:space="0" w:color="auto"/>
                <w:bottom w:val="none" w:sz="0" w:space="0" w:color="auto"/>
                <w:right w:val="none" w:sz="0" w:space="0" w:color="auto"/>
              </w:divBdr>
              <w:divsChild>
                <w:div w:id="11128192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80583967">
          <w:marLeft w:val="255"/>
          <w:marRight w:val="0"/>
          <w:marTop w:val="0"/>
          <w:marBottom w:val="0"/>
          <w:divBdr>
            <w:top w:val="none" w:sz="0" w:space="0" w:color="auto"/>
            <w:left w:val="none" w:sz="0" w:space="0" w:color="auto"/>
            <w:bottom w:val="none" w:sz="0" w:space="0" w:color="auto"/>
            <w:right w:val="none" w:sz="0" w:space="0" w:color="auto"/>
          </w:divBdr>
        </w:div>
      </w:divsChild>
    </w:div>
    <w:div w:id="679627798">
      <w:bodyDiv w:val="1"/>
      <w:marLeft w:val="0"/>
      <w:marRight w:val="0"/>
      <w:marTop w:val="0"/>
      <w:marBottom w:val="0"/>
      <w:divBdr>
        <w:top w:val="none" w:sz="0" w:space="0" w:color="auto"/>
        <w:left w:val="none" w:sz="0" w:space="0" w:color="auto"/>
        <w:bottom w:val="none" w:sz="0" w:space="0" w:color="auto"/>
        <w:right w:val="none" w:sz="0" w:space="0" w:color="auto"/>
      </w:divBdr>
      <w:divsChild>
        <w:div w:id="1422947124">
          <w:marLeft w:val="0"/>
          <w:marRight w:val="0"/>
          <w:marTop w:val="0"/>
          <w:marBottom w:val="240"/>
          <w:divBdr>
            <w:top w:val="none" w:sz="0" w:space="0" w:color="auto"/>
            <w:left w:val="none" w:sz="0" w:space="0" w:color="auto"/>
            <w:bottom w:val="none" w:sz="0" w:space="0" w:color="auto"/>
            <w:right w:val="none" w:sz="0" w:space="0" w:color="auto"/>
          </w:divBdr>
        </w:div>
        <w:div w:id="1297107270">
          <w:marLeft w:val="0"/>
          <w:marRight w:val="0"/>
          <w:marTop w:val="100"/>
          <w:marBottom w:val="100"/>
          <w:divBdr>
            <w:top w:val="none" w:sz="0" w:space="0" w:color="auto"/>
            <w:left w:val="none" w:sz="0" w:space="0" w:color="auto"/>
            <w:bottom w:val="none" w:sz="0" w:space="0" w:color="auto"/>
            <w:right w:val="none" w:sz="0" w:space="0" w:color="auto"/>
          </w:divBdr>
        </w:div>
        <w:div w:id="503130373">
          <w:marLeft w:val="0"/>
          <w:marRight w:val="0"/>
          <w:marTop w:val="0"/>
          <w:marBottom w:val="300"/>
          <w:divBdr>
            <w:top w:val="none" w:sz="0" w:space="0" w:color="auto"/>
            <w:left w:val="none" w:sz="0" w:space="0" w:color="auto"/>
            <w:bottom w:val="single" w:sz="6" w:space="8" w:color="EFEFEF"/>
            <w:right w:val="none" w:sz="0" w:space="0" w:color="auto"/>
          </w:divBdr>
        </w:div>
      </w:divsChild>
    </w:div>
    <w:div w:id="693268425">
      <w:bodyDiv w:val="1"/>
      <w:marLeft w:val="0"/>
      <w:marRight w:val="0"/>
      <w:marTop w:val="0"/>
      <w:marBottom w:val="0"/>
      <w:divBdr>
        <w:top w:val="none" w:sz="0" w:space="0" w:color="auto"/>
        <w:left w:val="none" w:sz="0" w:space="0" w:color="auto"/>
        <w:bottom w:val="none" w:sz="0" w:space="0" w:color="auto"/>
        <w:right w:val="none" w:sz="0" w:space="0" w:color="auto"/>
      </w:divBdr>
    </w:div>
    <w:div w:id="694381960">
      <w:bodyDiv w:val="1"/>
      <w:marLeft w:val="0"/>
      <w:marRight w:val="0"/>
      <w:marTop w:val="0"/>
      <w:marBottom w:val="0"/>
      <w:divBdr>
        <w:top w:val="none" w:sz="0" w:space="0" w:color="auto"/>
        <w:left w:val="none" w:sz="0" w:space="0" w:color="auto"/>
        <w:bottom w:val="none" w:sz="0" w:space="0" w:color="auto"/>
        <w:right w:val="none" w:sz="0" w:space="0" w:color="auto"/>
      </w:divBdr>
      <w:divsChild>
        <w:div w:id="727805534">
          <w:marLeft w:val="255"/>
          <w:marRight w:val="0"/>
          <w:marTop w:val="75"/>
          <w:marBottom w:val="0"/>
          <w:divBdr>
            <w:top w:val="none" w:sz="0" w:space="0" w:color="auto"/>
            <w:left w:val="none" w:sz="0" w:space="0" w:color="auto"/>
            <w:bottom w:val="none" w:sz="0" w:space="0" w:color="auto"/>
            <w:right w:val="none" w:sz="0" w:space="0" w:color="auto"/>
          </w:divBdr>
        </w:div>
        <w:div w:id="1205018270">
          <w:marLeft w:val="255"/>
          <w:marRight w:val="0"/>
          <w:marTop w:val="75"/>
          <w:marBottom w:val="0"/>
          <w:divBdr>
            <w:top w:val="none" w:sz="0" w:space="0" w:color="auto"/>
            <w:left w:val="none" w:sz="0" w:space="0" w:color="auto"/>
            <w:bottom w:val="none" w:sz="0" w:space="0" w:color="auto"/>
            <w:right w:val="none" w:sz="0" w:space="0" w:color="auto"/>
          </w:divBdr>
        </w:div>
        <w:div w:id="1945265971">
          <w:marLeft w:val="0"/>
          <w:marRight w:val="75"/>
          <w:marTop w:val="0"/>
          <w:marBottom w:val="0"/>
          <w:divBdr>
            <w:top w:val="none" w:sz="0" w:space="0" w:color="auto"/>
            <w:left w:val="none" w:sz="0" w:space="0" w:color="auto"/>
            <w:bottom w:val="none" w:sz="0" w:space="0" w:color="auto"/>
            <w:right w:val="none" w:sz="0" w:space="0" w:color="auto"/>
          </w:divBdr>
        </w:div>
      </w:divsChild>
    </w:div>
    <w:div w:id="788208535">
      <w:bodyDiv w:val="1"/>
      <w:marLeft w:val="0"/>
      <w:marRight w:val="0"/>
      <w:marTop w:val="0"/>
      <w:marBottom w:val="0"/>
      <w:divBdr>
        <w:top w:val="none" w:sz="0" w:space="0" w:color="auto"/>
        <w:left w:val="none" w:sz="0" w:space="0" w:color="auto"/>
        <w:bottom w:val="none" w:sz="0" w:space="0" w:color="auto"/>
        <w:right w:val="none" w:sz="0" w:space="0" w:color="auto"/>
      </w:divBdr>
    </w:div>
    <w:div w:id="809980285">
      <w:bodyDiv w:val="1"/>
      <w:marLeft w:val="0"/>
      <w:marRight w:val="0"/>
      <w:marTop w:val="0"/>
      <w:marBottom w:val="0"/>
      <w:divBdr>
        <w:top w:val="none" w:sz="0" w:space="0" w:color="auto"/>
        <w:left w:val="none" w:sz="0" w:space="0" w:color="auto"/>
        <w:bottom w:val="none" w:sz="0" w:space="0" w:color="auto"/>
        <w:right w:val="none" w:sz="0" w:space="0" w:color="auto"/>
      </w:divBdr>
      <w:divsChild>
        <w:div w:id="1286544965">
          <w:marLeft w:val="255"/>
          <w:marRight w:val="0"/>
          <w:marTop w:val="0"/>
          <w:marBottom w:val="0"/>
          <w:divBdr>
            <w:top w:val="none" w:sz="0" w:space="0" w:color="auto"/>
            <w:left w:val="none" w:sz="0" w:space="0" w:color="auto"/>
            <w:bottom w:val="none" w:sz="0" w:space="0" w:color="auto"/>
            <w:right w:val="none" w:sz="0" w:space="0" w:color="auto"/>
          </w:divBdr>
        </w:div>
        <w:div w:id="1235972201">
          <w:marLeft w:val="255"/>
          <w:marRight w:val="0"/>
          <w:marTop w:val="0"/>
          <w:marBottom w:val="0"/>
          <w:divBdr>
            <w:top w:val="none" w:sz="0" w:space="0" w:color="auto"/>
            <w:left w:val="none" w:sz="0" w:space="0" w:color="auto"/>
            <w:bottom w:val="none" w:sz="0" w:space="0" w:color="auto"/>
            <w:right w:val="none" w:sz="0" w:space="0" w:color="auto"/>
          </w:divBdr>
        </w:div>
        <w:div w:id="618954426">
          <w:marLeft w:val="255"/>
          <w:marRight w:val="0"/>
          <w:marTop w:val="0"/>
          <w:marBottom w:val="0"/>
          <w:divBdr>
            <w:top w:val="none" w:sz="0" w:space="0" w:color="auto"/>
            <w:left w:val="none" w:sz="0" w:space="0" w:color="auto"/>
            <w:bottom w:val="none" w:sz="0" w:space="0" w:color="auto"/>
            <w:right w:val="none" w:sz="0" w:space="0" w:color="auto"/>
          </w:divBdr>
        </w:div>
        <w:div w:id="1447232270">
          <w:marLeft w:val="255"/>
          <w:marRight w:val="0"/>
          <w:marTop w:val="0"/>
          <w:marBottom w:val="0"/>
          <w:divBdr>
            <w:top w:val="none" w:sz="0" w:space="0" w:color="auto"/>
            <w:left w:val="none" w:sz="0" w:space="0" w:color="auto"/>
            <w:bottom w:val="none" w:sz="0" w:space="0" w:color="auto"/>
            <w:right w:val="none" w:sz="0" w:space="0" w:color="auto"/>
          </w:divBdr>
        </w:div>
      </w:divsChild>
    </w:div>
    <w:div w:id="848834492">
      <w:bodyDiv w:val="1"/>
      <w:marLeft w:val="0"/>
      <w:marRight w:val="0"/>
      <w:marTop w:val="0"/>
      <w:marBottom w:val="0"/>
      <w:divBdr>
        <w:top w:val="none" w:sz="0" w:space="0" w:color="auto"/>
        <w:left w:val="none" w:sz="0" w:space="0" w:color="auto"/>
        <w:bottom w:val="none" w:sz="0" w:space="0" w:color="auto"/>
        <w:right w:val="none" w:sz="0" w:space="0" w:color="auto"/>
      </w:divBdr>
      <w:divsChild>
        <w:div w:id="348989217">
          <w:marLeft w:val="0"/>
          <w:marRight w:val="0"/>
          <w:marTop w:val="0"/>
          <w:marBottom w:val="0"/>
          <w:divBdr>
            <w:top w:val="none" w:sz="0" w:space="0" w:color="auto"/>
            <w:left w:val="none" w:sz="0" w:space="0" w:color="auto"/>
            <w:bottom w:val="none" w:sz="0" w:space="0" w:color="auto"/>
            <w:right w:val="none" w:sz="0" w:space="0" w:color="auto"/>
          </w:divBdr>
        </w:div>
        <w:div w:id="1211265370">
          <w:marLeft w:val="0"/>
          <w:marRight w:val="0"/>
          <w:marTop w:val="0"/>
          <w:marBottom w:val="0"/>
          <w:divBdr>
            <w:top w:val="none" w:sz="0" w:space="0" w:color="auto"/>
            <w:left w:val="none" w:sz="0" w:space="0" w:color="auto"/>
            <w:bottom w:val="none" w:sz="0" w:space="0" w:color="auto"/>
            <w:right w:val="none" w:sz="0" w:space="0" w:color="auto"/>
          </w:divBdr>
          <w:divsChild>
            <w:div w:id="713387195">
              <w:marLeft w:val="0"/>
              <w:marRight w:val="0"/>
              <w:marTop w:val="0"/>
              <w:marBottom w:val="240"/>
              <w:divBdr>
                <w:top w:val="none" w:sz="0" w:space="0" w:color="auto"/>
                <w:left w:val="none" w:sz="0" w:space="0" w:color="auto"/>
                <w:bottom w:val="none" w:sz="0" w:space="0" w:color="auto"/>
                <w:right w:val="none" w:sz="0" w:space="0" w:color="auto"/>
              </w:divBdr>
            </w:div>
            <w:div w:id="1821649073">
              <w:marLeft w:val="0"/>
              <w:marRight w:val="0"/>
              <w:marTop w:val="100"/>
              <w:marBottom w:val="100"/>
              <w:divBdr>
                <w:top w:val="none" w:sz="0" w:space="0" w:color="auto"/>
                <w:left w:val="none" w:sz="0" w:space="0" w:color="auto"/>
                <w:bottom w:val="none" w:sz="0" w:space="0" w:color="auto"/>
                <w:right w:val="none" w:sz="0" w:space="0" w:color="auto"/>
              </w:divBdr>
            </w:div>
            <w:div w:id="822744761">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889683310">
      <w:bodyDiv w:val="1"/>
      <w:marLeft w:val="0"/>
      <w:marRight w:val="0"/>
      <w:marTop w:val="0"/>
      <w:marBottom w:val="0"/>
      <w:divBdr>
        <w:top w:val="none" w:sz="0" w:space="0" w:color="auto"/>
        <w:left w:val="none" w:sz="0" w:space="0" w:color="auto"/>
        <w:bottom w:val="none" w:sz="0" w:space="0" w:color="auto"/>
        <w:right w:val="none" w:sz="0" w:space="0" w:color="auto"/>
      </w:divBdr>
      <w:divsChild>
        <w:div w:id="955671295">
          <w:marLeft w:val="255"/>
          <w:marRight w:val="0"/>
          <w:marTop w:val="0"/>
          <w:marBottom w:val="0"/>
          <w:divBdr>
            <w:top w:val="none" w:sz="0" w:space="0" w:color="auto"/>
            <w:left w:val="none" w:sz="0" w:space="0" w:color="auto"/>
            <w:bottom w:val="none" w:sz="0" w:space="0" w:color="auto"/>
            <w:right w:val="none" w:sz="0" w:space="0" w:color="auto"/>
          </w:divBdr>
        </w:div>
        <w:div w:id="1673685010">
          <w:marLeft w:val="255"/>
          <w:marRight w:val="0"/>
          <w:marTop w:val="0"/>
          <w:marBottom w:val="0"/>
          <w:divBdr>
            <w:top w:val="none" w:sz="0" w:space="0" w:color="auto"/>
            <w:left w:val="none" w:sz="0" w:space="0" w:color="auto"/>
            <w:bottom w:val="none" w:sz="0" w:space="0" w:color="auto"/>
            <w:right w:val="none" w:sz="0" w:space="0" w:color="auto"/>
          </w:divBdr>
        </w:div>
        <w:div w:id="423036563">
          <w:marLeft w:val="255"/>
          <w:marRight w:val="0"/>
          <w:marTop w:val="0"/>
          <w:marBottom w:val="0"/>
          <w:divBdr>
            <w:top w:val="none" w:sz="0" w:space="0" w:color="auto"/>
            <w:left w:val="none" w:sz="0" w:space="0" w:color="auto"/>
            <w:bottom w:val="none" w:sz="0" w:space="0" w:color="auto"/>
            <w:right w:val="none" w:sz="0" w:space="0" w:color="auto"/>
          </w:divBdr>
        </w:div>
      </w:divsChild>
    </w:div>
    <w:div w:id="898828221">
      <w:bodyDiv w:val="1"/>
      <w:marLeft w:val="0"/>
      <w:marRight w:val="0"/>
      <w:marTop w:val="0"/>
      <w:marBottom w:val="0"/>
      <w:divBdr>
        <w:top w:val="none" w:sz="0" w:space="0" w:color="auto"/>
        <w:left w:val="none" w:sz="0" w:space="0" w:color="auto"/>
        <w:bottom w:val="none" w:sz="0" w:space="0" w:color="auto"/>
        <w:right w:val="none" w:sz="0" w:space="0" w:color="auto"/>
      </w:divBdr>
    </w:div>
    <w:div w:id="918055889">
      <w:bodyDiv w:val="1"/>
      <w:marLeft w:val="0"/>
      <w:marRight w:val="0"/>
      <w:marTop w:val="0"/>
      <w:marBottom w:val="0"/>
      <w:divBdr>
        <w:top w:val="none" w:sz="0" w:space="0" w:color="auto"/>
        <w:left w:val="none" w:sz="0" w:space="0" w:color="auto"/>
        <w:bottom w:val="none" w:sz="0" w:space="0" w:color="auto"/>
        <w:right w:val="none" w:sz="0" w:space="0" w:color="auto"/>
      </w:divBdr>
    </w:div>
    <w:div w:id="952396788">
      <w:bodyDiv w:val="1"/>
      <w:marLeft w:val="0"/>
      <w:marRight w:val="0"/>
      <w:marTop w:val="0"/>
      <w:marBottom w:val="0"/>
      <w:divBdr>
        <w:top w:val="none" w:sz="0" w:space="0" w:color="auto"/>
        <w:left w:val="none" w:sz="0" w:space="0" w:color="auto"/>
        <w:bottom w:val="none" w:sz="0" w:space="0" w:color="auto"/>
        <w:right w:val="none" w:sz="0" w:space="0" w:color="auto"/>
      </w:divBdr>
      <w:divsChild>
        <w:div w:id="243347352">
          <w:marLeft w:val="255"/>
          <w:marRight w:val="0"/>
          <w:marTop w:val="0"/>
          <w:marBottom w:val="0"/>
          <w:divBdr>
            <w:top w:val="none" w:sz="0" w:space="0" w:color="auto"/>
            <w:left w:val="none" w:sz="0" w:space="0" w:color="auto"/>
            <w:bottom w:val="none" w:sz="0" w:space="0" w:color="auto"/>
            <w:right w:val="none" w:sz="0" w:space="0" w:color="auto"/>
          </w:divBdr>
        </w:div>
        <w:div w:id="15695316">
          <w:marLeft w:val="255"/>
          <w:marRight w:val="0"/>
          <w:marTop w:val="0"/>
          <w:marBottom w:val="0"/>
          <w:divBdr>
            <w:top w:val="none" w:sz="0" w:space="0" w:color="auto"/>
            <w:left w:val="none" w:sz="0" w:space="0" w:color="auto"/>
            <w:bottom w:val="none" w:sz="0" w:space="0" w:color="auto"/>
            <w:right w:val="none" w:sz="0" w:space="0" w:color="auto"/>
          </w:divBdr>
        </w:div>
        <w:div w:id="1456287999">
          <w:marLeft w:val="255"/>
          <w:marRight w:val="0"/>
          <w:marTop w:val="0"/>
          <w:marBottom w:val="0"/>
          <w:divBdr>
            <w:top w:val="none" w:sz="0" w:space="0" w:color="auto"/>
            <w:left w:val="none" w:sz="0" w:space="0" w:color="auto"/>
            <w:bottom w:val="none" w:sz="0" w:space="0" w:color="auto"/>
            <w:right w:val="none" w:sz="0" w:space="0" w:color="auto"/>
          </w:divBdr>
        </w:div>
      </w:divsChild>
    </w:div>
    <w:div w:id="969016525">
      <w:bodyDiv w:val="1"/>
      <w:marLeft w:val="0"/>
      <w:marRight w:val="0"/>
      <w:marTop w:val="0"/>
      <w:marBottom w:val="0"/>
      <w:divBdr>
        <w:top w:val="none" w:sz="0" w:space="0" w:color="auto"/>
        <w:left w:val="none" w:sz="0" w:space="0" w:color="auto"/>
        <w:bottom w:val="none" w:sz="0" w:space="0" w:color="auto"/>
        <w:right w:val="none" w:sz="0" w:space="0" w:color="auto"/>
      </w:divBdr>
      <w:divsChild>
        <w:div w:id="427503064">
          <w:marLeft w:val="0"/>
          <w:marRight w:val="0"/>
          <w:marTop w:val="0"/>
          <w:marBottom w:val="0"/>
          <w:divBdr>
            <w:top w:val="none" w:sz="0" w:space="0" w:color="auto"/>
            <w:left w:val="none" w:sz="0" w:space="0" w:color="auto"/>
            <w:bottom w:val="none" w:sz="0" w:space="0" w:color="auto"/>
            <w:right w:val="none" w:sz="0" w:space="0" w:color="auto"/>
          </w:divBdr>
        </w:div>
        <w:div w:id="2072656234">
          <w:marLeft w:val="0"/>
          <w:marRight w:val="75"/>
          <w:marTop w:val="0"/>
          <w:marBottom w:val="0"/>
          <w:divBdr>
            <w:top w:val="none" w:sz="0" w:space="0" w:color="auto"/>
            <w:left w:val="none" w:sz="0" w:space="0" w:color="auto"/>
            <w:bottom w:val="none" w:sz="0" w:space="0" w:color="auto"/>
            <w:right w:val="none" w:sz="0" w:space="0" w:color="auto"/>
          </w:divBdr>
          <w:divsChild>
            <w:div w:id="1358853651">
              <w:marLeft w:val="0"/>
              <w:marRight w:val="0"/>
              <w:marTop w:val="0"/>
              <w:marBottom w:val="240"/>
              <w:divBdr>
                <w:top w:val="none" w:sz="0" w:space="0" w:color="auto"/>
                <w:left w:val="none" w:sz="0" w:space="0" w:color="auto"/>
                <w:bottom w:val="none" w:sz="0" w:space="0" w:color="auto"/>
                <w:right w:val="none" w:sz="0" w:space="0" w:color="auto"/>
              </w:divBdr>
            </w:div>
            <w:div w:id="1618216513">
              <w:marLeft w:val="0"/>
              <w:marRight w:val="0"/>
              <w:marTop w:val="0"/>
              <w:marBottom w:val="300"/>
              <w:divBdr>
                <w:top w:val="none" w:sz="0" w:space="0" w:color="auto"/>
                <w:left w:val="none" w:sz="0" w:space="0" w:color="auto"/>
                <w:bottom w:val="single" w:sz="6" w:space="8" w:color="EFEFEF"/>
                <w:right w:val="none" w:sz="0" w:space="0" w:color="auto"/>
              </w:divBdr>
            </w:div>
            <w:div w:id="1670138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77032140">
      <w:bodyDiv w:val="1"/>
      <w:marLeft w:val="0"/>
      <w:marRight w:val="0"/>
      <w:marTop w:val="0"/>
      <w:marBottom w:val="0"/>
      <w:divBdr>
        <w:top w:val="none" w:sz="0" w:space="0" w:color="auto"/>
        <w:left w:val="none" w:sz="0" w:space="0" w:color="auto"/>
        <w:bottom w:val="none" w:sz="0" w:space="0" w:color="auto"/>
        <w:right w:val="none" w:sz="0" w:space="0" w:color="auto"/>
      </w:divBdr>
      <w:divsChild>
        <w:div w:id="800927560">
          <w:marLeft w:val="255"/>
          <w:marRight w:val="0"/>
          <w:marTop w:val="75"/>
          <w:marBottom w:val="0"/>
          <w:divBdr>
            <w:top w:val="none" w:sz="0" w:space="0" w:color="auto"/>
            <w:left w:val="none" w:sz="0" w:space="0" w:color="auto"/>
            <w:bottom w:val="none" w:sz="0" w:space="0" w:color="auto"/>
            <w:right w:val="none" w:sz="0" w:space="0" w:color="auto"/>
          </w:divBdr>
        </w:div>
        <w:div w:id="2088527476">
          <w:marLeft w:val="255"/>
          <w:marRight w:val="0"/>
          <w:marTop w:val="75"/>
          <w:marBottom w:val="0"/>
          <w:divBdr>
            <w:top w:val="none" w:sz="0" w:space="0" w:color="auto"/>
            <w:left w:val="none" w:sz="0" w:space="0" w:color="auto"/>
            <w:bottom w:val="none" w:sz="0" w:space="0" w:color="auto"/>
            <w:right w:val="none" w:sz="0" w:space="0" w:color="auto"/>
          </w:divBdr>
        </w:div>
        <w:div w:id="424154992">
          <w:marLeft w:val="255"/>
          <w:marRight w:val="0"/>
          <w:marTop w:val="75"/>
          <w:marBottom w:val="0"/>
          <w:divBdr>
            <w:top w:val="none" w:sz="0" w:space="0" w:color="auto"/>
            <w:left w:val="none" w:sz="0" w:space="0" w:color="auto"/>
            <w:bottom w:val="none" w:sz="0" w:space="0" w:color="auto"/>
            <w:right w:val="none" w:sz="0" w:space="0" w:color="auto"/>
          </w:divBdr>
        </w:div>
      </w:divsChild>
    </w:div>
    <w:div w:id="998001036">
      <w:bodyDiv w:val="1"/>
      <w:marLeft w:val="0"/>
      <w:marRight w:val="0"/>
      <w:marTop w:val="0"/>
      <w:marBottom w:val="0"/>
      <w:divBdr>
        <w:top w:val="none" w:sz="0" w:space="0" w:color="auto"/>
        <w:left w:val="none" w:sz="0" w:space="0" w:color="auto"/>
        <w:bottom w:val="none" w:sz="0" w:space="0" w:color="auto"/>
        <w:right w:val="none" w:sz="0" w:space="0" w:color="auto"/>
      </w:divBdr>
    </w:div>
    <w:div w:id="1116632708">
      <w:bodyDiv w:val="1"/>
      <w:marLeft w:val="0"/>
      <w:marRight w:val="0"/>
      <w:marTop w:val="0"/>
      <w:marBottom w:val="0"/>
      <w:divBdr>
        <w:top w:val="none" w:sz="0" w:space="0" w:color="auto"/>
        <w:left w:val="none" w:sz="0" w:space="0" w:color="auto"/>
        <w:bottom w:val="none" w:sz="0" w:space="0" w:color="auto"/>
        <w:right w:val="none" w:sz="0" w:space="0" w:color="auto"/>
      </w:divBdr>
      <w:divsChild>
        <w:div w:id="890844766">
          <w:marLeft w:val="255"/>
          <w:marRight w:val="0"/>
          <w:marTop w:val="75"/>
          <w:marBottom w:val="0"/>
          <w:divBdr>
            <w:top w:val="none" w:sz="0" w:space="0" w:color="auto"/>
            <w:left w:val="none" w:sz="0" w:space="0" w:color="auto"/>
            <w:bottom w:val="none" w:sz="0" w:space="0" w:color="auto"/>
            <w:right w:val="none" w:sz="0" w:space="0" w:color="auto"/>
          </w:divBdr>
          <w:divsChild>
            <w:div w:id="679619728">
              <w:marLeft w:val="255"/>
              <w:marRight w:val="0"/>
              <w:marTop w:val="0"/>
              <w:marBottom w:val="0"/>
              <w:divBdr>
                <w:top w:val="none" w:sz="0" w:space="0" w:color="auto"/>
                <w:left w:val="none" w:sz="0" w:space="0" w:color="auto"/>
                <w:bottom w:val="none" w:sz="0" w:space="0" w:color="auto"/>
                <w:right w:val="none" w:sz="0" w:space="0" w:color="auto"/>
              </w:divBdr>
            </w:div>
            <w:div w:id="1427732009">
              <w:marLeft w:val="255"/>
              <w:marRight w:val="0"/>
              <w:marTop w:val="0"/>
              <w:marBottom w:val="0"/>
              <w:divBdr>
                <w:top w:val="none" w:sz="0" w:space="0" w:color="auto"/>
                <w:left w:val="none" w:sz="0" w:space="0" w:color="auto"/>
                <w:bottom w:val="none" w:sz="0" w:space="0" w:color="auto"/>
                <w:right w:val="none" w:sz="0" w:space="0" w:color="auto"/>
              </w:divBdr>
            </w:div>
            <w:div w:id="1602060069">
              <w:marLeft w:val="0"/>
              <w:marRight w:val="75"/>
              <w:marTop w:val="0"/>
              <w:marBottom w:val="0"/>
              <w:divBdr>
                <w:top w:val="none" w:sz="0" w:space="0" w:color="auto"/>
                <w:left w:val="none" w:sz="0" w:space="0" w:color="auto"/>
                <w:bottom w:val="none" w:sz="0" w:space="0" w:color="auto"/>
                <w:right w:val="none" w:sz="0" w:space="0" w:color="auto"/>
              </w:divBdr>
            </w:div>
          </w:divsChild>
        </w:div>
        <w:div w:id="1258633274">
          <w:marLeft w:val="255"/>
          <w:marRight w:val="0"/>
          <w:marTop w:val="75"/>
          <w:marBottom w:val="0"/>
          <w:divBdr>
            <w:top w:val="none" w:sz="0" w:space="0" w:color="auto"/>
            <w:left w:val="none" w:sz="0" w:space="0" w:color="auto"/>
            <w:bottom w:val="none" w:sz="0" w:space="0" w:color="auto"/>
            <w:right w:val="none" w:sz="0" w:space="0" w:color="auto"/>
          </w:divBdr>
          <w:divsChild>
            <w:div w:id="170949016">
              <w:marLeft w:val="255"/>
              <w:marRight w:val="0"/>
              <w:marTop w:val="0"/>
              <w:marBottom w:val="0"/>
              <w:divBdr>
                <w:top w:val="none" w:sz="0" w:space="0" w:color="auto"/>
                <w:left w:val="none" w:sz="0" w:space="0" w:color="auto"/>
                <w:bottom w:val="none" w:sz="0" w:space="0" w:color="auto"/>
                <w:right w:val="none" w:sz="0" w:space="0" w:color="auto"/>
              </w:divBdr>
            </w:div>
            <w:div w:id="543063092">
              <w:marLeft w:val="0"/>
              <w:marRight w:val="75"/>
              <w:marTop w:val="0"/>
              <w:marBottom w:val="0"/>
              <w:divBdr>
                <w:top w:val="none" w:sz="0" w:space="0" w:color="auto"/>
                <w:left w:val="none" w:sz="0" w:space="0" w:color="auto"/>
                <w:bottom w:val="none" w:sz="0" w:space="0" w:color="auto"/>
                <w:right w:val="none" w:sz="0" w:space="0" w:color="auto"/>
              </w:divBdr>
            </w:div>
            <w:div w:id="754134428">
              <w:marLeft w:val="255"/>
              <w:marRight w:val="0"/>
              <w:marTop w:val="0"/>
              <w:marBottom w:val="0"/>
              <w:divBdr>
                <w:top w:val="none" w:sz="0" w:space="0" w:color="auto"/>
                <w:left w:val="none" w:sz="0" w:space="0" w:color="auto"/>
                <w:bottom w:val="none" w:sz="0" w:space="0" w:color="auto"/>
                <w:right w:val="none" w:sz="0" w:space="0" w:color="auto"/>
              </w:divBdr>
            </w:div>
            <w:div w:id="1937248518">
              <w:marLeft w:val="255"/>
              <w:marRight w:val="0"/>
              <w:marTop w:val="0"/>
              <w:marBottom w:val="0"/>
              <w:divBdr>
                <w:top w:val="none" w:sz="0" w:space="0" w:color="auto"/>
                <w:left w:val="none" w:sz="0" w:space="0" w:color="auto"/>
                <w:bottom w:val="none" w:sz="0" w:space="0" w:color="auto"/>
                <w:right w:val="none" w:sz="0" w:space="0" w:color="auto"/>
              </w:divBdr>
            </w:div>
          </w:divsChild>
        </w:div>
        <w:div w:id="1307005286">
          <w:marLeft w:val="255"/>
          <w:marRight w:val="0"/>
          <w:marTop w:val="75"/>
          <w:marBottom w:val="0"/>
          <w:divBdr>
            <w:top w:val="none" w:sz="0" w:space="0" w:color="auto"/>
            <w:left w:val="none" w:sz="0" w:space="0" w:color="auto"/>
            <w:bottom w:val="none" w:sz="0" w:space="0" w:color="auto"/>
            <w:right w:val="none" w:sz="0" w:space="0" w:color="auto"/>
          </w:divBdr>
          <w:divsChild>
            <w:div w:id="843667627">
              <w:marLeft w:val="0"/>
              <w:marRight w:val="75"/>
              <w:marTop w:val="0"/>
              <w:marBottom w:val="0"/>
              <w:divBdr>
                <w:top w:val="none" w:sz="0" w:space="0" w:color="auto"/>
                <w:left w:val="none" w:sz="0" w:space="0" w:color="auto"/>
                <w:bottom w:val="none" w:sz="0" w:space="0" w:color="auto"/>
                <w:right w:val="none" w:sz="0" w:space="0" w:color="auto"/>
              </w:divBdr>
            </w:div>
            <w:div w:id="906644847">
              <w:marLeft w:val="255"/>
              <w:marRight w:val="0"/>
              <w:marTop w:val="0"/>
              <w:marBottom w:val="0"/>
              <w:divBdr>
                <w:top w:val="none" w:sz="0" w:space="0" w:color="auto"/>
                <w:left w:val="none" w:sz="0" w:space="0" w:color="auto"/>
                <w:bottom w:val="none" w:sz="0" w:space="0" w:color="auto"/>
                <w:right w:val="none" w:sz="0" w:space="0" w:color="auto"/>
              </w:divBdr>
            </w:div>
            <w:div w:id="943612093">
              <w:marLeft w:val="255"/>
              <w:marRight w:val="0"/>
              <w:marTop w:val="0"/>
              <w:marBottom w:val="0"/>
              <w:divBdr>
                <w:top w:val="none" w:sz="0" w:space="0" w:color="auto"/>
                <w:left w:val="none" w:sz="0" w:space="0" w:color="auto"/>
                <w:bottom w:val="none" w:sz="0" w:space="0" w:color="auto"/>
                <w:right w:val="none" w:sz="0" w:space="0" w:color="auto"/>
              </w:divBdr>
            </w:div>
          </w:divsChild>
        </w:div>
        <w:div w:id="1541742418">
          <w:marLeft w:val="255"/>
          <w:marRight w:val="0"/>
          <w:marTop w:val="75"/>
          <w:marBottom w:val="0"/>
          <w:divBdr>
            <w:top w:val="none" w:sz="0" w:space="0" w:color="auto"/>
            <w:left w:val="none" w:sz="0" w:space="0" w:color="auto"/>
            <w:bottom w:val="none" w:sz="0" w:space="0" w:color="auto"/>
            <w:right w:val="none" w:sz="0" w:space="0" w:color="auto"/>
          </w:divBdr>
          <w:divsChild>
            <w:div w:id="535626514">
              <w:marLeft w:val="255"/>
              <w:marRight w:val="0"/>
              <w:marTop w:val="0"/>
              <w:marBottom w:val="0"/>
              <w:divBdr>
                <w:top w:val="none" w:sz="0" w:space="0" w:color="auto"/>
                <w:left w:val="none" w:sz="0" w:space="0" w:color="auto"/>
                <w:bottom w:val="none" w:sz="0" w:space="0" w:color="auto"/>
                <w:right w:val="none" w:sz="0" w:space="0" w:color="auto"/>
              </w:divBdr>
            </w:div>
            <w:div w:id="1235241076">
              <w:marLeft w:val="255"/>
              <w:marRight w:val="0"/>
              <w:marTop w:val="0"/>
              <w:marBottom w:val="0"/>
              <w:divBdr>
                <w:top w:val="none" w:sz="0" w:space="0" w:color="auto"/>
                <w:left w:val="none" w:sz="0" w:space="0" w:color="auto"/>
                <w:bottom w:val="none" w:sz="0" w:space="0" w:color="auto"/>
                <w:right w:val="none" w:sz="0" w:space="0" w:color="auto"/>
              </w:divBdr>
              <w:divsChild>
                <w:div w:id="69546192">
                  <w:marLeft w:val="255"/>
                  <w:marRight w:val="0"/>
                  <w:marTop w:val="0"/>
                  <w:marBottom w:val="0"/>
                  <w:divBdr>
                    <w:top w:val="none" w:sz="0" w:space="0" w:color="auto"/>
                    <w:left w:val="none" w:sz="0" w:space="0" w:color="auto"/>
                    <w:bottom w:val="none" w:sz="0" w:space="0" w:color="auto"/>
                    <w:right w:val="none" w:sz="0" w:space="0" w:color="auto"/>
                  </w:divBdr>
                </w:div>
                <w:div w:id="753287659">
                  <w:marLeft w:val="255"/>
                  <w:marRight w:val="0"/>
                  <w:marTop w:val="0"/>
                  <w:marBottom w:val="0"/>
                  <w:divBdr>
                    <w:top w:val="none" w:sz="0" w:space="0" w:color="auto"/>
                    <w:left w:val="none" w:sz="0" w:space="0" w:color="auto"/>
                    <w:bottom w:val="none" w:sz="0" w:space="0" w:color="auto"/>
                    <w:right w:val="none" w:sz="0" w:space="0" w:color="auto"/>
                  </w:divBdr>
                </w:div>
                <w:div w:id="1614896860">
                  <w:marLeft w:val="255"/>
                  <w:marRight w:val="0"/>
                  <w:marTop w:val="0"/>
                  <w:marBottom w:val="0"/>
                  <w:divBdr>
                    <w:top w:val="none" w:sz="0" w:space="0" w:color="auto"/>
                    <w:left w:val="none" w:sz="0" w:space="0" w:color="auto"/>
                    <w:bottom w:val="none" w:sz="0" w:space="0" w:color="auto"/>
                    <w:right w:val="none" w:sz="0" w:space="0" w:color="auto"/>
                  </w:divBdr>
                </w:div>
              </w:divsChild>
            </w:div>
            <w:div w:id="2050836545">
              <w:marLeft w:val="0"/>
              <w:marRight w:val="75"/>
              <w:marTop w:val="0"/>
              <w:marBottom w:val="0"/>
              <w:divBdr>
                <w:top w:val="none" w:sz="0" w:space="0" w:color="auto"/>
                <w:left w:val="none" w:sz="0" w:space="0" w:color="auto"/>
                <w:bottom w:val="none" w:sz="0" w:space="0" w:color="auto"/>
                <w:right w:val="none" w:sz="0" w:space="0" w:color="auto"/>
              </w:divBdr>
            </w:div>
          </w:divsChild>
        </w:div>
        <w:div w:id="1908875645">
          <w:marLeft w:val="255"/>
          <w:marRight w:val="0"/>
          <w:marTop w:val="75"/>
          <w:marBottom w:val="0"/>
          <w:divBdr>
            <w:top w:val="none" w:sz="0" w:space="0" w:color="auto"/>
            <w:left w:val="none" w:sz="0" w:space="0" w:color="auto"/>
            <w:bottom w:val="none" w:sz="0" w:space="0" w:color="auto"/>
            <w:right w:val="none" w:sz="0" w:space="0" w:color="auto"/>
          </w:divBdr>
          <w:divsChild>
            <w:div w:id="1443300829">
              <w:marLeft w:val="255"/>
              <w:marRight w:val="0"/>
              <w:marTop w:val="0"/>
              <w:marBottom w:val="0"/>
              <w:divBdr>
                <w:top w:val="none" w:sz="0" w:space="0" w:color="auto"/>
                <w:left w:val="none" w:sz="0" w:space="0" w:color="auto"/>
                <w:bottom w:val="none" w:sz="0" w:space="0" w:color="auto"/>
                <w:right w:val="none" w:sz="0" w:space="0" w:color="auto"/>
              </w:divBdr>
            </w:div>
            <w:div w:id="1542480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32751089">
      <w:bodyDiv w:val="1"/>
      <w:marLeft w:val="0"/>
      <w:marRight w:val="0"/>
      <w:marTop w:val="0"/>
      <w:marBottom w:val="0"/>
      <w:divBdr>
        <w:top w:val="none" w:sz="0" w:space="0" w:color="auto"/>
        <w:left w:val="none" w:sz="0" w:space="0" w:color="auto"/>
        <w:bottom w:val="none" w:sz="0" w:space="0" w:color="auto"/>
        <w:right w:val="none" w:sz="0" w:space="0" w:color="auto"/>
      </w:divBdr>
    </w:div>
    <w:div w:id="1333945618">
      <w:bodyDiv w:val="1"/>
      <w:marLeft w:val="0"/>
      <w:marRight w:val="0"/>
      <w:marTop w:val="0"/>
      <w:marBottom w:val="0"/>
      <w:divBdr>
        <w:top w:val="none" w:sz="0" w:space="0" w:color="auto"/>
        <w:left w:val="none" w:sz="0" w:space="0" w:color="auto"/>
        <w:bottom w:val="none" w:sz="0" w:space="0" w:color="auto"/>
        <w:right w:val="none" w:sz="0" w:space="0" w:color="auto"/>
      </w:divBdr>
    </w:div>
    <w:div w:id="1365059930">
      <w:bodyDiv w:val="1"/>
      <w:marLeft w:val="0"/>
      <w:marRight w:val="0"/>
      <w:marTop w:val="0"/>
      <w:marBottom w:val="0"/>
      <w:divBdr>
        <w:top w:val="none" w:sz="0" w:space="0" w:color="auto"/>
        <w:left w:val="none" w:sz="0" w:space="0" w:color="auto"/>
        <w:bottom w:val="none" w:sz="0" w:space="0" w:color="auto"/>
        <w:right w:val="none" w:sz="0" w:space="0" w:color="auto"/>
      </w:divBdr>
      <w:divsChild>
        <w:div w:id="260649193">
          <w:marLeft w:val="255"/>
          <w:marRight w:val="0"/>
          <w:marTop w:val="75"/>
          <w:marBottom w:val="0"/>
          <w:divBdr>
            <w:top w:val="none" w:sz="0" w:space="0" w:color="auto"/>
            <w:left w:val="none" w:sz="0" w:space="0" w:color="auto"/>
            <w:bottom w:val="none" w:sz="0" w:space="0" w:color="auto"/>
            <w:right w:val="none" w:sz="0" w:space="0" w:color="auto"/>
          </w:divBdr>
        </w:div>
        <w:div w:id="804930090">
          <w:marLeft w:val="255"/>
          <w:marRight w:val="0"/>
          <w:marTop w:val="75"/>
          <w:marBottom w:val="0"/>
          <w:divBdr>
            <w:top w:val="none" w:sz="0" w:space="0" w:color="auto"/>
            <w:left w:val="none" w:sz="0" w:space="0" w:color="auto"/>
            <w:bottom w:val="none" w:sz="0" w:space="0" w:color="auto"/>
            <w:right w:val="none" w:sz="0" w:space="0" w:color="auto"/>
          </w:divBdr>
          <w:divsChild>
            <w:div w:id="49161096">
              <w:marLeft w:val="255"/>
              <w:marRight w:val="0"/>
              <w:marTop w:val="0"/>
              <w:marBottom w:val="0"/>
              <w:divBdr>
                <w:top w:val="none" w:sz="0" w:space="0" w:color="auto"/>
                <w:left w:val="none" w:sz="0" w:space="0" w:color="auto"/>
                <w:bottom w:val="none" w:sz="0" w:space="0" w:color="auto"/>
                <w:right w:val="none" w:sz="0" w:space="0" w:color="auto"/>
              </w:divBdr>
            </w:div>
            <w:div w:id="499734864">
              <w:marLeft w:val="255"/>
              <w:marRight w:val="0"/>
              <w:marTop w:val="0"/>
              <w:marBottom w:val="0"/>
              <w:divBdr>
                <w:top w:val="none" w:sz="0" w:space="0" w:color="auto"/>
                <w:left w:val="none" w:sz="0" w:space="0" w:color="auto"/>
                <w:bottom w:val="none" w:sz="0" w:space="0" w:color="auto"/>
                <w:right w:val="none" w:sz="0" w:space="0" w:color="auto"/>
              </w:divBdr>
            </w:div>
            <w:div w:id="579142621">
              <w:marLeft w:val="255"/>
              <w:marRight w:val="0"/>
              <w:marTop w:val="0"/>
              <w:marBottom w:val="0"/>
              <w:divBdr>
                <w:top w:val="none" w:sz="0" w:space="0" w:color="auto"/>
                <w:left w:val="none" w:sz="0" w:space="0" w:color="auto"/>
                <w:bottom w:val="none" w:sz="0" w:space="0" w:color="auto"/>
                <w:right w:val="none" w:sz="0" w:space="0" w:color="auto"/>
              </w:divBdr>
            </w:div>
            <w:div w:id="642390846">
              <w:marLeft w:val="255"/>
              <w:marRight w:val="0"/>
              <w:marTop w:val="0"/>
              <w:marBottom w:val="0"/>
              <w:divBdr>
                <w:top w:val="none" w:sz="0" w:space="0" w:color="auto"/>
                <w:left w:val="none" w:sz="0" w:space="0" w:color="auto"/>
                <w:bottom w:val="none" w:sz="0" w:space="0" w:color="auto"/>
                <w:right w:val="none" w:sz="0" w:space="0" w:color="auto"/>
              </w:divBdr>
            </w:div>
            <w:div w:id="1245337417">
              <w:marLeft w:val="255"/>
              <w:marRight w:val="0"/>
              <w:marTop w:val="0"/>
              <w:marBottom w:val="0"/>
              <w:divBdr>
                <w:top w:val="none" w:sz="0" w:space="0" w:color="auto"/>
                <w:left w:val="none" w:sz="0" w:space="0" w:color="auto"/>
                <w:bottom w:val="none" w:sz="0" w:space="0" w:color="auto"/>
                <w:right w:val="none" w:sz="0" w:space="0" w:color="auto"/>
              </w:divBdr>
            </w:div>
          </w:divsChild>
        </w:div>
        <w:div w:id="1084184402">
          <w:marLeft w:val="255"/>
          <w:marRight w:val="0"/>
          <w:marTop w:val="75"/>
          <w:marBottom w:val="0"/>
          <w:divBdr>
            <w:top w:val="none" w:sz="0" w:space="0" w:color="auto"/>
            <w:left w:val="none" w:sz="0" w:space="0" w:color="auto"/>
            <w:bottom w:val="none" w:sz="0" w:space="0" w:color="auto"/>
            <w:right w:val="none" w:sz="0" w:space="0" w:color="auto"/>
          </w:divBdr>
          <w:divsChild>
            <w:div w:id="1818499479">
              <w:marLeft w:val="8160"/>
              <w:marRight w:val="0"/>
              <w:marTop w:val="1470"/>
              <w:marBottom w:val="0"/>
              <w:divBdr>
                <w:top w:val="single" w:sz="12" w:space="2" w:color="481659"/>
                <w:left w:val="single" w:sz="12" w:space="2" w:color="481659"/>
                <w:bottom w:val="single" w:sz="12" w:space="2" w:color="481659"/>
                <w:right w:val="single" w:sz="12" w:space="2" w:color="481659"/>
              </w:divBdr>
            </w:div>
          </w:divsChild>
        </w:div>
        <w:div w:id="1244027268">
          <w:marLeft w:val="255"/>
          <w:marRight w:val="0"/>
          <w:marTop w:val="75"/>
          <w:marBottom w:val="0"/>
          <w:divBdr>
            <w:top w:val="none" w:sz="0" w:space="0" w:color="auto"/>
            <w:left w:val="none" w:sz="0" w:space="0" w:color="auto"/>
            <w:bottom w:val="none" w:sz="0" w:space="0" w:color="auto"/>
            <w:right w:val="none" w:sz="0" w:space="0" w:color="auto"/>
          </w:divBdr>
        </w:div>
        <w:div w:id="1312826440">
          <w:marLeft w:val="255"/>
          <w:marRight w:val="0"/>
          <w:marTop w:val="75"/>
          <w:marBottom w:val="0"/>
          <w:divBdr>
            <w:top w:val="none" w:sz="0" w:space="0" w:color="auto"/>
            <w:left w:val="none" w:sz="0" w:space="0" w:color="auto"/>
            <w:bottom w:val="none" w:sz="0" w:space="0" w:color="auto"/>
            <w:right w:val="none" w:sz="0" w:space="0" w:color="auto"/>
          </w:divBdr>
          <w:divsChild>
            <w:div w:id="1170485457">
              <w:marLeft w:val="255"/>
              <w:marRight w:val="0"/>
              <w:marTop w:val="0"/>
              <w:marBottom w:val="0"/>
              <w:divBdr>
                <w:top w:val="none" w:sz="0" w:space="0" w:color="auto"/>
                <w:left w:val="none" w:sz="0" w:space="0" w:color="auto"/>
                <w:bottom w:val="none" w:sz="0" w:space="0" w:color="auto"/>
                <w:right w:val="none" w:sz="0" w:space="0" w:color="auto"/>
              </w:divBdr>
            </w:div>
            <w:div w:id="1321812102">
              <w:marLeft w:val="255"/>
              <w:marRight w:val="0"/>
              <w:marTop w:val="0"/>
              <w:marBottom w:val="0"/>
              <w:divBdr>
                <w:top w:val="none" w:sz="0" w:space="0" w:color="auto"/>
                <w:left w:val="none" w:sz="0" w:space="0" w:color="auto"/>
                <w:bottom w:val="none" w:sz="0" w:space="0" w:color="auto"/>
                <w:right w:val="none" w:sz="0" w:space="0" w:color="auto"/>
              </w:divBdr>
            </w:div>
            <w:div w:id="2110739667">
              <w:marLeft w:val="255"/>
              <w:marRight w:val="0"/>
              <w:marTop w:val="0"/>
              <w:marBottom w:val="0"/>
              <w:divBdr>
                <w:top w:val="none" w:sz="0" w:space="0" w:color="auto"/>
                <w:left w:val="none" w:sz="0" w:space="0" w:color="auto"/>
                <w:bottom w:val="none" w:sz="0" w:space="0" w:color="auto"/>
                <w:right w:val="none" w:sz="0" w:space="0" w:color="auto"/>
              </w:divBdr>
            </w:div>
            <w:div w:id="2135362005">
              <w:marLeft w:val="255"/>
              <w:marRight w:val="0"/>
              <w:marTop w:val="0"/>
              <w:marBottom w:val="0"/>
              <w:divBdr>
                <w:top w:val="none" w:sz="0" w:space="0" w:color="auto"/>
                <w:left w:val="none" w:sz="0" w:space="0" w:color="auto"/>
                <w:bottom w:val="none" w:sz="0" w:space="0" w:color="auto"/>
                <w:right w:val="none" w:sz="0" w:space="0" w:color="auto"/>
              </w:divBdr>
            </w:div>
          </w:divsChild>
        </w:div>
        <w:div w:id="1592425264">
          <w:marLeft w:val="255"/>
          <w:marRight w:val="0"/>
          <w:marTop w:val="75"/>
          <w:marBottom w:val="0"/>
          <w:divBdr>
            <w:top w:val="none" w:sz="0" w:space="0" w:color="auto"/>
            <w:left w:val="none" w:sz="0" w:space="0" w:color="auto"/>
            <w:bottom w:val="none" w:sz="0" w:space="0" w:color="auto"/>
            <w:right w:val="none" w:sz="0" w:space="0" w:color="auto"/>
          </w:divBdr>
        </w:div>
        <w:div w:id="1961258147">
          <w:marLeft w:val="255"/>
          <w:marRight w:val="0"/>
          <w:marTop w:val="75"/>
          <w:marBottom w:val="0"/>
          <w:divBdr>
            <w:top w:val="none" w:sz="0" w:space="0" w:color="auto"/>
            <w:left w:val="none" w:sz="0" w:space="0" w:color="auto"/>
            <w:bottom w:val="none" w:sz="0" w:space="0" w:color="auto"/>
            <w:right w:val="none" w:sz="0" w:space="0" w:color="auto"/>
          </w:divBdr>
        </w:div>
        <w:div w:id="2101872576">
          <w:marLeft w:val="255"/>
          <w:marRight w:val="0"/>
          <w:marTop w:val="75"/>
          <w:marBottom w:val="0"/>
          <w:divBdr>
            <w:top w:val="none" w:sz="0" w:space="0" w:color="auto"/>
            <w:left w:val="none" w:sz="0" w:space="0" w:color="auto"/>
            <w:bottom w:val="none" w:sz="0" w:space="0" w:color="auto"/>
            <w:right w:val="none" w:sz="0" w:space="0" w:color="auto"/>
          </w:divBdr>
        </w:div>
      </w:divsChild>
    </w:div>
    <w:div w:id="1432160302">
      <w:bodyDiv w:val="1"/>
      <w:marLeft w:val="0"/>
      <w:marRight w:val="0"/>
      <w:marTop w:val="0"/>
      <w:marBottom w:val="0"/>
      <w:divBdr>
        <w:top w:val="none" w:sz="0" w:space="0" w:color="auto"/>
        <w:left w:val="none" w:sz="0" w:space="0" w:color="auto"/>
        <w:bottom w:val="none" w:sz="0" w:space="0" w:color="auto"/>
        <w:right w:val="none" w:sz="0" w:space="0" w:color="auto"/>
      </w:divBdr>
    </w:div>
    <w:div w:id="1448695491">
      <w:bodyDiv w:val="1"/>
      <w:marLeft w:val="0"/>
      <w:marRight w:val="0"/>
      <w:marTop w:val="0"/>
      <w:marBottom w:val="0"/>
      <w:divBdr>
        <w:top w:val="none" w:sz="0" w:space="0" w:color="auto"/>
        <w:left w:val="none" w:sz="0" w:space="0" w:color="auto"/>
        <w:bottom w:val="none" w:sz="0" w:space="0" w:color="auto"/>
        <w:right w:val="none" w:sz="0" w:space="0" w:color="auto"/>
      </w:divBdr>
    </w:div>
    <w:div w:id="1473911212">
      <w:bodyDiv w:val="1"/>
      <w:marLeft w:val="0"/>
      <w:marRight w:val="0"/>
      <w:marTop w:val="0"/>
      <w:marBottom w:val="0"/>
      <w:divBdr>
        <w:top w:val="none" w:sz="0" w:space="0" w:color="auto"/>
        <w:left w:val="none" w:sz="0" w:space="0" w:color="auto"/>
        <w:bottom w:val="none" w:sz="0" w:space="0" w:color="auto"/>
        <w:right w:val="none" w:sz="0" w:space="0" w:color="auto"/>
      </w:divBdr>
      <w:divsChild>
        <w:div w:id="1864905305">
          <w:marLeft w:val="255"/>
          <w:marRight w:val="0"/>
          <w:marTop w:val="75"/>
          <w:marBottom w:val="0"/>
          <w:divBdr>
            <w:top w:val="none" w:sz="0" w:space="0" w:color="auto"/>
            <w:left w:val="none" w:sz="0" w:space="0" w:color="auto"/>
            <w:bottom w:val="none" w:sz="0" w:space="0" w:color="auto"/>
            <w:right w:val="none" w:sz="0" w:space="0" w:color="auto"/>
          </w:divBdr>
        </w:div>
        <w:div w:id="220792429">
          <w:marLeft w:val="255"/>
          <w:marRight w:val="0"/>
          <w:marTop w:val="75"/>
          <w:marBottom w:val="0"/>
          <w:divBdr>
            <w:top w:val="none" w:sz="0" w:space="0" w:color="auto"/>
            <w:left w:val="none" w:sz="0" w:space="0" w:color="auto"/>
            <w:bottom w:val="none" w:sz="0" w:space="0" w:color="auto"/>
            <w:right w:val="none" w:sz="0" w:space="0" w:color="auto"/>
          </w:divBdr>
        </w:div>
        <w:div w:id="421070156">
          <w:marLeft w:val="255"/>
          <w:marRight w:val="0"/>
          <w:marTop w:val="75"/>
          <w:marBottom w:val="0"/>
          <w:divBdr>
            <w:top w:val="none" w:sz="0" w:space="0" w:color="auto"/>
            <w:left w:val="none" w:sz="0" w:space="0" w:color="auto"/>
            <w:bottom w:val="none" w:sz="0" w:space="0" w:color="auto"/>
            <w:right w:val="none" w:sz="0" w:space="0" w:color="auto"/>
          </w:divBdr>
        </w:div>
        <w:div w:id="1017927068">
          <w:marLeft w:val="255"/>
          <w:marRight w:val="0"/>
          <w:marTop w:val="75"/>
          <w:marBottom w:val="0"/>
          <w:divBdr>
            <w:top w:val="none" w:sz="0" w:space="0" w:color="auto"/>
            <w:left w:val="none" w:sz="0" w:space="0" w:color="auto"/>
            <w:bottom w:val="none" w:sz="0" w:space="0" w:color="auto"/>
            <w:right w:val="none" w:sz="0" w:space="0" w:color="auto"/>
          </w:divBdr>
        </w:div>
      </w:divsChild>
    </w:div>
    <w:div w:id="1490629393">
      <w:bodyDiv w:val="1"/>
      <w:marLeft w:val="0"/>
      <w:marRight w:val="0"/>
      <w:marTop w:val="0"/>
      <w:marBottom w:val="0"/>
      <w:divBdr>
        <w:top w:val="none" w:sz="0" w:space="0" w:color="auto"/>
        <w:left w:val="none" w:sz="0" w:space="0" w:color="auto"/>
        <w:bottom w:val="none" w:sz="0" w:space="0" w:color="auto"/>
        <w:right w:val="none" w:sz="0" w:space="0" w:color="auto"/>
      </w:divBdr>
    </w:div>
    <w:div w:id="1494680827">
      <w:bodyDiv w:val="1"/>
      <w:marLeft w:val="0"/>
      <w:marRight w:val="0"/>
      <w:marTop w:val="0"/>
      <w:marBottom w:val="0"/>
      <w:divBdr>
        <w:top w:val="none" w:sz="0" w:space="0" w:color="auto"/>
        <w:left w:val="none" w:sz="0" w:space="0" w:color="auto"/>
        <w:bottom w:val="none" w:sz="0" w:space="0" w:color="auto"/>
        <w:right w:val="none" w:sz="0" w:space="0" w:color="auto"/>
      </w:divBdr>
      <w:divsChild>
        <w:div w:id="555624770">
          <w:marLeft w:val="255"/>
          <w:marRight w:val="0"/>
          <w:marTop w:val="0"/>
          <w:marBottom w:val="0"/>
          <w:divBdr>
            <w:top w:val="none" w:sz="0" w:space="0" w:color="auto"/>
            <w:left w:val="none" w:sz="0" w:space="0" w:color="auto"/>
            <w:bottom w:val="none" w:sz="0" w:space="0" w:color="auto"/>
            <w:right w:val="none" w:sz="0" w:space="0" w:color="auto"/>
          </w:divBdr>
        </w:div>
        <w:div w:id="625237621">
          <w:marLeft w:val="255"/>
          <w:marRight w:val="0"/>
          <w:marTop w:val="0"/>
          <w:marBottom w:val="0"/>
          <w:divBdr>
            <w:top w:val="none" w:sz="0" w:space="0" w:color="auto"/>
            <w:left w:val="none" w:sz="0" w:space="0" w:color="auto"/>
            <w:bottom w:val="none" w:sz="0" w:space="0" w:color="auto"/>
            <w:right w:val="none" w:sz="0" w:space="0" w:color="auto"/>
          </w:divBdr>
        </w:div>
        <w:div w:id="769621030">
          <w:marLeft w:val="255"/>
          <w:marRight w:val="0"/>
          <w:marTop w:val="0"/>
          <w:marBottom w:val="0"/>
          <w:divBdr>
            <w:top w:val="none" w:sz="0" w:space="0" w:color="auto"/>
            <w:left w:val="none" w:sz="0" w:space="0" w:color="auto"/>
            <w:bottom w:val="none" w:sz="0" w:space="0" w:color="auto"/>
            <w:right w:val="none" w:sz="0" w:space="0" w:color="auto"/>
          </w:divBdr>
        </w:div>
        <w:div w:id="811554524">
          <w:marLeft w:val="255"/>
          <w:marRight w:val="0"/>
          <w:marTop w:val="0"/>
          <w:marBottom w:val="0"/>
          <w:divBdr>
            <w:top w:val="none" w:sz="0" w:space="0" w:color="auto"/>
            <w:left w:val="none" w:sz="0" w:space="0" w:color="auto"/>
            <w:bottom w:val="none" w:sz="0" w:space="0" w:color="auto"/>
            <w:right w:val="none" w:sz="0" w:space="0" w:color="auto"/>
          </w:divBdr>
        </w:div>
        <w:div w:id="926498986">
          <w:marLeft w:val="255"/>
          <w:marRight w:val="0"/>
          <w:marTop w:val="0"/>
          <w:marBottom w:val="0"/>
          <w:divBdr>
            <w:top w:val="none" w:sz="0" w:space="0" w:color="auto"/>
            <w:left w:val="none" w:sz="0" w:space="0" w:color="auto"/>
            <w:bottom w:val="none" w:sz="0" w:space="0" w:color="auto"/>
            <w:right w:val="none" w:sz="0" w:space="0" w:color="auto"/>
          </w:divBdr>
        </w:div>
        <w:div w:id="1116481635">
          <w:marLeft w:val="255"/>
          <w:marRight w:val="0"/>
          <w:marTop w:val="0"/>
          <w:marBottom w:val="0"/>
          <w:divBdr>
            <w:top w:val="none" w:sz="0" w:space="0" w:color="auto"/>
            <w:left w:val="none" w:sz="0" w:space="0" w:color="auto"/>
            <w:bottom w:val="none" w:sz="0" w:space="0" w:color="auto"/>
            <w:right w:val="none" w:sz="0" w:space="0" w:color="auto"/>
          </w:divBdr>
        </w:div>
        <w:div w:id="1399597734">
          <w:marLeft w:val="255"/>
          <w:marRight w:val="0"/>
          <w:marTop w:val="0"/>
          <w:marBottom w:val="0"/>
          <w:divBdr>
            <w:top w:val="none" w:sz="0" w:space="0" w:color="auto"/>
            <w:left w:val="none" w:sz="0" w:space="0" w:color="auto"/>
            <w:bottom w:val="none" w:sz="0" w:space="0" w:color="auto"/>
            <w:right w:val="none" w:sz="0" w:space="0" w:color="auto"/>
          </w:divBdr>
        </w:div>
        <w:div w:id="1508447825">
          <w:marLeft w:val="255"/>
          <w:marRight w:val="0"/>
          <w:marTop w:val="0"/>
          <w:marBottom w:val="0"/>
          <w:divBdr>
            <w:top w:val="none" w:sz="0" w:space="0" w:color="auto"/>
            <w:left w:val="none" w:sz="0" w:space="0" w:color="auto"/>
            <w:bottom w:val="none" w:sz="0" w:space="0" w:color="auto"/>
            <w:right w:val="none" w:sz="0" w:space="0" w:color="auto"/>
          </w:divBdr>
        </w:div>
        <w:div w:id="1519542620">
          <w:marLeft w:val="255"/>
          <w:marRight w:val="0"/>
          <w:marTop w:val="0"/>
          <w:marBottom w:val="0"/>
          <w:divBdr>
            <w:top w:val="none" w:sz="0" w:space="0" w:color="auto"/>
            <w:left w:val="none" w:sz="0" w:space="0" w:color="auto"/>
            <w:bottom w:val="none" w:sz="0" w:space="0" w:color="auto"/>
            <w:right w:val="none" w:sz="0" w:space="0" w:color="auto"/>
          </w:divBdr>
        </w:div>
        <w:div w:id="1539975352">
          <w:marLeft w:val="255"/>
          <w:marRight w:val="0"/>
          <w:marTop w:val="0"/>
          <w:marBottom w:val="0"/>
          <w:divBdr>
            <w:top w:val="none" w:sz="0" w:space="0" w:color="auto"/>
            <w:left w:val="none" w:sz="0" w:space="0" w:color="auto"/>
            <w:bottom w:val="none" w:sz="0" w:space="0" w:color="auto"/>
            <w:right w:val="none" w:sz="0" w:space="0" w:color="auto"/>
          </w:divBdr>
        </w:div>
        <w:div w:id="1610310484">
          <w:marLeft w:val="255"/>
          <w:marRight w:val="0"/>
          <w:marTop w:val="0"/>
          <w:marBottom w:val="0"/>
          <w:divBdr>
            <w:top w:val="none" w:sz="0" w:space="0" w:color="auto"/>
            <w:left w:val="none" w:sz="0" w:space="0" w:color="auto"/>
            <w:bottom w:val="none" w:sz="0" w:space="0" w:color="auto"/>
            <w:right w:val="none" w:sz="0" w:space="0" w:color="auto"/>
          </w:divBdr>
        </w:div>
        <w:div w:id="1760785685">
          <w:marLeft w:val="255"/>
          <w:marRight w:val="0"/>
          <w:marTop w:val="0"/>
          <w:marBottom w:val="0"/>
          <w:divBdr>
            <w:top w:val="none" w:sz="0" w:space="0" w:color="auto"/>
            <w:left w:val="none" w:sz="0" w:space="0" w:color="auto"/>
            <w:bottom w:val="none" w:sz="0" w:space="0" w:color="auto"/>
            <w:right w:val="none" w:sz="0" w:space="0" w:color="auto"/>
          </w:divBdr>
        </w:div>
        <w:div w:id="1894385617">
          <w:marLeft w:val="255"/>
          <w:marRight w:val="0"/>
          <w:marTop w:val="0"/>
          <w:marBottom w:val="0"/>
          <w:divBdr>
            <w:top w:val="none" w:sz="0" w:space="0" w:color="auto"/>
            <w:left w:val="none" w:sz="0" w:space="0" w:color="auto"/>
            <w:bottom w:val="none" w:sz="0" w:space="0" w:color="auto"/>
            <w:right w:val="none" w:sz="0" w:space="0" w:color="auto"/>
          </w:divBdr>
        </w:div>
      </w:divsChild>
    </w:div>
    <w:div w:id="1503933417">
      <w:bodyDiv w:val="1"/>
      <w:marLeft w:val="0"/>
      <w:marRight w:val="0"/>
      <w:marTop w:val="0"/>
      <w:marBottom w:val="0"/>
      <w:divBdr>
        <w:top w:val="none" w:sz="0" w:space="0" w:color="auto"/>
        <w:left w:val="none" w:sz="0" w:space="0" w:color="auto"/>
        <w:bottom w:val="none" w:sz="0" w:space="0" w:color="auto"/>
        <w:right w:val="none" w:sz="0" w:space="0" w:color="auto"/>
      </w:divBdr>
      <w:divsChild>
        <w:div w:id="635448103">
          <w:marLeft w:val="0"/>
          <w:marRight w:val="75"/>
          <w:marTop w:val="0"/>
          <w:marBottom w:val="0"/>
          <w:divBdr>
            <w:top w:val="none" w:sz="0" w:space="0" w:color="auto"/>
            <w:left w:val="none" w:sz="0" w:space="0" w:color="auto"/>
            <w:bottom w:val="none" w:sz="0" w:space="0" w:color="auto"/>
            <w:right w:val="none" w:sz="0" w:space="0" w:color="auto"/>
          </w:divBdr>
        </w:div>
        <w:div w:id="337851877">
          <w:marLeft w:val="0"/>
          <w:marRight w:val="0"/>
          <w:marTop w:val="0"/>
          <w:marBottom w:val="300"/>
          <w:divBdr>
            <w:top w:val="none" w:sz="0" w:space="0" w:color="auto"/>
            <w:left w:val="none" w:sz="0" w:space="0" w:color="auto"/>
            <w:bottom w:val="none" w:sz="0" w:space="0" w:color="auto"/>
            <w:right w:val="none" w:sz="0" w:space="0" w:color="auto"/>
          </w:divBdr>
        </w:div>
        <w:div w:id="719481585">
          <w:marLeft w:val="255"/>
          <w:marRight w:val="0"/>
          <w:marTop w:val="75"/>
          <w:marBottom w:val="0"/>
          <w:divBdr>
            <w:top w:val="none" w:sz="0" w:space="0" w:color="auto"/>
            <w:left w:val="none" w:sz="0" w:space="0" w:color="auto"/>
            <w:bottom w:val="none" w:sz="0" w:space="0" w:color="auto"/>
            <w:right w:val="none" w:sz="0" w:space="0" w:color="auto"/>
          </w:divBdr>
        </w:div>
        <w:div w:id="1362129866">
          <w:marLeft w:val="255"/>
          <w:marRight w:val="0"/>
          <w:marTop w:val="75"/>
          <w:marBottom w:val="0"/>
          <w:divBdr>
            <w:top w:val="none" w:sz="0" w:space="0" w:color="auto"/>
            <w:left w:val="none" w:sz="0" w:space="0" w:color="auto"/>
            <w:bottom w:val="none" w:sz="0" w:space="0" w:color="auto"/>
            <w:right w:val="none" w:sz="0" w:space="0" w:color="auto"/>
          </w:divBdr>
        </w:div>
        <w:div w:id="1086197091">
          <w:marLeft w:val="255"/>
          <w:marRight w:val="0"/>
          <w:marTop w:val="75"/>
          <w:marBottom w:val="0"/>
          <w:divBdr>
            <w:top w:val="none" w:sz="0" w:space="0" w:color="auto"/>
            <w:left w:val="none" w:sz="0" w:space="0" w:color="auto"/>
            <w:bottom w:val="none" w:sz="0" w:space="0" w:color="auto"/>
            <w:right w:val="none" w:sz="0" w:space="0" w:color="auto"/>
          </w:divBdr>
        </w:div>
        <w:div w:id="342128997">
          <w:marLeft w:val="255"/>
          <w:marRight w:val="0"/>
          <w:marTop w:val="75"/>
          <w:marBottom w:val="0"/>
          <w:divBdr>
            <w:top w:val="none" w:sz="0" w:space="0" w:color="auto"/>
            <w:left w:val="none" w:sz="0" w:space="0" w:color="auto"/>
            <w:bottom w:val="none" w:sz="0" w:space="0" w:color="auto"/>
            <w:right w:val="none" w:sz="0" w:space="0" w:color="auto"/>
          </w:divBdr>
        </w:div>
        <w:div w:id="849682027">
          <w:marLeft w:val="255"/>
          <w:marRight w:val="0"/>
          <w:marTop w:val="75"/>
          <w:marBottom w:val="0"/>
          <w:divBdr>
            <w:top w:val="none" w:sz="0" w:space="0" w:color="auto"/>
            <w:left w:val="none" w:sz="0" w:space="0" w:color="auto"/>
            <w:bottom w:val="none" w:sz="0" w:space="0" w:color="auto"/>
            <w:right w:val="none" w:sz="0" w:space="0" w:color="auto"/>
          </w:divBdr>
        </w:div>
        <w:div w:id="2136176968">
          <w:marLeft w:val="255"/>
          <w:marRight w:val="0"/>
          <w:marTop w:val="75"/>
          <w:marBottom w:val="0"/>
          <w:divBdr>
            <w:top w:val="none" w:sz="0" w:space="0" w:color="auto"/>
            <w:left w:val="none" w:sz="0" w:space="0" w:color="auto"/>
            <w:bottom w:val="none" w:sz="0" w:space="0" w:color="auto"/>
            <w:right w:val="none" w:sz="0" w:space="0" w:color="auto"/>
          </w:divBdr>
        </w:div>
      </w:divsChild>
    </w:div>
    <w:div w:id="1525709997">
      <w:bodyDiv w:val="1"/>
      <w:marLeft w:val="0"/>
      <w:marRight w:val="0"/>
      <w:marTop w:val="0"/>
      <w:marBottom w:val="0"/>
      <w:divBdr>
        <w:top w:val="none" w:sz="0" w:space="0" w:color="auto"/>
        <w:left w:val="none" w:sz="0" w:space="0" w:color="auto"/>
        <w:bottom w:val="none" w:sz="0" w:space="0" w:color="auto"/>
        <w:right w:val="none" w:sz="0" w:space="0" w:color="auto"/>
      </w:divBdr>
      <w:divsChild>
        <w:div w:id="385421425">
          <w:marLeft w:val="255"/>
          <w:marRight w:val="0"/>
          <w:marTop w:val="0"/>
          <w:marBottom w:val="0"/>
          <w:divBdr>
            <w:top w:val="none" w:sz="0" w:space="0" w:color="auto"/>
            <w:left w:val="none" w:sz="0" w:space="0" w:color="auto"/>
            <w:bottom w:val="none" w:sz="0" w:space="0" w:color="auto"/>
            <w:right w:val="none" w:sz="0" w:space="0" w:color="auto"/>
          </w:divBdr>
        </w:div>
        <w:div w:id="960064731">
          <w:marLeft w:val="255"/>
          <w:marRight w:val="0"/>
          <w:marTop w:val="0"/>
          <w:marBottom w:val="0"/>
          <w:divBdr>
            <w:top w:val="none" w:sz="0" w:space="0" w:color="auto"/>
            <w:left w:val="none" w:sz="0" w:space="0" w:color="auto"/>
            <w:bottom w:val="none" w:sz="0" w:space="0" w:color="auto"/>
            <w:right w:val="none" w:sz="0" w:space="0" w:color="auto"/>
          </w:divBdr>
        </w:div>
        <w:div w:id="682055612">
          <w:marLeft w:val="255"/>
          <w:marRight w:val="0"/>
          <w:marTop w:val="0"/>
          <w:marBottom w:val="0"/>
          <w:divBdr>
            <w:top w:val="none" w:sz="0" w:space="0" w:color="auto"/>
            <w:left w:val="none" w:sz="0" w:space="0" w:color="auto"/>
            <w:bottom w:val="none" w:sz="0" w:space="0" w:color="auto"/>
            <w:right w:val="none" w:sz="0" w:space="0" w:color="auto"/>
          </w:divBdr>
        </w:div>
      </w:divsChild>
    </w:div>
    <w:div w:id="1600025650">
      <w:bodyDiv w:val="1"/>
      <w:marLeft w:val="0"/>
      <w:marRight w:val="0"/>
      <w:marTop w:val="0"/>
      <w:marBottom w:val="0"/>
      <w:divBdr>
        <w:top w:val="none" w:sz="0" w:space="0" w:color="auto"/>
        <w:left w:val="none" w:sz="0" w:space="0" w:color="auto"/>
        <w:bottom w:val="none" w:sz="0" w:space="0" w:color="auto"/>
        <w:right w:val="none" w:sz="0" w:space="0" w:color="auto"/>
      </w:divBdr>
      <w:divsChild>
        <w:div w:id="512839511">
          <w:marLeft w:val="255"/>
          <w:marRight w:val="0"/>
          <w:marTop w:val="75"/>
          <w:marBottom w:val="0"/>
          <w:divBdr>
            <w:top w:val="none" w:sz="0" w:space="0" w:color="auto"/>
            <w:left w:val="none" w:sz="0" w:space="0" w:color="auto"/>
            <w:bottom w:val="none" w:sz="0" w:space="0" w:color="auto"/>
            <w:right w:val="none" w:sz="0" w:space="0" w:color="auto"/>
          </w:divBdr>
        </w:div>
        <w:div w:id="974145981">
          <w:marLeft w:val="255"/>
          <w:marRight w:val="0"/>
          <w:marTop w:val="75"/>
          <w:marBottom w:val="0"/>
          <w:divBdr>
            <w:top w:val="none" w:sz="0" w:space="0" w:color="auto"/>
            <w:left w:val="none" w:sz="0" w:space="0" w:color="auto"/>
            <w:bottom w:val="none" w:sz="0" w:space="0" w:color="auto"/>
            <w:right w:val="none" w:sz="0" w:space="0" w:color="auto"/>
          </w:divBdr>
        </w:div>
        <w:div w:id="1054355653">
          <w:marLeft w:val="255"/>
          <w:marRight w:val="0"/>
          <w:marTop w:val="75"/>
          <w:marBottom w:val="0"/>
          <w:divBdr>
            <w:top w:val="none" w:sz="0" w:space="0" w:color="auto"/>
            <w:left w:val="none" w:sz="0" w:space="0" w:color="auto"/>
            <w:bottom w:val="none" w:sz="0" w:space="0" w:color="auto"/>
            <w:right w:val="none" w:sz="0" w:space="0" w:color="auto"/>
          </w:divBdr>
        </w:div>
        <w:div w:id="1941184499">
          <w:marLeft w:val="255"/>
          <w:marRight w:val="0"/>
          <w:marTop w:val="75"/>
          <w:marBottom w:val="0"/>
          <w:divBdr>
            <w:top w:val="none" w:sz="0" w:space="0" w:color="auto"/>
            <w:left w:val="none" w:sz="0" w:space="0" w:color="auto"/>
            <w:bottom w:val="none" w:sz="0" w:space="0" w:color="auto"/>
            <w:right w:val="none" w:sz="0" w:space="0" w:color="auto"/>
          </w:divBdr>
        </w:div>
      </w:divsChild>
    </w:div>
    <w:div w:id="1631588852">
      <w:bodyDiv w:val="1"/>
      <w:marLeft w:val="0"/>
      <w:marRight w:val="0"/>
      <w:marTop w:val="0"/>
      <w:marBottom w:val="0"/>
      <w:divBdr>
        <w:top w:val="none" w:sz="0" w:space="0" w:color="auto"/>
        <w:left w:val="none" w:sz="0" w:space="0" w:color="auto"/>
        <w:bottom w:val="none" w:sz="0" w:space="0" w:color="auto"/>
        <w:right w:val="none" w:sz="0" w:space="0" w:color="auto"/>
      </w:divBdr>
    </w:div>
    <w:div w:id="1661957023">
      <w:bodyDiv w:val="1"/>
      <w:marLeft w:val="0"/>
      <w:marRight w:val="0"/>
      <w:marTop w:val="0"/>
      <w:marBottom w:val="0"/>
      <w:divBdr>
        <w:top w:val="none" w:sz="0" w:space="0" w:color="auto"/>
        <w:left w:val="none" w:sz="0" w:space="0" w:color="auto"/>
        <w:bottom w:val="none" w:sz="0" w:space="0" w:color="auto"/>
        <w:right w:val="none" w:sz="0" w:space="0" w:color="auto"/>
      </w:divBdr>
    </w:div>
    <w:div w:id="1771194838">
      <w:bodyDiv w:val="1"/>
      <w:marLeft w:val="0"/>
      <w:marRight w:val="0"/>
      <w:marTop w:val="0"/>
      <w:marBottom w:val="0"/>
      <w:divBdr>
        <w:top w:val="none" w:sz="0" w:space="0" w:color="auto"/>
        <w:left w:val="none" w:sz="0" w:space="0" w:color="auto"/>
        <w:bottom w:val="none" w:sz="0" w:space="0" w:color="auto"/>
        <w:right w:val="none" w:sz="0" w:space="0" w:color="auto"/>
      </w:divBdr>
      <w:divsChild>
        <w:div w:id="1032730163">
          <w:marLeft w:val="0"/>
          <w:marRight w:val="0"/>
          <w:marTop w:val="0"/>
          <w:marBottom w:val="240"/>
          <w:divBdr>
            <w:top w:val="none" w:sz="0" w:space="0" w:color="auto"/>
            <w:left w:val="none" w:sz="0" w:space="0" w:color="auto"/>
            <w:bottom w:val="none" w:sz="0" w:space="0" w:color="auto"/>
            <w:right w:val="none" w:sz="0" w:space="0" w:color="auto"/>
          </w:divBdr>
        </w:div>
        <w:div w:id="1746681403">
          <w:marLeft w:val="0"/>
          <w:marRight w:val="0"/>
          <w:marTop w:val="100"/>
          <w:marBottom w:val="100"/>
          <w:divBdr>
            <w:top w:val="none" w:sz="0" w:space="0" w:color="auto"/>
            <w:left w:val="none" w:sz="0" w:space="0" w:color="auto"/>
            <w:bottom w:val="none" w:sz="0" w:space="0" w:color="auto"/>
            <w:right w:val="none" w:sz="0" w:space="0" w:color="auto"/>
          </w:divBdr>
        </w:div>
        <w:div w:id="2011368211">
          <w:marLeft w:val="0"/>
          <w:marRight w:val="0"/>
          <w:marTop w:val="0"/>
          <w:marBottom w:val="300"/>
          <w:divBdr>
            <w:top w:val="none" w:sz="0" w:space="0" w:color="auto"/>
            <w:left w:val="none" w:sz="0" w:space="0" w:color="auto"/>
            <w:bottom w:val="single" w:sz="6" w:space="8" w:color="EFEFEF"/>
            <w:right w:val="none" w:sz="0" w:space="0" w:color="auto"/>
          </w:divBdr>
        </w:div>
      </w:divsChild>
    </w:div>
    <w:div w:id="1801147142">
      <w:bodyDiv w:val="1"/>
      <w:marLeft w:val="0"/>
      <w:marRight w:val="0"/>
      <w:marTop w:val="0"/>
      <w:marBottom w:val="0"/>
      <w:divBdr>
        <w:top w:val="none" w:sz="0" w:space="0" w:color="auto"/>
        <w:left w:val="none" w:sz="0" w:space="0" w:color="auto"/>
        <w:bottom w:val="none" w:sz="0" w:space="0" w:color="auto"/>
        <w:right w:val="none" w:sz="0" w:space="0" w:color="auto"/>
      </w:divBdr>
      <w:divsChild>
        <w:div w:id="784085038">
          <w:marLeft w:val="0"/>
          <w:marRight w:val="0"/>
          <w:marTop w:val="0"/>
          <w:marBottom w:val="0"/>
          <w:divBdr>
            <w:top w:val="none" w:sz="0" w:space="0" w:color="auto"/>
            <w:left w:val="none" w:sz="0" w:space="0" w:color="auto"/>
            <w:bottom w:val="none" w:sz="0" w:space="0" w:color="auto"/>
            <w:right w:val="none" w:sz="0" w:space="0" w:color="auto"/>
          </w:divBdr>
        </w:div>
        <w:div w:id="1888757869">
          <w:marLeft w:val="0"/>
          <w:marRight w:val="75"/>
          <w:marTop w:val="0"/>
          <w:marBottom w:val="0"/>
          <w:divBdr>
            <w:top w:val="none" w:sz="0" w:space="0" w:color="auto"/>
            <w:left w:val="none" w:sz="0" w:space="0" w:color="auto"/>
            <w:bottom w:val="none" w:sz="0" w:space="0" w:color="auto"/>
            <w:right w:val="none" w:sz="0" w:space="0" w:color="auto"/>
          </w:divBdr>
          <w:divsChild>
            <w:div w:id="1565220406">
              <w:marLeft w:val="0"/>
              <w:marRight w:val="0"/>
              <w:marTop w:val="0"/>
              <w:marBottom w:val="300"/>
              <w:divBdr>
                <w:top w:val="none" w:sz="0" w:space="0" w:color="auto"/>
                <w:left w:val="none" w:sz="0" w:space="0" w:color="auto"/>
                <w:bottom w:val="single" w:sz="6" w:space="8" w:color="EFEFEF"/>
                <w:right w:val="none" w:sz="0" w:space="0" w:color="auto"/>
              </w:divBdr>
            </w:div>
            <w:div w:id="1781484408">
              <w:marLeft w:val="0"/>
              <w:marRight w:val="0"/>
              <w:marTop w:val="100"/>
              <w:marBottom w:val="100"/>
              <w:divBdr>
                <w:top w:val="none" w:sz="0" w:space="0" w:color="auto"/>
                <w:left w:val="none" w:sz="0" w:space="0" w:color="auto"/>
                <w:bottom w:val="none" w:sz="0" w:space="0" w:color="auto"/>
                <w:right w:val="none" w:sz="0" w:space="0" w:color="auto"/>
              </w:divBdr>
            </w:div>
            <w:div w:id="20385759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2015529">
      <w:bodyDiv w:val="1"/>
      <w:marLeft w:val="0"/>
      <w:marRight w:val="0"/>
      <w:marTop w:val="0"/>
      <w:marBottom w:val="0"/>
      <w:divBdr>
        <w:top w:val="none" w:sz="0" w:space="0" w:color="auto"/>
        <w:left w:val="none" w:sz="0" w:space="0" w:color="auto"/>
        <w:bottom w:val="none" w:sz="0" w:space="0" w:color="auto"/>
        <w:right w:val="none" w:sz="0" w:space="0" w:color="auto"/>
      </w:divBdr>
      <w:divsChild>
        <w:div w:id="1543244992">
          <w:marLeft w:val="0"/>
          <w:marRight w:val="0"/>
          <w:marTop w:val="0"/>
          <w:marBottom w:val="0"/>
          <w:divBdr>
            <w:top w:val="none" w:sz="0" w:space="0" w:color="auto"/>
            <w:left w:val="none" w:sz="0" w:space="0" w:color="auto"/>
            <w:bottom w:val="none" w:sz="0" w:space="0" w:color="auto"/>
            <w:right w:val="none" w:sz="0" w:space="0" w:color="auto"/>
          </w:divBdr>
        </w:div>
        <w:div w:id="2063364133">
          <w:marLeft w:val="0"/>
          <w:marRight w:val="0"/>
          <w:marTop w:val="0"/>
          <w:marBottom w:val="0"/>
          <w:divBdr>
            <w:top w:val="none" w:sz="0" w:space="0" w:color="auto"/>
            <w:left w:val="none" w:sz="0" w:space="0" w:color="auto"/>
            <w:bottom w:val="none" w:sz="0" w:space="0" w:color="auto"/>
            <w:right w:val="none" w:sz="0" w:space="0" w:color="auto"/>
          </w:divBdr>
          <w:divsChild>
            <w:div w:id="961837075">
              <w:marLeft w:val="0"/>
              <w:marRight w:val="0"/>
              <w:marTop w:val="0"/>
              <w:marBottom w:val="240"/>
              <w:divBdr>
                <w:top w:val="none" w:sz="0" w:space="0" w:color="auto"/>
                <w:left w:val="none" w:sz="0" w:space="0" w:color="auto"/>
                <w:bottom w:val="none" w:sz="0" w:space="0" w:color="auto"/>
                <w:right w:val="none" w:sz="0" w:space="0" w:color="auto"/>
              </w:divBdr>
            </w:div>
            <w:div w:id="432240018">
              <w:marLeft w:val="0"/>
              <w:marRight w:val="0"/>
              <w:marTop w:val="100"/>
              <w:marBottom w:val="100"/>
              <w:divBdr>
                <w:top w:val="none" w:sz="0" w:space="0" w:color="auto"/>
                <w:left w:val="none" w:sz="0" w:space="0" w:color="auto"/>
                <w:bottom w:val="none" w:sz="0" w:space="0" w:color="auto"/>
                <w:right w:val="none" w:sz="0" w:space="0" w:color="auto"/>
              </w:divBdr>
            </w:div>
            <w:div w:id="288325220">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1829783428">
      <w:bodyDiv w:val="1"/>
      <w:marLeft w:val="0"/>
      <w:marRight w:val="0"/>
      <w:marTop w:val="0"/>
      <w:marBottom w:val="0"/>
      <w:divBdr>
        <w:top w:val="none" w:sz="0" w:space="0" w:color="auto"/>
        <w:left w:val="none" w:sz="0" w:space="0" w:color="auto"/>
        <w:bottom w:val="none" w:sz="0" w:space="0" w:color="auto"/>
        <w:right w:val="none" w:sz="0" w:space="0" w:color="auto"/>
      </w:divBdr>
    </w:div>
    <w:div w:id="1869904224">
      <w:bodyDiv w:val="1"/>
      <w:marLeft w:val="0"/>
      <w:marRight w:val="0"/>
      <w:marTop w:val="0"/>
      <w:marBottom w:val="0"/>
      <w:divBdr>
        <w:top w:val="none" w:sz="0" w:space="0" w:color="auto"/>
        <w:left w:val="none" w:sz="0" w:space="0" w:color="auto"/>
        <w:bottom w:val="none" w:sz="0" w:space="0" w:color="auto"/>
        <w:right w:val="none" w:sz="0" w:space="0" w:color="auto"/>
      </w:divBdr>
    </w:div>
    <w:div w:id="1982076977">
      <w:bodyDiv w:val="1"/>
      <w:marLeft w:val="0"/>
      <w:marRight w:val="0"/>
      <w:marTop w:val="0"/>
      <w:marBottom w:val="0"/>
      <w:divBdr>
        <w:top w:val="none" w:sz="0" w:space="0" w:color="auto"/>
        <w:left w:val="none" w:sz="0" w:space="0" w:color="auto"/>
        <w:bottom w:val="none" w:sz="0" w:space="0" w:color="auto"/>
        <w:right w:val="none" w:sz="0" w:space="0" w:color="auto"/>
      </w:divBdr>
      <w:divsChild>
        <w:div w:id="1347825233">
          <w:marLeft w:val="255"/>
          <w:marRight w:val="0"/>
          <w:marTop w:val="75"/>
          <w:marBottom w:val="0"/>
          <w:divBdr>
            <w:top w:val="none" w:sz="0" w:space="0" w:color="auto"/>
            <w:left w:val="none" w:sz="0" w:space="0" w:color="auto"/>
            <w:bottom w:val="none" w:sz="0" w:space="0" w:color="auto"/>
            <w:right w:val="none" w:sz="0" w:space="0" w:color="auto"/>
          </w:divBdr>
        </w:div>
        <w:div w:id="1902060683">
          <w:marLeft w:val="255"/>
          <w:marRight w:val="0"/>
          <w:marTop w:val="75"/>
          <w:marBottom w:val="0"/>
          <w:divBdr>
            <w:top w:val="none" w:sz="0" w:space="0" w:color="auto"/>
            <w:left w:val="none" w:sz="0" w:space="0" w:color="auto"/>
            <w:bottom w:val="none" w:sz="0" w:space="0" w:color="auto"/>
            <w:right w:val="none" w:sz="0" w:space="0" w:color="auto"/>
          </w:divBdr>
        </w:div>
      </w:divsChild>
    </w:div>
    <w:div w:id="1997952415">
      <w:bodyDiv w:val="1"/>
      <w:marLeft w:val="0"/>
      <w:marRight w:val="0"/>
      <w:marTop w:val="0"/>
      <w:marBottom w:val="0"/>
      <w:divBdr>
        <w:top w:val="none" w:sz="0" w:space="0" w:color="auto"/>
        <w:left w:val="none" w:sz="0" w:space="0" w:color="auto"/>
        <w:bottom w:val="none" w:sz="0" w:space="0" w:color="auto"/>
        <w:right w:val="none" w:sz="0" w:space="0" w:color="auto"/>
      </w:divBdr>
      <w:divsChild>
        <w:div w:id="676731928">
          <w:marLeft w:val="255"/>
          <w:marRight w:val="0"/>
          <w:marTop w:val="0"/>
          <w:marBottom w:val="0"/>
          <w:divBdr>
            <w:top w:val="none" w:sz="0" w:space="0" w:color="auto"/>
            <w:left w:val="none" w:sz="0" w:space="0" w:color="auto"/>
            <w:bottom w:val="none" w:sz="0" w:space="0" w:color="auto"/>
            <w:right w:val="none" w:sz="0" w:space="0" w:color="auto"/>
          </w:divBdr>
        </w:div>
        <w:div w:id="1120077806">
          <w:marLeft w:val="255"/>
          <w:marRight w:val="0"/>
          <w:marTop w:val="0"/>
          <w:marBottom w:val="0"/>
          <w:divBdr>
            <w:top w:val="none" w:sz="0" w:space="0" w:color="auto"/>
            <w:left w:val="none" w:sz="0" w:space="0" w:color="auto"/>
            <w:bottom w:val="none" w:sz="0" w:space="0" w:color="auto"/>
            <w:right w:val="none" w:sz="0" w:space="0" w:color="auto"/>
          </w:divBdr>
        </w:div>
        <w:div w:id="1185248901">
          <w:marLeft w:val="255"/>
          <w:marRight w:val="0"/>
          <w:marTop w:val="0"/>
          <w:marBottom w:val="0"/>
          <w:divBdr>
            <w:top w:val="none" w:sz="0" w:space="0" w:color="auto"/>
            <w:left w:val="none" w:sz="0" w:space="0" w:color="auto"/>
            <w:bottom w:val="none" w:sz="0" w:space="0" w:color="auto"/>
            <w:right w:val="none" w:sz="0" w:space="0" w:color="auto"/>
          </w:divBdr>
        </w:div>
        <w:div w:id="1248810599">
          <w:marLeft w:val="255"/>
          <w:marRight w:val="0"/>
          <w:marTop w:val="0"/>
          <w:marBottom w:val="0"/>
          <w:divBdr>
            <w:top w:val="none" w:sz="0" w:space="0" w:color="auto"/>
            <w:left w:val="none" w:sz="0" w:space="0" w:color="auto"/>
            <w:bottom w:val="none" w:sz="0" w:space="0" w:color="auto"/>
            <w:right w:val="none" w:sz="0" w:space="0" w:color="auto"/>
          </w:divBdr>
        </w:div>
        <w:div w:id="1454396887">
          <w:marLeft w:val="255"/>
          <w:marRight w:val="0"/>
          <w:marTop w:val="0"/>
          <w:marBottom w:val="0"/>
          <w:divBdr>
            <w:top w:val="none" w:sz="0" w:space="0" w:color="auto"/>
            <w:left w:val="none" w:sz="0" w:space="0" w:color="auto"/>
            <w:bottom w:val="none" w:sz="0" w:space="0" w:color="auto"/>
            <w:right w:val="none" w:sz="0" w:space="0" w:color="auto"/>
          </w:divBdr>
        </w:div>
        <w:div w:id="1997220159">
          <w:marLeft w:val="255"/>
          <w:marRight w:val="0"/>
          <w:marTop w:val="0"/>
          <w:marBottom w:val="0"/>
          <w:divBdr>
            <w:top w:val="none" w:sz="0" w:space="0" w:color="auto"/>
            <w:left w:val="none" w:sz="0" w:space="0" w:color="auto"/>
            <w:bottom w:val="none" w:sz="0" w:space="0" w:color="auto"/>
            <w:right w:val="none" w:sz="0" w:space="0" w:color="auto"/>
          </w:divBdr>
        </w:div>
      </w:divsChild>
    </w:div>
    <w:div w:id="2119594578">
      <w:bodyDiv w:val="1"/>
      <w:marLeft w:val="0"/>
      <w:marRight w:val="0"/>
      <w:marTop w:val="0"/>
      <w:marBottom w:val="0"/>
      <w:divBdr>
        <w:top w:val="none" w:sz="0" w:space="0" w:color="auto"/>
        <w:left w:val="none" w:sz="0" w:space="0" w:color="auto"/>
        <w:bottom w:val="none" w:sz="0" w:space="0" w:color="auto"/>
        <w:right w:val="none" w:sz="0" w:space="0" w:color="auto"/>
      </w:divBdr>
      <w:divsChild>
        <w:div w:id="71776825">
          <w:marLeft w:val="255"/>
          <w:marRight w:val="0"/>
          <w:marTop w:val="0"/>
          <w:marBottom w:val="0"/>
          <w:divBdr>
            <w:top w:val="none" w:sz="0" w:space="0" w:color="auto"/>
            <w:left w:val="none" w:sz="0" w:space="0" w:color="auto"/>
            <w:bottom w:val="none" w:sz="0" w:space="0" w:color="auto"/>
            <w:right w:val="none" w:sz="0" w:space="0" w:color="auto"/>
          </w:divBdr>
        </w:div>
        <w:div w:id="731731052">
          <w:marLeft w:val="255"/>
          <w:marRight w:val="0"/>
          <w:marTop w:val="0"/>
          <w:marBottom w:val="0"/>
          <w:divBdr>
            <w:top w:val="none" w:sz="0" w:space="0" w:color="auto"/>
            <w:left w:val="none" w:sz="0" w:space="0" w:color="auto"/>
            <w:bottom w:val="none" w:sz="0" w:space="0" w:color="auto"/>
            <w:right w:val="none" w:sz="0" w:space="0" w:color="auto"/>
          </w:divBdr>
        </w:div>
        <w:div w:id="765273854">
          <w:marLeft w:val="255"/>
          <w:marRight w:val="0"/>
          <w:marTop w:val="0"/>
          <w:marBottom w:val="0"/>
          <w:divBdr>
            <w:top w:val="none" w:sz="0" w:space="0" w:color="auto"/>
            <w:left w:val="none" w:sz="0" w:space="0" w:color="auto"/>
            <w:bottom w:val="none" w:sz="0" w:space="0" w:color="auto"/>
            <w:right w:val="none" w:sz="0" w:space="0" w:color="auto"/>
          </w:divBdr>
        </w:div>
        <w:div w:id="1123815045">
          <w:marLeft w:val="255"/>
          <w:marRight w:val="0"/>
          <w:marTop w:val="0"/>
          <w:marBottom w:val="0"/>
          <w:divBdr>
            <w:top w:val="none" w:sz="0" w:space="0" w:color="auto"/>
            <w:left w:val="none" w:sz="0" w:space="0" w:color="auto"/>
            <w:bottom w:val="none" w:sz="0" w:space="0" w:color="auto"/>
            <w:right w:val="none" w:sz="0" w:space="0" w:color="auto"/>
          </w:divBdr>
        </w:div>
        <w:div w:id="1466119012">
          <w:marLeft w:val="255"/>
          <w:marRight w:val="0"/>
          <w:marTop w:val="0"/>
          <w:marBottom w:val="0"/>
          <w:divBdr>
            <w:top w:val="none" w:sz="0" w:space="0" w:color="auto"/>
            <w:left w:val="none" w:sz="0" w:space="0" w:color="auto"/>
            <w:bottom w:val="none" w:sz="0" w:space="0" w:color="auto"/>
            <w:right w:val="none" w:sz="0" w:space="0" w:color="auto"/>
          </w:divBdr>
        </w:div>
      </w:divsChild>
    </w:div>
    <w:div w:id="2145656313">
      <w:bodyDiv w:val="1"/>
      <w:marLeft w:val="0"/>
      <w:marRight w:val="0"/>
      <w:marTop w:val="0"/>
      <w:marBottom w:val="0"/>
      <w:divBdr>
        <w:top w:val="none" w:sz="0" w:space="0" w:color="auto"/>
        <w:left w:val="none" w:sz="0" w:space="0" w:color="auto"/>
        <w:bottom w:val="none" w:sz="0" w:space="0" w:color="auto"/>
        <w:right w:val="none" w:sz="0" w:space="0" w:color="auto"/>
      </w:divBdr>
      <w:divsChild>
        <w:div w:id="309330652">
          <w:marLeft w:val="255"/>
          <w:marRight w:val="0"/>
          <w:marTop w:val="0"/>
          <w:marBottom w:val="0"/>
          <w:divBdr>
            <w:top w:val="none" w:sz="0" w:space="0" w:color="auto"/>
            <w:left w:val="none" w:sz="0" w:space="0" w:color="auto"/>
            <w:bottom w:val="none" w:sz="0" w:space="0" w:color="auto"/>
            <w:right w:val="none" w:sz="0" w:space="0" w:color="auto"/>
          </w:divBdr>
        </w:div>
        <w:div w:id="445394906">
          <w:marLeft w:val="255"/>
          <w:marRight w:val="0"/>
          <w:marTop w:val="0"/>
          <w:marBottom w:val="0"/>
          <w:divBdr>
            <w:top w:val="none" w:sz="0" w:space="0" w:color="auto"/>
            <w:left w:val="none" w:sz="0" w:space="0" w:color="auto"/>
            <w:bottom w:val="none" w:sz="0" w:space="0" w:color="auto"/>
            <w:right w:val="none" w:sz="0" w:space="0" w:color="auto"/>
          </w:divBdr>
        </w:div>
        <w:div w:id="610936441">
          <w:marLeft w:val="255"/>
          <w:marRight w:val="0"/>
          <w:marTop w:val="0"/>
          <w:marBottom w:val="0"/>
          <w:divBdr>
            <w:top w:val="none" w:sz="0" w:space="0" w:color="auto"/>
            <w:left w:val="none" w:sz="0" w:space="0" w:color="auto"/>
            <w:bottom w:val="none" w:sz="0" w:space="0" w:color="auto"/>
            <w:right w:val="none" w:sz="0" w:space="0" w:color="auto"/>
          </w:divBdr>
        </w:div>
        <w:div w:id="1260945017">
          <w:marLeft w:val="255"/>
          <w:marRight w:val="0"/>
          <w:marTop w:val="0"/>
          <w:marBottom w:val="0"/>
          <w:divBdr>
            <w:top w:val="none" w:sz="0" w:space="0" w:color="auto"/>
            <w:left w:val="none" w:sz="0" w:space="0" w:color="auto"/>
            <w:bottom w:val="none" w:sz="0" w:space="0" w:color="auto"/>
            <w:right w:val="none" w:sz="0" w:space="0" w:color="auto"/>
          </w:divBdr>
        </w:div>
        <w:div w:id="1267810776">
          <w:marLeft w:val="25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lov-lex.sk/pravne-predpisy/SK/ZZ/2015/272/20201101" TargetMode="External"/><Relationship Id="rId4" Type="http://schemas.openxmlformats.org/officeDocument/2006/relationships/styles" Target="styles.xml"/><Relationship Id="rId9" Type="http://schemas.openxmlformats.org/officeDocument/2006/relationships/hyperlink" Target="https://www.slov-lex.sk/pravne-predpisy/SK/ZZ/2015/272/202011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3_vlastný-materiál_novela-zákona-272_2015_MPK"/>
    <f:field ref="objsubject" par="" edit="true" text=""/>
    <f:field ref="objcreatedby" par="" text="Blaho, Peter, JUDr."/>
    <f:field ref="objcreatedat" par="" text="8.9.2022 15:15:44"/>
    <f:field ref="objchangedby" par="" text="Administrator, System"/>
    <f:field ref="objmodifiedat" par="" text="8.9.2022 15:15: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6F4EC93-D69C-4CCE-8C0A-8D9F6E0C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9212</Words>
  <Characters>52509</Characters>
  <Application>Microsoft Office Word</Application>
  <DocSecurity>0</DocSecurity>
  <Lines>437</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spravodlivosti SR</dc:creator>
  <cp:keywords/>
  <dc:description/>
  <cp:lastModifiedBy>Bokol Viliam</cp:lastModifiedBy>
  <cp:revision>2</cp:revision>
  <cp:lastPrinted>2023-03-22T18:39:00Z</cp:lastPrinted>
  <dcterms:created xsi:type="dcterms:W3CDTF">2023-03-24T02:24:00Z</dcterms:created>
  <dcterms:modified xsi:type="dcterms:W3CDTF">2023-03-24T02:24:00Z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LastSaved">
    <vt:filetime>2021-04-19T00:00:00Z</vt:filetime>
  </property>
  <property fmtid="{D5CDD505-2E9C-101B-9397-08002B2CF9AE}" pid="4" name="FSC#SKEDITIONSLOVLEX@103.510:spravaucastverej">
    <vt:lpwstr/>
  </property>
  <property fmtid="{D5CDD505-2E9C-101B-9397-08002B2CF9AE}" pid="5" name="FSC#SKEDITIONSLOVLEX@103.510:typpredpis">
    <vt:lpwstr>Zákon</vt:lpwstr>
  </property>
  <property fmtid="{D5CDD505-2E9C-101B-9397-08002B2CF9AE}" pid="6" name="FSC#SKEDITIONSLOVLEX@103.510:aktualnyrok">
    <vt:lpwstr>2022</vt:lpwstr>
  </property>
  <property fmtid="{D5CDD505-2E9C-101B-9397-08002B2CF9AE}" pid="7" name="FSC#SKEDITIONSLOVLEX@103.510:cisloparlamenttlac">
    <vt:lpwstr/>
  </property>
  <property fmtid="{D5CDD505-2E9C-101B-9397-08002B2CF9AE}" pid="8" name="FSC#SKEDITIONSLOVLEX@103.510:stavpredpis">
    <vt:lpwstr>Medzirezortné pripomienkové konanie</vt:lpwstr>
  </property>
  <property fmtid="{D5CDD505-2E9C-101B-9397-08002B2CF9AE}" pid="9" name="FSC#SKEDITIONSLOVLEX@103.510:povodpredpis">
    <vt:lpwstr>Slovlex (eLeg)</vt:lpwstr>
  </property>
  <property fmtid="{D5CDD505-2E9C-101B-9397-08002B2CF9AE}" pid="10" name="FSC#SKEDITIONSLOVLEX@103.510:legoblast">
    <vt:lpwstr>Štatistiky_x000d_
Správne právo</vt:lpwstr>
  </property>
  <property fmtid="{D5CDD505-2E9C-101B-9397-08002B2CF9AE}" pid="11" name="FSC#SKEDITIONSLOVLEX@103.510:uzemplat">
    <vt:lpwstr/>
  </property>
  <property fmtid="{D5CDD505-2E9C-101B-9397-08002B2CF9AE}" pid="12" name="FSC#SKEDITIONSLOVLEX@103.510:vztahypredpis">
    <vt:lpwstr/>
  </property>
  <property fmtid="{D5CDD505-2E9C-101B-9397-08002B2CF9AE}" pid="13" name="FSC#SKEDITIONSLOVLEX@103.510:predkladatel">
    <vt:lpwstr>JUDr. Peter Blaho</vt:lpwstr>
  </property>
  <property fmtid="{D5CDD505-2E9C-101B-9397-08002B2CF9AE}" pid="14" name="FSC#SKEDITIONSLOVLEX@103.510:zodppredkladatel">
    <vt:lpwstr>Ing. Alexander Ballek</vt:lpwstr>
  </property>
  <property fmtid="{D5CDD505-2E9C-101B-9397-08002B2CF9AE}" pid="15" name="FSC#SKEDITIONSLOVLEX@103.510:dalsipredkladatel">
    <vt:lpwstr/>
  </property>
  <property fmtid="{D5CDD505-2E9C-101B-9397-08002B2CF9AE}" pid="16" name="FSC#SKEDITIONSLOVLEX@103.510:nazovpredpis">
    <vt:lpwstr>, ktorým sa mení a dopĺňa zákon č. 272/2015 Z. z. o registri právnických osôb, podnikateľov a orgánov verejnej moci a o zmene a doplnení niektorých zákonov v znení neskorších predpisov </vt:lpwstr>
  </property>
  <property fmtid="{D5CDD505-2E9C-101B-9397-08002B2CF9AE}" pid="17" name="FSC#SKEDITIONSLOVLEX@103.510:nazovpredpis1">
    <vt:lpwstr/>
  </property>
  <property fmtid="{D5CDD505-2E9C-101B-9397-08002B2CF9AE}" pid="18" name="FSC#SKEDITIONSLOVLEX@103.510:nazovpredpis2">
    <vt:lpwstr/>
  </property>
  <property fmtid="{D5CDD505-2E9C-101B-9397-08002B2CF9AE}" pid="19" name="FSC#SKEDITIONSLOVLEX@103.510:nazovpredpis3">
    <vt:lpwstr/>
  </property>
  <property fmtid="{D5CDD505-2E9C-101B-9397-08002B2CF9AE}" pid="20" name="FSC#SKEDITIONSLOVLEX@103.510:cislopredpis">
    <vt:lpwstr/>
  </property>
  <property fmtid="{D5CDD505-2E9C-101B-9397-08002B2CF9AE}" pid="21" name="FSC#SKEDITIONSLOVLEX@103.510:zodpinstitucia">
    <vt:lpwstr>Štatistický úrad Slovenskej republiky (Úrad vlády Slovenskej republiky, odbor legislatívy ostatných ústredných orgánov štátnej správy)</vt:lpwstr>
  </property>
  <property fmtid="{D5CDD505-2E9C-101B-9397-08002B2CF9AE}" pid="22" name="FSC#SKEDITIONSLOVLEX@103.510:pripomienkovatelia">
    <vt:lpwstr/>
  </property>
  <property fmtid="{D5CDD505-2E9C-101B-9397-08002B2CF9AE}" pid="23" name="FSC#SKEDITIONSLOVLEX@103.510:autorpredpis">
    <vt:lpwstr/>
  </property>
  <property fmtid="{D5CDD505-2E9C-101B-9397-08002B2CF9AE}" pid="24" name="FSC#SKEDITIONSLOVLEX@103.510:podnetpredpis">
    <vt:lpwstr>plán legislatívnych úloh vlády Slovenskej republiky na mesiace január až jún 2021</vt:lpwstr>
  </property>
  <property fmtid="{D5CDD505-2E9C-101B-9397-08002B2CF9AE}" pid="25" name="FSC#SKEDITIONSLOVLEX@103.510:plnynazovpredpis">
    <vt:lpwstr> Zákon, ktorým sa mení a dopĺňa zákon č. 272/2015 Z. z. o registri právnických osôb, podnikateľov a orgánov verejnej moci a o zmene a doplnení niektorých zákonov v znení neskorších predpisov </vt:lpwstr>
  </property>
  <property fmtid="{D5CDD505-2E9C-101B-9397-08002B2CF9AE}" pid="26" name="FSC#SKEDITIONSLOVLEX@103.510:plnynazovpredpis1">
    <vt:lpwstr/>
  </property>
  <property fmtid="{D5CDD505-2E9C-101B-9397-08002B2CF9AE}" pid="27" name="FSC#SKEDITIONSLOVLEX@103.510:plnynazovpredpis2">
    <vt:lpwstr/>
  </property>
  <property fmtid="{D5CDD505-2E9C-101B-9397-08002B2CF9AE}" pid="28" name="FSC#SKEDITIONSLOVLEX@103.510:plnynazovpredpis3">
    <vt:lpwstr/>
  </property>
  <property fmtid="{D5CDD505-2E9C-101B-9397-08002B2CF9AE}" pid="29" name="FSC#SKEDITIONSLOVLEX@103.510:rezortcislopredpis">
    <vt:lpwstr>10430-745/2022</vt:lpwstr>
  </property>
  <property fmtid="{D5CDD505-2E9C-101B-9397-08002B2CF9AE}" pid="30" name="FSC#SKEDITIONSLOVLEX@103.510:citaciapredpis">
    <vt:lpwstr/>
  </property>
  <property fmtid="{D5CDD505-2E9C-101B-9397-08002B2CF9AE}" pid="31" name="FSC#SKEDITIONSLOVLEX@103.510:spiscislouv">
    <vt:lpwstr/>
  </property>
  <property fmtid="{D5CDD505-2E9C-101B-9397-08002B2CF9AE}" pid="32" name="FSC#SKEDITIONSLOVLEX@103.510:datumschvalpredpis">
    <vt:lpwstr/>
  </property>
  <property fmtid="{D5CDD505-2E9C-101B-9397-08002B2CF9AE}" pid="33" name="FSC#SKEDITIONSLOVLEX@103.510:platneod">
    <vt:lpwstr/>
  </property>
  <property fmtid="{D5CDD505-2E9C-101B-9397-08002B2CF9AE}" pid="34" name="FSC#SKEDITIONSLOVLEX@103.510:platnedo">
    <vt:lpwstr/>
  </property>
  <property fmtid="{D5CDD505-2E9C-101B-9397-08002B2CF9AE}" pid="35" name="FSC#SKEDITIONSLOVLEX@103.510:ucinnostod">
    <vt:lpwstr/>
  </property>
  <property fmtid="{D5CDD505-2E9C-101B-9397-08002B2CF9AE}" pid="36" name="FSC#SKEDITIONSLOVLEX@103.510:ucinnostdo">
    <vt:lpwstr/>
  </property>
  <property fmtid="{D5CDD505-2E9C-101B-9397-08002B2CF9AE}" pid="37" name="FSC#SKEDITIONSLOVLEX@103.510:datumplatnosti">
    <vt:lpwstr/>
  </property>
  <property fmtid="{D5CDD505-2E9C-101B-9397-08002B2CF9AE}" pid="38" name="FSC#SKEDITIONSLOVLEX@103.510:cislolp">
    <vt:lpwstr>LP/2022/520</vt:lpwstr>
  </property>
  <property fmtid="{D5CDD505-2E9C-101B-9397-08002B2CF9AE}" pid="39" name="FSC#SKEDITIONSLOVLEX@103.510:typsprievdok">
    <vt:lpwstr>Vlastný materiál - neštruktúrovaný</vt:lpwstr>
  </property>
  <property fmtid="{D5CDD505-2E9C-101B-9397-08002B2CF9AE}" pid="40" name="FSC#SKEDITIONSLOVLEX@103.510:cislopartlac">
    <vt:lpwstr/>
  </property>
  <property fmtid="{D5CDD505-2E9C-101B-9397-08002B2CF9AE}" pid="41" name="FSC#SKEDITIONSLOVLEX@103.510:AttrStrListDocPropUcelPredmetZmluvy">
    <vt:lpwstr/>
  </property>
  <property fmtid="{D5CDD505-2E9C-101B-9397-08002B2CF9AE}" pid="42" name="FSC#SKEDITIONSLOVLEX@103.510:AttrStrListDocPropUpravaPravFOPRO">
    <vt:lpwstr/>
  </property>
  <property fmtid="{D5CDD505-2E9C-101B-9397-08002B2CF9AE}" pid="43" name="FSC#SKEDITIONSLOVLEX@103.510:AttrStrListDocPropUpravaPredmetuZmluvy">
    <vt:lpwstr/>
  </property>
  <property fmtid="{D5CDD505-2E9C-101B-9397-08002B2CF9AE}" pid="44" name="FSC#SKEDITIONSLOVLEX@103.510:AttrStrListDocPropKategoriaZmluvy74">
    <vt:lpwstr/>
  </property>
  <property fmtid="{D5CDD505-2E9C-101B-9397-08002B2CF9AE}" pid="45" name="FSC#SKEDITIONSLOVLEX@103.510:AttrStrListDocPropKategoriaZmluvy75">
    <vt:lpwstr/>
  </property>
  <property fmtid="{D5CDD505-2E9C-101B-9397-08002B2CF9AE}" pid="46" name="FSC#SKEDITIONSLOVLEX@103.510:AttrStrListDocPropDopadyPrijatiaZmluvy">
    <vt:lpwstr/>
  </property>
  <property fmtid="{D5CDD505-2E9C-101B-9397-08002B2CF9AE}" pid="47" name="FSC#SKEDITIONSLOVLEX@103.510:AttrStrListDocPropProblematikaPPa">
    <vt:lpwstr/>
  </property>
  <property fmtid="{D5CDD505-2E9C-101B-9397-08002B2CF9AE}" pid="48" name="FSC#SKEDITIONSLOVLEX@103.510:AttrStrListDocPropPrimarnePravoEU">
    <vt:lpwstr/>
  </property>
  <property fmtid="{D5CDD505-2E9C-101B-9397-08002B2CF9AE}" pid="49" name="FSC#SKEDITIONSLOVLEX@103.510:AttrStrListDocPropSekundarneLegPravoPO">
    <vt:lpwstr/>
  </property>
  <property fmtid="{D5CDD505-2E9C-101B-9397-08002B2CF9AE}" pid="50" name="FSC#SKEDITIONSLOVLEX@103.510:AttrStrListDocPropSekundarneNelegPravoPO">
    <vt:lpwstr/>
  </property>
  <property fmtid="{D5CDD505-2E9C-101B-9397-08002B2CF9AE}" pid="51" name="FSC#SKEDITIONSLOVLEX@103.510:AttrStrListDocPropSekundarneLegPravoDO">
    <vt:lpwstr/>
  </property>
  <property fmtid="{D5CDD505-2E9C-101B-9397-08002B2CF9AE}" pid="52" name="FSC#SKEDITIONSLOVLEX@103.510:AttrStrListDocPropProblematikaPPb">
    <vt:lpwstr/>
  </property>
  <property fmtid="{D5CDD505-2E9C-101B-9397-08002B2CF9AE}" pid="53" name="FSC#SKEDITIONSLOVLEX@103.510:AttrStrListDocPropNazovPredpisuEU">
    <vt:lpwstr/>
  </property>
  <property fmtid="{D5CDD505-2E9C-101B-9397-08002B2CF9AE}" pid="54" name="FSC#SKEDITIONSLOVLEX@103.510:AttrStrListDocPropLehotaPrebratieSmernice">
    <vt:lpwstr/>
  </property>
  <property fmtid="{D5CDD505-2E9C-101B-9397-08002B2CF9AE}" pid="55" name="FSC#SKEDITIONSLOVLEX@103.510:AttrStrListDocPropLehotaNaPredlozenie">
    <vt:lpwstr/>
  </property>
  <property fmtid="{D5CDD505-2E9C-101B-9397-08002B2CF9AE}" pid="56" name="FSC#SKEDITIONSLOVLEX@103.510:AttrStrListDocPropInfoZaciatokKonania">
    <vt:lpwstr/>
  </property>
  <property fmtid="{D5CDD505-2E9C-101B-9397-08002B2CF9AE}" pid="57" name="FSC#SKEDITIONSLOVLEX@103.510:AttrStrListDocPropInfoUzPreberanePP">
    <vt:lpwstr/>
  </property>
  <property fmtid="{D5CDD505-2E9C-101B-9397-08002B2CF9AE}" pid="58" name="FSC#SKEDITIONSLOVLEX@103.510:AttrStrListDocPropStupenZlucitelnostiPP">
    <vt:lpwstr/>
  </property>
  <property fmtid="{D5CDD505-2E9C-101B-9397-08002B2CF9AE}" pid="59" name="FSC#SKEDITIONSLOVLEX@103.510:AttrStrListDocPropGestorSpolupRezorty">
    <vt:lpwstr/>
  </property>
  <property fmtid="{D5CDD505-2E9C-101B-9397-08002B2CF9AE}" pid="60" name="FSC#SKEDITIONSLOVLEX@103.510:AttrDateDocPropZaciatokPKK">
    <vt:lpwstr/>
  </property>
  <property fmtid="{D5CDD505-2E9C-101B-9397-08002B2CF9AE}" pid="61" name="FSC#SKEDITIONSLOVLEX@103.510:AttrDateDocPropUkonceniePKK">
    <vt:lpwstr/>
  </property>
  <property fmtid="{D5CDD505-2E9C-101B-9397-08002B2CF9AE}" pid="62" name="FSC#SKEDITIONSLOVLEX@103.510:AttrStrDocPropVplyvRozpocetVS">
    <vt:lpwstr/>
  </property>
  <property fmtid="{D5CDD505-2E9C-101B-9397-08002B2CF9AE}" pid="63" name="FSC#SKEDITIONSLOVLEX@103.510:AttrStrDocPropVplyvPodnikatelskeProstr">
    <vt:lpwstr/>
  </property>
  <property fmtid="{D5CDD505-2E9C-101B-9397-08002B2CF9AE}" pid="64" name="FSC#SKEDITIONSLOVLEX@103.510:AttrStrDocPropVplyvSocialny">
    <vt:lpwstr/>
  </property>
  <property fmtid="{D5CDD505-2E9C-101B-9397-08002B2CF9AE}" pid="65" name="FSC#SKEDITIONSLOVLEX@103.510:AttrStrDocPropVplyvNaZivotProstr">
    <vt:lpwstr/>
  </property>
  <property fmtid="{D5CDD505-2E9C-101B-9397-08002B2CF9AE}" pid="66" name="FSC#SKEDITIONSLOVLEX@103.510:AttrStrDocPropVplyvNaInformatizaciu">
    <vt:lpwstr/>
  </property>
  <property fmtid="{D5CDD505-2E9C-101B-9397-08002B2CF9AE}" pid="67" name="FSC#SKEDITIONSLOVLEX@103.510:AttrStrListDocPropPoznamkaVplyv">
    <vt:lpwstr/>
  </property>
  <property fmtid="{D5CDD505-2E9C-101B-9397-08002B2CF9AE}" pid="68" name="FSC#SKEDITIONSLOVLEX@103.510:AttrStrListDocPropAltRiesenia">
    <vt:lpwstr/>
  </property>
  <property fmtid="{D5CDD505-2E9C-101B-9397-08002B2CF9AE}" pid="69" name="FSC#SKEDITIONSLOVLEX@103.510:AttrStrListDocPropStanoviskoGest">
    <vt:lpwstr/>
  </property>
  <property fmtid="{D5CDD505-2E9C-101B-9397-08002B2CF9AE}" pid="70" name="FSC#SKEDITIONSLOVLEX@103.510:AttrStrListDocPropTextKomunike">
    <vt:lpwstr/>
  </property>
  <property fmtid="{D5CDD505-2E9C-101B-9397-08002B2CF9AE}" pid="71" name="FSC#SKEDITIONSLOVLEX@103.510:AttrStrListDocPropUznesenieCastA">
    <vt:lpwstr/>
  </property>
  <property fmtid="{D5CDD505-2E9C-101B-9397-08002B2CF9AE}" pid="72" name="FSC#SKEDITIONSLOVLEX@103.510:AttrStrListDocPropUznesenieZodpovednyA1">
    <vt:lpwstr/>
  </property>
  <property fmtid="{D5CDD505-2E9C-101B-9397-08002B2CF9AE}" pid="73" name="FSC#SKEDITIONSLOVLEX@103.510:AttrStrListDocPropUznesenieTextA1">
    <vt:lpwstr/>
  </property>
  <property fmtid="{D5CDD505-2E9C-101B-9397-08002B2CF9AE}" pid="74" name="FSC#SKEDITIONSLOVLEX@103.510:AttrStrListDocPropUznesenieTerminA1">
    <vt:lpwstr/>
  </property>
  <property fmtid="{D5CDD505-2E9C-101B-9397-08002B2CF9AE}" pid="75" name="FSC#SKEDITIONSLOVLEX@103.510:AttrStrListDocPropUznesenieBODA1">
    <vt:lpwstr/>
  </property>
  <property fmtid="{D5CDD505-2E9C-101B-9397-08002B2CF9AE}" pid="76" name="FSC#SKEDITIONSLOVLEX@103.510:AttrStrListDocPropUznesenieZodpovednyA2">
    <vt:lpwstr/>
  </property>
  <property fmtid="{D5CDD505-2E9C-101B-9397-08002B2CF9AE}" pid="77" name="FSC#SKEDITIONSLOVLEX@103.510:AttrStrListDocPropUznesenieTextA2">
    <vt:lpwstr/>
  </property>
  <property fmtid="{D5CDD505-2E9C-101B-9397-08002B2CF9AE}" pid="78" name="FSC#SKEDITIONSLOVLEX@103.510:AttrStrListDocPropUznesenieTerminA2">
    <vt:lpwstr/>
  </property>
  <property fmtid="{D5CDD505-2E9C-101B-9397-08002B2CF9AE}" pid="79" name="FSC#SKEDITIONSLOVLEX@103.510:AttrStrListDocPropUznesenieBODA3">
    <vt:lpwstr/>
  </property>
  <property fmtid="{D5CDD505-2E9C-101B-9397-08002B2CF9AE}" pid="80" name="FSC#SKEDITIONSLOVLEX@103.510:AttrStrListDocPropUznesenieZodpovednyA3">
    <vt:lpwstr/>
  </property>
  <property fmtid="{D5CDD505-2E9C-101B-9397-08002B2CF9AE}" pid="81" name="FSC#SKEDITIONSLOVLEX@103.510:AttrStrListDocPropUznesenieTextA3">
    <vt:lpwstr/>
  </property>
  <property fmtid="{D5CDD505-2E9C-101B-9397-08002B2CF9AE}" pid="82" name="FSC#SKEDITIONSLOVLEX@103.510:AttrStrListDocPropUznesenieTerminA3">
    <vt:lpwstr/>
  </property>
  <property fmtid="{D5CDD505-2E9C-101B-9397-08002B2CF9AE}" pid="83" name="FSC#SKEDITIONSLOVLEX@103.510:AttrStrListDocPropUznesenieBODA4">
    <vt:lpwstr/>
  </property>
  <property fmtid="{D5CDD505-2E9C-101B-9397-08002B2CF9AE}" pid="84" name="FSC#SKEDITIONSLOVLEX@103.510:AttrStrListDocPropUznesenieZodpovednyA4">
    <vt:lpwstr/>
  </property>
  <property fmtid="{D5CDD505-2E9C-101B-9397-08002B2CF9AE}" pid="85" name="FSC#SKEDITIONSLOVLEX@103.510:AttrStrListDocPropUznesenieTextA4">
    <vt:lpwstr/>
  </property>
  <property fmtid="{D5CDD505-2E9C-101B-9397-08002B2CF9AE}" pid="86" name="FSC#SKEDITIONSLOVLEX@103.510:AttrStrListDocPropUznesenieTerminA4">
    <vt:lpwstr/>
  </property>
  <property fmtid="{D5CDD505-2E9C-101B-9397-08002B2CF9AE}" pid="87" name="FSC#SKEDITIONSLOVLEX@103.510:AttrStrListDocPropUznesenieCastB">
    <vt:lpwstr/>
  </property>
  <property fmtid="{D5CDD505-2E9C-101B-9397-08002B2CF9AE}" pid="88" name="FSC#SKEDITIONSLOVLEX@103.510:AttrStrListDocPropUznesenieBODB1">
    <vt:lpwstr/>
  </property>
  <property fmtid="{D5CDD505-2E9C-101B-9397-08002B2CF9AE}" pid="89" name="FSC#SKEDITIONSLOVLEX@103.510:AttrStrListDocPropUznesenieZodpovednyB1">
    <vt:lpwstr/>
  </property>
  <property fmtid="{D5CDD505-2E9C-101B-9397-08002B2CF9AE}" pid="90" name="FSC#SKEDITIONSLOVLEX@103.510:AttrStrListDocPropUznesenieTextB1">
    <vt:lpwstr/>
  </property>
  <property fmtid="{D5CDD505-2E9C-101B-9397-08002B2CF9AE}" pid="91" name="FSC#SKEDITIONSLOVLEX@103.510:AttrStrListDocPropUznesenieTerminB1">
    <vt:lpwstr/>
  </property>
  <property fmtid="{D5CDD505-2E9C-101B-9397-08002B2CF9AE}" pid="92" name="FSC#SKEDITIONSLOVLEX@103.510:AttrStrListDocPropUznesenieBODB2">
    <vt:lpwstr/>
  </property>
  <property fmtid="{D5CDD505-2E9C-101B-9397-08002B2CF9AE}" pid="93" name="FSC#SKEDITIONSLOVLEX@103.510:AttrStrListDocPropUznesenieZodpovednyB2">
    <vt:lpwstr/>
  </property>
  <property fmtid="{D5CDD505-2E9C-101B-9397-08002B2CF9AE}" pid="94" name="FSC#SKEDITIONSLOVLEX@103.510:AttrStrListDocPropUznesenieTextB2">
    <vt:lpwstr/>
  </property>
  <property fmtid="{D5CDD505-2E9C-101B-9397-08002B2CF9AE}" pid="95" name="FSC#SKEDITIONSLOVLEX@103.510:AttrStrListDocPropUznesenieTerminB2">
    <vt:lpwstr/>
  </property>
  <property fmtid="{D5CDD505-2E9C-101B-9397-08002B2CF9AE}" pid="96" name="FSC#SKEDITIONSLOVLEX@103.510:AttrStrListDocPropUznesenieBODB3">
    <vt:lpwstr/>
  </property>
  <property fmtid="{D5CDD505-2E9C-101B-9397-08002B2CF9AE}" pid="97" name="FSC#SKEDITIONSLOVLEX@103.510:AttrStrListDocPropUznesenieZodpovednyB3">
    <vt:lpwstr/>
  </property>
  <property fmtid="{D5CDD505-2E9C-101B-9397-08002B2CF9AE}" pid="98" name="FSC#SKEDITIONSLOVLEX@103.510:AttrStrListDocPropUznesenieTextB3">
    <vt:lpwstr/>
  </property>
  <property fmtid="{D5CDD505-2E9C-101B-9397-08002B2CF9AE}" pid="99" name="FSC#SKEDITIONSLOVLEX@103.510:AttrStrListDocPropUznesenieTerminB3">
    <vt:lpwstr/>
  </property>
  <property fmtid="{D5CDD505-2E9C-101B-9397-08002B2CF9AE}" pid="100" name="FSC#SKEDITIONSLOVLEX@103.510:AttrStrListDocPropUznesenieBODB4">
    <vt:lpwstr/>
  </property>
  <property fmtid="{D5CDD505-2E9C-101B-9397-08002B2CF9AE}" pid="101" name="FSC#SKEDITIONSLOVLEX@103.510:AttrStrListDocPropUznesenieZodpovednyB4">
    <vt:lpwstr/>
  </property>
  <property fmtid="{D5CDD505-2E9C-101B-9397-08002B2CF9AE}" pid="102" name="FSC#SKEDITIONSLOVLEX@103.510:AttrStrListDocPropUznesenieTextB4">
    <vt:lpwstr/>
  </property>
  <property fmtid="{D5CDD505-2E9C-101B-9397-08002B2CF9AE}" pid="103" name="FSC#SKEDITIONSLOVLEX@103.510:AttrStrListDocPropUznesenieTerminB4">
    <vt:lpwstr/>
  </property>
  <property fmtid="{D5CDD505-2E9C-101B-9397-08002B2CF9AE}" pid="104" name="FSC#SKEDITIONSLOVLEX@103.510:AttrStrListDocPropUznesenieCastC">
    <vt:lpwstr/>
  </property>
  <property fmtid="{D5CDD505-2E9C-101B-9397-08002B2CF9AE}" pid="105" name="FSC#SKEDITIONSLOVLEX@103.510:AttrStrListDocPropUznesenieBODC1">
    <vt:lpwstr/>
  </property>
  <property fmtid="{D5CDD505-2E9C-101B-9397-08002B2CF9AE}" pid="106" name="FSC#SKEDITIONSLOVLEX@103.510:AttrStrListDocPropUznesenieZodpovednyC1">
    <vt:lpwstr/>
  </property>
  <property fmtid="{D5CDD505-2E9C-101B-9397-08002B2CF9AE}" pid="107" name="FSC#SKEDITIONSLOVLEX@103.510:AttrStrListDocPropUznesenieTextC1">
    <vt:lpwstr/>
  </property>
  <property fmtid="{D5CDD505-2E9C-101B-9397-08002B2CF9AE}" pid="108" name="FSC#SKEDITIONSLOVLEX@103.510:AttrStrListDocPropUznesenieTerminC1">
    <vt:lpwstr/>
  </property>
  <property fmtid="{D5CDD505-2E9C-101B-9397-08002B2CF9AE}" pid="109" name="FSC#SKEDITIONSLOVLEX@103.510:AttrStrListDocPropUznesenieBODC2">
    <vt:lpwstr/>
  </property>
  <property fmtid="{D5CDD505-2E9C-101B-9397-08002B2CF9AE}" pid="110" name="FSC#SKEDITIONSLOVLEX@103.510:AttrStrListDocPropUznesenieZodpovednyC2">
    <vt:lpwstr/>
  </property>
  <property fmtid="{D5CDD505-2E9C-101B-9397-08002B2CF9AE}" pid="111" name="FSC#SKEDITIONSLOVLEX@103.510:AttrStrListDocPropUznesenieTextC2">
    <vt:lpwstr/>
  </property>
  <property fmtid="{D5CDD505-2E9C-101B-9397-08002B2CF9AE}" pid="112" name="FSC#SKEDITIONSLOVLEX@103.510:AttrStrListDocPropUznesenieTerminC2">
    <vt:lpwstr/>
  </property>
  <property fmtid="{D5CDD505-2E9C-101B-9397-08002B2CF9AE}" pid="113" name="FSC#SKEDITIONSLOVLEX@103.510:AttrStrListDocPropUznesenieBODC3">
    <vt:lpwstr/>
  </property>
  <property fmtid="{D5CDD505-2E9C-101B-9397-08002B2CF9AE}" pid="114" name="FSC#SKEDITIONSLOVLEX@103.510:AttrStrListDocPropUznesenieZodpovednyC3">
    <vt:lpwstr/>
  </property>
  <property fmtid="{D5CDD505-2E9C-101B-9397-08002B2CF9AE}" pid="115" name="FSC#SKEDITIONSLOVLEX@103.510:AttrStrListDocPropUznesenieTextC3">
    <vt:lpwstr/>
  </property>
  <property fmtid="{D5CDD505-2E9C-101B-9397-08002B2CF9AE}" pid="116" name="FSC#SKEDITIONSLOVLEX@103.510:AttrStrListDocPropUznesenieTerminC3">
    <vt:lpwstr/>
  </property>
  <property fmtid="{D5CDD505-2E9C-101B-9397-08002B2CF9AE}" pid="117" name="FSC#SKEDITIONSLOVLEX@103.510:AttrStrListDocPropUznesenieBODC4">
    <vt:lpwstr/>
  </property>
  <property fmtid="{D5CDD505-2E9C-101B-9397-08002B2CF9AE}" pid="118" name="FSC#SKEDITIONSLOVLEX@103.510:AttrStrListDocPropUznesenieZodpovednyC4">
    <vt:lpwstr/>
  </property>
  <property fmtid="{D5CDD505-2E9C-101B-9397-08002B2CF9AE}" pid="119" name="FSC#SKEDITIONSLOVLEX@103.510:AttrStrListDocPropUznesenieTextC4">
    <vt:lpwstr/>
  </property>
  <property fmtid="{D5CDD505-2E9C-101B-9397-08002B2CF9AE}" pid="120" name="FSC#SKEDITIONSLOVLEX@103.510:AttrStrListDocPropUznesenieTerminC4">
    <vt:lpwstr/>
  </property>
  <property fmtid="{D5CDD505-2E9C-101B-9397-08002B2CF9AE}" pid="121" name="FSC#SKEDITIONSLOVLEX@103.510:AttrStrListDocPropUznesenieCastD">
    <vt:lpwstr/>
  </property>
  <property fmtid="{D5CDD505-2E9C-101B-9397-08002B2CF9AE}" pid="122" name="FSC#SKEDITIONSLOVLEX@103.510:AttrStrListDocPropUznesenieBODD1">
    <vt:lpwstr/>
  </property>
  <property fmtid="{D5CDD505-2E9C-101B-9397-08002B2CF9AE}" pid="123" name="FSC#SKEDITIONSLOVLEX@103.510:AttrStrListDocPropUznesenieZodpovednyD1">
    <vt:lpwstr/>
  </property>
  <property fmtid="{D5CDD505-2E9C-101B-9397-08002B2CF9AE}" pid="124" name="FSC#SKEDITIONSLOVLEX@103.510:AttrStrListDocPropUznesenieTextD1">
    <vt:lpwstr/>
  </property>
  <property fmtid="{D5CDD505-2E9C-101B-9397-08002B2CF9AE}" pid="125" name="FSC#SKEDITIONSLOVLEX@103.510:AttrStrListDocPropUznesenieTerminD1">
    <vt:lpwstr/>
  </property>
  <property fmtid="{D5CDD505-2E9C-101B-9397-08002B2CF9AE}" pid="126" name="FSC#SKEDITIONSLOVLEX@103.510:AttrStrListDocPropUznesenieBODD2">
    <vt:lpwstr/>
  </property>
  <property fmtid="{D5CDD505-2E9C-101B-9397-08002B2CF9AE}" pid="127" name="FSC#SKEDITIONSLOVLEX@103.510:AttrStrListDocPropUznesenieZodpovednyD2">
    <vt:lpwstr/>
  </property>
  <property fmtid="{D5CDD505-2E9C-101B-9397-08002B2CF9AE}" pid="128" name="FSC#SKEDITIONSLOVLEX@103.510:AttrStrListDocPropUznesenieTextD2">
    <vt:lpwstr/>
  </property>
  <property fmtid="{D5CDD505-2E9C-101B-9397-08002B2CF9AE}" pid="129" name="FSC#SKEDITIONSLOVLEX@103.510:AttrStrListDocPropUznesenieTerminD2">
    <vt:lpwstr/>
  </property>
  <property fmtid="{D5CDD505-2E9C-101B-9397-08002B2CF9AE}" pid="130" name="FSC#SKEDITIONSLOVLEX@103.510:AttrStrListDocPropUznesenieBODD3">
    <vt:lpwstr/>
  </property>
  <property fmtid="{D5CDD505-2E9C-101B-9397-08002B2CF9AE}" pid="131" name="FSC#SKEDITIONSLOVLEX@103.510:AttrStrListDocPropUznesenieZodpovednyD3">
    <vt:lpwstr/>
  </property>
  <property fmtid="{D5CDD505-2E9C-101B-9397-08002B2CF9AE}" pid="132" name="FSC#SKEDITIONSLOVLEX@103.510:AttrStrListDocPropUznesenieTextD3">
    <vt:lpwstr/>
  </property>
  <property fmtid="{D5CDD505-2E9C-101B-9397-08002B2CF9AE}" pid="133" name="FSC#SKEDITIONSLOVLEX@103.510:AttrStrListDocPropUznesenieTerminD3">
    <vt:lpwstr/>
  </property>
  <property fmtid="{D5CDD505-2E9C-101B-9397-08002B2CF9AE}" pid="134" name="FSC#SKEDITIONSLOVLEX@103.510:AttrStrListDocPropUznesenieBODD4">
    <vt:lpwstr/>
  </property>
  <property fmtid="{D5CDD505-2E9C-101B-9397-08002B2CF9AE}" pid="135" name="FSC#SKEDITIONSLOVLEX@103.510:AttrStrListDocPropUznesenieZodpovednyD4">
    <vt:lpwstr/>
  </property>
  <property fmtid="{D5CDD505-2E9C-101B-9397-08002B2CF9AE}" pid="136" name="FSC#SKEDITIONSLOVLEX@103.510:AttrStrListDocPropUznesenieTextD4">
    <vt:lpwstr/>
  </property>
  <property fmtid="{D5CDD505-2E9C-101B-9397-08002B2CF9AE}" pid="137" name="FSC#SKEDITIONSLOVLEX@103.510:AttrStrListDocPropUznesenieTerminD4">
    <vt:lpwstr/>
  </property>
  <property fmtid="{D5CDD505-2E9C-101B-9397-08002B2CF9AE}" pid="138" name="FSC#SKEDITIONSLOVLEX@103.510:AttrStrListDocPropUznesenieVykonaju">
    <vt:lpwstr/>
  </property>
  <property fmtid="{D5CDD505-2E9C-101B-9397-08002B2CF9AE}" pid="139" name="FSC#SKEDITIONSLOVLEX@103.510:AttrStrListDocPropUznesenieNaVedomie">
    <vt:lpwstr/>
  </property>
  <property fmtid="{D5CDD505-2E9C-101B-9397-08002B2CF9AE}" pid="140" name="FSC#SKEDITIONSLOVLEX@103.510:funkciaPred">
    <vt:lpwstr/>
  </property>
  <property fmtid="{D5CDD505-2E9C-101B-9397-08002B2CF9AE}" pid="141" name="FSC#SKEDITIONSLOVLEX@103.510:funkciaPredAkuzativ">
    <vt:lpwstr/>
  </property>
  <property fmtid="{D5CDD505-2E9C-101B-9397-08002B2CF9AE}" pid="142" name="FSC#SKEDITIONSLOVLEX@103.510:funkciaPredDativ">
    <vt:lpwstr/>
  </property>
  <property fmtid="{D5CDD505-2E9C-101B-9397-08002B2CF9AE}" pid="143" name="FSC#SKEDITIONSLOVLEX@103.510:funkciaZodpPred">
    <vt:lpwstr>Predseda</vt:lpwstr>
  </property>
  <property fmtid="{D5CDD505-2E9C-101B-9397-08002B2CF9AE}" pid="144" name="FSC#SKEDITIONSLOVLEX@103.510:funkciaZodpPredAkuzativ">
    <vt:lpwstr>Predsedu</vt:lpwstr>
  </property>
  <property fmtid="{D5CDD505-2E9C-101B-9397-08002B2CF9AE}" pid="145" name="FSC#SKEDITIONSLOVLEX@103.510:funkciaZodpPredDativ">
    <vt:lpwstr>Predsedovi</vt:lpwstr>
  </property>
  <property fmtid="{D5CDD505-2E9C-101B-9397-08002B2CF9AE}" pid="146" name="FSC#SKEDITIONSLOVLEX@103.510:funkciaDalsiPred">
    <vt:lpwstr/>
  </property>
  <property fmtid="{D5CDD505-2E9C-101B-9397-08002B2CF9AE}" pid="147" name="FSC#SKEDITIONSLOVLEX@103.510:funkciaDalsiPredAkuzativ">
    <vt:lpwstr/>
  </property>
  <property fmtid="{D5CDD505-2E9C-101B-9397-08002B2CF9AE}" pid="148" name="FSC#SKEDITIONSLOVLEX@103.510:funkciaDalsiPredDativ">
    <vt:lpwstr/>
  </property>
  <property fmtid="{D5CDD505-2E9C-101B-9397-08002B2CF9AE}" pid="149" name="FSC#SKEDITIONSLOVLEX@103.510:predkladateliaObalSD">
    <vt:lpwstr>Ing. Alexander Ballek_x000d_
Predseda</vt:lpwstr>
  </property>
  <property fmtid="{D5CDD505-2E9C-101B-9397-08002B2CF9AE}" pid="150" name="FSC#SKEDITIONSLOVLEX@103.510:AttrStrListDocPropTextVseobPrilohy">
    <vt:lpwstr/>
  </property>
  <property fmtid="{D5CDD505-2E9C-101B-9397-08002B2CF9AE}" pid="151" name="FSC#SKEDITIONSLOVLEX@103.510:AttrStrListDocPropTextPredklSpravy">
    <vt:lpwstr/>
  </property>
  <property fmtid="{D5CDD505-2E9C-101B-9397-08002B2CF9AE}" pid="152" name="FSC#SKEDITIONSLOVLEX@103.510:vytvorenedna">
    <vt:lpwstr>8. 9. 2022</vt:lpwstr>
  </property>
  <property fmtid="{D5CDD505-2E9C-101B-9397-08002B2CF9AE}" pid="153" name="FSC#COOSYSTEM@1.1:Container">
    <vt:lpwstr>COO.2145.1000.3.5174921</vt:lpwstr>
  </property>
  <property fmtid="{D5CDD505-2E9C-101B-9397-08002B2CF9AE}" pid="154" name="FSC#FSCFOLIO@1.1001:docpropproject">
    <vt:lpwstr/>
  </property>
</Properties>
</file>