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463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463442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463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463442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463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463442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46344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4634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463442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4634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463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463442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F9079A3" w:rsidR="0081708C" w:rsidRPr="00CA6E29" w:rsidRDefault="00C0662A" w:rsidP="0039376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3242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</w:t>
                  </w:r>
                  <w:r w:rsidR="00417A5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272/2015</w:t>
                  </w:r>
                  <w:r w:rsidR="00F3242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 z. o</w:t>
                  </w:r>
                  <w:r w:rsidR="00417A5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registri právnických osôb, podnikateľov a orgánov verejnej moci a o zmene a doplnení niektorých zákonov</w:t>
                  </w:r>
                  <w:r w:rsidR="00F3242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 znení neskorších predpisov</w:t>
                  </w:r>
                  <w:r w:rsidR="0039376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9376D" w:rsidRPr="0039376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ktorým sa dopĺňa zákon č. 483/2001 Z. z. o bankách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4634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463442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4634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46344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463442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4634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2AE0CB1" w:rsidR="0081708C" w:rsidRPr="00ED412E" w:rsidRDefault="00ED412E" w:rsidP="0046344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D3524">
              <w:rPr>
                <w:rFonts w:ascii="Times New Roman" w:hAnsi="Times New Roman" w:cs="Times New Roman"/>
                <w:sz w:val="25"/>
                <w:szCs w:val="25"/>
              </w:rPr>
              <w:t>p</w:t>
            </w:r>
            <w:r w:rsidR="00FD16F1">
              <w:rPr>
                <w:rFonts w:ascii="Times New Roman" w:hAnsi="Times New Roman" w:cs="Times New Roman"/>
                <w:sz w:val="25"/>
                <w:szCs w:val="25"/>
              </w:rPr>
              <w:t>redseda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FD16F1">
              <w:rPr>
                <w:rFonts w:ascii="Times New Roman" w:hAnsi="Times New Roman" w:cs="Times New Roman"/>
                <w:sz w:val="25"/>
                <w:szCs w:val="25"/>
              </w:rPr>
              <w:t xml:space="preserve"> Štatistického úradu Slovenskej republiky</w:t>
            </w:r>
          </w:p>
        </w:tc>
      </w:tr>
    </w:tbl>
    <w:p w14:paraId="1759EBB3" w14:textId="77777777" w:rsidR="0081708C" w:rsidRDefault="00812B8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E41D201" w14:textId="3FA9BA2B" w:rsidR="00F3242B" w:rsidRDefault="00F3242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3242B" w14:paraId="5B97E288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4BAA10" w14:textId="77777777" w:rsidR="00F3242B" w:rsidRDefault="00F324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0C96" w14:textId="77777777" w:rsidR="00F3242B" w:rsidRDefault="00F324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3242B" w14:paraId="787D7085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DA67FA" w14:textId="77777777" w:rsidR="00F3242B" w:rsidRDefault="00F324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D3C33B" w14:textId="38779B78" w:rsidR="00F3242B" w:rsidRDefault="00F3242B" w:rsidP="00B17A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56702" w14:textId="0CA1DD99" w:rsidR="00F3242B" w:rsidRPr="00882AFE" w:rsidRDefault="00F3242B" w:rsidP="00F329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82AFE">
              <w:rPr>
                <w:rFonts w:ascii="Times New Roman" w:hAnsi="Times New Roman" w:cs="Times New Roman"/>
                <w:sz w:val="25"/>
                <w:szCs w:val="25"/>
              </w:rPr>
              <w:t xml:space="preserve">návrh zákona, ktorým sa mení a dopĺňa zákon č. </w:t>
            </w:r>
            <w:r w:rsidR="00417A51" w:rsidRPr="00882AFE">
              <w:rPr>
                <w:rFonts w:ascii="Times New Roman" w:hAnsi="Times New Roman" w:cs="Times New Roman"/>
                <w:sz w:val="25"/>
                <w:szCs w:val="25"/>
              </w:rPr>
              <w:t>272/2015 Z. z. o registri právnických osôb, podnikateľov a orgánov verejnej moci a o zmene a</w:t>
            </w:r>
            <w:r w:rsidR="00F329B0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417A51" w:rsidRPr="00882AFE">
              <w:rPr>
                <w:rFonts w:ascii="Times New Roman" w:hAnsi="Times New Roman" w:cs="Times New Roman"/>
                <w:sz w:val="25"/>
                <w:szCs w:val="25"/>
              </w:rPr>
              <w:t>doplnení niektorých zákonov v znení neskorších predpisov</w:t>
            </w:r>
            <w:r w:rsidR="0017384F" w:rsidRPr="00882AF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7384F" w:rsidRPr="00882AF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 ktorým sa dopĺňa zákon č. 483/2001 Z. z. o bankách a o zmene a doplnení niektorých zákonov v znení neskorších predpisov</w:t>
            </w:r>
            <w:r w:rsidRPr="00882AF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F3242B" w14:paraId="1DC67B04" w14:textId="77777777">
        <w:trPr>
          <w:divId w:val="12230573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29260" w14:textId="77777777" w:rsidR="00F3242B" w:rsidRDefault="00F3242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42B" w14:paraId="1B79AC99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6A11F5" w14:textId="77777777" w:rsidR="00F3242B" w:rsidRDefault="00F324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FC51D" w14:textId="77777777" w:rsidR="00F3242B" w:rsidRDefault="00F324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3242B" w14:paraId="1DB1CED6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DF32DD" w14:textId="77777777" w:rsidR="00F3242B" w:rsidRDefault="00F324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AF147C" w14:textId="77777777" w:rsidR="00F3242B" w:rsidRDefault="00F3242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3242B" w14:paraId="1B9A7BA9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58AFE6" w14:textId="77777777" w:rsidR="00F3242B" w:rsidRDefault="00F3242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60E152" w14:textId="5F941E5D" w:rsidR="00F3242B" w:rsidRDefault="00F324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B0EDAB" w14:textId="77777777" w:rsidR="00F3242B" w:rsidRDefault="00F3242B" w:rsidP="00437E6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F3242B" w14:paraId="1CB0EA07" w14:textId="77777777">
        <w:trPr>
          <w:divId w:val="12230573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6C143" w14:textId="77777777" w:rsidR="00F3242B" w:rsidRDefault="00F3242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42B" w14:paraId="545B62D8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EDB58" w14:textId="77777777" w:rsidR="00F3242B" w:rsidRDefault="00F3242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9FC7" w14:textId="77777777" w:rsidR="00F3242B" w:rsidRDefault="00F3242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 Slovenskej republiky</w:t>
            </w:r>
          </w:p>
        </w:tc>
      </w:tr>
      <w:tr w:rsidR="00F3242B" w14:paraId="2EE6BEF2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EBD23B" w14:textId="77777777" w:rsidR="00F3242B" w:rsidRDefault="00F3242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ED1281" w14:textId="505DB279" w:rsidR="00F3242B" w:rsidRDefault="00F324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EB9602" w14:textId="359499E2" w:rsidR="00F3242B" w:rsidRDefault="00F3242B" w:rsidP="00437E6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vládny návrh zákona v Národnej rade Slovenskej republiky,</w:t>
            </w:r>
          </w:p>
        </w:tc>
      </w:tr>
      <w:tr w:rsidR="00F3242B" w14:paraId="31DDE188" w14:textId="77777777">
        <w:trPr>
          <w:divId w:val="12230573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809D3" w14:textId="77777777" w:rsidR="00F3242B" w:rsidRDefault="00F3242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242B" w14:paraId="54C91097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21FE3E" w14:textId="77777777" w:rsidR="00F3242B" w:rsidRDefault="00F3242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235037" w14:textId="77777777" w:rsidR="00F3242B" w:rsidRDefault="00F3242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Štatistického úradu Slovenskej republiky</w:t>
            </w:r>
          </w:p>
        </w:tc>
      </w:tr>
      <w:tr w:rsidR="00F3242B" w14:paraId="540E82C1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8E5D0D" w14:textId="77777777" w:rsidR="00F3242B" w:rsidRDefault="00F3242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94A0A7" w14:textId="20E04959" w:rsidR="00F3242B" w:rsidRDefault="00F324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E3F3D8" w14:textId="576A916E" w:rsidR="00F3242B" w:rsidRDefault="00F3242B" w:rsidP="00437E6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</w:t>
            </w:r>
            <w:r w:rsidR="00B9765A">
              <w:rPr>
                <w:rFonts w:ascii="Times" w:hAnsi="Times" w:cs="Times"/>
                <w:sz w:val="25"/>
                <w:szCs w:val="25"/>
              </w:rPr>
              <w:t>odnej rady Slovenskej republiky</w:t>
            </w:r>
            <w:r w:rsidR="00B839A1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17A51" w14:paraId="5735A0C4" w14:textId="77777777" w:rsidTr="00437E66">
        <w:trPr>
          <w:divId w:val="1223057342"/>
          <w:trHeight w:val="513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F142B" w14:textId="77777777" w:rsidR="00417A51" w:rsidRDefault="00417A5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C61B1" w14:paraId="7DE4CE9C" w14:textId="77777777" w:rsidTr="00437E66">
        <w:trPr>
          <w:divId w:val="1223057342"/>
          <w:trHeight w:val="481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C60B2AB" w14:textId="204580FB" w:rsidR="008C61B1" w:rsidRPr="00B839A1" w:rsidRDefault="008C61B1">
            <w:pPr>
              <w:rPr>
                <w:rFonts w:ascii="Times" w:hAnsi="Times" w:cs="Times"/>
                <w:b/>
                <w:sz w:val="28"/>
                <w:szCs w:val="28"/>
              </w:rPr>
            </w:pPr>
            <w:r w:rsidRPr="00B839A1">
              <w:rPr>
                <w:rFonts w:ascii="Times" w:hAnsi="Times" w:cs="Times"/>
                <w:b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35DDD" w14:textId="08D9E036" w:rsidR="008C61B1" w:rsidRPr="00B839A1" w:rsidRDefault="008C61B1">
            <w:pPr>
              <w:rPr>
                <w:rFonts w:ascii="Times" w:hAnsi="Times" w:cs="Times"/>
                <w:b/>
                <w:sz w:val="28"/>
                <w:szCs w:val="28"/>
              </w:rPr>
            </w:pPr>
            <w:r w:rsidRPr="00B839A1">
              <w:rPr>
                <w:rFonts w:ascii="Times" w:hAnsi="Times" w:cs="Times"/>
                <w:b/>
                <w:sz w:val="28"/>
                <w:szCs w:val="28"/>
              </w:rPr>
              <w:t>ukladá</w:t>
            </w:r>
          </w:p>
        </w:tc>
      </w:tr>
      <w:tr w:rsidR="00417A51" w14:paraId="64BF6552" w14:textId="77777777" w:rsidTr="00417A51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4A93E46" w14:textId="77777777" w:rsidR="00417A51" w:rsidRDefault="00417A5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D3050" w14:textId="77777777" w:rsidR="00453BCB" w:rsidRDefault="00437E66">
            <w:pPr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ministro</w:t>
            </w:r>
            <w:r w:rsidR="00453BCB">
              <w:rPr>
                <w:rFonts w:ascii="Times" w:hAnsi="Times" w:cs="Times"/>
                <w:b/>
                <w:sz w:val="25"/>
                <w:szCs w:val="25"/>
              </w:rPr>
              <w:t>vi vnútra Slovenskej republiky</w:t>
            </w:r>
          </w:p>
          <w:p w14:paraId="6F7E2CF9" w14:textId="77777777" w:rsidR="00453BCB" w:rsidRDefault="00453BCB">
            <w:pPr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ministrovi spravodlivosti Slovenskej republiky</w:t>
            </w:r>
          </w:p>
          <w:p w14:paraId="7D010713" w14:textId="531F39C0" w:rsidR="00295FB8" w:rsidRDefault="00453BCB">
            <w:pPr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ministrovi dopravy</w:t>
            </w:r>
            <w:r w:rsidR="00295FB8">
              <w:rPr>
                <w:rFonts w:ascii="Times" w:hAnsi="Times" w:cs="Times"/>
                <w:b/>
                <w:sz w:val="25"/>
                <w:szCs w:val="25"/>
              </w:rPr>
              <w:t xml:space="preserve"> Slovenskej republiky</w:t>
            </w:r>
          </w:p>
          <w:p w14:paraId="54A54E73" w14:textId="1413A7C7" w:rsidR="001D0F14" w:rsidRPr="00956C91" w:rsidRDefault="00295FB8" w:rsidP="007F517A">
            <w:pPr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ministrovi školstva, vedy, výskumu a športu Slovenskej republiky</w:t>
            </w:r>
          </w:p>
        </w:tc>
      </w:tr>
      <w:tr w:rsidR="00A047F9" w14:paraId="2BB505D4" w14:textId="77777777" w:rsidTr="00463442">
        <w:trPr>
          <w:divId w:val="1223057342"/>
          <w:trHeight w:val="567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right w:val="nil"/>
            </w:tcBorders>
          </w:tcPr>
          <w:p w14:paraId="4AE111B2" w14:textId="77777777" w:rsidR="00A047F9" w:rsidRDefault="00A047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right w:val="nil"/>
            </w:tcBorders>
          </w:tcPr>
          <w:p w14:paraId="3770AA23" w14:textId="4EFEFA93" w:rsidR="00A047F9" w:rsidRPr="00956C91" w:rsidRDefault="008C61B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</w:t>
            </w:r>
            <w:r w:rsidR="00A047F9" w:rsidRPr="00956C91">
              <w:rPr>
                <w:rFonts w:ascii="Times" w:hAnsi="Times" w:cs="Times"/>
                <w:sz w:val="25"/>
                <w:szCs w:val="25"/>
              </w:rPr>
              <w:t>.</w:t>
            </w: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A047F9" w:rsidRPr="00956C91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783BDDB3" w14:textId="4BB66406" w:rsidR="00A047F9" w:rsidRPr="00956C91" w:rsidRDefault="00A047F9" w:rsidP="00437E66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956C91">
              <w:rPr>
                <w:rFonts w:ascii="Times" w:hAnsi="Times" w:cs="Times"/>
                <w:sz w:val="25"/>
                <w:szCs w:val="25"/>
              </w:rPr>
              <w:t xml:space="preserve">vykonať technické </w:t>
            </w:r>
            <w:r>
              <w:rPr>
                <w:rFonts w:ascii="Times" w:hAnsi="Times" w:cs="Times"/>
                <w:sz w:val="25"/>
                <w:szCs w:val="25"/>
              </w:rPr>
              <w:t xml:space="preserve">opatrenia a organizačné </w:t>
            </w:r>
            <w:r w:rsidRPr="00956C91">
              <w:rPr>
                <w:rFonts w:ascii="Times" w:hAnsi="Times" w:cs="Times"/>
                <w:sz w:val="25"/>
                <w:szCs w:val="25"/>
              </w:rPr>
              <w:t xml:space="preserve">opatrenia na </w:t>
            </w:r>
            <w:r>
              <w:rPr>
                <w:rFonts w:ascii="Times" w:hAnsi="Times" w:cs="Times"/>
                <w:sz w:val="25"/>
                <w:szCs w:val="25"/>
              </w:rPr>
              <w:t xml:space="preserve">trvalé </w:t>
            </w:r>
            <w:r w:rsidRPr="00956C91">
              <w:rPr>
                <w:rFonts w:ascii="Times" w:hAnsi="Times" w:cs="Times"/>
                <w:sz w:val="25"/>
                <w:szCs w:val="25"/>
              </w:rPr>
              <w:t>zabezpečenie povinnosti referencovania údajov vedených v zdrojových registroch</w:t>
            </w:r>
            <w:r w:rsidR="00223A7E">
              <w:rPr>
                <w:rFonts w:ascii="Times" w:hAnsi="Times" w:cs="Times"/>
                <w:sz w:val="25"/>
                <w:szCs w:val="25"/>
              </w:rPr>
              <w:t>, ktorých sú správcami,</w:t>
            </w:r>
            <w:r w:rsidRPr="00956C91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na referenčné registre </w:t>
            </w:r>
            <w:r w:rsidRPr="00956C91">
              <w:rPr>
                <w:rFonts w:ascii="Times" w:hAnsi="Times" w:cs="Times"/>
                <w:sz w:val="25"/>
                <w:szCs w:val="25"/>
              </w:rPr>
              <w:t>pr</w:t>
            </w:r>
            <w:r>
              <w:rPr>
                <w:rFonts w:ascii="Times" w:hAnsi="Times" w:cs="Times"/>
                <w:sz w:val="25"/>
                <w:szCs w:val="25"/>
              </w:rPr>
              <w:t>ed  </w:t>
            </w:r>
            <w:r w:rsidRPr="00956C91">
              <w:rPr>
                <w:rFonts w:ascii="Times" w:hAnsi="Times" w:cs="Times"/>
                <w:sz w:val="25"/>
                <w:szCs w:val="25"/>
              </w:rPr>
              <w:t>každ</w:t>
            </w:r>
            <w:r>
              <w:rPr>
                <w:rFonts w:ascii="Times" w:hAnsi="Times" w:cs="Times"/>
                <w:sz w:val="25"/>
                <w:szCs w:val="25"/>
              </w:rPr>
              <w:t xml:space="preserve">ým </w:t>
            </w:r>
            <w:r w:rsidRPr="00956C91">
              <w:rPr>
                <w:rFonts w:ascii="Times" w:hAnsi="Times" w:cs="Times"/>
                <w:sz w:val="25"/>
                <w:szCs w:val="25"/>
              </w:rPr>
              <w:t>poskyt</w:t>
            </w:r>
            <w:r>
              <w:rPr>
                <w:rFonts w:ascii="Times" w:hAnsi="Times" w:cs="Times"/>
                <w:sz w:val="25"/>
                <w:szCs w:val="25"/>
              </w:rPr>
              <w:t>nutím</w:t>
            </w:r>
            <w:r w:rsidRPr="00956C91">
              <w:rPr>
                <w:rFonts w:ascii="Times" w:hAnsi="Times" w:cs="Times"/>
                <w:sz w:val="25"/>
                <w:szCs w:val="25"/>
              </w:rPr>
              <w:t xml:space="preserve"> údajov o zapisovaných osobách, organizačných jednotkách a orgánoch verejnej moci zo zdrojových registrov do registra právnických osôb, podnikateľov a orgánov verejnej moci</w:t>
            </w:r>
          </w:p>
        </w:tc>
      </w:tr>
      <w:tr w:rsidR="00A047F9" w14:paraId="70267C07" w14:textId="77777777" w:rsidTr="00A047F9">
        <w:trPr>
          <w:divId w:val="1223057342"/>
          <w:trHeight w:val="444"/>
          <w:jc w:val="center"/>
        </w:trPr>
        <w:tc>
          <w:tcPr>
            <w:tcW w:w="400" w:type="pct"/>
            <w:vMerge/>
            <w:tcBorders>
              <w:left w:val="nil"/>
              <w:bottom w:val="nil"/>
              <w:right w:val="nil"/>
            </w:tcBorders>
          </w:tcPr>
          <w:p w14:paraId="500A2714" w14:textId="77777777" w:rsidR="00A047F9" w:rsidRDefault="00A047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  <w:right w:val="nil"/>
            </w:tcBorders>
          </w:tcPr>
          <w:p w14:paraId="308A0BAC" w14:textId="77777777" w:rsidR="00A047F9" w:rsidRPr="00956C91" w:rsidRDefault="00A047F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3AEEA46B" w14:textId="7E3728A5" w:rsidR="00A047F9" w:rsidRPr="00956C91" w:rsidRDefault="00A047F9" w:rsidP="00F81B9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do 31. decembra </w:t>
            </w:r>
            <w:r w:rsidR="00F81B90">
              <w:rPr>
                <w:rFonts w:ascii="Times" w:hAnsi="Times" w:cs="Times"/>
                <w:i/>
                <w:sz w:val="25"/>
                <w:szCs w:val="25"/>
              </w:rPr>
              <w:t>2024</w:t>
            </w:r>
            <w:r>
              <w:rPr>
                <w:rFonts w:ascii="Times" w:hAnsi="Times" w:cs="Times"/>
                <w:i/>
                <w:sz w:val="25"/>
                <w:szCs w:val="25"/>
              </w:rPr>
              <w:t>,</w:t>
            </w:r>
          </w:p>
        </w:tc>
      </w:tr>
      <w:tr w:rsidR="00D52491" w14:paraId="31931EAA" w14:textId="77777777" w:rsidTr="00D52491">
        <w:trPr>
          <w:divId w:val="12230573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131E0" w14:textId="77777777" w:rsidR="00D52491" w:rsidRDefault="00D5249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5D25" w14:paraId="3E143D9C" w14:textId="77777777" w:rsidTr="00415D25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8330E0F" w14:textId="77777777" w:rsidR="00415D25" w:rsidRDefault="00415D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A315B" w14:textId="5AE865D2" w:rsidR="00415D25" w:rsidRPr="005C1A6F" w:rsidRDefault="00415D25" w:rsidP="00F81B90">
            <w:pPr>
              <w:rPr>
                <w:rFonts w:ascii="Times" w:hAnsi="Times" w:cs="Times"/>
                <w:b/>
                <w:sz w:val="25"/>
                <w:szCs w:val="25"/>
              </w:rPr>
            </w:pPr>
            <w:r w:rsidRPr="005C1A6F">
              <w:rPr>
                <w:rFonts w:ascii="Times" w:hAnsi="Times" w:cs="Times"/>
                <w:b/>
                <w:sz w:val="25"/>
                <w:szCs w:val="25"/>
              </w:rPr>
              <w:t>minist</w:t>
            </w:r>
            <w:r w:rsidR="00F81B90">
              <w:rPr>
                <w:rFonts w:ascii="Times" w:hAnsi="Times" w:cs="Times"/>
                <w:b/>
                <w:sz w:val="25"/>
                <w:szCs w:val="25"/>
              </w:rPr>
              <w:t>rovi</w:t>
            </w:r>
            <w:r w:rsidRPr="005C1A6F">
              <w:rPr>
                <w:rFonts w:ascii="Times" w:hAnsi="Times" w:cs="Times"/>
                <w:b/>
                <w:sz w:val="25"/>
                <w:szCs w:val="25"/>
              </w:rPr>
              <w:t xml:space="preserve"> spravodlivosti Slovenskej republiky</w:t>
            </w:r>
          </w:p>
        </w:tc>
      </w:tr>
      <w:tr w:rsidR="00415D25" w14:paraId="55A6B9B8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95634F4" w14:textId="77777777" w:rsidR="00415D25" w:rsidRDefault="00415D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B3A6A5A" w14:textId="616F3C97" w:rsidR="00415D25" w:rsidRDefault="008C61B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</w:t>
            </w:r>
            <w:r w:rsidR="00415D25">
              <w:rPr>
                <w:rFonts w:ascii="Times" w:hAnsi="Times" w:cs="Times"/>
                <w:sz w:val="25"/>
                <w:szCs w:val="25"/>
              </w:rPr>
              <w:t>.</w:t>
            </w:r>
            <w:r>
              <w:rPr>
                <w:rFonts w:ascii="Times" w:hAnsi="Times" w:cs="Times"/>
                <w:sz w:val="25"/>
                <w:szCs w:val="25"/>
              </w:rPr>
              <w:t>2</w:t>
            </w:r>
            <w:r w:rsidR="00415D25">
              <w:rPr>
                <w:rFonts w:ascii="Times" w:hAnsi="Times" w:cs="Times"/>
                <w:sz w:val="25"/>
                <w:szCs w:val="25"/>
              </w:rPr>
              <w:t xml:space="preserve">. 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0B0EE653" w14:textId="11BD1DBB" w:rsidR="001F0253" w:rsidRDefault="000A011A" w:rsidP="00F329B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</w:t>
            </w:r>
            <w:r w:rsidR="00643E36">
              <w:rPr>
                <w:rFonts w:ascii="Times" w:hAnsi="Times" w:cs="Times"/>
                <w:sz w:val="25"/>
                <w:szCs w:val="25"/>
              </w:rPr>
              <w:t xml:space="preserve"> na rokovanie vlády </w:t>
            </w:r>
            <w:r>
              <w:rPr>
                <w:rFonts w:ascii="Times" w:hAnsi="Times" w:cs="Times"/>
                <w:sz w:val="25"/>
                <w:szCs w:val="25"/>
              </w:rPr>
              <w:t>návrh opatrení</w:t>
            </w:r>
            <w:r w:rsidR="00415D25">
              <w:rPr>
                <w:rFonts w:ascii="Times" w:hAnsi="Times" w:cs="Times"/>
                <w:sz w:val="25"/>
                <w:szCs w:val="25"/>
              </w:rPr>
              <w:t xml:space="preserve"> na </w:t>
            </w:r>
            <w:r w:rsidR="00956C91">
              <w:rPr>
                <w:rFonts w:ascii="Times" w:hAnsi="Times" w:cs="Times"/>
                <w:sz w:val="25"/>
                <w:szCs w:val="25"/>
              </w:rPr>
              <w:t>zabezpečenie včasn</w:t>
            </w:r>
            <w:r w:rsidR="001F0253">
              <w:rPr>
                <w:rFonts w:ascii="Times" w:hAnsi="Times" w:cs="Times"/>
                <w:sz w:val="25"/>
                <w:szCs w:val="25"/>
              </w:rPr>
              <w:t xml:space="preserve">ej </w:t>
            </w:r>
            <w:r w:rsidR="00956C91">
              <w:rPr>
                <w:rFonts w:ascii="Times" w:hAnsi="Times" w:cs="Times"/>
                <w:sz w:val="25"/>
                <w:szCs w:val="25"/>
              </w:rPr>
              <w:t>a</w:t>
            </w:r>
            <w:r w:rsidR="001F0253">
              <w:rPr>
                <w:rFonts w:ascii="Times" w:hAnsi="Times" w:cs="Times"/>
                <w:sz w:val="25"/>
                <w:szCs w:val="25"/>
              </w:rPr>
              <w:t> </w:t>
            </w:r>
            <w:r w:rsidR="00A1101B">
              <w:rPr>
                <w:rFonts w:ascii="Times" w:hAnsi="Times" w:cs="Times"/>
                <w:sz w:val="25"/>
                <w:szCs w:val="25"/>
              </w:rPr>
              <w:t>riadne</w:t>
            </w:r>
            <w:r w:rsidR="001F0253">
              <w:rPr>
                <w:rFonts w:ascii="Times" w:hAnsi="Times" w:cs="Times"/>
                <w:sz w:val="25"/>
                <w:szCs w:val="25"/>
              </w:rPr>
              <w:t xml:space="preserve">j opravy </w:t>
            </w:r>
            <w:r w:rsidR="00453BCB">
              <w:rPr>
                <w:rFonts w:ascii="Times" w:hAnsi="Times" w:cs="Times"/>
                <w:sz w:val="25"/>
                <w:szCs w:val="25"/>
              </w:rPr>
              <w:t>neaktuálnych údajov, nepravdivých údajov, údajov zapísaných</w:t>
            </w:r>
            <w:r w:rsidR="00E75BAB">
              <w:rPr>
                <w:rFonts w:ascii="Times" w:hAnsi="Times" w:cs="Times"/>
                <w:sz w:val="25"/>
                <w:szCs w:val="25"/>
              </w:rPr>
              <w:t xml:space="preserve"> v rozpore s účinnou právnou úpravou, nereferencovateľn</w:t>
            </w:r>
            <w:r w:rsidR="00453BCB">
              <w:rPr>
                <w:rFonts w:ascii="Times" w:hAnsi="Times" w:cs="Times"/>
                <w:sz w:val="25"/>
                <w:szCs w:val="25"/>
              </w:rPr>
              <w:t xml:space="preserve">ých údajov alebo údajov, ktoré </w:t>
            </w:r>
            <w:r w:rsidR="00E75BAB">
              <w:rPr>
                <w:rFonts w:ascii="Times" w:hAnsi="Times" w:cs="Times"/>
                <w:sz w:val="25"/>
                <w:szCs w:val="25"/>
              </w:rPr>
              <w:t>nie sú v súlade so základnými číselníkmi verejnej správy</w:t>
            </w:r>
            <w:r w:rsidR="00453BCB">
              <w:rPr>
                <w:rFonts w:ascii="Times" w:hAnsi="Times" w:cs="Times"/>
                <w:sz w:val="25"/>
                <w:szCs w:val="25"/>
              </w:rPr>
              <w:t>, ktoré sú zapísané v obchodnom registri</w:t>
            </w:r>
            <w:r>
              <w:rPr>
                <w:rFonts w:ascii="Times" w:hAnsi="Times" w:cs="Times"/>
                <w:sz w:val="25"/>
                <w:szCs w:val="25"/>
              </w:rPr>
              <w:t xml:space="preserve"> a</w:t>
            </w:r>
            <w:r w:rsidR="00453BCB">
              <w:rPr>
                <w:rFonts w:ascii="Times" w:hAnsi="Times" w:cs="Times"/>
                <w:sz w:val="25"/>
                <w:szCs w:val="25"/>
              </w:rPr>
              <w:t xml:space="preserve"> opatrení </w:t>
            </w:r>
            <w:r w:rsidR="001F0253">
              <w:rPr>
                <w:rFonts w:ascii="Times" w:hAnsi="Times" w:cs="Times"/>
                <w:sz w:val="25"/>
                <w:szCs w:val="25"/>
              </w:rPr>
              <w:t>na</w:t>
            </w:r>
            <w:r w:rsidR="00A047F9">
              <w:rPr>
                <w:rFonts w:ascii="Times" w:hAnsi="Times" w:cs="Times"/>
                <w:sz w:val="25"/>
                <w:szCs w:val="25"/>
              </w:rPr>
              <w:t> </w:t>
            </w:r>
            <w:r w:rsidR="001F0253">
              <w:rPr>
                <w:rFonts w:ascii="Times" w:hAnsi="Times" w:cs="Times"/>
                <w:sz w:val="25"/>
                <w:szCs w:val="25"/>
              </w:rPr>
              <w:t xml:space="preserve">zabezpečenie zhody hodnôt údajov </w:t>
            </w:r>
            <w:r>
              <w:rPr>
                <w:rFonts w:ascii="Times" w:hAnsi="Times" w:cs="Times"/>
                <w:sz w:val="25"/>
                <w:szCs w:val="25"/>
              </w:rPr>
              <w:t xml:space="preserve">zapísaných v obchodnom registri </w:t>
            </w:r>
            <w:r w:rsidR="00643E36">
              <w:rPr>
                <w:rFonts w:ascii="Times" w:hAnsi="Times" w:cs="Times"/>
                <w:sz w:val="25"/>
                <w:szCs w:val="25"/>
              </w:rPr>
              <w:t xml:space="preserve">a </w:t>
            </w:r>
            <w:r>
              <w:rPr>
                <w:rFonts w:ascii="Times" w:hAnsi="Times" w:cs="Times"/>
                <w:sz w:val="25"/>
                <w:szCs w:val="25"/>
              </w:rPr>
              <w:t xml:space="preserve">poskytnutých </w:t>
            </w:r>
            <w:r w:rsidR="00C2342A">
              <w:rPr>
                <w:rFonts w:ascii="Times" w:hAnsi="Times" w:cs="Times"/>
                <w:sz w:val="25"/>
                <w:szCs w:val="25"/>
              </w:rPr>
              <w:t>do</w:t>
            </w:r>
            <w:r w:rsidR="00F329B0">
              <w:rPr>
                <w:rFonts w:ascii="Times" w:hAnsi="Times" w:cs="Times"/>
                <w:sz w:val="25"/>
                <w:szCs w:val="25"/>
              </w:rPr>
              <w:t> </w:t>
            </w:r>
            <w:r w:rsidR="00C2342A">
              <w:rPr>
                <w:rFonts w:ascii="Times" w:hAnsi="Times" w:cs="Times"/>
                <w:sz w:val="25"/>
                <w:szCs w:val="25"/>
              </w:rPr>
              <w:t>registra právnických osôb, podnikateľov a orgánov verenej moci</w:t>
            </w:r>
            <w:r w:rsidR="001F0253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415D25" w14:paraId="1C2B39AE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60D5DD" w14:textId="77777777" w:rsidR="00415D25" w:rsidRDefault="00415D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8F946D8" w14:textId="77777777" w:rsidR="00415D25" w:rsidRDefault="00415D2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7E1F91D9" w14:textId="5A09B905" w:rsidR="00415D25" w:rsidRPr="00A1101B" w:rsidRDefault="00A1101B" w:rsidP="007D313F">
            <w:pPr>
              <w:rPr>
                <w:rFonts w:ascii="Times" w:hAnsi="Times" w:cs="Times"/>
                <w:i/>
                <w:sz w:val="25"/>
                <w:szCs w:val="25"/>
              </w:rPr>
            </w:pPr>
            <w:r w:rsidRPr="00A1101B">
              <w:rPr>
                <w:rFonts w:ascii="Times" w:hAnsi="Times" w:cs="Times"/>
                <w:i/>
                <w:sz w:val="25"/>
                <w:szCs w:val="25"/>
              </w:rPr>
              <w:t>do 3</w:t>
            </w:r>
            <w:r w:rsidR="007D313F">
              <w:rPr>
                <w:rFonts w:ascii="Times" w:hAnsi="Times" w:cs="Times"/>
                <w:i/>
                <w:sz w:val="25"/>
                <w:szCs w:val="25"/>
              </w:rPr>
              <w:t>0. júna 2024</w:t>
            </w:r>
            <w:r w:rsidR="00AB63CB">
              <w:rPr>
                <w:rFonts w:ascii="Times" w:hAnsi="Times" w:cs="Times"/>
                <w:i/>
                <w:sz w:val="25"/>
                <w:szCs w:val="25"/>
              </w:rPr>
              <w:t>,</w:t>
            </w:r>
          </w:p>
        </w:tc>
      </w:tr>
      <w:tr w:rsidR="00D52491" w14:paraId="47FB6C24" w14:textId="77777777" w:rsidTr="00D52491">
        <w:trPr>
          <w:divId w:val="12230573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F40F3" w14:textId="77777777" w:rsidR="00D52491" w:rsidRPr="00A1101B" w:rsidRDefault="00D52491">
            <w:pPr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A1101B" w:rsidRPr="00D52491" w14:paraId="2CD5C78E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F4F08B" w14:textId="77777777" w:rsidR="00A1101B" w:rsidRDefault="00A1101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ABCBF63" w14:textId="6BB1B574" w:rsidR="00A1101B" w:rsidRDefault="008C61B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</w:t>
            </w:r>
            <w:r w:rsidR="00A1101B">
              <w:rPr>
                <w:rFonts w:ascii="Times" w:hAnsi="Times" w:cs="Times"/>
                <w:sz w:val="25"/>
                <w:szCs w:val="25"/>
              </w:rPr>
              <w:t>.</w:t>
            </w:r>
            <w:r>
              <w:rPr>
                <w:rFonts w:ascii="Times" w:hAnsi="Times" w:cs="Times"/>
                <w:sz w:val="25"/>
                <w:szCs w:val="25"/>
              </w:rPr>
              <w:t>3</w:t>
            </w:r>
            <w:r w:rsidR="00A1101B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16073054" w14:textId="57BA2708" w:rsidR="00FA331D" w:rsidRPr="00D52491" w:rsidRDefault="00D52491" w:rsidP="00F329B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na rokovanie vlády </w:t>
            </w:r>
            <w:r w:rsidR="00A1101B" w:rsidRPr="00D52491"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453BCB">
              <w:rPr>
                <w:rFonts w:ascii="Times" w:hAnsi="Times" w:cs="Times"/>
                <w:sz w:val="25"/>
                <w:szCs w:val="25"/>
              </w:rPr>
              <w:t>opatrení</w:t>
            </w:r>
            <w:r w:rsidR="00A1101B" w:rsidRPr="00D52491">
              <w:rPr>
                <w:rFonts w:ascii="Times" w:hAnsi="Times" w:cs="Times"/>
                <w:sz w:val="25"/>
                <w:szCs w:val="25"/>
              </w:rPr>
              <w:t>, ktorým</w:t>
            </w:r>
            <w:r w:rsidR="00453BCB">
              <w:rPr>
                <w:rFonts w:ascii="Times" w:hAnsi="Times" w:cs="Times"/>
                <w:sz w:val="25"/>
                <w:szCs w:val="25"/>
              </w:rPr>
              <w:t>i</w:t>
            </w:r>
            <w:r w:rsidR="00A1101B" w:rsidRPr="00D52491">
              <w:rPr>
                <w:rFonts w:ascii="Times" w:hAnsi="Times" w:cs="Times"/>
                <w:sz w:val="25"/>
                <w:szCs w:val="25"/>
              </w:rPr>
              <w:t xml:space="preserve"> sa zabezpečí </w:t>
            </w:r>
            <w:r w:rsidR="0051528D">
              <w:rPr>
                <w:rFonts w:ascii="Times" w:hAnsi="Times" w:cs="Times"/>
                <w:sz w:val="25"/>
                <w:szCs w:val="25"/>
              </w:rPr>
              <w:t>zosúladenie</w:t>
            </w:r>
            <w:r w:rsidR="00B9765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A331D">
              <w:rPr>
                <w:rFonts w:ascii="Times" w:hAnsi="Times" w:cs="Times"/>
                <w:sz w:val="25"/>
                <w:szCs w:val="25"/>
              </w:rPr>
              <w:t xml:space="preserve">údajov </w:t>
            </w:r>
            <w:r w:rsidR="00643E36">
              <w:rPr>
                <w:rFonts w:ascii="Times" w:hAnsi="Times" w:cs="Times"/>
                <w:sz w:val="25"/>
                <w:szCs w:val="25"/>
              </w:rPr>
              <w:t xml:space="preserve">o konečných užívateľoch výhod </w:t>
            </w:r>
            <w:r w:rsidR="00EB2020">
              <w:rPr>
                <w:rFonts w:ascii="Times" w:hAnsi="Times" w:cs="Times"/>
                <w:sz w:val="25"/>
                <w:szCs w:val="25"/>
              </w:rPr>
              <w:t>zapisovaných do</w:t>
            </w:r>
            <w:r w:rsidR="00B839A1">
              <w:rPr>
                <w:rFonts w:ascii="Times" w:hAnsi="Times" w:cs="Times"/>
                <w:sz w:val="25"/>
                <w:szCs w:val="25"/>
              </w:rPr>
              <w:t> </w:t>
            </w:r>
            <w:r w:rsidR="00FA331D">
              <w:rPr>
                <w:rFonts w:ascii="Times" w:hAnsi="Times" w:cs="Times"/>
                <w:sz w:val="25"/>
                <w:szCs w:val="25"/>
              </w:rPr>
              <w:t>registr</w:t>
            </w:r>
            <w:r w:rsidR="00EB2020">
              <w:rPr>
                <w:rFonts w:ascii="Times" w:hAnsi="Times" w:cs="Times"/>
                <w:sz w:val="25"/>
                <w:szCs w:val="25"/>
              </w:rPr>
              <w:t>a</w:t>
            </w:r>
            <w:r w:rsidR="00FA331D">
              <w:rPr>
                <w:rFonts w:ascii="Times" w:hAnsi="Times" w:cs="Times"/>
                <w:sz w:val="25"/>
                <w:szCs w:val="25"/>
              </w:rPr>
              <w:t xml:space="preserve"> partnerov verejného sektora </w:t>
            </w:r>
            <w:r w:rsidR="0051528D">
              <w:rPr>
                <w:rFonts w:ascii="Times" w:hAnsi="Times" w:cs="Times"/>
                <w:sz w:val="25"/>
                <w:szCs w:val="25"/>
              </w:rPr>
              <w:t xml:space="preserve">s údajmi o konečných užívateľoch výhod požadovanými podľa smernice </w:t>
            </w:r>
            <w:r w:rsidR="00B9765A" w:rsidRPr="00B9765A">
              <w:rPr>
                <w:rFonts w:ascii="Times" w:hAnsi="Times" w:cs="Times"/>
                <w:sz w:val="25"/>
                <w:szCs w:val="25"/>
              </w:rPr>
              <w:t>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 v. EÚ L 141, 5.6.2015)</w:t>
            </w:r>
            <w:r w:rsidR="00B9765A">
              <w:rPr>
                <w:rFonts w:ascii="Times" w:hAnsi="Times" w:cs="Times"/>
                <w:sz w:val="25"/>
                <w:szCs w:val="25"/>
              </w:rPr>
              <w:t xml:space="preserve"> v platnom znení a </w:t>
            </w:r>
            <w:r w:rsidR="00CA0369">
              <w:rPr>
                <w:rFonts w:ascii="Times" w:hAnsi="Times" w:cs="Times"/>
                <w:sz w:val="25"/>
                <w:szCs w:val="25"/>
              </w:rPr>
              <w:t xml:space="preserve">prepojenie </w:t>
            </w:r>
            <w:r w:rsidR="00E40AB7">
              <w:rPr>
                <w:rFonts w:ascii="Times" w:hAnsi="Times" w:cs="Times"/>
                <w:sz w:val="25"/>
                <w:szCs w:val="25"/>
              </w:rPr>
              <w:t>registra partnerov verejného sektora s </w:t>
            </w:r>
            <w:r w:rsidR="00A1101B" w:rsidRPr="00D52491">
              <w:rPr>
                <w:rFonts w:ascii="Times" w:hAnsi="Times" w:cs="Times"/>
                <w:sz w:val="25"/>
                <w:szCs w:val="25"/>
              </w:rPr>
              <w:t>obchodn</w:t>
            </w:r>
            <w:r w:rsidR="00E40AB7">
              <w:rPr>
                <w:rFonts w:ascii="Times" w:hAnsi="Times" w:cs="Times"/>
                <w:sz w:val="25"/>
                <w:szCs w:val="25"/>
              </w:rPr>
              <w:t xml:space="preserve">ým </w:t>
            </w:r>
            <w:r w:rsidR="00A1101B" w:rsidRPr="00D52491">
              <w:rPr>
                <w:rFonts w:ascii="Times" w:hAnsi="Times" w:cs="Times"/>
                <w:sz w:val="25"/>
                <w:szCs w:val="25"/>
              </w:rPr>
              <w:t>registr</w:t>
            </w:r>
            <w:r w:rsidR="00E40AB7">
              <w:rPr>
                <w:rFonts w:ascii="Times" w:hAnsi="Times" w:cs="Times"/>
                <w:sz w:val="25"/>
                <w:szCs w:val="25"/>
              </w:rPr>
              <w:t xml:space="preserve">om na </w:t>
            </w:r>
            <w:r w:rsidR="00A1101B" w:rsidRPr="00D52491">
              <w:rPr>
                <w:rFonts w:ascii="Times" w:hAnsi="Times" w:cs="Times"/>
                <w:sz w:val="25"/>
                <w:szCs w:val="25"/>
              </w:rPr>
              <w:t>účel</w:t>
            </w:r>
            <w:r w:rsidR="00691C46">
              <w:rPr>
                <w:rFonts w:ascii="Times" w:hAnsi="Times" w:cs="Times"/>
                <w:sz w:val="25"/>
                <w:szCs w:val="25"/>
              </w:rPr>
              <w:t>y</w:t>
            </w:r>
            <w:r w:rsidR="00A1101B" w:rsidRPr="00D5249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971FDD" w:rsidRPr="00D52491">
              <w:rPr>
                <w:rFonts w:ascii="Times" w:hAnsi="Times" w:cs="Times"/>
                <w:sz w:val="25"/>
                <w:szCs w:val="25"/>
              </w:rPr>
              <w:t>vedenia</w:t>
            </w:r>
            <w:r w:rsidR="00971FDD">
              <w:rPr>
                <w:rFonts w:ascii="Times" w:hAnsi="Times" w:cs="Times"/>
                <w:sz w:val="25"/>
                <w:szCs w:val="25"/>
              </w:rPr>
              <w:t xml:space="preserve"> a</w:t>
            </w:r>
            <w:r w:rsidR="00F329B0">
              <w:rPr>
                <w:rFonts w:ascii="Times" w:hAnsi="Times" w:cs="Times"/>
                <w:sz w:val="25"/>
                <w:szCs w:val="25"/>
              </w:rPr>
              <w:t> </w:t>
            </w:r>
            <w:r w:rsidR="00971FDD">
              <w:rPr>
                <w:rFonts w:ascii="Times" w:hAnsi="Times" w:cs="Times"/>
                <w:sz w:val="25"/>
                <w:szCs w:val="25"/>
              </w:rPr>
              <w:t xml:space="preserve">poskytovania </w:t>
            </w:r>
            <w:r w:rsidR="00A1101B" w:rsidRPr="00D52491">
              <w:rPr>
                <w:rFonts w:ascii="Times" w:hAnsi="Times" w:cs="Times"/>
                <w:sz w:val="25"/>
                <w:szCs w:val="25"/>
              </w:rPr>
              <w:t xml:space="preserve">údajov o konečných užívateľoch výhod </w:t>
            </w:r>
            <w:r w:rsidR="00C2342A">
              <w:rPr>
                <w:rFonts w:ascii="Times" w:hAnsi="Times" w:cs="Times"/>
                <w:sz w:val="25"/>
                <w:szCs w:val="25"/>
              </w:rPr>
              <w:t>v obchodnom registri</w:t>
            </w:r>
          </w:p>
        </w:tc>
      </w:tr>
      <w:tr w:rsidR="00A1101B" w14:paraId="3AF5F445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71E9EDA" w14:textId="77777777" w:rsidR="00A1101B" w:rsidRDefault="00A1101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C0FB37" w14:textId="77777777" w:rsidR="00A1101B" w:rsidRDefault="00A1101B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42726E15" w14:textId="2C197FE7" w:rsidR="00A1101B" w:rsidRPr="00A1101B" w:rsidRDefault="00D52491" w:rsidP="007D313F">
            <w:pPr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do 3</w:t>
            </w:r>
            <w:r w:rsidR="007D313F">
              <w:rPr>
                <w:rFonts w:ascii="Times" w:hAnsi="Times" w:cs="Times"/>
                <w:i/>
                <w:sz w:val="25"/>
                <w:szCs w:val="25"/>
              </w:rPr>
              <w:t>0. júna 2024</w:t>
            </w:r>
            <w:r w:rsidR="00AB63CB">
              <w:rPr>
                <w:rFonts w:ascii="Times" w:hAnsi="Times" w:cs="Times"/>
                <w:i/>
                <w:sz w:val="25"/>
                <w:szCs w:val="25"/>
              </w:rPr>
              <w:t>;</w:t>
            </w:r>
          </w:p>
        </w:tc>
      </w:tr>
      <w:tr w:rsidR="00D52491" w14:paraId="45C499F4" w14:textId="77777777" w:rsidTr="00D52491">
        <w:trPr>
          <w:divId w:val="12230573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28993" w14:textId="77777777" w:rsidR="00D52491" w:rsidRDefault="00D52491">
            <w:pPr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D52491" w14:paraId="39542B1B" w14:textId="77777777" w:rsidTr="00D52491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C7900CD" w14:textId="00BCFB35" w:rsidR="00D52491" w:rsidRPr="00E606AE" w:rsidRDefault="00B839A1" w:rsidP="00D52491">
            <w:pPr>
              <w:rPr>
                <w:rFonts w:ascii="Times" w:hAnsi="Times" w:cs="Times"/>
                <w:b/>
                <w:bCs/>
                <w:sz w:val="28"/>
                <w:szCs w:val="25"/>
              </w:rPr>
            </w:pPr>
            <w:r>
              <w:rPr>
                <w:rFonts w:ascii="Times" w:hAnsi="Times" w:cs="Times"/>
                <w:b/>
                <w:bCs/>
                <w:sz w:val="28"/>
                <w:szCs w:val="25"/>
              </w:rPr>
              <w:t>D</w:t>
            </w:r>
            <w:r w:rsidR="00D52491" w:rsidRPr="00E606AE">
              <w:rPr>
                <w:rFonts w:ascii="Times" w:hAnsi="Times" w:cs="Times"/>
                <w:b/>
                <w:bCs/>
                <w:sz w:val="28"/>
                <w:szCs w:val="25"/>
              </w:rPr>
              <w:t>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48AF8" w14:textId="179B3D4F" w:rsidR="00D52491" w:rsidRPr="00E606AE" w:rsidRDefault="00D52491" w:rsidP="00D52491">
            <w:pPr>
              <w:rPr>
                <w:rFonts w:ascii="Times" w:hAnsi="Times" w:cs="Times"/>
                <w:i/>
                <w:sz w:val="28"/>
                <w:szCs w:val="25"/>
              </w:rPr>
            </w:pPr>
            <w:r w:rsidRPr="00E606AE">
              <w:rPr>
                <w:rFonts w:ascii="Times" w:hAnsi="Times" w:cs="Times"/>
                <w:b/>
                <w:sz w:val="28"/>
                <w:szCs w:val="25"/>
              </w:rPr>
              <w:t>odporúča</w:t>
            </w:r>
          </w:p>
        </w:tc>
      </w:tr>
      <w:tr w:rsidR="00223A7E" w14:paraId="19DBFBAE" w14:textId="77777777" w:rsidTr="00223A7E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5825E7" w14:textId="77777777" w:rsidR="00223A7E" w:rsidRDefault="00223A7E" w:rsidP="00223A7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46A39" w14:textId="58E7FB81" w:rsidR="00223A7E" w:rsidRPr="00E606AE" w:rsidRDefault="00223A7E" w:rsidP="00223A7E">
            <w:pPr>
              <w:rPr>
                <w:rFonts w:ascii="Times" w:hAnsi="Times" w:cs="Times"/>
                <w:sz w:val="25"/>
                <w:szCs w:val="25"/>
              </w:rPr>
            </w:pPr>
            <w:r w:rsidRPr="00E606AE">
              <w:rPr>
                <w:rFonts w:ascii="Times" w:hAnsi="Times" w:cs="Times"/>
                <w:b/>
                <w:sz w:val="25"/>
                <w:szCs w:val="25"/>
              </w:rPr>
              <w:t>predsedom krajských súdov</w:t>
            </w:r>
          </w:p>
        </w:tc>
      </w:tr>
      <w:tr w:rsidR="00223A7E" w14:paraId="5B8C6ABD" w14:textId="77777777">
        <w:trPr>
          <w:divId w:val="12230573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6C47481" w14:textId="77777777" w:rsidR="00223A7E" w:rsidRDefault="00223A7E" w:rsidP="00223A7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9B63F26" w14:textId="48C06576" w:rsidR="00223A7E" w:rsidRPr="00E606AE" w:rsidRDefault="00223A7E" w:rsidP="009B3E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</w:t>
            </w:r>
            <w:r w:rsidRPr="00E606AE">
              <w:rPr>
                <w:rFonts w:ascii="Times" w:hAnsi="Times" w:cs="Times"/>
                <w:sz w:val="25"/>
                <w:szCs w:val="25"/>
              </w:rPr>
              <w:t>.</w:t>
            </w:r>
            <w:r w:rsidR="009B3E1C">
              <w:rPr>
                <w:rFonts w:ascii="Times" w:hAnsi="Times" w:cs="Times"/>
                <w:sz w:val="25"/>
                <w:szCs w:val="25"/>
              </w:rPr>
              <w:t>1</w:t>
            </w:r>
            <w:r w:rsidRPr="00E606AE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2FA156D1" w14:textId="2475D964" w:rsidR="00223A7E" w:rsidRPr="00E606AE" w:rsidRDefault="00223A7E" w:rsidP="00223A7E">
            <w:pPr>
              <w:rPr>
                <w:rFonts w:ascii="Times" w:hAnsi="Times" w:cs="Times"/>
                <w:sz w:val="25"/>
                <w:szCs w:val="25"/>
              </w:rPr>
            </w:pPr>
            <w:r w:rsidRPr="00E606AE">
              <w:rPr>
                <w:rFonts w:ascii="Times" w:hAnsi="Times" w:cs="Times"/>
                <w:sz w:val="25"/>
                <w:szCs w:val="25"/>
              </w:rPr>
              <w:t>spolupracovať s minist</w:t>
            </w:r>
            <w:r>
              <w:rPr>
                <w:rFonts w:ascii="Times" w:hAnsi="Times" w:cs="Times"/>
                <w:sz w:val="25"/>
                <w:szCs w:val="25"/>
              </w:rPr>
              <w:t>rom</w:t>
            </w:r>
            <w:r w:rsidRPr="00E606AE">
              <w:rPr>
                <w:rFonts w:ascii="Times" w:hAnsi="Times" w:cs="Times"/>
                <w:sz w:val="25"/>
                <w:szCs w:val="25"/>
              </w:rPr>
              <w:t xml:space="preserve"> spravodlivosti pri vypracovaní </w:t>
            </w:r>
            <w:r>
              <w:rPr>
                <w:rFonts w:ascii="Times" w:hAnsi="Times" w:cs="Times"/>
                <w:sz w:val="25"/>
                <w:szCs w:val="25"/>
              </w:rPr>
              <w:t xml:space="preserve">návrhu </w:t>
            </w:r>
            <w:r w:rsidRPr="00E606AE">
              <w:rPr>
                <w:rFonts w:ascii="Times" w:hAnsi="Times" w:cs="Times"/>
                <w:sz w:val="25"/>
                <w:szCs w:val="25"/>
              </w:rPr>
              <w:t xml:space="preserve">opatrení </w:t>
            </w:r>
            <w:r>
              <w:rPr>
                <w:rFonts w:ascii="Times" w:hAnsi="Times" w:cs="Times"/>
                <w:sz w:val="25"/>
                <w:szCs w:val="25"/>
              </w:rPr>
              <w:t>uvedených v úlohe C</w:t>
            </w:r>
            <w:r w:rsidRPr="00E606AE">
              <w:rPr>
                <w:rFonts w:ascii="Times" w:hAnsi="Times" w:cs="Times"/>
                <w:sz w:val="25"/>
                <w:szCs w:val="25"/>
              </w:rPr>
              <w:t>.</w:t>
            </w:r>
            <w:r>
              <w:rPr>
                <w:rFonts w:ascii="Times" w:hAnsi="Times" w:cs="Times"/>
                <w:sz w:val="25"/>
                <w:szCs w:val="25"/>
              </w:rPr>
              <w:t>2</w:t>
            </w:r>
            <w:r w:rsidRPr="00E606AE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223A7E" w14:paraId="60CBDBDF" w14:textId="77777777">
        <w:trPr>
          <w:divId w:val="12230573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B056C" w14:textId="77777777" w:rsidR="00223A7E" w:rsidRDefault="00223A7E" w:rsidP="00223A7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D57DAD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C964C7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64C7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C5EDCB7" w14:textId="64B9BE5C" w:rsidR="006E2EF6" w:rsidRDefault="006E2EF6" w:rsidP="00F324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38060AC3" w14:textId="330B87A0" w:rsidR="00D52491" w:rsidRDefault="009B3E1C" w:rsidP="00F324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</w:t>
            </w:r>
          </w:p>
          <w:p w14:paraId="289EDE34" w14:textId="3216BF35" w:rsidR="009B3E1C" w:rsidRPr="009B3E1C" w:rsidRDefault="009B3E1C" w:rsidP="009B3E1C">
            <w:pPr>
              <w:rPr>
                <w:rFonts w:ascii="Times" w:hAnsi="Times" w:cs="Times"/>
                <w:sz w:val="25"/>
                <w:szCs w:val="25"/>
              </w:rPr>
            </w:pPr>
            <w:r w:rsidRPr="009B3E1C">
              <w:rPr>
                <w:rFonts w:ascii="Times" w:hAnsi="Times" w:cs="Times"/>
                <w:sz w:val="25"/>
                <w:szCs w:val="25"/>
              </w:rPr>
              <w:t>minist</w:t>
            </w:r>
            <w:r>
              <w:rPr>
                <w:rFonts w:ascii="Times" w:hAnsi="Times" w:cs="Times"/>
                <w:sz w:val="25"/>
                <w:szCs w:val="25"/>
              </w:rPr>
              <w:t>er</w:t>
            </w:r>
            <w:r w:rsidRPr="009B3E1C">
              <w:rPr>
                <w:rFonts w:ascii="Times" w:hAnsi="Times" w:cs="Times"/>
                <w:sz w:val="25"/>
                <w:szCs w:val="25"/>
              </w:rPr>
              <w:t xml:space="preserve"> vnútra Slovenskej republiky</w:t>
            </w:r>
          </w:p>
          <w:p w14:paraId="71BF4063" w14:textId="5464F45C" w:rsidR="009B3E1C" w:rsidRPr="009B3E1C" w:rsidRDefault="009B3E1C" w:rsidP="009B3E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Pr="009B3E1C">
              <w:rPr>
                <w:rFonts w:ascii="Times" w:hAnsi="Times" w:cs="Times"/>
                <w:sz w:val="25"/>
                <w:szCs w:val="25"/>
              </w:rPr>
              <w:t xml:space="preserve"> spravodlivosti Slovenskej republiky</w:t>
            </w:r>
          </w:p>
          <w:p w14:paraId="51160B74" w14:textId="17547161" w:rsidR="009B3E1C" w:rsidRPr="009B3E1C" w:rsidRDefault="009B3E1C" w:rsidP="009B3E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Pr="009B3E1C">
              <w:rPr>
                <w:rFonts w:ascii="Times" w:hAnsi="Times" w:cs="Times"/>
                <w:sz w:val="25"/>
                <w:szCs w:val="25"/>
              </w:rPr>
              <w:t xml:space="preserve"> dopravy Slovenskej republiky</w:t>
            </w:r>
          </w:p>
          <w:p w14:paraId="1557CAF7" w14:textId="14DD388C" w:rsidR="009B3E1C" w:rsidRPr="00C964C7" w:rsidRDefault="009B3E1C" w:rsidP="009B3E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Pr="009B3E1C">
              <w:rPr>
                <w:rFonts w:ascii="Times" w:hAnsi="Times" w:cs="Times"/>
                <w:sz w:val="25"/>
                <w:szCs w:val="25"/>
              </w:rPr>
              <w:t xml:space="preserve"> školstva, vedy, výskumu a športu Slovenskej republiky</w:t>
            </w:r>
          </w:p>
          <w:p w14:paraId="7B9DFC7F" w14:textId="32DCB710" w:rsidR="00C964C7" w:rsidRPr="00C964C7" w:rsidRDefault="00644EB5" w:rsidP="0017384F">
            <w:r w:rsidRPr="0017384F">
              <w:rPr>
                <w:rFonts w:ascii="Times" w:hAnsi="Times" w:cs="Times"/>
                <w:sz w:val="25"/>
                <w:szCs w:val="25"/>
              </w:rPr>
              <w:t>predsed</w:t>
            </w:r>
            <w:r w:rsidR="0017384F">
              <w:rPr>
                <w:rFonts w:ascii="Times" w:hAnsi="Times" w:cs="Times"/>
                <w:sz w:val="25"/>
                <w:szCs w:val="25"/>
              </w:rPr>
              <w:t>a Štatistického úradu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63005DA" w:rsidR="00557779" w:rsidRPr="0010780A" w:rsidRDefault="00F3242B" w:rsidP="00F3242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36366E" w14:textId="77777777" w:rsidR="00557779" w:rsidRDefault="00F3242B" w:rsidP="00F324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  <w:p w14:paraId="12C1C442" w14:textId="575AC16D" w:rsidR="00D52491" w:rsidRDefault="00D52491" w:rsidP="00F3242B">
            <w:r>
              <w:rPr>
                <w:rFonts w:ascii="Times" w:hAnsi="Times" w:cs="Times"/>
                <w:sz w:val="25"/>
                <w:szCs w:val="25"/>
              </w:rPr>
              <w:t>predsedovia krajských súdov</w:t>
            </w:r>
          </w:p>
        </w:tc>
      </w:tr>
    </w:tbl>
    <w:p w14:paraId="4FF3A38B" w14:textId="77777777" w:rsidR="00557779" w:rsidRDefault="00557779" w:rsidP="0081708C"/>
    <w:sectPr w:rsidR="00557779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725C" w14:textId="77777777" w:rsidR="00812B8B" w:rsidRDefault="00812B8B" w:rsidP="00B839A1">
      <w:r>
        <w:separator/>
      </w:r>
    </w:p>
  </w:endnote>
  <w:endnote w:type="continuationSeparator" w:id="0">
    <w:p w14:paraId="23028B97" w14:textId="77777777" w:rsidR="00812B8B" w:rsidRDefault="00812B8B" w:rsidP="00B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804077314"/>
      <w:docPartObj>
        <w:docPartGallery w:val="Page Numbers (Bottom of Page)"/>
        <w:docPartUnique/>
      </w:docPartObj>
    </w:sdtPr>
    <w:sdtEndPr/>
    <w:sdtContent>
      <w:p w14:paraId="25B11EB1" w14:textId="4263BB8E" w:rsidR="00B839A1" w:rsidRPr="00B839A1" w:rsidRDefault="00B839A1">
        <w:pPr>
          <w:pStyle w:val="Pta"/>
          <w:rPr>
            <w:rFonts w:ascii="Times New Roman" w:hAnsi="Times New Roman"/>
          </w:rPr>
        </w:pPr>
        <w:r w:rsidRPr="00B839A1">
          <w:rPr>
            <w:rFonts w:ascii="Times New Roman" w:hAnsi="Times New Roman"/>
          </w:rPr>
          <w:fldChar w:fldCharType="begin"/>
        </w:r>
        <w:r w:rsidRPr="00437E66">
          <w:rPr>
            <w:rFonts w:ascii="Times New Roman" w:hAnsi="Times New Roman"/>
          </w:rPr>
          <w:instrText>PAGE   \* MERGEFORMAT</w:instrText>
        </w:r>
        <w:r w:rsidRPr="00B839A1">
          <w:rPr>
            <w:rFonts w:ascii="Times New Roman" w:hAnsi="Times New Roman"/>
          </w:rPr>
          <w:fldChar w:fldCharType="separate"/>
        </w:r>
        <w:r w:rsidR="00733528">
          <w:rPr>
            <w:rFonts w:ascii="Times New Roman" w:hAnsi="Times New Roman"/>
            <w:noProof/>
          </w:rPr>
          <w:t>1</w:t>
        </w:r>
        <w:r w:rsidRPr="00B839A1">
          <w:rPr>
            <w:rFonts w:ascii="Times New Roman" w:hAnsi="Times New Roman"/>
          </w:rPr>
          <w:fldChar w:fldCharType="end"/>
        </w:r>
      </w:p>
    </w:sdtContent>
  </w:sdt>
  <w:p w14:paraId="400621BB" w14:textId="77777777" w:rsidR="00B839A1" w:rsidRDefault="00B839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4344" w14:textId="77777777" w:rsidR="00812B8B" w:rsidRDefault="00812B8B" w:rsidP="00B839A1">
      <w:r>
        <w:separator/>
      </w:r>
    </w:p>
  </w:footnote>
  <w:footnote w:type="continuationSeparator" w:id="0">
    <w:p w14:paraId="29773D4B" w14:textId="77777777" w:rsidR="00812B8B" w:rsidRDefault="00812B8B" w:rsidP="00B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3A2"/>
    <w:multiLevelType w:val="hybridMultilevel"/>
    <w:tmpl w:val="8EBE9E40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>
      <w:start w:val="1"/>
      <w:numFmt w:val="lowerLetter"/>
      <w:lvlText w:val="%2."/>
      <w:lvlJc w:val="left"/>
      <w:pPr>
        <w:ind w:left="1667" w:hanging="360"/>
      </w:pPr>
    </w:lvl>
    <w:lvl w:ilvl="2" w:tplc="041B001B">
      <w:start w:val="1"/>
      <w:numFmt w:val="lowerRoman"/>
      <w:lvlText w:val="%3."/>
      <w:lvlJc w:val="right"/>
      <w:pPr>
        <w:ind w:left="2387" w:hanging="180"/>
      </w:pPr>
    </w:lvl>
    <w:lvl w:ilvl="3" w:tplc="041B000F">
      <w:start w:val="1"/>
      <w:numFmt w:val="decimal"/>
      <w:lvlText w:val="%4."/>
      <w:lvlJc w:val="left"/>
      <w:pPr>
        <w:ind w:left="3107" w:hanging="360"/>
      </w:pPr>
    </w:lvl>
    <w:lvl w:ilvl="4" w:tplc="041B0019">
      <w:start w:val="1"/>
      <w:numFmt w:val="lowerLetter"/>
      <w:lvlText w:val="%5."/>
      <w:lvlJc w:val="left"/>
      <w:pPr>
        <w:ind w:left="3827" w:hanging="360"/>
      </w:pPr>
    </w:lvl>
    <w:lvl w:ilvl="5" w:tplc="041B001B">
      <w:start w:val="1"/>
      <w:numFmt w:val="lowerRoman"/>
      <w:lvlText w:val="%6."/>
      <w:lvlJc w:val="right"/>
      <w:pPr>
        <w:ind w:left="4547" w:hanging="180"/>
      </w:pPr>
    </w:lvl>
    <w:lvl w:ilvl="6" w:tplc="041B000F">
      <w:start w:val="1"/>
      <w:numFmt w:val="decimal"/>
      <w:lvlText w:val="%7."/>
      <w:lvlJc w:val="left"/>
      <w:pPr>
        <w:ind w:left="5267" w:hanging="360"/>
      </w:pPr>
    </w:lvl>
    <w:lvl w:ilvl="7" w:tplc="041B0019">
      <w:start w:val="1"/>
      <w:numFmt w:val="lowerLetter"/>
      <w:lvlText w:val="%8."/>
      <w:lvlJc w:val="left"/>
      <w:pPr>
        <w:ind w:left="5987" w:hanging="360"/>
      </w:pPr>
    </w:lvl>
    <w:lvl w:ilvl="8" w:tplc="041B001B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84FA8"/>
    <w:rsid w:val="000A011A"/>
    <w:rsid w:val="000B4A2C"/>
    <w:rsid w:val="000F69E1"/>
    <w:rsid w:val="0010780A"/>
    <w:rsid w:val="00133762"/>
    <w:rsid w:val="0017384F"/>
    <w:rsid w:val="00175B8A"/>
    <w:rsid w:val="00186B6E"/>
    <w:rsid w:val="001D0F14"/>
    <w:rsid w:val="001D495F"/>
    <w:rsid w:val="001F0253"/>
    <w:rsid w:val="00214E91"/>
    <w:rsid w:val="00223A7E"/>
    <w:rsid w:val="00266B00"/>
    <w:rsid w:val="00273167"/>
    <w:rsid w:val="00295FB8"/>
    <w:rsid w:val="002B0D08"/>
    <w:rsid w:val="00356199"/>
    <w:rsid w:val="00372BCE"/>
    <w:rsid w:val="00376D2B"/>
    <w:rsid w:val="0039376D"/>
    <w:rsid w:val="003C4AB1"/>
    <w:rsid w:val="003F1745"/>
    <w:rsid w:val="00402F32"/>
    <w:rsid w:val="00415D25"/>
    <w:rsid w:val="00417A51"/>
    <w:rsid w:val="00437E66"/>
    <w:rsid w:val="00453BCB"/>
    <w:rsid w:val="00456D57"/>
    <w:rsid w:val="00463442"/>
    <w:rsid w:val="004F48B2"/>
    <w:rsid w:val="0050393D"/>
    <w:rsid w:val="005151A4"/>
    <w:rsid w:val="0051528D"/>
    <w:rsid w:val="00544138"/>
    <w:rsid w:val="00557779"/>
    <w:rsid w:val="00564A1D"/>
    <w:rsid w:val="00596D02"/>
    <w:rsid w:val="005A2F4A"/>
    <w:rsid w:val="005C1A6F"/>
    <w:rsid w:val="005E1E88"/>
    <w:rsid w:val="00643E36"/>
    <w:rsid w:val="00644EB5"/>
    <w:rsid w:val="0064734F"/>
    <w:rsid w:val="006740F9"/>
    <w:rsid w:val="00691C46"/>
    <w:rsid w:val="006A2A39"/>
    <w:rsid w:val="006B6F58"/>
    <w:rsid w:val="006E2EF6"/>
    <w:rsid w:val="006F2EA0"/>
    <w:rsid w:val="006F3C1D"/>
    <w:rsid w:val="006F6506"/>
    <w:rsid w:val="00733528"/>
    <w:rsid w:val="00754F44"/>
    <w:rsid w:val="007610E9"/>
    <w:rsid w:val="007862AD"/>
    <w:rsid w:val="007C2AD6"/>
    <w:rsid w:val="007D313F"/>
    <w:rsid w:val="007E45AB"/>
    <w:rsid w:val="007F517A"/>
    <w:rsid w:val="00812B8B"/>
    <w:rsid w:val="0081708C"/>
    <w:rsid w:val="008462F5"/>
    <w:rsid w:val="00882AFE"/>
    <w:rsid w:val="008C3A96"/>
    <w:rsid w:val="008C61B1"/>
    <w:rsid w:val="008E4799"/>
    <w:rsid w:val="00922B61"/>
    <w:rsid w:val="0092572D"/>
    <w:rsid w:val="0092640A"/>
    <w:rsid w:val="00946EEA"/>
    <w:rsid w:val="00956C91"/>
    <w:rsid w:val="00961CED"/>
    <w:rsid w:val="00971FDD"/>
    <w:rsid w:val="00976A51"/>
    <w:rsid w:val="009964F3"/>
    <w:rsid w:val="00997FE3"/>
    <w:rsid w:val="009B3E1C"/>
    <w:rsid w:val="009C4F6D"/>
    <w:rsid w:val="00A047F9"/>
    <w:rsid w:val="00A1101B"/>
    <w:rsid w:val="00A3474E"/>
    <w:rsid w:val="00A84273"/>
    <w:rsid w:val="00AB63CB"/>
    <w:rsid w:val="00AE01B5"/>
    <w:rsid w:val="00AE571D"/>
    <w:rsid w:val="00AF006F"/>
    <w:rsid w:val="00B07CB6"/>
    <w:rsid w:val="00B14425"/>
    <w:rsid w:val="00B14AD4"/>
    <w:rsid w:val="00B17A4B"/>
    <w:rsid w:val="00B30C9B"/>
    <w:rsid w:val="00B5790B"/>
    <w:rsid w:val="00B839A1"/>
    <w:rsid w:val="00B9765A"/>
    <w:rsid w:val="00BD2459"/>
    <w:rsid w:val="00BD562D"/>
    <w:rsid w:val="00BE47B1"/>
    <w:rsid w:val="00BF3221"/>
    <w:rsid w:val="00C0662A"/>
    <w:rsid w:val="00C2342A"/>
    <w:rsid w:val="00C4790D"/>
    <w:rsid w:val="00C568A4"/>
    <w:rsid w:val="00C604FB"/>
    <w:rsid w:val="00C82652"/>
    <w:rsid w:val="00C858E5"/>
    <w:rsid w:val="00C964C7"/>
    <w:rsid w:val="00CA0369"/>
    <w:rsid w:val="00CC3A18"/>
    <w:rsid w:val="00D01845"/>
    <w:rsid w:val="00D0773F"/>
    <w:rsid w:val="00D26F72"/>
    <w:rsid w:val="00D30B43"/>
    <w:rsid w:val="00D3687C"/>
    <w:rsid w:val="00D52491"/>
    <w:rsid w:val="00D66CF6"/>
    <w:rsid w:val="00D6771A"/>
    <w:rsid w:val="00D912E3"/>
    <w:rsid w:val="00DB477C"/>
    <w:rsid w:val="00E22B67"/>
    <w:rsid w:val="00E30E9C"/>
    <w:rsid w:val="00E32A9A"/>
    <w:rsid w:val="00E350A5"/>
    <w:rsid w:val="00E40AB7"/>
    <w:rsid w:val="00E606AE"/>
    <w:rsid w:val="00E75BAB"/>
    <w:rsid w:val="00E92587"/>
    <w:rsid w:val="00EA65D1"/>
    <w:rsid w:val="00EB2020"/>
    <w:rsid w:val="00EB7696"/>
    <w:rsid w:val="00ED3524"/>
    <w:rsid w:val="00ED412E"/>
    <w:rsid w:val="00EF5CFE"/>
    <w:rsid w:val="00F23C28"/>
    <w:rsid w:val="00F3242B"/>
    <w:rsid w:val="00F329B0"/>
    <w:rsid w:val="00F32BBE"/>
    <w:rsid w:val="00F37616"/>
    <w:rsid w:val="00F81B90"/>
    <w:rsid w:val="00F94F2B"/>
    <w:rsid w:val="00F9721E"/>
    <w:rsid w:val="00FA331D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E1C4019-28C9-4DB8-ACE0-24633F4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F0253"/>
    <w:rPr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FA331D"/>
    <w:pPr>
      <w:adjustRightInd/>
      <w:spacing w:before="100"/>
      <w:ind w:left="388" w:hanging="284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839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_navrh-uznesenia-vlády_novela-zákona-272_2015_MPK"/>
    <f:field ref="objsubject" par="" edit="true" text=""/>
    <f:field ref="objcreatedby" par="" text="Blaho, Peter, JUDr."/>
    <f:field ref="objcreatedat" par="" text="8.9.2022 13:18:59"/>
    <f:field ref="objchangedby" par="" text="Administrator, System"/>
    <f:field ref="objmodifiedat" par="" text="8.9.2022 13:1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C280E1-B6DD-47F5-9D62-7AE6AE9C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Gibala</dc:creator>
  <cp:keywords/>
  <dc:description/>
  <cp:lastModifiedBy>Bokol Viliam</cp:lastModifiedBy>
  <cp:revision>2</cp:revision>
  <dcterms:created xsi:type="dcterms:W3CDTF">2023-03-24T02:24:00Z</dcterms:created>
  <dcterms:modified xsi:type="dcterms:W3CDTF">2023-03-24T02:24:00Z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COO.2145.1000.3.5174884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Štatistiky_x000d_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Alexander Ballek</vt:lpwstr>
  </property>
  <property fmtid="{D5CDD505-2E9C-101B-9397-08002B2CF9AE}" pid="12" name="FSC#SKEDITIONSLOVLEX@103.510:nazovpredpis">
    <vt:lpwstr>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január až jún 2021</vt:lpwstr>
  </property>
  <property fmtid="{D5CDD505-2E9C-101B-9397-08002B2CF9AE}" pid="18" name="FSC#SKEDITIONSLOVLEX@103.510:plnynazovpredpis">
    <vt:lpwstr> Zákon,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19" name="FSC#SKEDITIONSLOVLEX@103.510:rezortcislopredpis">
    <vt:lpwstr>10430-745/2022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LP/2022/520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</vt:lpwstr>
  </property>
  <property fmtid="{D5CDD505-2E9C-101B-9397-08002B2CF9AE}" pid="137" name="FSC#SKEDITIONSLOVLEX@103.510:funkciaZodpPredAkuzativ">
    <vt:lpwstr>Predsedu</vt:lpwstr>
  </property>
  <property fmtid="{D5CDD505-2E9C-101B-9397-08002B2CF9AE}" pid="138" name="FSC#SKEDITIONSLOVLEX@103.510:funkciaZodpPredDativ">
    <vt:lpwstr>Predsedovi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Alexander Ballek_x000d_
Predseda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8. 9. 2022</vt:lpwstr>
  </property>
</Properties>
</file>