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00" w:rsidRDefault="00350F00" w:rsidP="00350F00">
      <w:pPr>
        <w:spacing w:before="1"/>
        <w:ind w:left="59" w:right="6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SPRÁVA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ÚČASTI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VEREJNOSTI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PREDPISU</w:t>
      </w:r>
    </w:p>
    <w:p w:rsidR="00350F00" w:rsidRDefault="00350F00" w:rsidP="00350F00">
      <w:pPr>
        <w:spacing w:before="1"/>
        <w:ind w:left="59" w:right="65"/>
        <w:jc w:val="center"/>
        <w:rPr>
          <w:b/>
          <w:sz w:val="24"/>
        </w:rPr>
      </w:pPr>
    </w:p>
    <w:p w:rsidR="00350F00" w:rsidRDefault="00350F00" w:rsidP="00350F00">
      <w:pPr>
        <w:spacing w:before="1"/>
        <w:ind w:left="59" w:right="65"/>
        <w:jc w:val="center"/>
        <w:rPr>
          <w:b/>
          <w:sz w:val="24"/>
        </w:rPr>
      </w:pPr>
    </w:p>
    <w:p w:rsidR="00350F00" w:rsidRPr="00350F00" w:rsidRDefault="00350F00" w:rsidP="00350F00">
      <w:pPr>
        <w:spacing w:after="240"/>
        <w:ind w:firstLine="708"/>
        <w:jc w:val="both"/>
        <w:rPr>
          <w:sz w:val="24"/>
          <w:szCs w:val="24"/>
        </w:rPr>
      </w:pPr>
      <w:r w:rsidRPr="00350F00">
        <w:rPr>
          <w:sz w:val="24"/>
          <w:szCs w:val="24"/>
        </w:rPr>
        <w:t xml:space="preserve">Verejnosť bola o príprave </w:t>
      </w:r>
      <w:r>
        <w:rPr>
          <w:sz w:val="24"/>
          <w:szCs w:val="24"/>
        </w:rPr>
        <w:t xml:space="preserve">návrhu zákona, </w:t>
      </w:r>
      <w:r w:rsidR="00247F95" w:rsidRPr="00247F95">
        <w:rPr>
          <w:sz w:val="24"/>
          <w:szCs w:val="24"/>
        </w:rPr>
        <w:t>ktorým sa mení a dopĺňa zákon Slovenskej národnej rady č. 372/1990 Zb. o priestupkoch v znení neskorších predpisov a ktorým sa mení zákon č. 600/2003 Z. z. o prídavku na dieťa a o zmene a doplnení zákona č. 461/2003 Z. z. o sociálnom poistení v znení neskorších predpisov</w:t>
      </w:r>
      <w:r w:rsidRPr="00350F00">
        <w:rPr>
          <w:bCs/>
          <w:sz w:val="24"/>
          <w:szCs w:val="24"/>
        </w:rPr>
        <w:t>,</w:t>
      </w:r>
      <w:r w:rsidRPr="00350F00">
        <w:rPr>
          <w:sz w:val="24"/>
          <w:szCs w:val="24"/>
        </w:rPr>
        <w:t xml:space="preserve"> informovaná prostredníctvom predbežnej informácie zverejnenej na právnom a informač</w:t>
      </w:r>
      <w:r w:rsidR="00247F95">
        <w:rPr>
          <w:sz w:val="24"/>
          <w:szCs w:val="24"/>
        </w:rPr>
        <w:t>nom portáli Slov-Lex (PI/2022/157</w:t>
      </w:r>
      <w:r w:rsidRPr="00350F0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v termíne </w:t>
      </w:r>
      <w:r w:rsidRPr="00350F00">
        <w:rPr>
          <w:sz w:val="24"/>
          <w:szCs w:val="24"/>
        </w:rPr>
        <w:t xml:space="preserve">od </w:t>
      </w:r>
      <w:r w:rsidR="00247F95">
        <w:rPr>
          <w:sz w:val="24"/>
          <w:szCs w:val="24"/>
        </w:rPr>
        <w:t>6. júla 2022</w:t>
      </w:r>
      <w:r>
        <w:rPr>
          <w:sz w:val="24"/>
          <w:szCs w:val="24"/>
        </w:rPr>
        <w:t xml:space="preserve"> do </w:t>
      </w:r>
      <w:r w:rsidR="00247F95">
        <w:rPr>
          <w:sz w:val="24"/>
          <w:szCs w:val="24"/>
        </w:rPr>
        <w:t>19. júla 2022</w:t>
      </w:r>
      <w:r w:rsidRPr="00350F00">
        <w:rPr>
          <w:sz w:val="24"/>
          <w:szCs w:val="24"/>
        </w:rPr>
        <w:t xml:space="preserve">. </w:t>
      </w:r>
    </w:p>
    <w:p w:rsidR="00350F00" w:rsidRPr="00350F00" w:rsidRDefault="00350F00" w:rsidP="00350F00">
      <w:pPr>
        <w:spacing w:before="1"/>
        <w:ind w:left="59" w:right="65" w:firstLine="649"/>
        <w:jc w:val="both"/>
        <w:rPr>
          <w:b/>
          <w:sz w:val="24"/>
          <w:szCs w:val="24"/>
        </w:rPr>
      </w:pPr>
      <w:r w:rsidRPr="00350F00">
        <w:rPr>
          <w:sz w:val="24"/>
          <w:szCs w:val="24"/>
        </w:rPr>
        <w:t xml:space="preserve">K predbežnej informácii o predmetnom návrhu </w:t>
      </w:r>
      <w:r>
        <w:rPr>
          <w:sz w:val="24"/>
          <w:szCs w:val="24"/>
        </w:rPr>
        <w:t>zákona</w:t>
      </w:r>
      <w:r w:rsidRPr="00350F00">
        <w:rPr>
          <w:sz w:val="24"/>
          <w:szCs w:val="24"/>
        </w:rPr>
        <w:t xml:space="preserve"> verejnosť nevzniesla žiadne pripomienky.</w:t>
      </w:r>
    </w:p>
    <w:p w:rsidR="001D4C65" w:rsidRPr="00350F00" w:rsidRDefault="001D4C65">
      <w:pPr>
        <w:rPr>
          <w:sz w:val="24"/>
          <w:szCs w:val="24"/>
        </w:rPr>
      </w:pPr>
    </w:p>
    <w:sectPr w:rsidR="001D4C65" w:rsidRPr="0035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B9"/>
    <w:rsid w:val="001D4C65"/>
    <w:rsid w:val="00247F95"/>
    <w:rsid w:val="00350F00"/>
    <w:rsid w:val="00CA15B9"/>
    <w:rsid w:val="00E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1B89-3007-4162-A024-4584BE33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50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Tarabíková</dc:creator>
  <cp:keywords/>
  <dc:description/>
  <cp:lastModifiedBy>Nikoleta Fekete</cp:lastModifiedBy>
  <cp:revision>2</cp:revision>
  <dcterms:created xsi:type="dcterms:W3CDTF">2023-03-21T11:27:00Z</dcterms:created>
  <dcterms:modified xsi:type="dcterms:W3CDTF">2023-03-21T11:27:00Z</dcterms:modified>
</cp:coreProperties>
</file>