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2448AD" w:rsidRPr="002448AD" w:rsidTr="003241F8">
        <w:tc>
          <w:tcPr>
            <w:tcW w:w="15840" w:type="dxa"/>
            <w:gridSpan w:val="8"/>
            <w:tcBorders>
              <w:top w:val="single" w:sz="12" w:space="0" w:color="auto"/>
              <w:left w:val="single" w:sz="12" w:space="0" w:color="auto"/>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TABUĽKA  ZHODY</w:t>
            </w:r>
          </w:p>
          <w:p w:rsidR="002448AD" w:rsidRPr="002448AD" w:rsidRDefault="002448AD" w:rsidP="002448AD">
            <w:pPr>
              <w:widowControl w:val="0"/>
              <w:adjustRightInd w:val="0"/>
              <w:jc w:val="center"/>
              <w:textAlignment w:val="baseline"/>
              <w:rPr>
                <w:sz w:val="20"/>
                <w:szCs w:val="20"/>
              </w:rPr>
            </w:pPr>
            <w:r w:rsidRPr="002448AD">
              <w:rPr>
                <w:b/>
                <w:sz w:val="20"/>
                <w:szCs w:val="20"/>
              </w:rPr>
              <w:t>právneho predpisu s právom Európskej únie</w:t>
            </w:r>
          </w:p>
        </w:tc>
      </w:tr>
      <w:tr w:rsidR="002448AD" w:rsidRPr="002448AD" w:rsidTr="003241F8">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Smernica Európskeho parlamentu a Rady (EÚ) 2019/770 z 20. mája 2019 o určitých aspektoch týkajúcich sa zmlúv o dodávaní digitálneho obsahu a digitálnych služieb</w:t>
            </w:r>
            <w:r w:rsidR="00DB64B4">
              <w:rPr>
                <w:b/>
                <w:sz w:val="20"/>
                <w:szCs w:val="20"/>
              </w:rPr>
              <w:t xml:space="preserve"> </w:t>
            </w:r>
            <w:r w:rsidR="00DB64B4" w:rsidRPr="00DB64B4">
              <w:rPr>
                <w:b/>
                <w:sz w:val="20"/>
                <w:szCs w:val="20"/>
              </w:rPr>
              <w:t>(Ú. v. EÚ L 136, 22.5.2019)</w:t>
            </w:r>
          </w:p>
        </w:tc>
        <w:tc>
          <w:tcPr>
            <w:tcW w:w="9526" w:type="dxa"/>
            <w:gridSpan w:val="5"/>
            <w:tcBorders>
              <w:top w:val="single" w:sz="4" w:space="0" w:color="auto"/>
              <w:left w:val="nil"/>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Právne predpisy Slovenskej republiky</w:t>
            </w:r>
          </w:p>
          <w:p w:rsidR="00A639DC" w:rsidRDefault="00A12338" w:rsidP="00BD5EF4">
            <w:pPr>
              <w:widowControl w:val="0"/>
              <w:adjustRightInd w:val="0"/>
              <w:spacing w:line="276" w:lineRule="auto"/>
              <w:contextualSpacing/>
              <w:textAlignment w:val="baseline"/>
              <w:rPr>
                <w:b/>
                <w:sz w:val="20"/>
                <w:szCs w:val="20"/>
              </w:rPr>
            </w:pPr>
            <w:r w:rsidRPr="0081473A">
              <w:rPr>
                <w:b/>
                <w:sz w:val="20"/>
                <w:szCs w:val="20"/>
              </w:rPr>
              <w:t>Návrh zákona č. .../2023 Z. z. o ochrane spotrebiteľa a o zmene a doplnení niektorých zákonov</w:t>
            </w:r>
            <w:r w:rsidR="001824BD">
              <w:rPr>
                <w:b/>
                <w:sz w:val="20"/>
                <w:szCs w:val="20"/>
              </w:rPr>
              <w:t xml:space="preserve"> (ďalej len „NZ“)</w:t>
            </w:r>
          </w:p>
          <w:p w:rsidR="00563C12" w:rsidRPr="00681B18" w:rsidRDefault="002448AD" w:rsidP="00BD5EF4">
            <w:pPr>
              <w:widowControl w:val="0"/>
              <w:adjustRightInd w:val="0"/>
              <w:spacing w:line="276" w:lineRule="auto"/>
              <w:contextualSpacing/>
              <w:textAlignment w:val="baseline"/>
              <w:rPr>
                <w:sz w:val="20"/>
                <w:szCs w:val="20"/>
              </w:rPr>
            </w:pPr>
            <w:r w:rsidRPr="00681B18">
              <w:rPr>
                <w:sz w:val="20"/>
                <w:szCs w:val="20"/>
              </w:rPr>
              <w:t>Zákon č. 40/1964 Zb. Občiansky zákonník v znení neskorších predpisov</w:t>
            </w:r>
            <w:r w:rsidR="001824BD">
              <w:rPr>
                <w:sz w:val="20"/>
                <w:szCs w:val="20"/>
              </w:rPr>
              <w:t xml:space="preserve"> (ďalej len „OZ“)</w:t>
            </w:r>
          </w:p>
          <w:p w:rsidR="00563C12" w:rsidRPr="00563C12" w:rsidRDefault="00563C12" w:rsidP="00BD5EF4">
            <w:pPr>
              <w:widowControl w:val="0"/>
              <w:adjustRightInd w:val="0"/>
              <w:spacing w:line="276" w:lineRule="auto"/>
              <w:contextualSpacing/>
              <w:textAlignment w:val="baseline"/>
              <w:rPr>
                <w:sz w:val="20"/>
                <w:szCs w:val="20"/>
              </w:rPr>
            </w:pPr>
            <w:r w:rsidRPr="00563C12">
              <w:rPr>
                <w:sz w:val="20"/>
                <w:szCs w:val="20"/>
              </w:rPr>
              <w:t>Zákon č. 575/2001 Z. z. o organizácii činnosti vlády a organizácii ústrednej štátnej správy v znení neskorších predpisov</w:t>
            </w:r>
          </w:p>
          <w:p w:rsidR="007203A0" w:rsidRPr="007203A0" w:rsidRDefault="007203A0" w:rsidP="00BD5EF4">
            <w:pPr>
              <w:widowControl w:val="0"/>
              <w:adjustRightInd w:val="0"/>
              <w:spacing w:line="276" w:lineRule="auto"/>
              <w:contextualSpacing/>
              <w:textAlignment w:val="baseline"/>
              <w:rPr>
                <w:sz w:val="20"/>
                <w:szCs w:val="20"/>
              </w:rPr>
            </w:pPr>
            <w:r w:rsidRPr="007203A0">
              <w:rPr>
                <w:sz w:val="20"/>
                <w:szCs w:val="20"/>
              </w:rPr>
              <w:t xml:space="preserve">Zákon č. 185/2015 Z. z. </w:t>
            </w:r>
            <w:r>
              <w:rPr>
                <w:sz w:val="20"/>
                <w:szCs w:val="20"/>
              </w:rPr>
              <w:t>Autorský zákon v znení neskorších predpisov</w:t>
            </w:r>
          </w:p>
          <w:p w:rsidR="002448AD" w:rsidRPr="002448AD" w:rsidRDefault="002448AD" w:rsidP="00BD5EF4">
            <w:pPr>
              <w:widowControl w:val="0"/>
              <w:adjustRightInd w:val="0"/>
              <w:spacing w:line="276" w:lineRule="auto"/>
              <w:contextualSpacing/>
              <w:textAlignment w:val="baseline"/>
              <w:rPr>
                <w:sz w:val="20"/>
                <w:szCs w:val="20"/>
              </w:rPr>
            </w:pPr>
            <w:r w:rsidRPr="002448AD">
              <w:rPr>
                <w:sz w:val="20"/>
                <w:szCs w:val="20"/>
              </w:rPr>
              <w:t xml:space="preserve">Zákon č. 18/2018 Z. z. o ochrane osobných údajov </w:t>
            </w:r>
            <w:r w:rsidRPr="002448AD">
              <w:rPr>
                <w:bCs/>
                <w:sz w:val="20"/>
                <w:szCs w:val="20"/>
              </w:rPr>
              <w:t>a o zmene a doplnení niektorých zákonov</w:t>
            </w:r>
            <w:r w:rsidRPr="002448AD">
              <w:rPr>
                <w:sz w:val="20"/>
                <w:szCs w:val="20"/>
              </w:rPr>
              <w:t xml:space="preserve"> v znení neskorších predpisov</w:t>
            </w:r>
          </w:p>
          <w:p w:rsidR="002448AD" w:rsidRPr="002448AD" w:rsidRDefault="002448AD" w:rsidP="00BD5EF4">
            <w:pPr>
              <w:widowControl w:val="0"/>
              <w:adjustRightInd w:val="0"/>
              <w:spacing w:line="276" w:lineRule="auto"/>
              <w:contextualSpacing/>
              <w:textAlignment w:val="baseline"/>
              <w:rPr>
                <w:sz w:val="20"/>
                <w:szCs w:val="20"/>
              </w:rPr>
            </w:pPr>
            <w:r w:rsidRPr="002448AD">
              <w:rPr>
                <w:sz w:val="20"/>
                <w:szCs w:val="20"/>
              </w:rPr>
              <w:t xml:space="preserve">Zákon č. 452/2021 z. z. </w:t>
            </w:r>
            <w:r w:rsidRPr="002448AD">
              <w:rPr>
                <w:bCs/>
                <w:sz w:val="20"/>
                <w:szCs w:val="20"/>
              </w:rPr>
              <w:t>o elektronických komunikáciách</w:t>
            </w:r>
          </w:p>
          <w:p w:rsidR="002448AD" w:rsidRPr="002448AD" w:rsidRDefault="002448AD" w:rsidP="002448AD">
            <w:pPr>
              <w:ind w:left="19"/>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Článok</w:t>
            </w:r>
          </w:p>
          <w:p w:rsidR="002448AD" w:rsidRPr="002448AD" w:rsidRDefault="002448AD" w:rsidP="002448AD">
            <w:pPr>
              <w:widowControl w:val="0"/>
              <w:adjustRightInd w:val="0"/>
              <w:textAlignment w:val="baseline"/>
              <w:rPr>
                <w:sz w:val="20"/>
                <w:szCs w:val="20"/>
              </w:rPr>
            </w:pPr>
            <w:r w:rsidRPr="002448AD">
              <w:rPr>
                <w:sz w:val="20"/>
                <w:szCs w:val="20"/>
              </w:rPr>
              <w:t>(Č, O,</w:t>
            </w:r>
          </w:p>
          <w:p w:rsidR="002448AD" w:rsidRPr="002448AD" w:rsidRDefault="002448AD" w:rsidP="002448AD">
            <w:pPr>
              <w:widowControl w:val="0"/>
              <w:adjustRightInd w:val="0"/>
              <w:textAlignment w:val="baseline"/>
              <w:rPr>
                <w:sz w:val="20"/>
                <w:szCs w:val="20"/>
              </w:rPr>
            </w:pPr>
            <w:r w:rsidRPr="002448AD">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Spôs.trans.</w:t>
            </w:r>
          </w:p>
          <w:p w:rsidR="002448AD" w:rsidRPr="002448AD" w:rsidRDefault="002448AD" w:rsidP="002448AD">
            <w:pPr>
              <w:widowControl w:val="0"/>
              <w:adjustRightInd w:val="0"/>
              <w:textAlignment w:val="baseline"/>
              <w:rPr>
                <w:sz w:val="20"/>
                <w:szCs w:val="20"/>
              </w:rPr>
            </w:pPr>
            <w:r w:rsidRPr="002448AD">
              <w:rPr>
                <w:sz w:val="20"/>
                <w:szCs w:val="20"/>
              </w:rPr>
              <w:t>(N, O, D, 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Číslo</w:t>
            </w:r>
          </w:p>
          <w:p w:rsidR="002448AD" w:rsidRPr="002448AD" w:rsidRDefault="002448AD" w:rsidP="002448AD">
            <w:pPr>
              <w:widowControl w:val="0"/>
              <w:adjustRightInd w:val="0"/>
              <w:textAlignment w:val="baseline"/>
              <w:rPr>
                <w:sz w:val="20"/>
                <w:szCs w:val="20"/>
              </w:rPr>
            </w:pPr>
            <w:r w:rsidRPr="002448AD">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Text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Poznámky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 </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Predmet úpravy a účel</w:t>
            </w:r>
          </w:p>
          <w:p w:rsidR="002448AD" w:rsidRPr="002448AD" w:rsidRDefault="002448AD" w:rsidP="002448AD">
            <w:pPr>
              <w:widowControl w:val="0"/>
              <w:adjustRightInd w:val="0"/>
              <w:textAlignment w:val="baseline"/>
              <w:rPr>
                <w:sz w:val="20"/>
                <w:szCs w:val="20"/>
              </w:rPr>
            </w:pPr>
            <w:r w:rsidRPr="002448AD">
              <w:rPr>
                <w:sz w:val="20"/>
                <w:szCs w:val="20"/>
              </w:rPr>
              <w:t>Účelom tejto smernice je prispieť k riadnemu fungovaniu vnútorného trhu a zároveň zabezpečiť vysokú úroveň ochrany spotrebiteľov tým, že sa stanovia spoločné pravidlá pre určité požiadavky týkajúce sa zmlúv medzi obchodníkmi a spotrebiteľmi o dodávaní digitálneho obsahu alebo digitálnych služieb, najmä pravidlá týkajúce sa: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súladu digitálneho obsahu alebo digitálnej služby so zmluvou,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prostriedkov nápravy v prípade nedostatku takéhoto súladu alebo nedodania digitálneho obsahu alebo digitálnej služby a predpokladov na uplatnenie týchto prostriedkov nápravy, 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zmeny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Vymedzenie pojmov</w:t>
            </w:r>
          </w:p>
          <w:p w:rsidR="002448AD" w:rsidRPr="002448AD" w:rsidRDefault="002448AD" w:rsidP="002448AD">
            <w:pPr>
              <w:widowControl w:val="0"/>
              <w:adjustRightInd w:val="0"/>
              <w:textAlignment w:val="baseline"/>
              <w:rPr>
                <w:sz w:val="20"/>
                <w:szCs w:val="20"/>
              </w:rPr>
            </w:pPr>
            <w:r w:rsidRPr="002448AD">
              <w:rPr>
                <w:sz w:val="20"/>
                <w:szCs w:val="20"/>
              </w:rPr>
              <w:t>Na účely tejto smernice sa uplatňuje toto vymedzenie pojmov:</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1. „digitálny obsah“ sú dáta, ktoré sa vyprodukujú a dodajú v digitálnej forme;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FF2CF2" w:rsidRDefault="00161414" w:rsidP="002448AD">
            <w:pPr>
              <w:rPr>
                <w:b/>
                <w:sz w:val="20"/>
                <w:szCs w:val="20"/>
              </w:rPr>
            </w:pPr>
            <w:r w:rsidRPr="00FF2CF2">
              <w:rPr>
                <w:b/>
                <w:sz w:val="20"/>
                <w:szCs w:val="20"/>
              </w:rPr>
              <w:t>OZ</w:t>
            </w:r>
            <w:r w:rsidR="00FF2CF2" w:rsidRPr="00FF2CF2">
              <w:rPr>
                <w:b/>
                <w:sz w:val="20"/>
                <w:szCs w:val="20"/>
              </w:rPr>
              <w:t xml:space="preserve"> </w:t>
            </w:r>
            <w:r w:rsidRPr="00FF2CF2">
              <w:rPr>
                <w:b/>
                <w:sz w:val="20"/>
                <w:szCs w:val="20"/>
              </w:rPr>
              <w:t>+</w:t>
            </w:r>
            <w:r w:rsidR="00FF2CF2" w:rsidRPr="00FF2CF2">
              <w:rPr>
                <w:b/>
                <w:sz w:val="20"/>
                <w:szCs w:val="20"/>
              </w:rPr>
              <w:t xml:space="preserve"> </w:t>
            </w:r>
            <w:r w:rsidRPr="00FF2CF2">
              <w:rPr>
                <w:b/>
                <w:sz w:val="20"/>
                <w:szCs w:val="20"/>
              </w:rPr>
              <w:t>NZ</w:t>
            </w:r>
            <w:r w:rsidR="00FF2CF2" w:rsidRPr="00FF2CF2">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rsidR="00FF2CF2" w:rsidRPr="00FF2CF2" w:rsidRDefault="00FF2CF2" w:rsidP="002448AD">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119a</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A65EA7" w:rsidRDefault="002448AD" w:rsidP="002448AD">
            <w:pPr>
              <w:rPr>
                <w:b/>
                <w:sz w:val="20"/>
                <w:szCs w:val="20"/>
              </w:rPr>
            </w:pPr>
            <w:r w:rsidRPr="00A65EA7">
              <w:rPr>
                <w:b/>
                <w:sz w:val="20"/>
                <w:szCs w:val="20"/>
              </w:rPr>
              <w:t>(2) Digitálnym obsahom sú údaje, ktoré sa vytvárajú a dodávajú v digitálnej forme.</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„digitálna služba“ je: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lastRenderedPageBreak/>
              <w:t>a) služba, ktorá spotrebiteľovi umožňuje vytvárať, spracúvať alebo uchovávať údaje v digitálnej forme alebo mať k takýmto údajom prístup; alebo</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b) služba, ktorá umožňuje výmenu údajov v digitálnej forme alebo akúkoľvek inú interakciu s údajmi v digitálnej forme, ktoré nahráva alebo vytvára spotrebiteľ alebo iní používatelia uvedenej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2B0EEB"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B0EEB" w:rsidRPr="00FF2CF2" w:rsidRDefault="002B0EEB" w:rsidP="002B0EEB">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lastRenderedPageBreak/>
              <w:t>§: 119a</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A65EA7" w:rsidRDefault="00A65EA7" w:rsidP="002448AD">
            <w:pPr>
              <w:ind w:left="27"/>
              <w:rPr>
                <w:b/>
                <w:sz w:val="20"/>
                <w:szCs w:val="20"/>
              </w:rPr>
            </w:pPr>
            <w:r w:rsidRPr="00A65EA7">
              <w:rPr>
                <w:b/>
                <w:sz w:val="20"/>
                <w:szCs w:val="20"/>
              </w:rPr>
              <w:lastRenderedPageBreak/>
              <w:t xml:space="preserve">(3) Digitálnou službou je služba, ktorá spotrebiteľovi umožňuje vytvárať, spracúvať alebo uchovávať údaje v digitálnej forme </w:t>
            </w:r>
            <w:r w:rsidRPr="00A65EA7">
              <w:rPr>
                <w:b/>
                <w:sz w:val="20"/>
                <w:szCs w:val="20"/>
              </w:rPr>
              <w:lastRenderedPageBreak/>
              <w:t>alebo mať k takýmto údajom prístup, alebo ktorá umožňuje výmenu alebo akúkoľvek interakciu údajov v digitálnej forme, ktoré nahrávajú alebo vytvárajú užívatelia služby.</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„tovar s digitálnymi prvkami“ je akýkoľvek hmotný hnuteľný predmet, ktorý obsahuje digitálny obsah alebo digitálnu službu, alebo je s digitálnym obsahom alebo digitálnou službou prepojený takým spôsobom, že absencia uvedeného digitálneho obsahu alebo digitálnej služby by bránila tovaru plniť jeho funkcie;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EC22C9"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EC22C9" w:rsidRPr="00FF2CF2" w:rsidRDefault="00EC22C9" w:rsidP="00EC22C9">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119a</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B32019" w:rsidRDefault="00B32019" w:rsidP="002448AD">
            <w:pPr>
              <w:widowControl w:val="0"/>
              <w:adjustRightInd w:val="0"/>
              <w:textAlignment w:val="baseline"/>
              <w:rPr>
                <w:b/>
                <w:sz w:val="20"/>
                <w:szCs w:val="20"/>
              </w:rPr>
            </w:pPr>
            <w:r w:rsidRPr="00B32019">
              <w:rPr>
                <w:b/>
                <w:sz w:val="20"/>
                <w:szCs w:val="20"/>
              </w:rPr>
              <w:t xml:space="preserve">(1) </w:t>
            </w:r>
            <w:r w:rsidR="00427F99" w:rsidRPr="00427F99">
              <w:rPr>
                <w:b/>
                <w:sz w:val="20"/>
                <w:szCs w:val="20"/>
              </w:rPr>
              <w:t>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„integrácia“ je prepojenie digitálneho obsahu alebo digitálnej služby so zložkami digitálneho prostredia spotrebiteľa alebo začlenenie digitálneho obsahu alebo digitálnej služby do zložiek digitálneho prostredia spotrebiteľa tak, aby bolo možné používať digitálny obsah alebo digitálnu službu v súlade s požiadavkami na súlad stanovenými v tejto smernici;</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336F86"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336F86" w:rsidRPr="00FF2CF2" w:rsidRDefault="00336F86" w:rsidP="00336F86">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p>
          <w:p w:rsidR="002448AD" w:rsidRPr="002448AD" w:rsidRDefault="002448AD" w:rsidP="002448AD">
            <w:pPr>
              <w:widowControl w:val="0"/>
              <w:adjustRightInd w:val="0"/>
              <w:textAlignment w:val="baseline"/>
              <w:rPr>
                <w:sz w:val="20"/>
                <w:szCs w:val="20"/>
              </w:rPr>
            </w:pPr>
            <w:r w:rsidRPr="002448AD">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B00440" w:rsidRPr="00B00440" w:rsidRDefault="00B00440" w:rsidP="00B00440">
            <w:pPr>
              <w:widowControl w:val="0"/>
              <w:adjustRightInd w:val="0"/>
              <w:textAlignment w:val="baseline"/>
              <w:rPr>
                <w:b/>
                <w:sz w:val="20"/>
                <w:szCs w:val="20"/>
              </w:rPr>
            </w:pPr>
            <w:r w:rsidRPr="00B00440">
              <w:rPr>
                <w:b/>
                <w:sz w:val="20"/>
                <w:szCs w:val="20"/>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B00440" w:rsidRPr="00B00440" w:rsidRDefault="00B00440" w:rsidP="00B00440">
            <w:pPr>
              <w:widowControl w:val="0"/>
              <w:adjustRightInd w:val="0"/>
              <w:textAlignment w:val="baseline"/>
              <w:rPr>
                <w:b/>
                <w:sz w:val="20"/>
                <w:szCs w:val="20"/>
              </w:rPr>
            </w:pPr>
          </w:p>
          <w:p w:rsidR="00B00440" w:rsidRPr="00B00440" w:rsidRDefault="00B00440" w:rsidP="00B00440">
            <w:pPr>
              <w:widowControl w:val="0"/>
              <w:adjustRightInd w:val="0"/>
              <w:textAlignment w:val="baseline"/>
              <w:rPr>
                <w:b/>
                <w:sz w:val="20"/>
                <w:szCs w:val="20"/>
              </w:rPr>
            </w:pPr>
            <w:r w:rsidRPr="00B00440">
              <w:rPr>
                <w:b/>
                <w:sz w:val="20"/>
                <w:szCs w:val="20"/>
              </w:rPr>
              <w:t>a) bola integrácia vykonaná obchodníkom alebo na jeho zodpovednosť, alebo</w:t>
            </w:r>
          </w:p>
          <w:p w:rsidR="00B00440" w:rsidRPr="00B00440" w:rsidRDefault="00B00440" w:rsidP="00B00440">
            <w:pPr>
              <w:widowControl w:val="0"/>
              <w:adjustRightInd w:val="0"/>
              <w:textAlignment w:val="baseline"/>
              <w:rPr>
                <w:b/>
                <w:sz w:val="20"/>
                <w:szCs w:val="20"/>
              </w:rPr>
            </w:pPr>
            <w:r w:rsidRPr="00B00440">
              <w:rPr>
                <w:b/>
                <w:sz w:val="20"/>
                <w:szCs w:val="20"/>
              </w:rPr>
              <w:t>b) integráciu, ktorú mal vykonať spotrebiteľ, vykonal spotrebiteľ nesprávne v dôsledku nedostatkov návodu na integráciu, ktorý mu poskytol obchodník.</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„obchodník“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EF2908"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EF2908" w:rsidRPr="00FF2CF2" w:rsidRDefault="00EF2908" w:rsidP="00EF2908">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52</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8546E4" w:rsidRDefault="008546E4" w:rsidP="002448AD">
            <w:pPr>
              <w:ind w:left="23"/>
              <w:rPr>
                <w:b/>
                <w:sz w:val="20"/>
                <w:szCs w:val="20"/>
              </w:rPr>
            </w:pPr>
            <w:r w:rsidRPr="008546E4">
              <w:rPr>
                <w:b/>
                <w:sz w:val="20"/>
                <w:szCs w:val="20"/>
              </w:rPr>
              <w:t xml:space="preserve">(3) </w:t>
            </w:r>
            <w:r w:rsidR="00427F99" w:rsidRPr="00427F99">
              <w:rPr>
                <w:b/>
                <w:sz w:val="20"/>
                <w:szCs w:val="20"/>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„spotrebiteľ“ je akákoľvek fyzická osoba, ktorá v súvislosti so zmluvami, na ktoré sa vzťahuje táto smernica, koná na účely, ktoré sa netýkajú jej obchodnej ani podnikateľskej činnosti, remesla ani povolania;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EA58E6"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EA58E6" w:rsidRPr="00427F99" w:rsidRDefault="00EA58E6" w:rsidP="00EA58E6">
            <w:pPr>
              <w:rPr>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52</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B45CBF" w:rsidP="002448AD">
            <w:pPr>
              <w:rPr>
                <w:b/>
                <w:sz w:val="20"/>
                <w:szCs w:val="20"/>
              </w:rPr>
            </w:pPr>
            <w:r w:rsidRPr="00EE6AA2">
              <w:rPr>
                <w:b/>
                <w:sz w:val="20"/>
                <w:szCs w:val="20"/>
              </w:rPr>
              <w:t xml:space="preserve">(4) </w:t>
            </w:r>
            <w:r w:rsidR="00427F99" w:rsidRPr="00427F99">
              <w:rPr>
                <w:b/>
                <w:sz w:val="20"/>
                <w:szCs w:val="20"/>
              </w:rPr>
              <w:t>Spotrebiteľom je fyzická osoba, ktorá v súvislosti so spotrebiteľskou zmluvou, z nej vyplývajúcim záväzkom alebo pri obchodnej praktike nekoná v rámci svojej podnikateľ</w:t>
            </w:r>
            <w:r w:rsidR="00427F99">
              <w:rPr>
                <w:b/>
                <w:sz w:val="20"/>
                <w:szCs w:val="20"/>
              </w:rPr>
              <w:t>skej činnosti alebo povolania.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 „cena“ je peňažná suma alebo digitálne vyjadrenie hodnoty, ktorá sa má zaplatiť ako protiplnenie za dodanie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A603E3" w:rsidP="002448A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3E3" w:rsidRPr="00FF2CF2" w:rsidRDefault="00A603E3" w:rsidP="00A603E3">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B45CBF" w:rsidP="002448AD">
            <w:pPr>
              <w:widowControl w:val="0"/>
              <w:adjustRightInd w:val="0"/>
              <w:textAlignment w:val="baseline"/>
              <w:rPr>
                <w:b/>
                <w:sz w:val="20"/>
                <w:szCs w:val="20"/>
              </w:rPr>
            </w:pPr>
            <w:r w:rsidRPr="00EE6AA2">
              <w:rPr>
                <w:b/>
                <w:sz w:val="20"/>
                <w:szCs w:val="20"/>
              </w:rPr>
              <w:lastRenderedPageBreak/>
              <w:t xml:space="preserve">(1) </w:t>
            </w:r>
            <w:r w:rsidR="00427F99" w:rsidRPr="00427F99">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3A78A7"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 „osobné údaje“ sú osobné údaje v zmysle vymedzenia v článku 4 bode 1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47242A" w:rsidP="002448AD">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A639DC" w:rsidP="00563C12">
            <w:pPr>
              <w:rPr>
                <w:sz w:val="20"/>
                <w:szCs w:val="20"/>
              </w:rPr>
            </w:pPr>
            <w:r w:rsidRPr="00A639DC">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2</w:t>
            </w:r>
          </w:p>
        </w:tc>
        <w:tc>
          <w:tcPr>
            <w:tcW w:w="5670" w:type="dxa"/>
            <w:tcBorders>
              <w:top w:val="single" w:sz="4" w:space="0" w:color="auto"/>
              <w:left w:val="single" w:sz="4" w:space="0" w:color="auto"/>
              <w:bottom w:val="single" w:sz="4" w:space="0" w:color="auto"/>
              <w:right w:val="single" w:sz="4" w:space="0" w:color="auto"/>
            </w:tcBorders>
          </w:tcPr>
          <w:p w:rsidR="002448AD" w:rsidRDefault="002448AD" w:rsidP="002448AD">
            <w:pPr>
              <w:rPr>
                <w:sz w:val="20"/>
                <w:szCs w:val="20"/>
              </w:rPr>
            </w:pPr>
            <w:r w:rsidRPr="002448AD">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00B43304" w:rsidRPr="00995001">
              <w:rPr>
                <w:sz w:val="20"/>
                <w:szCs w:val="20"/>
                <w:vertAlign w:val="superscript"/>
              </w:rPr>
              <w:t>1</w:t>
            </w:r>
            <w:r w:rsidR="00B43304">
              <w:rPr>
                <w:sz w:val="20"/>
                <w:szCs w:val="20"/>
              </w:rPr>
              <w:t>)</w:t>
            </w:r>
            <w:r w:rsidRPr="002448AD">
              <w:rPr>
                <w:sz w:val="20"/>
                <w:szCs w:val="20"/>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B43304" w:rsidRDefault="00B43304" w:rsidP="002448AD">
            <w:pPr>
              <w:rPr>
                <w:sz w:val="20"/>
                <w:szCs w:val="20"/>
              </w:rPr>
            </w:pPr>
          </w:p>
          <w:p w:rsidR="00B43304" w:rsidRDefault="00B43304" w:rsidP="002448AD">
            <w:pPr>
              <w:rPr>
                <w:sz w:val="20"/>
                <w:szCs w:val="20"/>
              </w:rPr>
            </w:pPr>
            <w:r>
              <w:rPr>
                <w:sz w:val="20"/>
                <w:szCs w:val="20"/>
              </w:rPr>
              <w:t>________________</w:t>
            </w:r>
          </w:p>
          <w:p w:rsidR="00B43304" w:rsidRPr="00995001" w:rsidRDefault="00B43304" w:rsidP="00995001">
            <w:pPr>
              <w:pStyle w:val="Odsekzoznamu"/>
              <w:numPr>
                <w:ilvl w:val="0"/>
                <w:numId w:val="28"/>
              </w:numPr>
              <w:ind w:left="327" w:hanging="283"/>
              <w:jc w:val="both"/>
              <w:rPr>
                <w:sz w:val="20"/>
                <w:szCs w:val="20"/>
              </w:rPr>
            </w:pPr>
            <w:r w:rsidRPr="00B43304">
              <w:rPr>
                <w:sz w:val="20"/>
                <w:szCs w:val="20"/>
              </w:rPr>
              <w:t>§ 57 ods.</w:t>
            </w:r>
            <w:r w:rsidR="0053756D">
              <w:rPr>
                <w:sz w:val="20"/>
                <w:szCs w:val="20"/>
              </w:rPr>
              <w:t xml:space="preserve"> </w:t>
            </w:r>
            <w:r w:rsidRPr="00B43304">
              <w:rPr>
                <w:sz w:val="20"/>
                <w:szCs w:val="20"/>
              </w:rPr>
              <w:t>2 zákona č. 351/2011 Z.</w:t>
            </w:r>
            <w:r>
              <w:rPr>
                <w:sz w:val="20"/>
                <w:szCs w:val="20"/>
              </w:rPr>
              <w:t xml:space="preserve"> </w:t>
            </w:r>
            <w:r w:rsidRPr="00B43304">
              <w:rPr>
                <w:sz w:val="20"/>
                <w:szCs w:val="20"/>
              </w:rPr>
              <w:t>z. o elektronických komunikáciách v znení neskorších predpisov</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086082" w:rsidP="00086082">
            <w:pPr>
              <w:widowControl w:val="0"/>
              <w:adjustRightInd w:val="0"/>
              <w:textAlignment w:val="baseline"/>
              <w:rPr>
                <w:sz w:val="20"/>
                <w:szCs w:val="20"/>
              </w:rPr>
            </w:pPr>
            <w:r>
              <w:rPr>
                <w:sz w:val="20"/>
                <w:szCs w:val="20"/>
              </w:rPr>
              <w:t xml:space="preserve">Vymedzenie pojmu </w:t>
            </w:r>
            <w:r w:rsidRPr="00086082">
              <w:rPr>
                <w:sz w:val="20"/>
                <w:szCs w:val="20"/>
              </w:rPr>
              <w:t>„osobné údaje“</w:t>
            </w:r>
            <w:r>
              <w:rPr>
                <w:sz w:val="20"/>
                <w:szCs w:val="20"/>
              </w:rPr>
              <w:t xml:space="preserve"> podľa čl. 4 ods. 1 </w:t>
            </w:r>
            <w:r w:rsidRPr="00086082">
              <w:rPr>
                <w:sz w:val="20"/>
                <w:szCs w:val="20"/>
              </w:rPr>
              <w:t>nariadenia (EÚ) 2016/679</w:t>
            </w:r>
            <w:r>
              <w:rPr>
                <w:sz w:val="20"/>
                <w:szCs w:val="20"/>
              </w:rPr>
              <w:t xml:space="preserve"> je priamo aplikovateľné v právnom poriadku SR. </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9. „digitálne prostredie“ je hardvér, softvér a akékoľvek sieťové pripojenie, ktoré spotrebiteľ používa na prístup alebo využívanie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94611D"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94611D" w:rsidRPr="0094611D" w:rsidRDefault="0094611D" w:rsidP="002448AD">
            <w:pPr>
              <w:widowControl w:val="0"/>
              <w:adjustRightInd w:val="0"/>
              <w:textAlignment w:val="baseline"/>
              <w:rPr>
                <w:b/>
                <w:sz w:val="20"/>
                <w:szCs w:val="20"/>
              </w:rPr>
            </w:pPr>
            <w:r w:rsidRPr="0094611D">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B45CBF" w:rsidP="002448AD">
            <w:pPr>
              <w:widowControl w:val="0"/>
              <w:adjustRightInd w:val="0"/>
              <w:textAlignment w:val="baseline"/>
              <w:rPr>
                <w:b/>
                <w:sz w:val="20"/>
                <w:szCs w:val="20"/>
              </w:rPr>
            </w:pPr>
            <w:r w:rsidRPr="00EE6AA2">
              <w:rPr>
                <w:b/>
                <w:sz w:val="20"/>
                <w:szCs w:val="20"/>
              </w:rPr>
              <w:t>(4) Digitálnym prostredím je hardvér, softvér a akékoľvek sieťové pripojenie používané spotrebiteľom na prístup alebo užívanie digitálneho plnenia.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10. „kompatibilita“ je schopnosť digitálneho obsahu alebo digitálnej služby fungovať s hardvérom alebo softvérom, s ktorým sa bežne používa digitálny obsah alebo digitálne služby toho istého druhu, bez potreby konverzie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F73205">
              <w:rPr>
                <w:sz w:val="20"/>
                <w:szCs w:val="20"/>
              </w:rPr>
              <w:t xml:space="preserve"> (čl. I)</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CA324F" w:rsidRDefault="00CA324F" w:rsidP="002448AD">
            <w:pPr>
              <w:rPr>
                <w:sz w:val="20"/>
                <w:szCs w:val="20"/>
              </w:rPr>
            </w:pPr>
          </w:p>
          <w:p w:rsidR="00F60FD7" w:rsidRDefault="00F60FD7" w:rsidP="002448AD">
            <w:pPr>
              <w:rPr>
                <w:sz w:val="20"/>
                <w:szCs w:val="20"/>
              </w:rPr>
            </w:pPr>
          </w:p>
          <w:p w:rsidR="00F60FD7" w:rsidRPr="002448AD" w:rsidRDefault="00F73205"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xml:space="preserve">Č: </w:t>
            </w:r>
            <w:r w:rsidR="00F60FD7">
              <w:rPr>
                <w:sz w:val="20"/>
                <w:szCs w:val="20"/>
              </w:rPr>
              <w:t>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B45CBF" w:rsidP="002448AD">
            <w:pPr>
              <w:rPr>
                <w:sz w:val="20"/>
                <w:szCs w:val="20"/>
              </w:rPr>
            </w:pPr>
            <w:r>
              <w:rPr>
                <w:sz w:val="20"/>
                <w:szCs w:val="20"/>
              </w:rPr>
              <w:t>P: k</w:t>
            </w:r>
            <w:r w:rsidR="002448AD" w:rsidRPr="002448AD">
              <w:rPr>
                <w:sz w:val="20"/>
                <w:szCs w:val="20"/>
              </w:rPr>
              <w:t>)</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CA324F" w:rsidRDefault="00CA324F" w:rsidP="002448AD">
            <w:pPr>
              <w:rPr>
                <w:sz w:val="20"/>
                <w:szCs w:val="20"/>
              </w:rPr>
            </w:pPr>
          </w:p>
          <w:p w:rsidR="00F73205" w:rsidRPr="0094611D" w:rsidRDefault="00F73205" w:rsidP="00F73205">
            <w:pPr>
              <w:widowControl w:val="0"/>
              <w:adjustRightInd w:val="0"/>
              <w:textAlignment w:val="baseline"/>
              <w:rPr>
                <w:b/>
                <w:sz w:val="20"/>
                <w:szCs w:val="20"/>
              </w:rPr>
            </w:pPr>
            <w:r w:rsidRPr="0094611D">
              <w:rPr>
                <w:b/>
                <w:sz w:val="20"/>
                <w:szCs w:val="20"/>
              </w:rPr>
              <w:t>Č: II</w:t>
            </w:r>
          </w:p>
          <w:p w:rsidR="00F60FD7" w:rsidRDefault="00F60FD7" w:rsidP="002448AD">
            <w:pPr>
              <w:rPr>
                <w:sz w:val="20"/>
                <w:szCs w:val="20"/>
              </w:rPr>
            </w:pPr>
            <w:r>
              <w:rPr>
                <w:sz w:val="20"/>
                <w:szCs w:val="20"/>
              </w:rPr>
              <w:t>§: 616</w:t>
            </w:r>
          </w:p>
          <w:p w:rsidR="00F60FD7" w:rsidRDefault="00F60FD7" w:rsidP="002448AD">
            <w:pPr>
              <w:rPr>
                <w:sz w:val="20"/>
                <w:szCs w:val="20"/>
              </w:rPr>
            </w:pPr>
            <w:r>
              <w:rPr>
                <w:sz w:val="20"/>
                <w:szCs w:val="20"/>
              </w:rPr>
              <w:t>P: d)</w:t>
            </w:r>
          </w:p>
          <w:p w:rsidR="00F60FD7" w:rsidRPr="002448AD" w:rsidRDefault="00F60FD7"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E60E8A" w:rsidRDefault="00E60E8A" w:rsidP="00E60E8A">
            <w:pPr>
              <w:rPr>
                <w:sz w:val="20"/>
                <w:szCs w:val="20"/>
              </w:rPr>
            </w:pPr>
            <w:r w:rsidRPr="00E60E8A">
              <w:rPr>
                <w:sz w:val="20"/>
                <w:szCs w:val="20"/>
              </w:rPr>
              <w:t>(1</w:t>
            </w:r>
            <w:r>
              <w:rPr>
                <w:sz w:val="20"/>
                <w:szCs w:val="20"/>
              </w:rPr>
              <w:t xml:space="preserve">) </w:t>
            </w:r>
            <w:r w:rsidR="00B45CBF" w:rsidRPr="00E60E8A">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B45CBF" w:rsidRPr="002448AD" w:rsidRDefault="00B45CBF" w:rsidP="00B45CBF">
            <w:pPr>
              <w:rPr>
                <w:sz w:val="20"/>
                <w:szCs w:val="20"/>
              </w:rPr>
            </w:pPr>
          </w:p>
          <w:p w:rsidR="002448AD" w:rsidRDefault="00B45CBF" w:rsidP="002448AD">
            <w:pPr>
              <w:rPr>
                <w:sz w:val="20"/>
                <w:szCs w:val="20"/>
              </w:rPr>
            </w:pPr>
            <w:r>
              <w:rPr>
                <w:sz w:val="20"/>
                <w:szCs w:val="20"/>
              </w:rPr>
              <w:t>k)</w:t>
            </w:r>
            <w:r w:rsidR="00427F99">
              <w:rPr>
                <w:sz w:val="20"/>
                <w:szCs w:val="20"/>
              </w:rPr>
              <w:t xml:space="preserve"> </w:t>
            </w:r>
            <w:r w:rsidRPr="00B45CBF">
              <w:rPr>
                <w:sz w:val="20"/>
                <w:szCs w:val="20"/>
              </w:rPr>
              <w:t>údaje o kompatibilite a</w:t>
            </w:r>
            <w:r w:rsidR="00E60E8A">
              <w:rPr>
                <w:sz w:val="20"/>
                <w:szCs w:val="20"/>
              </w:rPr>
              <w:t> </w:t>
            </w:r>
            <w:r w:rsidRPr="00B45CBF">
              <w:rPr>
                <w:sz w:val="20"/>
                <w:szCs w:val="20"/>
              </w:rPr>
              <w:t>interoperabilite</w:t>
            </w:r>
            <w:r w:rsidR="00E60E8A">
              <w:rPr>
                <w:sz w:val="20"/>
                <w:szCs w:val="20"/>
                <w:vertAlign w:val="superscript"/>
              </w:rPr>
              <w:t>26</w:t>
            </w:r>
            <w:r w:rsidR="00E60E8A">
              <w:rPr>
                <w:sz w:val="20"/>
                <w:szCs w:val="20"/>
              </w:rPr>
              <w:t>) veci</w:t>
            </w:r>
            <w:r w:rsidRPr="00B45CBF">
              <w:rPr>
                <w:sz w:val="20"/>
                <w:szCs w:val="20"/>
              </w:rPr>
              <w:t xml:space="preserve"> s digitálnymi prvkami, digitálneho obsahu a digitálnej služby, ktoré sú obchodníkovi známe alebo pri ktorých možno rozumne očakávať, že sú obchodníkovi známe,</w:t>
            </w:r>
          </w:p>
          <w:p w:rsidR="00CA324F" w:rsidRDefault="00CA324F" w:rsidP="002448AD">
            <w:pPr>
              <w:rPr>
                <w:sz w:val="20"/>
                <w:szCs w:val="20"/>
              </w:rPr>
            </w:pPr>
            <w:r>
              <w:rPr>
                <w:sz w:val="20"/>
                <w:szCs w:val="20"/>
              </w:rPr>
              <w:t>_______________</w:t>
            </w:r>
          </w:p>
          <w:p w:rsidR="00CA324F" w:rsidRDefault="00E60E8A" w:rsidP="002448AD">
            <w:pPr>
              <w:rPr>
                <w:sz w:val="20"/>
                <w:szCs w:val="20"/>
              </w:rPr>
            </w:pPr>
            <w:r>
              <w:rPr>
                <w:sz w:val="20"/>
                <w:szCs w:val="20"/>
                <w:vertAlign w:val="superscript"/>
              </w:rPr>
              <w:t>26</w:t>
            </w:r>
            <w:r w:rsidR="00CA324F">
              <w:rPr>
                <w:sz w:val="20"/>
                <w:szCs w:val="20"/>
              </w:rPr>
              <w:t xml:space="preserve">) </w:t>
            </w:r>
            <w:r w:rsidR="00CA324F" w:rsidRPr="00CA324F">
              <w:rPr>
                <w:sz w:val="20"/>
                <w:szCs w:val="20"/>
              </w:rPr>
              <w:t>§ 616 písm. d) Občianskeho zákonníka.</w:t>
            </w:r>
          </w:p>
          <w:p w:rsidR="00F60FD7" w:rsidRDefault="00F60FD7" w:rsidP="002448AD">
            <w:pPr>
              <w:rPr>
                <w:sz w:val="20"/>
                <w:szCs w:val="20"/>
              </w:rPr>
            </w:pPr>
          </w:p>
          <w:p w:rsidR="00F60FD7" w:rsidRPr="00995001" w:rsidRDefault="00F60FD7" w:rsidP="002448AD">
            <w:pPr>
              <w:rPr>
                <w:b/>
                <w:sz w:val="20"/>
                <w:szCs w:val="20"/>
              </w:rPr>
            </w:pPr>
            <w:r w:rsidRPr="00995001">
              <w:rPr>
                <w:b/>
                <w:sz w:val="20"/>
                <w:szCs w:val="20"/>
              </w:rPr>
              <w:t>Predaná vec je v súlade s dohodnutými požiadavkami, ak najmä</w:t>
            </w:r>
          </w:p>
          <w:p w:rsidR="00F60FD7" w:rsidRDefault="00F60FD7" w:rsidP="002448AD">
            <w:pPr>
              <w:rPr>
                <w:b/>
                <w:sz w:val="20"/>
                <w:szCs w:val="20"/>
              </w:rPr>
            </w:pPr>
            <w:r w:rsidRPr="00995001">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rsidR="00F60FD7" w:rsidRPr="002448AD" w:rsidRDefault="00F60FD7"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F60FD7"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11. „funkčnosť“ je schopnosť digitálneho obsahu alebo digitálnej služby vykonávať svoje funkcie s ohľadom na svoj účel;</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7704E3">
              <w:rPr>
                <w:sz w:val="20"/>
                <w:szCs w:val="20"/>
              </w:rPr>
              <w:t xml:space="preserve"> (čl. I)</w:t>
            </w: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500EF4" w:rsidRDefault="00500EF4" w:rsidP="002448AD">
            <w:pPr>
              <w:rPr>
                <w:sz w:val="20"/>
                <w:szCs w:val="20"/>
              </w:rPr>
            </w:pPr>
          </w:p>
          <w:p w:rsidR="00500EF4" w:rsidRPr="002448AD" w:rsidRDefault="007704E3"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 xml:space="preserve">Č: </w:t>
            </w:r>
            <w:r w:rsidR="00F60FD7">
              <w:rPr>
                <w:sz w:val="20"/>
                <w:szCs w:val="20"/>
              </w:rPr>
              <w:t>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F23546" w:rsidP="002448AD">
            <w:pPr>
              <w:rPr>
                <w:sz w:val="20"/>
                <w:szCs w:val="20"/>
              </w:rPr>
            </w:pPr>
            <w:r>
              <w:rPr>
                <w:sz w:val="20"/>
                <w:szCs w:val="20"/>
              </w:rPr>
              <w:t>P: j</w:t>
            </w:r>
            <w:r w:rsidR="002448AD" w:rsidRPr="002448AD">
              <w:rPr>
                <w:sz w:val="20"/>
                <w:szCs w:val="20"/>
              </w:rPr>
              <w:t>)</w:t>
            </w: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500EF4" w:rsidRDefault="00500EF4" w:rsidP="002448AD">
            <w:pPr>
              <w:rPr>
                <w:sz w:val="20"/>
                <w:szCs w:val="20"/>
              </w:rPr>
            </w:pPr>
          </w:p>
          <w:p w:rsidR="00500EF4" w:rsidRPr="007704E3" w:rsidRDefault="00500EF4" w:rsidP="00500EF4">
            <w:pPr>
              <w:rPr>
                <w:b/>
                <w:sz w:val="20"/>
                <w:szCs w:val="20"/>
              </w:rPr>
            </w:pPr>
            <w:r w:rsidRPr="007704E3">
              <w:rPr>
                <w:b/>
                <w:sz w:val="20"/>
                <w:szCs w:val="20"/>
              </w:rPr>
              <w:t>Č: II</w:t>
            </w:r>
          </w:p>
          <w:p w:rsidR="00500EF4" w:rsidRDefault="00500EF4" w:rsidP="00500EF4">
            <w:pPr>
              <w:rPr>
                <w:sz w:val="20"/>
                <w:szCs w:val="20"/>
              </w:rPr>
            </w:pPr>
            <w:r>
              <w:rPr>
                <w:sz w:val="20"/>
                <w:szCs w:val="20"/>
              </w:rPr>
              <w:t>§: 616</w:t>
            </w:r>
          </w:p>
          <w:p w:rsidR="00500EF4" w:rsidRDefault="00500EF4" w:rsidP="00500EF4">
            <w:pPr>
              <w:rPr>
                <w:sz w:val="20"/>
                <w:szCs w:val="20"/>
              </w:rPr>
            </w:pPr>
            <w:r>
              <w:rPr>
                <w:sz w:val="20"/>
                <w:szCs w:val="20"/>
              </w:rPr>
              <w:t>P: c)</w:t>
            </w:r>
          </w:p>
          <w:p w:rsidR="00500EF4" w:rsidRPr="002448AD" w:rsidRDefault="00500EF4"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Default="00F23546" w:rsidP="002448AD">
            <w:pPr>
              <w:rPr>
                <w:sz w:val="20"/>
                <w:szCs w:val="20"/>
              </w:rPr>
            </w:pPr>
            <w:r>
              <w:rPr>
                <w:sz w:val="20"/>
                <w:szCs w:val="20"/>
              </w:rPr>
              <w:lastRenderedPageBreak/>
              <w:t>(1)</w:t>
            </w:r>
            <w:r w:rsidRPr="00F2354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F23546" w:rsidRPr="002448AD" w:rsidRDefault="00F23546" w:rsidP="002448AD">
            <w:pPr>
              <w:rPr>
                <w:sz w:val="20"/>
                <w:szCs w:val="20"/>
              </w:rPr>
            </w:pPr>
          </w:p>
          <w:p w:rsidR="00745E2B" w:rsidRDefault="00F23546" w:rsidP="002448AD">
            <w:pPr>
              <w:rPr>
                <w:sz w:val="20"/>
                <w:szCs w:val="20"/>
              </w:rPr>
            </w:pPr>
            <w:r>
              <w:rPr>
                <w:sz w:val="20"/>
                <w:szCs w:val="20"/>
              </w:rPr>
              <w:lastRenderedPageBreak/>
              <w:t>j</w:t>
            </w:r>
            <w:r w:rsidR="002448AD" w:rsidRPr="002448AD">
              <w:rPr>
                <w:sz w:val="20"/>
                <w:szCs w:val="20"/>
              </w:rPr>
              <w:t xml:space="preserve">) </w:t>
            </w:r>
            <w:r w:rsidRPr="00F23546">
              <w:rPr>
                <w:sz w:val="20"/>
                <w:szCs w:val="20"/>
              </w:rPr>
              <w:t>údaje o funkčnosti</w:t>
            </w:r>
            <w:r w:rsidR="00745E2B" w:rsidRPr="00995001">
              <w:rPr>
                <w:sz w:val="20"/>
                <w:szCs w:val="20"/>
                <w:vertAlign w:val="superscript"/>
              </w:rPr>
              <w:t>2</w:t>
            </w:r>
            <w:r w:rsidR="00E60E8A">
              <w:rPr>
                <w:sz w:val="20"/>
                <w:szCs w:val="20"/>
                <w:vertAlign w:val="superscript"/>
              </w:rPr>
              <w:t>4</w:t>
            </w:r>
            <w:r w:rsidR="00E60E8A">
              <w:rPr>
                <w:sz w:val="20"/>
                <w:szCs w:val="20"/>
              </w:rPr>
              <w:t>) veci</w:t>
            </w:r>
            <w:r w:rsidRPr="00F23546">
              <w:rPr>
                <w:sz w:val="20"/>
                <w:szCs w:val="20"/>
              </w:rPr>
              <w:t xml:space="preserve"> s digitálnymi prvkami,</w:t>
            </w:r>
            <w:r w:rsidR="00E60E8A">
              <w:rPr>
                <w:sz w:val="20"/>
                <w:szCs w:val="20"/>
                <w:vertAlign w:val="superscript"/>
              </w:rPr>
              <w:t>25</w:t>
            </w:r>
            <w:r w:rsidRPr="00F23546">
              <w:rPr>
                <w:sz w:val="20"/>
                <w:szCs w:val="20"/>
              </w:rPr>
              <w:t>) digitálneho obsahu a digitálnej služby vrátane dostupných technických ochranných opatrení,</w:t>
            </w:r>
          </w:p>
          <w:p w:rsidR="00745E2B" w:rsidRDefault="00745E2B" w:rsidP="00745E2B">
            <w:pPr>
              <w:tabs>
                <w:tab w:val="left" w:pos="1573"/>
              </w:tabs>
              <w:rPr>
                <w:sz w:val="20"/>
                <w:szCs w:val="20"/>
              </w:rPr>
            </w:pPr>
            <w:r>
              <w:rPr>
                <w:sz w:val="20"/>
                <w:szCs w:val="20"/>
              </w:rPr>
              <w:t>________________</w:t>
            </w:r>
          </w:p>
          <w:p w:rsidR="00745E2B" w:rsidRDefault="00745E2B" w:rsidP="00745E2B">
            <w:pPr>
              <w:rPr>
                <w:sz w:val="20"/>
                <w:szCs w:val="20"/>
              </w:rPr>
            </w:pPr>
            <w:r w:rsidRPr="00092B04">
              <w:rPr>
                <w:sz w:val="20"/>
                <w:szCs w:val="20"/>
                <w:vertAlign w:val="superscript"/>
              </w:rPr>
              <w:t>2</w:t>
            </w:r>
            <w:r w:rsidR="00E60E8A">
              <w:rPr>
                <w:sz w:val="20"/>
                <w:szCs w:val="20"/>
                <w:vertAlign w:val="superscript"/>
              </w:rPr>
              <w:t>4</w:t>
            </w:r>
            <w:r>
              <w:rPr>
                <w:sz w:val="20"/>
                <w:szCs w:val="20"/>
              </w:rPr>
              <w:t xml:space="preserve">) </w:t>
            </w:r>
            <w:r w:rsidRPr="00745E2B">
              <w:rPr>
                <w:sz w:val="20"/>
                <w:szCs w:val="20"/>
              </w:rPr>
              <w:t>§ 616 písm. c) Občianskeho zákonníka.</w:t>
            </w:r>
          </w:p>
          <w:p w:rsidR="00745E2B" w:rsidRPr="002448AD" w:rsidRDefault="00E60E8A" w:rsidP="00745E2B">
            <w:pPr>
              <w:rPr>
                <w:sz w:val="20"/>
                <w:szCs w:val="20"/>
              </w:rPr>
            </w:pPr>
            <w:r>
              <w:rPr>
                <w:sz w:val="20"/>
                <w:szCs w:val="20"/>
                <w:vertAlign w:val="superscript"/>
              </w:rPr>
              <w:t>25</w:t>
            </w:r>
            <w:r w:rsidR="00745E2B">
              <w:rPr>
                <w:sz w:val="20"/>
                <w:szCs w:val="20"/>
              </w:rPr>
              <w:t xml:space="preserve">) </w:t>
            </w:r>
            <w:r w:rsidR="00745E2B" w:rsidRPr="00745E2B">
              <w:rPr>
                <w:sz w:val="20"/>
                <w:szCs w:val="20"/>
              </w:rPr>
              <w:t>§ 119a ods. 1 Občianskeho zákonníka.</w:t>
            </w:r>
          </w:p>
          <w:p w:rsidR="00745E2B" w:rsidRDefault="00745E2B" w:rsidP="002448AD">
            <w:pPr>
              <w:rPr>
                <w:sz w:val="20"/>
                <w:szCs w:val="20"/>
              </w:rPr>
            </w:pPr>
          </w:p>
          <w:p w:rsidR="00500EF4" w:rsidRPr="00092B04" w:rsidRDefault="00500EF4" w:rsidP="00500EF4">
            <w:pPr>
              <w:rPr>
                <w:b/>
                <w:sz w:val="20"/>
                <w:szCs w:val="20"/>
              </w:rPr>
            </w:pPr>
            <w:r w:rsidRPr="00092B04">
              <w:rPr>
                <w:b/>
                <w:sz w:val="20"/>
                <w:szCs w:val="20"/>
              </w:rPr>
              <w:t>Predaná vec je v súlade s dohodnutými požiadavkami, ak najmä</w:t>
            </w:r>
          </w:p>
          <w:p w:rsidR="00500EF4" w:rsidRPr="00995001" w:rsidRDefault="00500EF4" w:rsidP="002448AD">
            <w:pPr>
              <w:rPr>
                <w:b/>
                <w:sz w:val="20"/>
                <w:szCs w:val="20"/>
              </w:rPr>
            </w:pPr>
            <w:r w:rsidRPr="00995001">
              <w:rPr>
                <w:b/>
                <w:sz w:val="20"/>
                <w:szCs w:val="20"/>
              </w:rPr>
              <w:t>c) vyznačuje sa v zmluve vymedzenou schopnosťou plniť funkcie s ohľadom na svoj účel (ďalej len „funkčnosť”),</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500EF4" w:rsidP="002448A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Termín je vysvetlený v súlade s citovanou smernicou v rámci dôvodovej </w:t>
            </w:r>
            <w:r w:rsidRPr="002448AD">
              <w:rPr>
                <w:sz w:val="20"/>
                <w:szCs w:val="20"/>
              </w:rPr>
              <w:lastRenderedPageBreak/>
              <w:t>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Č:2</w:t>
            </w:r>
          </w:p>
          <w:p w:rsidR="002448AD" w:rsidRPr="002448AD" w:rsidRDefault="002448AD" w:rsidP="002448AD">
            <w:pPr>
              <w:widowControl w:val="0"/>
              <w:adjustRightInd w:val="0"/>
              <w:textAlignment w:val="baseline"/>
              <w:rPr>
                <w:sz w:val="20"/>
                <w:szCs w:val="20"/>
              </w:rPr>
            </w:pPr>
            <w:r w:rsidRPr="002448AD">
              <w:rPr>
                <w:sz w:val="20"/>
                <w:szCs w:val="20"/>
              </w:rPr>
              <w:t>O:12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12. „interoperabilita“ je schopnosť digitálneho obsahu alebo digitálnej služby fungovať s hardvérom alebo softvérom odlišným od tých, s ktorými sa digitálny obsah alebo digitálne služby rovnakého druhu bežne používajú;</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7704E3">
              <w:rPr>
                <w:sz w:val="20"/>
                <w:szCs w:val="20"/>
              </w:rPr>
              <w:t xml:space="preserve"> (čl. I)</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D5C72" w:rsidRDefault="00FD5C72" w:rsidP="002448AD">
            <w:pPr>
              <w:rPr>
                <w:sz w:val="20"/>
                <w:szCs w:val="20"/>
              </w:rPr>
            </w:pPr>
          </w:p>
          <w:p w:rsidR="00FD5C72" w:rsidRDefault="00FD5C72" w:rsidP="002448AD">
            <w:pPr>
              <w:rPr>
                <w:sz w:val="20"/>
                <w:szCs w:val="20"/>
              </w:rPr>
            </w:pPr>
          </w:p>
          <w:p w:rsidR="00FD5C72" w:rsidRDefault="00FD5C72" w:rsidP="002448AD">
            <w:pPr>
              <w:rPr>
                <w:sz w:val="20"/>
                <w:szCs w:val="20"/>
              </w:rPr>
            </w:pPr>
          </w:p>
          <w:p w:rsidR="00F60FD7" w:rsidRPr="002448AD" w:rsidRDefault="007704E3"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7704E3" w:rsidP="002448AD">
            <w:pPr>
              <w:rPr>
                <w:sz w:val="20"/>
                <w:szCs w:val="20"/>
              </w:rPr>
            </w:pPr>
            <w:r>
              <w:rPr>
                <w:sz w:val="20"/>
                <w:szCs w:val="20"/>
              </w:rPr>
              <w:t>Č: 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842D04" w:rsidP="002448AD">
            <w:pPr>
              <w:rPr>
                <w:sz w:val="20"/>
                <w:szCs w:val="20"/>
              </w:rPr>
            </w:pPr>
            <w:r>
              <w:rPr>
                <w:sz w:val="20"/>
                <w:szCs w:val="20"/>
              </w:rPr>
              <w:t>P: k</w:t>
            </w:r>
            <w:r w:rsidR="002448AD" w:rsidRPr="002448AD">
              <w:rPr>
                <w:sz w:val="20"/>
                <w:szCs w:val="20"/>
              </w:rPr>
              <w:t>)</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D5C72" w:rsidRDefault="00FD5C72" w:rsidP="002448AD">
            <w:pPr>
              <w:rPr>
                <w:sz w:val="20"/>
                <w:szCs w:val="20"/>
              </w:rPr>
            </w:pPr>
          </w:p>
          <w:p w:rsidR="00FD5C72" w:rsidRDefault="00FD5C72" w:rsidP="002448AD">
            <w:pPr>
              <w:rPr>
                <w:sz w:val="20"/>
                <w:szCs w:val="20"/>
              </w:rPr>
            </w:pPr>
          </w:p>
          <w:p w:rsidR="00FD5C72" w:rsidRDefault="00FD5C72" w:rsidP="002448AD">
            <w:pPr>
              <w:rPr>
                <w:sz w:val="20"/>
                <w:szCs w:val="20"/>
              </w:rPr>
            </w:pPr>
          </w:p>
          <w:p w:rsidR="00F60FD7" w:rsidRDefault="00F60FD7" w:rsidP="002448AD">
            <w:pPr>
              <w:rPr>
                <w:sz w:val="20"/>
                <w:szCs w:val="20"/>
              </w:rPr>
            </w:pPr>
          </w:p>
          <w:p w:rsidR="00F60FD7" w:rsidRPr="00493D9F" w:rsidRDefault="00F60FD7" w:rsidP="00F60FD7">
            <w:pPr>
              <w:rPr>
                <w:b/>
                <w:sz w:val="20"/>
                <w:szCs w:val="20"/>
              </w:rPr>
            </w:pPr>
            <w:r w:rsidRPr="00493D9F">
              <w:rPr>
                <w:b/>
                <w:sz w:val="20"/>
                <w:szCs w:val="20"/>
              </w:rPr>
              <w:t>Č: II</w:t>
            </w:r>
          </w:p>
          <w:p w:rsidR="00F60FD7" w:rsidRDefault="00F60FD7" w:rsidP="00F60FD7">
            <w:pPr>
              <w:rPr>
                <w:sz w:val="20"/>
                <w:szCs w:val="20"/>
              </w:rPr>
            </w:pPr>
            <w:r>
              <w:rPr>
                <w:sz w:val="20"/>
                <w:szCs w:val="20"/>
              </w:rPr>
              <w:t>§: 616</w:t>
            </w:r>
          </w:p>
          <w:p w:rsidR="00F60FD7" w:rsidRDefault="00F60FD7" w:rsidP="00F60FD7">
            <w:pPr>
              <w:rPr>
                <w:sz w:val="20"/>
                <w:szCs w:val="20"/>
              </w:rPr>
            </w:pPr>
            <w:r>
              <w:rPr>
                <w:sz w:val="20"/>
                <w:szCs w:val="20"/>
              </w:rPr>
              <w:t>P: d)</w:t>
            </w:r>
          </w:p>
          <w:p w:rsidR="00F60FD7" w:rsidRPr="002448AD" w:rsidRDefault="00F60FD7"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842D04" w:rsidRDefault="00842D04" w:rsidP="00842D04">
            <w:pPr>
              <w:rPr>
                <w:sz w:val="20"/>
                <w:szCs w:val="20"/>
              </w:rPr>
            </w:pPr>
            <w:r>
              <w:rPr>
                <w:sz w:val="20"/>
                <w:szCs w:val="20"/>
              </w:rPr>
              <w:t>(1)</w:t>
            </w:r>
            <w:r w:rsidRPr="00F2354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2448AD" w:rsidRPr="002448AD" w:rsidRDefault="002448AD" w:rsidP="002448AD">
            <w:pPr>
              <w:ind w:left="383"/>
              <w:rPr>
                <w:sz w:val="20"/>
                <w:szCs w:val="20"/>
              </w:rPr>
            </w:pPr>
          </w:p>
          <w:p w:rsidR="002448AD" w:rsidRDefault="00842D04" w:rsidP="002448AD">
            <w:pPr>
              <w:rPr>
                <w:sz w:val="20"/>
                <w:szCs w:val="20"/>
              </w:rPr>
            </w:pPr>
            <w:r>
              <w:rPr>
                <w:sz w:val="20"/>
                <w:szCs w:val="20"/>
              </w:rPr>
              <w:t>k)</w:t>
            </w:r>
            <w:r w:rsidRPr="00842D04">
              <w:rPr>
                <w:sz w:val="20"/>
                <w:szCs w:val="20"/>
              </w:rPr>
              <w:t>údaje o kompatibilite a interoperabilite</w:t>
            </w:r>
            <w:r w:rsidR="00E60E8A">
              <w:rPr>
                <w:sz w:val="20"/>
                <w:szCs w:val="20"/>
                <w:vertAlign w:val="superscript"/>
              </w:rPr>
              <w:t>26</w:t>
            </w:r>
            <w:r w:rsidR="00E60E8A">
              <w:rPr>
                <w:sz w:val="20"/>
                <w:szCs w:val="20"/>
              </w:rPr>
              <w:t>) veci</w:t>
            </w:r>
            <w:r w:rsidRPr="00842D04">
              <w:rPr>
                <w:sz w:val="20"/>
                <w:szCs w:val="20"/>
              </w:rPr>
              <w:t xml:space="preserve"> s digitálnymi prvkami, digitálneho obsahu a digitálnej služby, ktoré sú obchodníkovi známe alebo pri ktorých možno rozumne očakávať, že sú obchodníkovi známe,</w:t>
            </w:r>
          </w:p>
          <w:p w:rsidR="00FD5C72" w:rsidRDefault="00FD5C72" w:rsidP="002448AD">
            <w:pPr>
              <w:rPr>
                <w:sz w:val="20"/>
                <w:szCs w:val="20"/>
              </w:rPr>
            </w:pPr>
          </w:p>
          <w:p w:rsidR="00FD5C72" w:rsidRDefault="00FD5C72" w:rsidP="00FD5C72">
            <w:pPr>
              <w:rPr>
                <w:sz w:val="20"/>
                <w:szCs w:val="20"/>
              </w:rPr>
            </w:pPr>
            <w:r>
              <w:rPr>
                <w:sz w:val="20"/>
                <w:szCs w:val="20"/>
              </w:rPr>
              <w:t>_______________</w:t>
            </w:r>
          </w:p>
          <w:p w:rsidR="00FD5C72" w:rsidRDefault="00FD5C72" w:rsidP="00FD5C72">
            <w:pPr>
              <w:rPr>
                <w:sz w:val="20"/>
                <w:szCs w:val="20"/>
              </w:rPr>
            </w:pPr>
            <w:r w:rsidRPr="00092B04">
              <w:rPr>
                <w:sz w:val="20"/>
                <w:szCs w:val="20"/>
                <w:vertAlign w:val="superscript"/>
              </w:rPr>
              <w:t>2</w:t>
            </w:r>
            <w:r w:rsidR="00E60E8A">
              <w:rPr>
                <w:sz w:val="20"/>
                <w:szCs w:val="20"/>
                <w:vertAlign w:val="superscript"/>
              </w:rPr>
              <w:t>6</w:t>
            </w:r>
            <w:r>
              <w:rPr>
                <w:sz w:val="20"/>
                <w:szCs w:val="20"/>
              </w:rPr>
              <w:t xml:space="preserve">) </w:t>
            </w:r>
            <w:r w:rsidRPr="00CA324F">
              <w:rPr>
                <w:sz w:val="20"/>
                <w:szCs w:val="20"/>
              </w:rPr>
              <w:t>§ 616 písm. d) Občianskeho zákonníka.</w:t>
            </w:r>
          </w:p>
          <w:p w:rsidR="00FD5C72" w:rsidRDefault="00FD5C72" w:rsidP="002448AD">
            <w:pPr>
              <w:rPr>
                <w:sz w:val="20"/>
                <w:szCs w:val="20"/>
              </w:rPr>
            </w:pPr>
          </w:p>
          <w:p w:rsidR="00F60FD7" w:rsidRPr="00092B04" w:rsidRDefault="00F60FD7" w:rsidP="00F60FD7">
            <w:pPr>
              <w:rPr>
                <w:b/>
                <w:sz w:val="20"/>
                <w:szCs w:val="20"/>
              </w:rPr>
            </w:pPr>
            <w:r w:rsidRPr="00092B04">
              <w:rPr>
                <w:b/>
                <w:sz w:val="20"/>
                <w:szCs w:val="20"/>
              </w:rPr>
              <w:t>Predaná vec je v súlade s dohodnutými požiadavkami, ak najmä</w:t>
            </w:r>
          </w:p>
          <w:p w:rsidR="00F60FD7" w:rsidRDefault="00F60FD7" w:rsidP="00F60FD7">
            <w:pPr>
              <w:rPr>
                <w:b/>
                <w:sz w:val="20"/>
                <w:szCs w:val="20"/>
              </w:rPr>
            </w:pPr>
            <w:r w:rsidRPr="00092B04">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rsidR="00F60FD7" w:rsidRPr="002448AD" w:rsidRDefault="00F60FD7" w:rsidP="002448AD">
            <w:pPr>
              <w:rPr>
                <w:sz w:val="20"/>
                <w:szCs w:val="20"/>
              </w:rPr>
            </w:pP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F60FD7"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13. „trvanlivý nosič“ je akýkoľvek prostriedok, ktorý umožňuje spotrebiteľovi alebo obchodníkovi uchovávať informácie určené jemu osobne spôsobom dostupným na budúce použitie na obdobie primerané účelu týchto informácií a ktorý umožňuje nezmenenú reprodukciu uložených informácií.</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rPr>
                <w:sz w:val="20"/>
                <w:szCs w:val="20"/>
              </w:rPr>
            </w:pPr>
            <w:r>
              <w:rPr>
                <w:sz w:val="20"/>
                <w:szCs w:val="20"/>
              </w:rPr>
              <w:t>NZ</w:t>
            </w:r>
            <w:r w:rsidR="00493D9F">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493D9F" w:rsidP="002448AD">
            <w:pPr>
              <w:rPr>
                <w:sz w:val="20"/>
                <w:szCs w:val="20"/>
              </w:rPr>
            </w:pPr>
            <w:r>
              <w:rPr>
                <w:sz w:val="20"/>
                <w:szCs w:val="20"/>
              </w:rPr>
              <w:t>Č: I</w:t>
            </w:r>
          </w:p>
          <w:p w:rsidR="002448AD" w:rsidRPr="002448AD" w:rsidRDefault="00215C51" w:rsidP="00215C51">
            <w:pPr>
              <w:rPr>
                <w:sz w:val="20"/>
                <w:szCs w:val="20"/>
              </w:rPr>
            </w:pPr>
            <w:r>
              <w:rPr>
                <w:sz w:val="20"/>
                <w:szCs w:val="20"/>
              </w:rPr>
              <w:t>§: 2</w:t>
            </w:r>
            <w:r w:rsidR="00E60E8A">
              <w:rPr>
                <w:sz w:val="20"/>
                <w:szCs w:val="20"/>
              </w:rPr>
              <w:br/>
              <w:t>P: f</w:t>
            </w:r>
            <w:r w:rsidR="002448AD" w:rsidRPr="002448AD">
              <w:rPr>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E60E8A" w:rsidP="002448AD">
            <w:pPr>
              <w:rPr>
                <w:sz w:val="20"/>
                <w:szCs w:val="20"/>
              </w:rPr>
            </w:pPr>
            <w:r>
              <w:rPr>
                <w:sz w:val="20"/>
                <w:szCs w:val="20"/>
              </w:rPr>
              <w:t xml:space="preserve">f) </w:t>
            </w:r>
            <w:r w:rsidRPr="00E60E8A">
              <w:rPr>
                <w:sz w:val="20"/>
                <w:szCs w:val="20"/>
              </w:rPr>
              <w:t>trvanlivým médiom prostriedok, ktorý umožňuje spotrebiteľovi alebo obchodníkovi uchovávať informácie adresované spotrebiteľovi alebo obchodníkovi počas doby, ktorá zodpovedá účelu, ktorý plnia tieto informácie, a spôsobom, ktorý umožňuje ich nezmenenú reprodukciu a použitie v budúcnosti, najmä listina, e-mail, USB kľúč, CD, DVD, pamäťová karta a pevný disk počítača,</w:t>
            </w:r>
          </w:p>
          <w:p w:rsidR="002448AD" w:rsidRPr="002448AD" w:rsidRDefault="002448AD" w:rsidP="002448AD">
            <w:pPr>
              <w:rPr>
                <w:sz w:val="20"/>
                <w:szCs w:val="20"/>
              </w:rPr>
            </w:pP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Rozsah pôsobnosti</w:t>
            </w:r>
          </w:p>
          <w:p w:rsidR="002448AD" w:rsidRPr="002448AD" w:rsidRDefault="002448AD" w:rsidP="002448AD">
            <w:pPr>
              <w:widowControl w:val="0"/>
              <w:adjustRightInd w:val="0"/>
              <w:textAlignment w:val="baseline"/>
              <w:rPr>
                <w:sz w:val="20"/>
                <w:szCs w:val="20"/>
              </w:rPr>
            </w:pPr>
            <w:r w:rsidRPr="002448AD">
              <w:rPr>
                <w:sz w:val="20"/>
                <w:szCs w:val="20"/>
              </w:rPr>
              <w:t xml:space="preserve">1. Táto smernica sa vzťahuje na každú zmluvu, na základe ktorej obchodník dodáva alebo sa zaväzuje dodať digitálny </w:t>
            </w:r>
            <w:r w:rsidRPr="002448AD">
              <w:rPr>
                <w:sz w:val="20"/>
                <w:szCs w:val="20"/>
              </w:rPr>
              <w:lastRenderedPageBreak/>
              <w:t>obsah alebo digitálnu službu spotrebiteľovi a spotrebiteľ platí alebo sa zaväzuje zaplatiť cenu.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Táto smernica sa vzťahuje aj na prípady, keď obchodník dodáva alebo sa zaväzuje dodať digitálny obsah alebo digitálnu službu spotrebiteľovi, a spotrebiteľ poskytne alebo sa zaviaže poskytnúť obchodníkovi osobné údaje, s výnimkou prípadov, keď osobné údaje, ktoré poskytol spotrebiteľ, obchodník spracúva výlučne na účely dodania digitálneho obsahu alebo digitálnej služby v súlade s touto smernicou alebo na to, aby bolo obchodníkovi umožnené dodržať právne požiadavky, ktorým obchodník podlieha, a obchodník uvedené údaje nespracúva na žiadne iné účely.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2448AD">
            <w:pPr>
              <w:widowControl w:val="0"/>
              <w:adjustRightInd w:val="0"/>
              <w:textAlignment w:val="baseline"/>
              <w:rPr>
                <w:b/>
                <w:sz w:val="20"/>
                <w:szCs w:val="20"/>
              </w:rPr>
            </w:pPr>
            <w:r w:rsidRPr="00493D9F">
              <w:rPr>
                <w:b/>
                <w:sz w:val="20"/>
                <w:szCs w:val="20"/>
              </w:rPr>
              <w:t>Č: II</w:t>
            </w:r>
          </w:p>
          <w:p w:rsid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r w:rsidR="00493D9F">
              <w:rPr>
                <w:sz w:val="20"/>
                <w:szCs w:val="20"/>
              </w:rPr>
              <w:t xml:space="preserve"> a 2</w:t>
            </w: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D50E95" w:rsidRDefault="00D50E95" w:rsidP="002448AD">
            <w:pPr>
              <w:widowControl w:val="0"/>
              <w:adjustRightInd w:val="0"/>
              <w:textAlignment w:val="baseline"/>
              <w:rPr>
                <w:sz w:val="20"/>
                <w:szCs w:val="20"/>
              </w:rPr>
            </w:pPr>
          </w:p>
          <w:p w:rsidR="006C3187" w:rsidRPr="002448AD" w:rsidRDefault="006C3187" w:rsidP="00493D9F">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66E4" w:rsidRPr="00EE6AA2" w:rsidRDefault="006C3187" w:rsidP="002066E4">
            <w:pPr>
              <w:rPr>
                <w:b/>
                <w:sz w:val="20"/>
                <w:szCs w:val="20"/>
              </w:rPr>
            </w:pPr>
            <w:r w:rsidRPr="00EE6AA2">
              <w:rPr>
                <w:b/>
                <w:sz w:val="20"/>
                <w:szCs w:val="20"/>
              </w:rPr>
              <w:lastRenderedPageBreak/>
              <w:t xml:space="preserve">(1) </w:t>
            </w:r>
            <w:r w:rsidR="00E60E8A" w:rsidRPr="00E60E8A">
              <w:rPr>
                <w:b/>
                <w:sz w:val="20"/>
                <w:szCs w:val="20"/>
              </w:rPr>
              <w:t xml:space="preserve">Zmluvou s digitálnym plnením je každá spotrebiteľská zmluva, na základe ktorej obchodník dodáva alebo sa zaväzuje dodať digitálne plnenie, a spotrebiteľ platí alebo sa zaväzuje </w:t>
            </w:r>
            <w:r w:rsidR="00E60E8A" w:rsidRPr="00E60E8A">
              <w:rPr>
                <w:b/>
                <w:sz w:val="20"/>
                <w:szCs w:val="20"/>
              </w:rPr>
              <w:lastRenderedPageBreak/>
              <w:t>zaplatiť cenu, vrátane digitálne vyjadrenej hodnoty, alebo poskytuje alebo sa zaväzuje poskytnúť obchodníkovi svoje osobné údaje, a to aj vtedy, ak sa digitálne plnenie vyvíja podľa špecifikácií spotrebiteľa.</w:t>
            </w:r>
          </w:p>
          <w:p w:rsidR="006C3187" w:rsidRPr="002066E4" w:rsidRDefault="006C3187" w:rsidP="002066E4"/>
          <w:p w:rsidR="002066E4" w:rsidRPr="00EE6AA2" w:rsidRDefault="002066E4" w:rsidP="002066E4">
            <w:pPr>
              <w:rPr>
                <w:b/>
                <w:sz w:val="20"/>
                <w:szCs w:val="20"/>
              </w:rPr>
            </w:pPr>
            <w:r w:rsidRPr="00EE6AA2">
              <w:rPr>
                <w:b/>
                <w:sz w:val="20"/>
                <w:szCs w:val="20"/>
              </w:rPr>
              <w:t xml:space="preserve">(2) </w:t>
            </w:r>
            <w:r w:rsidR="00E60E8A" w:rsidRPr="00E60E8A">
              <w:rPr>
                <w:b/>
                <w:sz w:val="20"/>
                <w:szCs w:val="20"/>
              </w:rPr>
              <w:t>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Táto smernica sa tiež vzťahuje na prípady, keď sa digitálny obsah alebo digitálna služba vyvíjajú v súlade so špecifikáciami spotrebiteľa.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CD0BD7" w:rsidP="002448AD">
            <w:pPr>
              <w:widowControl w:val="0"/>
              <w:adjustRightInd w:val="0"/>
              <w:textAlignment w:val="baseline"/>
              <w:rPr>
                <w:b/>
                <w:sz w:val="20"/>
                <w:szCs w:val="20"/>
              </w:rPr>
            </w:pPr>
            <w:r w:rsidRPr="00EE6AA2">
              <w:rPr>
                <w:b/>
                <w:sz w:val="20"/>
                <w:szCs w:val="20"/>
              </w:rPr>
              <w:t xml:space="preserve">(1) </w:t>
            </w:r>
            <w:r w:rsidR="004C601D" w:rsidRPr="004C601D">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S výnimkou článkov 5 a 13 sa táto smernica uplatňuje aj na akýkoľvek hmotný nosič, ktorý slúži výhradne ako nosič digitálneho obsahu.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EA68D5" w:rsidP="002448AD">
            <w:pPr>
              <w:widowControl w:val="0"/>
              <w:adjustRightInd w:val="0"/>
              <w:textAlignment w:val="baseline"/>
              <w:rPr>
                <w:b/>
                <w:sz w:val="20"/>
                <w:szCs w:val="20"/>
              </w:rPr>
            </w:pPr>
            <w:r w:rsidRPr="00EE6AA2">
              <w:rPr>
                <w:b/>
                <w:sz w:val="20"/>
                <w:szCs w:val="20"/>
              </w:rPr>
              <w:t xml:space="preserve">(4) Ustanovenia § 852c až 852n o digitálnom plnení sa vzťahujú aj na hmotný nosič, ktorý slúži výhradne ako nosič digitálneho obsahu.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Táto smernica sa neuplatňuje na digitálny obsah alebo digitálne služby, ktoré sú súčasťou tovaru alebo sú s ním prepojené v zmysle článku 2 bodu 3 a ktoré sa poskytujú spolu s tovarom na základe kúpnej zmluvy týkajúcej sa tohto tovaru bez ohľadu na to, či takýto digitálny obsah alebo digitálnu službu dodáva predávajúci alebo tretia strana. V prípade pochybností o tom, či je dodanie začleneného alebo prepojeného digitálneho obsahu alebo začlenenej alebo prepojenej digitálnej služby súčasťou kúpnej zmluvy, sa digitálny obsah alebo digitálna služba považujú za súčasť kúpnej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Default="002448AD" w:rsidP="002448AD">
            <w:pPr>
              <w:widowControl w:val="0"/>
              <w:adjustRightInd w:val="0"/>
              <w:textAlignment w:val="baseline"/>
              <w:rPr>
                <w:sz w:val="20"/>
                <w:szCs w:val="20"/>
              </w:rPr>
            </w:pPr>
          </w:p>
          <w:p w:rsidR="00493D9F" w:rsidRPr="002448AD" w:rsidRDefault="00493D9F" w:rsidP="002448AD">
            <w:pPr>
              <w:widowControl w:val="0"/>
              <w:adjustRightInd w:val="0"/>
              <w:textAlignment w:val="baseline"/>
              <w:rPr>
                <w:sz w:val="20"/>
                <w:szCs w:val="20"/>
              </w:rPr>
            </w:pPr>
          </w:p>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612</w:t>
            </w:r>
            <w:r w:rsidRPr="002448AD">
              <w:rPr>
                <w:sz w:val="20"/>
                <w:szCs w:val="20"/>
              </w:rPr>
              <w:br/>
              <w:t>O: 1</w:t>
            </w:r>
            <w:r w:rsidR="00493D9F">
              <w:rPr>
                <w:sz w:val="20"/>
                <w:szCs w:val="20"/>
              </w:rPr>
              <w:t xml:space="preserve"> a 2</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7A3108" w:rsidP="002448AD">
            <w:pPr>
              <w:widowControl w:val="0"/>
              <w:adjustRightInd w:val="0"/>
              <w:textAlignment w:val="baseline"/>
              <w:rPr>
                <w:b/>
                <w:sz w:val="20"/>
                <w:szCs w:val="20"/>
              </w:rPr>
            </w:pPr>
            <w:r w:rsidRPr="00EE6AA2">
              <w:rPr>
                <w:b/>
                <w:sz w:val="20"/>
                <w:szCs w:val="20"/>
              </w:rPr>
              <w:t xml:space="preserve">(1) </w:t>
            </w:r>
            <w:r w:rsidR="004C601D" w:rsidRPr="004C601D">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rsidR="007A3108" w:rsidRPr="00EE6AA2" w:rsidRDefault="007A3108" w:rsidP="002448AD">
            <w:pPr>
              <w:widowControl w:val="0"/>
              <w:adjustRightInd w:val="0"/>
              <w:textAlignment w:val="baseline"/>
              <w:rPr>
                <w:b/>
                <w:sz w:val="20"/>
                <w:szCs w:val="20"/>
              </w:rPr>
            </w:pPr>
          </w:p>
          <w:p w:rsidR="002448AD" w:rsidRDefault="007A3108" w:rsidP="002448AD">
            <w:pPr>
              <w:widowControl w:val="0"/>
              <w:adjustRightInd w:val="0"/>
              <w:textAlignment w:val="baseline"/>
              <w:rPr>
                <w:sz w:val="20"/>
                <w:szCs w:val="20"/>
              </w:rPr>
            </w:pPr>
            <w:r w:rsidRPr="00EE6AA2">
              <w:rPr>
                <w:b/>
                <w:sz w:val="20"/>
                <w:szCs w:val="20"/>
              </w:rPr>
              <w:t xml:space="preserve">(1) </w:t>
            </w:r>
            <w:r w:rsidR="004C601D" w:rsidRPr="004C601D">
              <w:rPr>
                <w:b/>
                <w:sz w:val="20"/>
                <w:szCs w:val="20"/>
              </w:rPr>
              <w:t>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w:t>
            </w:r>
          </w:p>
          <w:p w:rsidR="00493D9F" w:rsidRDefault="00493D9F" w:rsidP="002448AD">
            <w:pPr>
              <w:widowControl w:val="0"/>
              <w:adjustRightInd w:val="0"/>
              <w:textAlignment w:val="baseline"/>
              <w:rPr>
                <w:sz w:val="20"/>
                <w:szCs w:val="20"/>
              </w:rPr>
            </w:pPr>
          </w:p>
          <w:p w:rsidR="00493D9F" w:rsidRPr="00493D9F" w:rsidRDefault="00493D9F" w:rsidP="002448AD">
            <w:pPr>
              <w:widowControl w:val="0"/>
              <w:adjustRightInd w:val="0"/>
              <w:textAlignment w:val="baseline"/>
              <w:rPr>
                <w:b/>
                <w:sz w:val="20"/>
                <w:szCs w:val="20"/>
              </w:rPr>
            </w:pPr>
            <w:r w:rsidRPr="00493D9F">
              <w:rPr>
                <w:b/>
                <w:sz w:val="20"/>
                <w:szCs w:val="20"/>
              </w:rPr>
              <w:t xml:space="preserve">(2) </w:t>
            </w:r>
            <w:r w:rsidR="004C601D" w:rsidRPr="004C601D">
              <w:rPr>
                <w:b/>
                <w:sz w:val="20"/>
                <w:szCs w:val="20"/>
              </w:rPr>
              <w:t>Pri pochybnostiach platí, že predmetom spotrebiteľskej kúpnej zmluvy o kúpe veci s digitálnymi prvkami je aj dodanie digitálneho obsahu alebo poskytnutie digitálnej služby.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Zo systematiky týchto navrhovaných ustanovení v rámci občianskeho zákonníka je zrejmé, že v prípade digitálneho obsahu alebo digitálnej služby, ktoré sú súčasťou iného tovaru alebo sú s iným tovarom prepojené sa spravujú 4. oddielom druhej hlavy </w:t>
            </w:r>
            <w:r w:rsidRPr="002448AD">
              <w:rPr>
                <w:sz w:val="20"/>
                <w:szCs w:val="20"/>
              </w:rPr>
              <w:lastRenderedPageBreak/>
              <w:t>ôsmej časti občianskeho zákonníka.</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Č:3</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Táto smernica sa neuplatňuje na zmluvy týkajúce sa: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poskytovania iných služieb, ako sú digitálne služby, bez ohľadu na to, či obchodník používa digitálne formy alebo prostriedky na produkciu výstupu služby alebo na jeho dodanie, alebo prenos spotrebiteľovi;</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elektronických komunikačných služieb v zmysle ich vymedzenia v článku 2 bode 4 smernice (EÚ) 2018/1972, s výnimkou interpersonálnych komunikačných služieb nezávislých od číslovania v zmysle ich vymedzenia v článku 2 bode 7 uvedenej smernice;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služieb zdravotnej starostlivosti podľa vymedzenia v článku 3 písm. a) smernice 2011/24/EÚ;</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služieb v oblasti hazardných hier, najmä služieb, ktoré zahŕňajú stávky v peňažnej hodnote pri hazardných hrách vrátane tých, ktoré obsahujú prvok zručnosti, napríklad lotérie, kasínové hry, pokrové hry a stávkové transakcie, poskytované elektronickými prostriedkami alebo akoukoľvek inou technológiou na uľahčenie komunikácie a na individuálnu žiadosť príjemcu služby;</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e) finančných služieb podľa vymedzenia v článku 2 písm. b) smernice 2002/65/ES;</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 xml:space="preserve">f) softvéru, ktorý ponúka obchodník v rámci voľnej licencie s otvoreným zdrojovým kódom v prípade, že spotrebiteľ neplatí cenu a osobné údaje poskytnuté spotrebiteľom obchodník spracúva výlučne na účely zvýšenia bezpečnosti, kompatibility alebo interoperability uvedeného konkrétneho softvéru; </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g) dodávania digitálneho obsahu, keď sa digitálny obsah sprístupňuje verejnosti v rámci predstavenia alebo podujatia, ako je napríklad digitálne filmové premietanie, okrem prenosu signálu;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h) digitálneho obsahu poskytovaného v súlade so smernicou Európskeho parlamentu a Rady 2003/98/ES orgánmi verejného sektora členských štátov.</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03C16"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03C16" w:rsidRPr="00493D9F" w:rsidRDefault="00403C16" w:rsidP="00403C16">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617C89" w:rsidRDefault="00400912" w:rsidP="002448AD">
            <w:pPr>
              <w:widowControl w:val="0"/>
              <w:adjustRightInd w:val="0"/>
              <w:textAlignment w:val="baseline"/>
              <w:rPr>
                <w:b/>
                <w:sz w:val="20"/>
                <w:szCs w:val="20"/>
              </w:rPr>
            </w:pPr>
            <w:r w:rsidRPr="00617C89">
              <w:rPr>
                <w:b/>
                <w:sz w:val="20"/>
                <w:szCs w:val="20"/>
              </w:rPr>
              <w:t>(3) Ustanovenia § 852b až 852n sa nevzťahujú na zmluvu, ktorej predmetom je</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služba, ktorá nie je digitálnou službou, bez ohľadu na to, či obchodník používa digitálne formy alebo prostriedky na vytvorenie výstupu služby, na jeho dodanie alebo prenos spotrebiteľovi,</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elektronická komunikačná služba okrem interpersonálnej komunikačnej služby nezávislej od čísel,</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poskytovanie zdravotnej starostlivosti a služby súvisiacej s poskytovaním zdravotnej starostlivosti,</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služba v oblasti hazardných hier, ktoré obchodník poskytuje na individuálnu žiadosť spotrebiteľa prostredníctvom elektronických prostriedkov alebo inej technológie na uľahčenie komunikácie, ktoré zahŕňajú peňažné stávky, vrátane hazardných hier, ktoré obs</w:t>
            </w:r>
            <w:r w:rsidR="004C601D">
              <w:rPr>
                <w:b/>
                <w:sz w:val="20"/>
                <w:szCs w:val="20"/>
              </w:rPr>
              <w:t>ahujú prvok zručnosti, najmä</w:t>
            </w:r>
            <w:r w:rsidRPr="00617C89">
              <w:rPr>
                <w:b/>
                <w:sz w:val="20"/>
                <w:szCs w:val="20"/>
              </w:rPr>
              <w:t xml:space="preserve"> lotériové, kasínové alebo pokrové hry alebo stávky,</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finančná služba,</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softvér, ktorý obchodník ponúka spotrebiteľovi bezodplatne v rámci voľnej licencie s otvoreným zdrojovým kódom, ak obchodník spracúva osobné údaje spotrebiteľa výlučne na účely zvýšenia bezpečnosti, kompatibility alebo interoperability tohto softvéru,</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digitálny obsah, ktorý sa sprístupňuje verejnosti v rámci predstavenia a</w:t>
            </w:r>
            <w:r w:rsidR="004C601D">
              <w:rPr>
                <w:b/>
                <w:sz w:val="20"/>
                <w:szCs w:val="20"/>
              </w:rPr>
              <w:t>lebo podujatia, ako je najmä</w:t>
            </w:r>
            <w:r w:rsidRPr="00617C89">
              <w:rPr>
                <w:b/>
                <w:sz w:val="20"/>
                <w:szCs w:val="20"/>
              </w:rPr>
              <w:t xml:space="preserve"> digitálne audiovizuálne predstavenie, okrem prenosu signálu,</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 xml:space="preserve">digitálny obsah, ktorý </w:t>
            </w:r>
            <w:r w:rsidR="004C601D">
              <w:rPr>
                <w:b/>
                <w:sz w:val="20"/>
                <w:szCs w:val="20"/>
              </w:rPr>
              <w:t>sú</w:t>
            </w:r>
            <w:r w:rsidRPr="00617C89">
              <w:rPr>
                <w:b/>
                <w:sz w:val="20"/>
                <w:szCs w:val="20"/>
              </w:rPr>
              <w:t xml:space="preserve"> orgány verejnej moci </w:t>
            </w:r>
            <w:r w:rsidR="004C601D">
              <w:rPr>
                <w:b/>
                <w:sz w:val="20"/>
                <w:szCs w:val="20"/>
              </w:rPr>
              <w:t>povinné sprístupňovaťu</w:t>
            </w:r>
            <w:r w:rsidRPr="00617C89">
              <w:rPr>
                <w:b/>
                <w:sz w:val="20"/>
                <w:szCs w:val="20"/>
              </w:rPr>
              <w:t>,</w:t>
            </w:r>
          </w:p>
          <w:p w:rsidR="004C601D" w:rsidRDefault="00400912" w:rsidP="004C601D">
            <w:pPr>
              <w:widowControl w:val="0"/>
              <w:numPr>
                <w:ilvl w:val="0"/>
                <w:numId w:val="3"/>
              </w:numPr>
              <w:adjustRightInd w:val="0"/>
              <w:ind w:left="383"/>
              <w:textAlignment w:val="baseline"/>
              <w:rPr>
                <w:b/>
                <w:sz w:val="20"/>
                <w:szCs w:val="20"/>
              </w:rPr>
            </w:pPr>
            <w:r w:rsidRPr="00617C89">
              <w:rPr>
                <w:b/>
                <w:sz w:val="20"/>
                <w:szCs w:val="20"/>
              </w:rPr>
              <w:t>digitálne plnenie, ktoré je súčasťou veci s digitálnymi prvkami alebo je s ňou prepojené podľa § 119a ods. 1.</w:t>
            </w:r>
          </w:p>
          <w:p w:rsidR="00142739" w:rsidRPr="004C601D" w:rsidRDefault="00142739" w:rsidP="004C601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Č:3 </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6.   Bez toho, aby bol dotknutý odsek 4 tohto článku, ak jediná zmluva medzi tým istým obchodníkom a tým istým </w:t>
            </w:r>
            <w:r w:rsidRPr="002448AD">
              <w:rPr>
                <w:sz w:val="20"/>
                <w:szCs w:val="20"/>
              </w:rPr>
              <w:lastRenderedPageBreak/>
              <w:t>spotrebiteľom predstavuje balík pozostávajúci z prvkov dodávania digitálneho obsahu alebo digitálnej služby a prvkov dodávania iných služieb alebo tovarov, táto smernica sa uplatňuje len na tie prvky zmluvy, ktoré sa týkajú digitálneho obsahu alebo digitálnej služby.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Článok 19 tejto smernice sa neuplatňuje, ak balík v zmysle smernice (EÚ) 2018/1972 zahŕňa prvky služby prístupu na internet v zmysle vymedzenia v článku 2 bode 2 nariadenia Európskeho parlamentu a Rady (EÚ) 2015/2120 alebo interpersonálnu komunikačnú službu s číslovaním podľa vymedzenia v článku 2 bode 6 smernice (EÚ) 2018/1972.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Bez toho, aby bol dotknutý článok 107 ods. 2 smernice (EÚ) 2018/1972, účinky, ktoré môže mať ukončenie jedného prvku kombinovanej zmluvy na ostatné prvky kombinovanej zmluvy, sa upravujú vnútroštátnym právom.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53756D" w:rsidP="002448A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E3326C" w:rsidRDefault="00E3326C" w:rsidP="00563C12">
            <w:pPr>
              <w:widowControl w:val="0"/>
              <w:adjustRightInd w:val="0"/>
              <w:textAlignment w:val="baseline"/>
              <w:rPr>
                <w:sz w:val="20"/>
                <w:szCs w:val="20"/>
              </w:rPr>
            </w:pPr>
          </w:p>
          <w:p w:rsidR="002448AD" w:rsidRPr="00E3326C" w:rsidRDefault="007B4E4C" w:rsidP="00E3326C">
            <w:pPr>
              <w:rPr>
                <w:sz w:val="20"/>
                <w:szCs w:val="20"/>
              </w:rPr>
            </w:pPr>
            <w:r>
              <w:rPr>
                <w:sz w:val="20"/>
                <w:szCs w:val="20"/>
              </w:rPr>
              <w:t xml:space="preserve">Zákon č. </w:t>
            </w:r>
            <w:r w:rsidR="00E3326C">
              <w:rPr>
                <w:sz w:val="20"/>
                <w:szCs w:val="20"/>
              </w:rPr>
              <w:t>452/2021 Z.</w:t>
            </w:r>
            <w:r w:rsidR="0053756D">
              <w:rPr>
                <w:sz w:val="20"/>
                <w:szCs w:val="20"/>
              </w:rPr>
              <w:t xml:space="preserve"> </w:t>
            </w:r>
            <w:r w:rsidR="00E3326C">
              <w:rPr>
                <w:sz w:val="20"/>
                <w:szCs w:val="20"/>
              </w:rPr>
              <w:t>z.</w:t>
            </w:r>
          </w:p>
        </w:tc>
        <w:tc>
          <w:tcPr>
            <w:tcW w:w="1134" w:type="dxa"/>
            <w:tcBorders>
              <w:top w:val="single" w:sz="4" w:space="0" w:color="auto"/>
              <w:left w:val="single" w:sz="4" w:space="0" w:color="auto"/>
              <w:bottom w:val="single" w:sz="4" w:space="0" w:color="auto"/>
              <w:right w:val="single" w:sz="4" w:space="0" w:color="auto"/>
            </w:tcBorders>
          </w:tcPr>
          <w:p w:rsidR="0053756D" w:rsidRPr="00493D9F" w:rsidRDefault="0053756D" w:rsidP="0053756D">
            <w:pPr>
              <w:widowControl w:val="0"/>
              <w:adjustRightInd w:val="0"/>
              <w:textAlignment w:val="baseline"/>
              <w:rPr>
                <w:b/>
                <w:sz w:val="20"/>
                <w:szCs w:val="20"/>
              </w:rPr>
            </w:pPr>
            <w:r w:rsidRPr="00493D9F">
              <w:rPr>
                <w:b/>
                <w:sz w:val="20"/>
                <w:szCs w:val="20"/>
              </w:rPr>
              <w:lastRenderedPageBreak/>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r>
            <w:r w:rsidRPr="002448AD">
              <w:rPr>
                <w:sz w:val="20"/>
                <w:szCs w:val="20"/>
              </w:rPr>
              <w:lastRenderedPageBreak/>
              <w:t>O: 5</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02F45" w:rsidRDefault="00F02F45"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90</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F02F45" w:rsidRPr="003268F9" w:rsidRDefault="00F02F45" w:rsidP="00F02F45">
            <w:pPr>
              <w:spacing w:line="264" w:lineRule="auto"/>
              <w:rPr>
                <w:b/>
                <w:sz w:val="20"/>
                <w:szCs w:val="20"/>
              </w:rPr>
            </w:pPr>
            <w:r w:rsidRPr="003268F9">
              <w:rPr>
                <w:b/>
                <w:sz w:val="20"/>
                <w:szCs w:val="20"/>
              </w:rPr>
              <w:lastRenderedPageBreak/>
              <w:t xml:space="preserve">(5) Ak je okrem digitálneho plnenia predmetom tej istej zmluvy aj iné plnenie, ustanovenia § 852b až 852n sa použijú len na tú </w:t>
            </w:r>
            <w:r w:rsidRPr="003268F9">
              <w:rPr>
                <w:b/>
                <w:sz w:val="20"/>
                <w:szCs w:val="20"/>
              </w:rPr>
              <w:lastRenderedPageBreak/>
              <w:t>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w:t>
            </w:r>
          </w:p>
          <w:p w:rsidR="002448AD" w:rsidRPr="002448AD" w:rsidRDefault="002448AD" w:rsidP="002448AD">
            <w:pPr>
              <w:widowControl w:val="0"/>
              <w:adjustRightInd w:val="0"/>
              <w:textAlignment w:val="baseline"/>
              <w:rPr>
                <w:sz w:val="20"/>
                <w:szCs w:val="20"/>
              </w:rPr>
            </w:pPr>
            <w:r w:rsidRPr="002448AD">
              <w:rPr>
                <w:sz w:val="20"/>
                <w:szCs w:val="20"/>
              </w:rPr>
              <w:br/>
            </w:r>
            <w:r w:rsidRPr="0040483A">
              <w:rPr>
                <w:sz w:val="20"/>
                <w:szCs w:val="20"/>
              </w:rPr>
              <w:t>(1) Ak balík služieb alebo balík služieb a koncového zariadenia (ďalej len „balík“) ponúkaný spotrebiteľovi obsahuje aspoň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pri ich uzavretí vyplýva, že tieto zmluvy sú na sebe vzájomne závislé, ustanovenia </w:t>
            </w:r>
            <w:r w:rsidRPr="0040483A">
              <w:rPr>
                <w:iCs/>
                <w:sz w:val="20"/>
                <w:szCs w:val="20"/>
              </w:rPr>
              <w:t>§ 83 ods. 1 až 3</w:t>
            </w:r>
            <w:r w:rsidRPr="0040483A">
              <w:rPr>
                <w:sz w:val="20"/>
                <w:szCs w:val="20"/>
              </w:rPr>
              <w:t>, </w:t>
            </w:r>
            <w:r w:rsidRPr="0040483A">
              <w:rPr>
                <w:iCs/>
                <w:sz w:val="20"/>
                <w:szCs w:val="20"/>
              </w:rPr>
              <w:t>§ 84 ods. 8</w:t>
            </w:r>
            <w:r w:rsidRPr="0040483A">
              <w:rPr>
                <w:sz w:val="20"/>
                <w:szCs w:val="20"/>
              </w:rPr>
              <w:t>, </w:t>
            </w:r>
            <w:r w:rsidRPr="0040483A">
              <w:rPr>
                <w:iCs/>
                <w:sz w:val="20"/>
                <w:szCs w:val="20"/>
              </w:rPr>
              <w:t>§ 87</w:t>
            </w:r>
            <w:r w:rsidRPr="0040483A">
              <w:rPr>
                <w:sz w:val="20"/>
                <w:szCs w:val="20"/>
              </w:rPr>
              <w:t> s výnimkou odseku 5 a § 89 sa uplatňujú na všetky prvky balíka vrátane tých, na ktoré sa uvedené ustanovenia inak nevzťahujú.</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   Ak je akékoľvek ustanovenie tejto smernice v rozpore s niektorým ustanovením iného aktu Únie, ktorým sa riadi konkrétna oblasť alebo predmet, ustanovenia uvedeného iného aktu Únie majú prednosť pred touto smernicou.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   Právo Únie vzťahujúce sa na ochranu osobných údajov sa uplatňuje na všetky osobné údaje spracúvané v súvislosti so zmluvami uvedenými v odseku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Touto smernicou predovšetkým nie je dotknuté nariadenie (EÚ) 2016/679 a smernice 2002/58/ES. V prípade konfliktu medzi ustanoveniami tejto smernice a právom Únie vzťahujúcim sa na ochranu osobných údajov má prednosť právo Únie.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5833ED"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8870FB" w:rsidRPr="002448AD" w:rsidRDefault="008870FB" w:rsidP="008870F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870FB" w:rsidRPr="008870FB" w:rsidRDefault="008870FB" w:rsidP="005833ED">
            <w:pPr>
              <w:widowControl w:val="0"/>
              <w:adjustRightInd w:val="0"/>
              <w:textAlignment w:val="baseline"/>
              <w:rPr>
                <w:b/>
                <w:sz w:val="20"/>
                <w:szCs w:val="20"/>
              </w:rPr>
            </w:pPr>
            <w:r w:rsidRPr="008870FB">
              <w:rPr>
                <w:b/>
                <w:sz w:val="20"/>
                <w:szCs w:val="20"/>
              </w:rPr>
              <w:t>Č: II</w:t>
            </w:r>
          </w:p>
          <w:p w:rsidR="005833ED" w:rsidRPr="004821AD" w:rsidRDefault="005833ED" w:rsidP="005833ED">
            <w:pPr>
              <w:widowControl w:val="0"/>
              <w:adjustRightInd w:val="0"/>
              <w:textAlignment w:val="baseline"/>
              <w:rPr>
                <w:sz w:val="20"/>
                <w:szCs w:val="20"/>
              </w:rPr>
            </w:pPr>
            <w:r w:rsidRPr="004821AD">
              <w:rPr>
                <w:sz w:val="20"/>
                <w:szCs w:val="20"/>
              </w:rPr>
              <w:t xml:space="preserve">§: </w:t>
            </w:r>
            <w:r w:rsidRPr="005833ED">
              <w:rPr>
                <w:sz w:val="20"/>
                <w:szCs w:val="20"/>
              </w:rPr>
              <w:t>852a</w:t>
            </w:r>
          </w:p>
          <w:p w:rsidR="002448AD" w:rsidRPr="002448AD" w:rsidRDefault="005833ED" w:rsidP="005833ED">
            <w:pPr>
              <w:widowControl w:val="0"/>
              <w:adjustRightInd w:val="0"/>
              <w:textAlignment w:val="baseline"/>
              <w:rPr>
                <w:sz w:val="20"/>
                <w:szCs w:val="20"/>
              </w:rPr>
            </w:pPr>
            <w:r w:rsidRPr="004821AD">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2448AD" w:rsidRDefault="004821AD" w:rsidP="002448AD">
            <w:pPr>
              <w:widowControl w:val="0"/>
              <w:adjustRightInd w:val="0"/>
              <w:textAlignment w:val="baseline"/>
              <w:rPr>
                <w:sz w:val="20"/>
                <w:szCs w:val="20"/>
              </w:rPr>
            </w:pPr>
            <w:r w:rsidRPr="003268F9">
              <w:rPr>
                <w:b/>
                <w:sz w:val="20"/>
                <w:szCs w:val="20"/>
              </w:rPr>
              <w:t>(7) Ustanoveniami tohto zákona o digitálnom plnení nie sú dotknuté ustanovenia osobitných predpisov o ochrane osobných údajov.</w:t>
            </w:r>
          </w:p>
          <w:p w:rsidR="005833ED" w:rsidRPr="004C601D" w:rsidRDefault="005833ED" w:rsidP="004C601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5833ED"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9.   Touto smernicou nie je dotknuté právo Únie ani vnútroštátne právo v oblasti autorských práv a práv súvisiacich s autorským právom vrátane smernice Európskeho parlamentu a Rady 2001/29/ES.</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5833ED"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FD7057" w:rsidP="002448AD">
            <w:pPr>
              <w:widowControl w:val="0"/>
              <w:adjustRightInd w:val="0"/>
              <w:textAlignment w:val="baseline"/>
              <w:rPr>
                <w:sz w:val="20"/>
                <w:szCs w:val="20"/>
              </w:rPr>
            </w:pPr>
            <w:r>
              <w:rPr>
                <w:sz w:val="20"/>
                <w:szCs w:val="20"/>
              </w:rPr>
              <w:t>Zákon č. 18/2015</w:t>
            </w:r>
            <w:r w:rsidR="00233DB6">
              <w:rPr>
                <w:sz w:val="20"/>
                <w:szCs w:val="20"/>
              </w:rPr>
              <w:t xml:space="preserve"> Z.</w:t>
            </w:r>
            <w:r w:rsidR="008870FB">
              <w:rPr>
                <w:sz w:val="20"/>
                <w:szCs w:val="20"/>
              </w:rPr>
              <w:t xml:space="preserve"> </w:t>
            </w:r>
            <w:r w:rsidR="00233DB6">
              <w:rPr>
                <w:sz w:val="20"/>
                <w:szCs w:val="20"/>
              </w:rPr>
              <w:t>z.</w:t>
            </w:r>
          </w:p>
        </w:tc>
        <w:tc>
          <w:tcPr>
            <w:tcW w:w="1134" w:type="dxa"/>
            <w:tcBorders>
              <w:top w:val="single" w:sz="4" w:space="0" w:color="auto"/>
              <w:left w:val="single" w:sz="4" w:space="0" w:color="auto"/>
              <w:bottom w:val="single" w:sz="4" w:space="0" w:color="auto"/>
              <w:right w:val="single" w:sz="4" w:space="0" w:color="auto"/>
            </w:tcBorders>
          </w:tcPr>
          <w:p w:rsidR="007203A0" w:rsidRPr="004821AD" w:rsidRDefault="007203A0" w:rsidP="007203A0">
            <w:pPr>
              <w:widowControl w:val="0"/>
              <w:adjustRightInd w:val="0"/>
              <w:textAlignment w:val="baseline"/>
              <w:rPr>
                <w:sz w:val="20"/>
                <w:szCs w:val="20"/>
              </w:rPr>
            </w:pPr>
            <w:r w:rsidRPr="004821AD">
              <w:rPr>
                <w:sz w:val="20"/>
                <w:szCs w:val="20"/>
              </w:rPr>
              <w:t xml:space="preserve">§: </w:t>
            </w:r>
            <w:r>
              <w:rPr>
                <w:sz w:val="20"/>
                <w:szCs w:val="20"/>
              </w:rPr>
              <w:t>1</w:t>
            </w:r>
          </w:p>
          <w:p w:rsidR="007203A0" w:rsidRDefault="007203A0" w:rsidP="007203A0">
            <w:pPr>
              <w:widowControl w:val="0"/>
              <w:adjustRightInd w:val="0"/>
              <w:textAlignment w:val="baseline"/>
              <w:rPr>
                <w:sz w:val="20"/>
                <w:szCs w:val="20"/>
              </w:rPr>
            </w:pPr>
            <w:r w:rsidRPr="004821AD">
              <w:rPr>
                <w:sz w:val="20"/>
                <w:szCs w:val="20"/>
              </w:rPr>
              <w:t>O: 1</w:t>
            </w: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6C5C6E" w:rsidRDefault="00523874" w:rsidP="007203A0">
            <w:pPr>
              <w:widowControl w:val="0"/>
              <w:adjustRightInd w:val="0"/>
              <w:textAlignment w:val="baseline"/>
              <w:rPr>
                <w:sz w:val="20"/>
                <w:szCs w:val="20"/>
              </w:rPr>
            </w:pPr>
            <w:r w:rsidRPr="00523874">
              <w:rPr>
                <w:sz w:val="20"/>
                <w:szCs w:val="20"/>
              </w:rPr>
              <w:t>(1) Tento zákon upravuje vzťahy, ktoré vznikajú v súvislosti s vytvorením a použitím autorského diela (ďalej len „dielo“) alebo umeleckého výkonu, v súvislosti s výrobou a použitím zvukového záznamu, audiovizuálneho záznamu alebo vysielania a v súvislosti s vytvorením alebo zhotovením a použitím počítačového programu alebo databázy tak, aby boli chránené práva a oprávnené záujmy autora, výkonného umelca, výrobcu zvukového záznamu, výrobcu audiovizuálneho záznamu, rozhlasového vysielateľa a televízneho vysielateľa (ďalej len „vysielateľ“), vydavateľa periodika, autora počítačového programu, autora databázy a zhotoviteľa databázy.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7203A0"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7203A0" w:rsidP="008870FB">
            <w:pPr>
              <w:widowControl w:val="0"/>
              <w:adjustRightInd w:val="0"/>
              <w:textAlignment w:val="baseline"/>
              <w:rPr>
                <w:sz w:val="20"/>
                <w:szCs w:val="20"/>
              </w:rPr>
            </w:pPr>
            <w:r w:rsidRPr="007203A0">
              <w:rPr>
                <w:sz w:val="20"/>
                <w:szCs w:val="20"/>
              </w:rPr>
              <w:t>Príslušné ustanovenia zákona č. 18/2015 Z. z. nie sú návrhom zákona dotknuté.</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10.   Touto smernicou nie je dotknutá sloboda členských štátov upraviť aspekty všeobecného zmluvného práva, ako </w:t>
            </w:r>
            <w:r w:rsidRPr="002448AD">
              <w:rPr>
                <w:sz w:val="20"/>
                <w:szCs w:val="20"/>
              </w:rPr>
              <w:lastRenderedPageBreak/>
              <w:t>sú napríklad pravidlá vzniku zmluvného vzťahu, platnosti, neplatnosti alebo účinkov zmlúv vrátane dôsledkov ukončenia zmluvy, pokiaľ nie sú upravené v tejto smernici, alebo právo na náhradu škody.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D059F5" w:rsidP="002448AD">
            <w:pPr>
              <w:widowControl w:val="0"/>
              <w:adjustRightInd w:val="0"/>
              <w:textAlignment w:val="baseline"/>
              <w:rPr>
                <w:sz w:val="20"/>
                <w:szCs w:val="20"/>
              </w:rPr>
            </w:pPr>
            <w:r>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widowControl w:val="0"/>
              <w:adjustRightInd w:val="0"/>
              <w:textAlignment w:val="baseline"/>
              <w:rPr>
                <w:sz w:val="20"/>
                <w:szCs w:val="20"/>
              </w:rPr>
            </w:pPr>
            <w:r>
              <w:rPr>
                <w:sz w:val="20"/>
                <w:szCs w:val="20"/>
              </w:rPr>
              <w:t>OZ</w:t>
            </w:r>
            <w:r w:rsidR="00D059F5">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4821AD" w:rsidRPr="004821AD" w:rsidRDefault="004821AD" w:rsidP="004821AD">
            <w:pPr>
              <w:widowControl w:val="0"/>
              <w:adjustRightInd w:val="0"/>
              <w:textAlignment w:val="baseline"/>
              <w:rPr>
                <w:sz w:val="20"/>
                <w:szCs w:val="20"/>
              </w:rPr>
            </w:pPr>
            <w:r w:rsidRPr="004821AD">
              <w:rPr>
                <w:sz w:val="20"/>
                <w:szCs w:val="20"/>
              </w:rPr>
              <w:t xml:space="preserve">§: </w:t>
            </w:r>
            <w:r>
              <w:rPr>
                <w:sz w:val="20"/>
                <w:szCs w:val="20"/>
              </w:rPr>
              <w:t>43a</w:t>
            </w:r>
          </w:p>
          <w:p w:rsidR="002448AD" w:rsidRDefault="004821AD" w:rsidP="004821AD">
            <w:pPr>
              <w:widowControl w:val="0"/>
              <w:adjustRightInd w:val="0"/>
              <w:textAlignment w:val="baseline"/>
              <w:rPr>
                <w:sz w:val="20"/>
                <w:szCs w:val="20"/>
              </w:rPr>
            </w:pPr>
            <w:r w:rsidRPr="004821AD">
              <w:rPr>
                <w:sz w:val="20"/>
                <w:szCs w:val="20"/>
              </w:rPr>
              <w:t>O: 1</w:t>
            </w:r>
            <w:r>
              <w:rPr>
                <w:sz w:val="20"/>
                <w:szCs w:val="20"/>
              </w:rPr>
              <w:t xml:space="preserve"> až 4</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43b</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43c</w:t>
            </w:r>
            <w:r w:rsidRPr="002448AD">
              <w:rPr>
                <w:sz w:val="20"/>
                <w:szCs w:val="20"/>
              </w:rPr>
              <w:br/>
              <w:t>O: 1</w:t>
            </w:r>
            <w:r>
              <w:rPr>
                <w:sz w:val="20"/>
                <w:szCs w:val="20"/>
              </w:rPr>
              <w:t xml:space="preserve"> až 4</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44</w:t>
            </w:r>
            <w:r w:rsidRPr="002448AD">
              <w:rPr>
                <w:sz w:val="20"/>
                <w:szCs w:val="20"/>
              </w:rPr>
              <w:br/>
            </w:r>
            <w:r w:rsidRPr="002448AD">
              <w:rPr>
                <w:sz w:val="20"/>
                <w:szCs w:val="20"/>
              </w:rPr>
              <w:lastRenderedPageBreak/>
              <w:t>O: 1</w:t>
            </w:r>
            <w:r>
              <w:rPr>
                <w:sz w:val="20"/>
                <w:szCs w:val="20"/>
              </w:rPr>
              <w:t xml:space="preserve"> až 3</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48</w:t>
            </w:r>
            <w:r w:rsidRPr="002448AD">
              <w:rPr>
                <w:sz w:val="20"/>
                <w:szCs w:val="20"/>
              </w:rPr>
              <w:br/>
              <w:t>O: 1</w:t>
            </w:r>
            <w:r>
              <w:rPr>
                <w:sz w:val="20"/>
                <w:szCs w:val="20"/>
              </w:rPr>
              <w:t xml:space="preserve"> a 2</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49</w:t>
            </w:r>
            <w:r w:rsidRPr="002448AD">
              <w:rPr>
                <w:sz w:val="20"/>
                <w:szCs w:val="20"/>
              </w:rPr>
              <w:br/>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49a</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sidR="008870FB">
              <w:rPr>
                <w:sz w:val="20"/>
                <w:szCs w:val="20"/>
              </w:rPr>
              <w:t>420</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r w:rsidRPr="002448AD">
              <w:rPr>
                <w:sz w:val="20"/>
                <w:szCs w:val="20"/>
              </w:rPr>
              <w:br/>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Pr="002448AD" w:rsidRDefault="004821AD" w:rsidP="004821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BC0C00" w:rsidRPr="00BC0C00" w:rsidRDefault="00BC0C00" w:rsidP="00BC0C00">
            <w:pPr>
              <w:widowControl w:val="0"/>
              <w:adjustRightInd w:val="0"/>
              <w:textAlignment w:val="baseline"/>
              <w:rPr>
                <w:sz w:val="20"/>
                <w:szCs w:val="20"/>
              </w:rPr>
            </w:pPr>
            <w:r w:rsidRPr="00BC0C00">
              <w:rPr>
                <w:sz w:val="20"/>
                <w:szCs w:val="20"/>
              </w:rPr>
              <w:lastRenderedPageBreak/>
              <w:t>(1)</w:t>
            </w:r>
            <w:r>
              <w:rPr>
                <w:sz w:val="20"/>
                <w:szCs w:val="20"/>
              </w:rPr>
              <w:t xml:space="preserve"> </w:t>
            </w:r>
            <w:r w:rsidRPr="00BC0C00">
              <w:rPr>
                <w:sz w:val="20"/>
                <w:szCs w:val="20"/>
              </w:rPr>
              <w:t xml:space="preserve">Prejav vôle smerujúci k uzavretiu zmluvy, ktorý je určený jednej alebo viacerým určitým osobám, je návrhom na uzavretie zmluvy </w:t>
            </w:r>
            <w:r w:rsidRPr="00BC0C00">
              <w:rPr>
                <w:sz w:val="20"/>
                <w:szCs w:val="20"/>
              </w:rPr>
              <w:lastRenderedPageBreak/>
              <w:t>(ďalej len „návrh“), ak je dostatočne určitý a vyplýva z neho vôľa navrhovateľa, aby bol viazaný v prípade jeho prijatia.</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Návrh pôsobí od doby, keď dôjde osobe, ktorej je určený. Návrh, aj keď je neodvolateľný, môže navrhovateľ zrušiť, ak dôjde prejav o zrušení osobe, ktorej je určený, skôr alebo aspoň súčasne s návrhom.</w:t>
            </w:r>
          </w:p>
          <w:p w:rsidR="00BC0C00" w:rsidRP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Dokiaľ nebola zmluva uzavretá, môže byť návrh odvolaný, ak odvolanie dôjde osobe, ktorej je určené, skôr, než táto osoba odoslala prijatie návrhu.</w:t>
            </w:r>
          </w:p>
          <w:p w:rsidR="00BC0C00" w:rsidRPr="00BC0C00" w:rsidRDefault="00BC0C00" w:rsidP="00BC0C00">
            <w:pPr>
              <w:widowControl w:val="0"/>
              <w:adjustRightInd w:val="0"/>
              <w:textAlignment w:val="baseline"/>
              <w:rPr>
                <w:sz w:val="20"/>
                <w:szCs w:val="20"/>
              </w:rPr>
            </w:pPr>
            <w:r w:rsidRPr="00BC0C00">
              <w:rPr>
                <w:sz w:val="20"/>
                <w:szCs w:val="20"/>
              </w:rPr>
              <w:t>(4)</w:t>
            </w:r>
            <w:r>
              <w:rPr>
                <w:sz w:val="20"/>
                <w:szCs w:val="20"/>
              </w:rPr>
              <w:t xml:space="preserve"> </w:t>
            </w:r>
            <w:r w:rsidRPr="00BC0C00">
              <w:rPr>
                <w:sz w:val="20"/>
                <w:szCs w:val="20"/>
              </w:rPr>
              <w:t>Návrh nemôže byť odvolaný</w:t>
            </w:r>
          </w:p>
          <w:p w:rsidR="00BC0C00" w:rsidRPr="00BC0C00" w:rsidRDefault="00BC0C00" w:rsidP="00BC0C00">
            <w:pPr>
              <w:widowControl w:val="0"/>
              <w:adjustRightInd w:val="0"/>
              <w:textAlignment w:val="baseline"/>
              <w:rPr>
                <w:sz w:val="20"/>
                <w:szCs w:val="20"/>
              </w:rPr>
            </w:pPr>
            <w:r w:rsidRPr="00BC0C00">
              <w:rPr>
                <w:sz w:val="20"/>
                <w:szCs w:val="20"/>
              </w:rPr>
              <w:t>a)</w:t>
            </w:r>
            <w:r>
              <w:rPr>
                <w:sz w:val="20"/>
                <w:szCs w:val="20"/>
              </w:rPr>
              <w:t xml:space="preserve"> </w:t>
            </w:r>
            <w:r w:rsidRPr="00BC0C00">
              <w:rPr>
                <w:sz w:val="20"/>
                <w:szCs w:val="20"/>
              </w:rPr>
              <w:t>počas lehoty, ktorá je v ňom určená na prijatie, ibaže z jeho obsahu vyplýva právo ho odvolať aj pred uplynutím tejto lehoty, alebo</w:t>
            </w:r>
          </w:p>
          <w:p w:rsidR="002448AD" w:rsidRDefault="00BC0C00" w:rsidP="00BC0C00">
            <w:pPr>
              <w:widowControl w:val="0"/>
              <w:adjustRightInd w:val="0"/>
              <w:textAlignment w:val="baseline"/>
              <w:rPr>
                <w:sz w:val="20"/>
                <w:szCs w:val="20"/>
              </w:rPr>
            </w:pPr>
            <w:r w:rsidRPr="00BC0C00">
              <w:rPr>
                <w:sz w:val="20"/>
                <w:szCs w:val="20"/>
              </w:rPr>
              <w:t>b)</w:t>
            </w:r>
            <w:r>
              <w:rPr>
                <w:sz w:val="20"/>
                <w:szCs w:val="20"/>
              </w:rPr>
              <w:t xml:space="preserve"> </w:t>
            </w:r>
            <w:r w:rsidRPr="00BC0C00">
              <w:rPr>
                <w:sz w:val="20"/>
                <w:szCs w:val="20"/>
              </w:rPr>
              <w:t>ak je v ňom vyjadrená neodvolateľnosť.</w:t>
            </w:r>
          </w:p>
          <w:p w:rsidR="00BC0C00" w:rsidRDefault="00BC0C00" w:rsidP="00BC0C00">
            <w:pPr>
              <w:widowControl w:val="0"/>
              <w:adjustRightInd w:val="0"/>
              <w:textAlignment w:val="baseline"/>
              <w:rPr>
                <w:sz w:val="20"/>
                <w:szCs w:val="20"/>
              </w:rPr>
            </w:pPr>
          </w:p>
          <w:p w:rsidR="00BC0C00" w:rsidRPr="00BC0C00" w:rsidRDefault="00BC0C00" w:rsidP="00BC0C00">
            <w:pPr>
              <w:widowControl w:val="0"/>
              <w:adjustRightInd w:val="0"/>
              <w:textAlignment w:val="baseline"/>
              <w:rPr>
                <w:sz w:val="20"/>
                <w:szCs w:val="20"/>
              </w:rPr>
            </w:pPr>
            <w:r w:rsidRPr="00BC0C00">
              <w:rPr>
                <w:sz w:val="20"/>
                <w:szCs w:val="20"/>
              </w:rPr>
              <w:t>(1)</w:t>
            </w:r>
            <w:r>
              <w:rPr>
                <w:sz w:val="20"/>
                <w:szCs w:val="20"/>
              </w:rPr>
              <w:t xml:space="preserve"> </w:t>
            </w:r>
            <w:r w:rsidRPr="00BC0C00">
              <w:rPr>
                <w:sz w:val="20"/>
                <w:szCs w:val="20"/>
              </w:rPr>
              <w:t>Návrh, aj keď je neodvolateľný, zaniká</w:t>
            </w:r>
          </w:p>
          <w:p w:rsidR="00BC0C00" w:rsidRPr="00BC0C00" w:rsidRDefault="00BC0C00" w:rsidP="00BC0C00">
            <w:pPr>
              <w:widowControl w:val="0"/>
              <w:adjustRightInd w:val="0"/>
              <w:textAlignment w:val="baseline"/>
              <w:rPr>
                <w:sz w:val="20"/>
                <w:szCs w:val="20"/>
              </w:rPr>
            </w:pPr>
            <w:r w:rsidRPr="00BC0C00">
              <w:rPr>
                <w:sz w:val="20"/>
                <w:szCs w:val="20"/>
              </w:rPr>
              <w:t>a)</w:t>
            </w:r>
            <w:r>
              <w:rPr>
                <w:sz w:val="20"/>
                <w:szCs w:val="20"/>
              </w:rPr>
              <w:t xml:space="preserve"> </w:t>
            </w:r>
            <w:r w:rsidRPr="00BC0C00">
              <w:rPr>
                <w:sz w:val="20"/>
                <w:szCs w:val="20"/>
              </w:rPr>
              <w:t>uplynutím lehoty, ktorá v ňom bola určená na prijatie,</w:t>
            </w:r>
          </w:p>
          <w:p w:rsidR="00BC0C00" w:rsidRPr="00BC0C00" w:rsidRDefault="00BC0C00" w:rsidP="00BC0C00">
            <w:pPr>
              <w:widowControl w:val="0"/>
              <w:adjustRightInd w:val="0"/>
              <w:textAlignment w:val="baseline"/>
              <w:rPr>
                <w:sz w:val="20"/>
                <w:szCs w:val="20"/>
              </w:rPr>
            </w:pPr>
            <w:r w:rsidRPr="00BC0C00">
              <w:rPr>
                <w:sz w:val="20"/>
                <w:szCs w:val="20"/>
              </w:rPr>
              <w:t>b)</w:t>
            </w:r>
            <w:r>
              <w:rPr>
                <w:sz w:val="20"/>
                <w:szCs w:val="20"/>
              </w:rPr>
              <w:t xml:space="preserve"> </w:t>
            </w:r>
            <w:r w:rsidRPr="00BC0C00">
              <w:rPr>
                <w:sz w:val="20"/>
                <w:szCs w:val="20"/>
              </w:rPr>
              <w:t>uplynutím primeranej doby s prihliadnutím na povahu navrhovanej zmluvy a na rýchlosť prostriedkov, ktoré navrhovateľ použil pre zaslanie návrhu, alebo</w:t>
            </w:r>
          </w:p>
          <w:p w:rsidR="00BC0C00" w:rsidRPr="00BC0C00" w:rsidRDefault="00BC0C00" w:rsidP="00BC0C00">
            <w:pPr>
              <w:widowControl w:val="0"/>
              <w:adjustRightInd w:val="0"/>
              <w:textAlignment w:val="baseline"/>
              <w:rPr>
                <w:sz w:val="20"/>
                <w:szCs w:val="20"/>
              </w:rPr>
            </w:pPr>
            <w:r w:rsidRPr="00BC0C00">
              <w:rPr>
                <w:sz w:val="20"/>
                <w:szCs w:val="20"/>
              </w:rPr>
              <w:t>c)</w:t>
            </w:r>
            <w:r>
              <w:rPr>
                <w:sz w:val="20"/>
                <w:szCs w:val="20"/>
              </w:rPr>
              <w:t xml:space="preserve"> </w:t>
            </w:r>
            <w:r w:rsidRPr="00BC0C00">
              <w:rPr>
                <w:sz w:val="20"/>
                <w:szCs w:val="20"/>
              </w:rPr>
              <w:t>dôjdením prejavu o odmietnutí návrhu navrhovateľovi.</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Ústny návrh zaniká, ak sa neprijal ihneď, ibaže z jeho obsahu vyplýva niečo iné.</w:t>
            </w:r>
          </w:p>
          <w:p w:rsid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Lehota na prijatie návrhu určená navrhovateľom v telegrame začína plynúť od okamihu, keď je telegram podaný na odoslanie, a lehota určená v liste od dátumu v ňom uvedenom, a ak dátum v ňom nie je uvedený, od dátumu uvedeného na obálke. Lehota na prijatie návrhu určená navrhovateľom telefonicky, ďalekopisne alebo inými prostriedkami umožňujúcimi okamžité oznámenie začína plynúť od okamihu, keď návrh dôjde osobe, ktorej je určený.</w:t>
            </w:r>
          </w:p>
          <w:p w:rsidR="00BC0C00" w:rsidRDefault="00BC0C00" w:rsidP="00BC0C00">
            <w:pPr>
              <w:widowControl w:val="0"/>
              <w:adjustRightInd w:val="0"/>
              <w:textAlignment w:val="baseline"/>
              <w:rPr>
                <w:sz w:val="20"/>
                <w:szCs w:val="20"/>
              </w:rPr>
            </w:pPr>
          </w:p>
          <w:p w:rsidR="00BC0C00" w:rsidRPr="00BC0C00" w:rsidRDefault="00BC0C00" w:rsidP="00BC0C00">
            <w:pPr>
              <w:widowControl w:val="0"/>
              <w:adjustRightInd w:val="0"/>
              <w:textAlignment w:val="baseline"/>
              <w:rPr>
                <w:sz w:val="20"/>
                <w:szCs w:val="20"/>
              </w:rPr>
            </w:pPr>
            <w:r w:rsidRPr="00BC0C00">
              <w:rPr>
                <w:sz w:val="20"/>
                <w:szCs w:val="20"/>
              </w:rPr>
              <w:t>(1)</w:t>
            </w:r>
            <w:r>
              <w:rPr>
                <w:sz w:val="20"/>
                <w:szCs w:val="20"/>
              </w:rPr>
              <w:t xml:space="preserve"> </w:t>
            </w:r>
            <w:r w:rsidRPr="00BC0C00">
              <w:rPr>
                <w:sz w:val="20"/>
                <w:szCs w:val="20"/>
              </w:rPr>
              <w:t>Včasné vyhlásenie urobené osobou, ktorej bol návrh určený, alebo iné jej včasné konanie, z ktorého možno vyvodiť jej súhlas, je prijatím návrhu.</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Včasné prijatie návrhu nadobúda účinnosť okamihom, keď vyjadrenie súhlasu s obsahom návrhu dôjde navrhovateľovi. Prijatie možno odvolať, ak odvolanie dôjde navrhovateľovi najneskôr súčasne s prijatím.</w:t>
            </w:r>
          </w:p>
          <w:p w:rsidR="00BC0C00" w:rsidRP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Neskoré prijatie má napriek tomu účinky včasného prijatia, ak navrhovateľ o tom bez odkladu upovedomí osobu, ktorej bol návrh urobený, a to ústne alebo odoslaním správy.</w:t>
            </w:r>
          </w:p>
          <w:p w:rsidR="00BC0C00" w:rsidRDefault="00BC0C00" w:rsidP="00BC0C00">
            <w:pPr>
              <w:widowControl w:val="0"/>
              <w:adjustRightInd w:val="0"/>
              <w:textAlignment w:val="baseline"/>
              <w:rPr>
                <w:sz w:val="20"/>
                <w:szCs w:val="20"/>
              </w:rPr>
            </w:pPr>
            <w:r w:rsidRPr="00BC0C00">
              <w:rPr>
                <w:sz w:val="20"/>
                <w:szCs w:val="20"/>
              </w:rPr>
              <w:t>(4)</w:t>
            </w:r>
            <w:r>
              <w:rPr>
                <w:sz w:val="20"/>
                <w:szCs w:val="20"/>
              </w:rPr>
              <w:t xml:space="preserve"> </w:t>
            </w:r>
            <w:r w:rsidRPr="00BC0C00">
              <w:rPr>
                <w:sz w:val="20"/>
                <w:szCs w:val="20"/>
              </w:rPr>
              <w:t>Ak z listu alebo inej písomnosti, ktoré vyjadrujú prijatie návrhu, vyplýva, že boli odoslané za takých okolností, že by došli navrhovateľovi včas, keby ich preprava prebiehala obvyklým spôsobom, má neskoré prijatie účinky včasného prijatia, ibaže navrhovateľ bez odkladu upovedomí ústne osobu, ktorej bol návrh určený, že považuje návrh za zaniknutý, alebo jej v tomto zmysle odošle správu.</w:t>
            </w:r>
          </w:p>
          <w:p w:rsidR="004821AD" w:rsidRDefault="004821AD" w:rsidP="00BC0C00">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 xml:space="preserve">Zmluva je uzavretá okamihom, keď prijatie návrhu na uzavretie </w:t>
            </w:r>
            <w:r w:rsidRPr="004821AD">
              <w:rPr>
                <w:sz w:val="20"/>
                <w:szCs w:val="20"/>
              </w:rPr>
              <w:lastRenderedPageBreak/>
              <w:t>zmluvy nadobúda účinnosť. Mlčanie alebo nečinnosť samy o sebe neznamenajú prijatie návrhu.</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Prijatie návrhu, ktoré obsahuje dodatky, výhrady, obmedzenia alebo iné zmeny, je odmietnutím návrhu a považuje sa za nový návrh. Prijatím návrhu je však odpoveď, ktorá vymedzuje obsah navrhovanej zmluvy inými slovami, ak z odpovede nevyplýva zmena obsahu navrhovanej zmluvy.</w:t>
            </w:r>
          </w:p>
          <w:p w:rsidR="004821AD" w:rsidRDefault="004821AD" w:rsidP="004821AD">
            <w:pPr>
              <w:widowControl w:val="0"/>
              <w:adjustRightInd w:val="0"/>
              <w:textAlignment w:val="baseline"/>
              <w:rPr>
                <w:sz w:val="20"/>
                <w:szCs w:val="20"/>
              </w:rPr>
            </w:pPr>
            <w:r w:rsidRPr="004821AD">
              <w:rPr>
                <w:sz w:val="20"/>
                <w:szCs w:val="20"/>
              </w:rPr>
              <w:t>(3)</w:t>
            </w:r>
            <w:r>
              <w:rPr>
                <w:sz w:val="20"/>
                <w:szCs w:val="20"/>
              </w:rPr>
              <w:t xml:space="preserve"> </w:t>
            </w:r>
            <w:r w:rsidRPr="004821AD">
              <w:rPr>
                <w:sz w:val="20"/>
                <w:szCs w:val="20"/>
              </w:rPr>
              <w:t>Ak je návrh určený dvom alebo viacerým osobám, a z jeho obsahu vyplýva, že úmyslom navrhovateľa je, aby všetky osoby, ktorým je návrh určený, sa stali stranou zmluvy, je zmluva uzavretá, ak všetky tieto osoby návrh prijmú.</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Od zmluvy môže účastník odstúpiť, len ak je to v tomto alebo v inom zákone ustanovené alebo účastníkmi dohodnuté.</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Odstúpením od zmluvy sa zmluva od začiatku zrušuje, ak nie je právnym predpisom ustanovené alebo účastníkmi dohodnuté inak.</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Účastník, ktorý uzavrel zmluvu v tiesni za nápadne nevýhodných podmienok, má právo od zmluvy odstúpiť.</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4821AD">
              <w:rPr>
                <w:sz w:val="20"/>
                <w:szCs w:val="20"/>
              </w:rPr>
              <w:t>Právny úkon je neplatný, ak ho konajúca osoba urobila v omyle vychádzajúcom zo skutočnosti, ktorá je pre jeho uskutočnenie rozhodujúca, a osoba, ktorej bol právny úkon určený, tento omyl vyvolala alebo o ňom musela vedieť. Právny úkon je takisto neplatný, ak omyl táto osoba vyvolala úmyselne. Omyl v pohnútke nerobí právny úkon neplatným.</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Každý zodpovedá za škodu, ktorú spôsobil porušením právnej povinnosti.</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w:t>
            </w:r>
          </w:p>
          <w:p w:rsidR="004821AD" w:rsidRPr="002448AD" w:rsidRDefault="004821AD" w:rsidP="004821AD">
            <w:pPr>
              <w:widowControl w:val="0"/>
              <w:adjustRightInd w:val="0"/>
              <w:textAlignment w:val="baseline"/>
              <w:rPr>
                <w:sz w:val="20"/>
                <w:szCs w:val="20"/>
              </w:rPr>
            </w:pPr>
            <w:r w:rsidRPr="004821AD">
              <w:rPr>
                <w:sz w:val="20"/>
                <w:szCs w:val="20"/>
              </w:rPr>
              <w:t>(3)</w:t>
            </w:r>
            <w:r>
              <w:rPr>
                <w:sz w:val="20"/>
                <w:szCs w:val="20"/>
              </w:rPr>
              <w:t xml:space="preserve"> </w:t>
            </w:r>
            <w:r w:rsidRPr="004821AD">
              <w:rPr>
                <w:sz w:val="20"/>
                <w:szCs w:val="20"/>
              </w:rPr>
              <w:t>Zodpovednosti sa zbaví ten, kto preukáže, že škodu nezavinil.</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D059F5"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Č:4</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Úroveň harmonizácie</w:t>
            </w:r>
          </w:p>
          <w:p w:rsidR="002448AD" w:rsidRPr="002448AD" w:rsidRDefault="002448AD" w:rsidP="002448AD">
            <w:pPr>
              <w:widowControl w:val="0"/>
              <w:adjustRightInd w:val="0"/>
              <w:textAlignment w:val="baseline"/>
              <w:rPr>
                <w:sz w:val="20"/>
                <w:szCs w:val="20"/>
              </w:rPr>
            </w:pPr>
            <w:r w:rsidRPr="002448AD">
              <w:rPr>
                <w:sz w:val="20"/>
                <w:szCs w:val="20"/>
              </w:rPr>
              <w:t>Členské štáty vo svojom vnútroštátnom práve neponechajú v platnosti ani nezavedú ustanovenia, ktoré sa odchyľujú od ustanovení tejto smernice, vrátane prísnejších či menej prísnych ustanovení, ktoré zabezpečujú odlišnú úroveň ochrany spotrebiteľa, pokiaľ sa v tejto smernici neustanovuje inak.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Č:5</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Dodanie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1.   Obchodník dodá digitálny obsah alebo digitálnu službu spotrebiteľovi. Pokiaľ sa zmluvné strany nedohodnú inak, obchodník dodá digitálny obsah alebo digitálnu službu bez zbytočného odkladu po uzavretí zmluvy.</w:t>
            </w:r>
          </w:p>
          <w:p w:rsidR="002448AD" w:rsidRPr="002448AD" w:rsidRDefault="002448AD" w:rsidP="002448AD">
            <w:pPr>
              <w:widowControl w:val="0"/>
              <w:adjustRightInd w:val="0"/>
              <w:textAlignment w:val="baseline"/>
              <w:rPr>
                <w:sz w:val="20"/>
                <w:szCs w:val="20"/>
              </w:rPr>
            </w:pPr>
            <w:r w:rsidRPr="002448AD">
              <w:rPr>
                <w:sz w:val="20"/>
                <w:szCs w:val="20"/>
              </w:rPr>
              <w:lastRenderedPageBreak/>
              <w:t xml:space="preserve"> </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2448AD">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widowControl w:val="0"/>
              <w:adjustRightInd w:val="0"/>
              <w:textAlignment w:val="baseline"/>
              <w:rPr>
                <w:b/>
                <w:sz w:val="20"/>
                <w:szCs w:val="20"/>
              </w:rPr>
            </w:pPr>
            <w:r w:rsidRPr="00246432">
              <w:rPr>
                <w:b/>
                <w:sz w:val="20"/>
                <w:szCs w:val="20"/>
              </w:rPr>
              <w:t>(1) Obchodník dodá digitálne plnenie bez zbytočného odkladu po uzavretí zmluvy, ak sa strany nedohodli inak. Obchodník znáša dôkazné bremeno, že dodal digitálne plnenie spotrebiteľovi.</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Č:5</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si splní povinnosť dodania, keď:</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sa umožní dostupnosť digitálneho obsahu alebo akýchkoľvek prostriedkov vhodných na prístup k digitálnemu obsahu alebo jeho stiahnutie alebo sa umožní prístup k nim spotrebiteľovi alebo do fyzického alebo virtuálneho priestoru, ktorý si spotrebiteľ na tento účel spotrebiteľ zvolil;</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digitálna služba sprístupní spotrebiteľovi alebo do fyzického alebo virtuálneho priestoru, ktorý si spotrebiteľ na tento účel zvolil.</w:t>
            </w:r>
          </w:p>
          <w:p w:rsidR="002448AD" w:rsidRPr="002448AD" w:rsidRDefault="002448AD" w:rsidP="002448AD">
            <w:pPr>
              <w:widowControl w:val="0"/>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spacing w:after="120" w:line="264" w:lineRule="auto"/>
              <w:jc w:val="both"/>
              <w:rPr>
                <w:b/>
                <w:sz w:val="20"/>
                <w:szCs w:val="20"/>
              </w:rPr>
            </w:pPr>
            <w:r w:rsidRPr="00246432">
              <w:rPr>
                <w:b/>
                <w:sz w:val="20"/>
                <w:szCs w:val="20"/>
              </w:rPr>
              <w:t xml:space="preserve">(2)  Digitálny obsah sa považuje za dodaný, keď sa digitálny obsah alebo akékoľvek prostriedky vhodné na prístup k nemu alebo jeho stiahnutie sprístupnia alebo sa umožní prístup k nim spotrebiteľovi alebo do fyzického </w:t>
            </w:r>
            <w:r w:rsidR="004C601D">
              <w:rPr>
                <w:b/>
                <w:sz w:val="20"/>
                <w:szCs w:val="20"/>
              </w:rPr>
              <w:t xml:space="preserve">priestoru </w:t>
            </w:r>
            <w:r w:rsidRPr="00246432">
              <w:rPr>
                <w:b/>
                <w:sz w:val="20"/>
                <w:szCs w:val="20"/>
              </w:rPr>
              <w:t>alebo virtuálneho priestoru, ktorý si spotrebiteľ na tento účel zvolil.</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Č:6</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Súlad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Bez toho, aby bol dotknutý článok 10, obchodník poskytuje spotrebiteľovi digitálny obsah alebo digitálnu službu, ktoré spĺňajú požiadavky stanovené v článkoch 7, 8 a 9, ak je to uplatniteľné.</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852d</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widowControl w:val="0"/>
              <w:adjustRightInd w:val="0"/>
              <w:textAlignment w:val="baseline"/>
              <w:rPr>
                <w:b/>
                <w:sz w:val="20"/>
                <w:szCs w:val="20"/>
              </w:rPr>
            </w:pPr>
            <w:r w:rsidRPr="00246432">
              <w:rPr>
                <w:b/>
                <w:sz w:val="20"/>
                <w:szCs w:val="20"/>
              </w:rPr>
              <w:t>(1) Digitálne plnenie musí byť v súlade s dohodnutými požiadavkami (§ 852e) a všeobecnými požiadavkami (§ 852f).</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Subjektívne požiadavky súladu</w:t>
            </w:r>
          </w:p>
          <w:p w:rsidR="002448AD" w:rsidRPr="002448AD" w:rsidRDefault="002448AD" w:rsidP="002448AD">
            <w:pPr>
              <w:widowControl w:val="0"/>
              <w:adjustRightInd w:val="0"/>
              <w:textAlignment w:val="baseline"/>
              <w:rPr>
                <w:sz w:val="20"/>
                <w:szCs w:val="20"/>
              </w:rPr>
            </w:pPr>
            <w:r w:rsidRPr="002448AD">
              <w:rPr>
                <w:sz w:val="20"/>
                <w:szCs w:val="20"/>
              </w:rPr>
              <w:t>Aby boli digitálny obsah alebo digitálna služba v súlade so zmluvou, musia podľa konkrétnych okolností predovšetkým:</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zodpovedať opisu, byť v množstve a kvalite a vyznačovať sa funkčnosťou, kompatibilitou, interoperabilitou a inými vlastnosťami vyžadovanými v zmluve;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byť vhodné na každý konkrétny účel, na ktorý ich spotrebiteľ žiada a s ktorým obchodníka oboznámi najneskôr v čase uzavretia zmluvy a v súvislosti s ktorými obchodník tento účel akceptuje;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byť dodané so všetkým príslušenstvom, pokynmi na použitie vrátane inštalácie a asistenčnými službami zákazníkom vyžadovanými v zmluve;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byť aktualizované, ako sa stanovuje v zmluve.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852e</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Dohodnuté požiadavky</w:t>
            </w:r>
          </w:p>
          <w:p w:rsidR="00246432" w:rsidRPr="00246432" w:rsidRDefault="00246432" w:rsidP="00246432">
            <w:pPr>
              <w:widowControl w:val="0"/>
              <w:adjustRightInd w:val="0"/>
              <w:textAlignment w:val="baseline"/>
              <w:rPr>
                <w:b/>
                <w:sz w:val="20"/>
                <w:szCs w:val="20"/>
              </w:rPr>
            </w:pPr>
            <w:r w:rsidRPr="00246432">
              <w:rPr>
                <w:b/>
                <w:sz w:val="20"/>
                <w:szCs w:val="20"/>
              </w:rPr>
              <w:t>Digitálne plnenie je v súlade s dohodnutými požiadavkami, ak najmä</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zodpovedá opisu, množstvu a kvalite vymedzeným v zmluve,</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 xml:space="preserve">je vhodné na konkrétny účel, s ktorým spotrebiteľ oboznámil obchodníka najneskôr pri uzavretí zmluvy a s ktorým obchodník súhlasil, </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vyznačuje sa v zmluve vymedzenou funkčnosťou, kompatibilitou, interoperabilitou alebo inou vlastnosťou,</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dodané so všetkým príslušenstvom vymedzeným v zmluve,</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dodané s asistenčnými službami a s návodom na použitie, vrátane návodu na inštaláciu, ako bolo vymedzené v zmluve, a</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aktualizované v súlade so zmluvou.</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Objektívne požiadavky súladu</w:t>
            </w:r>
          </w:p>
          <w:p w:rsidR="002448AD" w:rsidRPr="002448AD" w:rsidRDefault="002448AD" w:rsidP="002448AD">
            <w:pPr>
              <w:widowControl w:val="0"/>
              <w:adjustRightInd w:val="0"/>
              <w:textAlignment w:val="baseline"/>
              <w:rPr>
                <w:sz w:val="20"/>
                <w:szCs w:val="20"/>
              </w:rPr>
            </w:pPr>
            <w:r w:rsidRPr="002448AD">
              <w:rPr>
                <w:sz w:val="20"/>
                <w:szCs w:val="20"/>
              </w:rPr>
              <w:t>1.   Digitálny obsah alebo digitálna služba musia okrem subjektívnych požiadaviek súladu: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xml:space="preserve">a) byť vhodné na účely, na aké by sa rovnaký druh digitálneho obsahu alebo digitálnej služby bežne používal, a to podľa potreby zohľadňujúc akékoľvek existujúce právo Únie a vnútroštátne právo, technické normy alebo – ak </w:t>
            </w:r>
            <w:r w:rsidRPr="002448AD">
              <w:rPr>
                <w:sz w:val="20"/>
                <w:szCs w:val="20"/>
              </w:rPr>
              <w:lastRenderedPageBreak/>
              <w:t>takéto technické normy neexistujú – kódexy správania platné pre dané konkrétne odvetvie;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byť v množstve a mať vlastnosti a výkonnostné charakteristiky, a to aj čo sa týka funkčnosti, kompatibility, prístupnosti, kontinuity a bezpečnosti, ktoré sú bežné pre digitálny obsah alebo digitálne služby rovnakého druhu a ktoré môže spotrebiteľ odôvodnene očakávať vzhľadom na povahu digitálneho obsahu alebo digitálnej služby a s prihliadnutím na akékoľvek verejné vyhlásenie zo strany obchodníka alebo v jeho mene, alebo v mene osôb v predchádzajúcich článkoch reťazca transakcií, najmä pri propagácii alebo na označení, pokiaľ obchodník nepreukáže, že: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i) obchodník si z opodstatnených dôvodov nebol alebo nemohol byť vedomý predmetného verejného vyhlásenia;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ii) v čase uzavretia zmluvy bolo verejné vyhlásenie opravené rovnakým alebo porovnateľným spôsobom, akým bolo vydané;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iii) rozhodnutie nadobudnúť digitálny obsah alebo digitálnu službu nemohlo byť ovplyvnené verejným vyhlásením;</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c) podľa konkrétnych okolností byť dodané spolu so všetkým príslušenstvom a pokynmi, ktoré spotrebiteľ môže odôvodnene očakávať;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zodpovedať skúšobnej verzii alebo ukážke digitálneho obsahu alebo digitálnej služby, ku ktorej obchodník poskytol prístup pred uzavretím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1</w:t>
            </w:r>
            <w:r w:rsidR="004F3A00">
              <w:rPr>
                <w:sz w:val="20"/>
                <w:szCs w:val="20"/>
              </w:rPr>
              <w:t xml:space="preserve"> a 2</w:t>
            </w: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Pr="002448AD" w:rsidRDefault="004F3A00"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lastRenderedPageBreak/>
              <w:t>Všeobecné požiadavky</w:t>
            </w:r>
          </w:p>
          <w:p w:rsidR="00FF2A9D" w:rsidRPr="00FF2A9D" w:rsidRDefault="00FF2A9D" w:rsidP="00FF2A9D">
            <w:pPr>
              <w:widowControl w:val="0"/>
              <w:adjustRightInd w:val="0"/>
              <w:textAlignment w:val="baseline"/>
              <w:rPr>
                <w:b/>
                <w:sz w:val="20"/>
                <w:szCs w:val="20"/>
              </w:rPr>
            </w:pPr>
            <w:r w:rsidRPr="00FF2A9D">
              <w:rPr>
                <w:b/>
                <w:sz w:val="20"/>
                <w:szCs w:val="20"/>
              </w:rPr>
              <w:t>(1) Digitálne plnenie je v súla</w:t>
            </w:r>
            <w:r>
              <w:rPr>
                <w:b/>
                <w:sz w:val="20"/>
                <w:szCs w:val="20"/>
              </w:rPr>
              <w:t>de so všeobecnými požiadavkami,</w:t>
            </w:r>
            <w:r w:rsidR="004F3A00">
              <w:rPr>
                <w:b/>
                <w:sz w:val="20"/>
                <w:szCs w:val="20"/>
              </w:rPr>
              <w:t xml:space="preserve"> </w:t>
            </w:r>
            <w:r w:rsidRPr="00FF2A9D">
              <w:rPr>
                <w:b/>
                <w:sz w:val="20"/>
                <w:szCs w:val="20"/>
              </w:rPr>
              <w:t>ak</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vhodné na účely, na ktoré sa digitálne plnenie rovnakého druhu bežne používa s prihliadnutím najmä na právne predpisy, technické normy alebo na kódexy správania platné pre príslušné odvetvie, ak technické normy neboli vypracované,</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lastRenderedPageBreak/>
              <w:t>zodpovedá skúšobnej verzii alebo ukážke digitálneho plnenia, ktorú obchodník sprístupnil spotrebiteľovi pred uzavretím zmluvy,</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dodané s príslušenstvom a návodmi, ktoré môže spotrebiteľ dôvodne očakávať,</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dodané v množstve, má vlastnosti a výkon, vrátane funkčnosti, kompatibility, prístupnosti, kontinuity a bezpečnosti, aké sú bežné pre digitálne plnenie rovnakého druhu a aké môže spotrebiteľ dôvodne očakávať vzhľadom na povahu digitálneho plnenia a s prihliadnutím na akékoľvek verejné vyhlásenie obchodníka alebo inej osoby v reťazi dodávok alebo v ich mene, a to najmä pri propagácii digitálneho plnenia alebo na jeho označení.</w:t>
            </w:r>
          </w:p>
          <w:p w:rsidR="002448AD" w:rsidRDefault="002448AD" w:rsidP="002448AD">
            <w:pPr>
              <w:widowControl w:val="0"/>
              <w:adjustRightInd w:val="0"/>
              <w:textAlignment w:val="baseline"/>
              <w:rPr>
                <w:sz w:val="20"/>
                <w:szCs w:val="20"/>
              </w:rPr>
            </w:pPr>
          </w:p>
          <w:p w:rsidR="004F3A00" w:rsidRDefault="004F3A00" w:rsidP="002448AD">
            <w:pPr>
              <w:widowControl w:val="0"/>
              <w:adjustRightInd w:val="0"/>
              <w:textAlignment w:val="baseline"/>
              <w:rPr>
                <w:b/>
                <w:sz w:val="20"/>
                <w:szCs w:val="20"/>
              </w:rPr>
            </w:pPr>
            <w:r w:rsidRPr="00995001">
              <w:rPr>
                <w:b/>
                <w:sz w:val="20"/>
                <w:szCs w:val="20"/>
              </w:rPr>
              <w:t>(2) Obchodník nie je viazaný vyhlásením podľa odseku 1 písm. d), ak si z opodstatneného dôvodu nebol a nemohol byť vedomý verejného vyhlásenia, do času uzavretia zmluvy bolo verejné vyhlásenie opravené rovnakým alebo porovnateľným spôsobom, akým bolo vyhlásené, alebo rozhodnutie spotrebiteľa uzavrieť zmluvu nemohlo byť verejným vyhlásením ovplyvnené; dôkazné bremeno o týchto skutočnostiach nesie obchodník.</w:t>
            </w:r>
          </w:p>
          <w:p w:rsidR="004F3A00" w:rsidRDefault="004F3A00" w:rsidP="002448AD">
            <w:pPr>
              <w:widowControl w:val="0"/>
              <w:adjustRightInd w:val="0"/>
              <w:textAlignment w:val="baseline"/>
              <w:rPr>
                <w:b/>
                <w:sz w:val="20"/>
                <w:szCs w:val="20"/>
              </w:rPr>
            </w:pPr>
          </w:p>
          <w:p w:rsidR="004F3A00" w:rsidRPr="00995001" w:rsidRDefault="004F3A00"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musí zabezpečiť, aby bol spotrebiteľ informovaný o aktualizáciách digitálneho obsahu alebo digitálnej služby vrátane bezpečnostných aktualizácií, ktoré sú potrebné, aby sa zabezpečil súlad digitálneho obsahu alebo digitálnej služby, a aby mu boli takéto aktualizácie dodané, a to počas obdobia: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počas ktorého sa digitálny obsah alebo digitálna služba majú dodať na základe zmluvy, ak zmluva stanovuje nepretržitú dodávku počas určitého obdobia;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 xml:space="preserve">b) ktoré môže spotrebiteľ odôvodnene očakávať vzhľadom na druh a účel digitálneho obsahu alebo digitálnej služby a vzhľadom na okolnosti a povahu zmluvy, pokiaľ je v zmluve stanovená jediná dodávka alebo súbor jednotlivých </w:t>
            </w:r>
            <w:r w:rsidRPr="002448AD">
              <w:rPr>
                <w:sz w:val="20"/>
                <w:szCs w:val="20"/>
              </w:rPr>
              <w:lastRenderedPageBreak/>
              <w:t>dodaní.</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4 až 6</w:t>
            </w:r>
          </w:p>
        </w:tc>
        <w:tc>
          <w:tcPr>
            <w:tcW w:w="5670" w:type="dxa"/>
            <w:tcBorders>
              <w:top w:val="single" w:sz="4" w:space="0" w:color="auto"/>
              <w:left w:val="single" w:sz="4" w:space="0" w:color="auto"/>
              <w:bottom w:val="single" w:sz="4" w:space="0" w:color="auto"/>
              <w:right w:val="single" w:sz="4" w:space="0" w:color="auto"/>
            </w:tcBorders>
          </w:tcPr>
          <w:p w:rsidR="000A377E" w:rsidRPr="00C729D8" w:rsidRDefault="000A377E" w:rsidP="000A377E">
            <w:pPr>
              <w:widowControl w:val="0"/>
              <w:adjustRightInd w:val="0"/>
              <w:textAlignment w:val="baseline"/>
              <w:rPr>
                <w:b/>
                <w:sz w:val="20"/>
                <w:szCs w:val="20"/>
              </w:rPr>
            </w:pPr>
            <w:r w:rsidRPr="000A377E">
              <w:rPr>
                <w:sz w:val="20"/>
                <w:szCs w:val="20"/>
              </w:rPr>
              <w:t>(</w:t>
            </w:r>
            <w:r w:rsidRPr="00C729D8">
              <w:rPr>
                <w:b/>
                <w:sz w:val="20"/>
                <w:szCs w:val="20"/>
              </w:rPr>
              <w:t>4)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w:t>
            </w:r>
          </w:p>
          <w:p w:rsidR="000A377E" w:rsidRPr="00C729D8" w:rsidRDefault="000A377E" w:rsidP="000A377E">
            <w:pPr>
              <w:widowControl w:val="0"/>
              <w:adjustRightInd w:val="0"/>
              <w:textAlignment w:val="baseline"/>
              <w:rPr>
                <w:b/>
                <w:sz w:val="20"/>
                <w:szCs w:val="20"/>
              </w:rPr>
            </w:pPr>
          </w:p>
          <w:p w:rsidR="000A377E" w:rsidRPr="00C729D8" w:rsidRDefault="000A377E" w:rsidP="000A377E">
            <w:pPr>
              <w:widowControl w:val="0"/>
              <w:adjustRightInd w:val="0"/>
              <w:textAlignment w:val="baseline"/>
              <w:rPr>
                <w:b/>
                <w:sz w:val="20"/>
                <w:szCs w:val="20"/>
              </w:rPr>
            </w:pPr>
            <w:r w:rsidRPr="00C729D8">
              <w:rPr>
                <w:b/>
                <w:sz w:val="20"/>
                <w:szCs w:val="20"/>
              </w:rPr>
              <w:t>(5) Ak sa má podľa zmluvy dodať digitálne plnenie jednorazovo alebo ako súbor jednotlivých plnení, dobou podľa odseku 4 je doba, počas ktorej môže spotrebiteľ dôvodne očakávať, že digitálne plnenie bude spĺňať požiadavky podľa § 852d s prihliadnutím na druh a účel digitálneho plnenia a na povahu a okolnosti uzavretia zmluvy.</w:t>
            </w:r>
          </w:p>
          <w:p w:rsidR="000A377E" w:rsidRPr="00C729D8" w:rsidRDefault="000A377E" w:rsidP="000A377E">
            <w:pPr>
              <w:widowControl w:val="0"/>
              <w:adjustRightInd w:val="0"/>
              <w:textAlignment w:val="baseline"/>
              <w:rPr>
                <w:b/>
                <w:sz w:val="20"/>
                <w:szCs w:val="20"/>
              </w:rPr>
            </w:pPr>
          </w:p>
          <w:p w:rsidR="002448AD" w:rsidRPr="002448AD" w:rsidRDefault="000A377E" w:rsidP="000A377E">
            <w:pPr>
              <w:widowControl w:val="0"/>
              <w:adjustRightInd w:val="0"/>
              <w:textAlignment w:val="baseline"/>
              <w:rPr>
                <w:sz w:val="20"/>
                <w:szCs w:val="20"/>
              </w:rPr>
            </w:pPr>
            <w:r w:rsidRPr="00C729D8">
              <w:rPr>
                <w:b/>
                <w:sz w:val="20"/>
                <w:szCs w:val="20"/>
              </w:rPr>
              <w:t xml:space="preserve">(6) Ak sa má podľa zmluvy dodávať digitálne plnenie nepretržite </w:t>
            </w:r>
            <w:r w:rsidRPr="00C729D8">
              <w:rPr>
                <w:b/>
                <w:sz w:val="20"/>
                <w:szCs w:val="20"/>
              </w:rPr>
              <w:lastRenderedPageBreak/>
              <w:t>počas dohodnutej doby, dobou podľa odseku 4 je táto dohodnutá doba.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Ak spotrebiteľ v primeranom čase nenainštaluje aktualizácie, ktoré mu obchodník dodal v súlade s odsekom 2, obchodník nie je zodpovedný za nesúlad vyplývajúci výlučne z nedostatku príslušnej aktualizácie za predpokladu, že: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obchodník informoval spotrebiteľa o dostupnosti aktualizácie a dôsledkoch v prípade, že ju spotrebiteľ nenainštaluje;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nenainštalovanie alebo nesprávna inštalácia aktualizácie zo strany spotrebiteľa neboli spôsobené nedostatkami v návode na inštaláciu, ktorý poskytol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rsidR="005251B8" w:rsidRPr="00C729D8" w:rsidRDefault="005251B8" w:rsidP="005251B8">
            <w:pPr>
              <w:widowControl w:val="0"/>
              <w:adjustRightInd w:val="0"/>
              <w:textAlignment w:val="baseline"/>
              <w:rPr>
                <w:b/>
                <w:sz w:val="20"/>
                <w:szCs w:val="20"/>
              </w:rPr>
            </w:pPr>
            <w:r w:rsidRPr="00C729D8">
              <w:rPr>
                <w:b/>
                <w:sz w:val="20"/>
                <w:szCs w:val="20"/>
              </w:rPr>
              <w:t xml:space="preserve">(5) Obchodník nezodpovedá za vadu digitálneho plnenia, ktorá bola spôsobená výlučne nenainštalovaním aktualizácie podľa § 852f ods. 4, ak si spotrebiteľ aktualizáciu nenainštaloval v primeranej lehote po jej dodaní a </w:t>
            </w:r>
          </w:p>
          <w:p w:rsidR="005251B8" w:rsidRPr="00C729D8" w:rsidRDefault="005251B8" w:rsidP="005251B8">
            <w:pPr>
              <w:widowControl w:val="0"/>
              <w:numPr>
                <w:ilvl w:val="0"/>
                <w:numId w:val="26"/>
              </w:numPr>
              <w:adjustRightInd w:val="0"/>
              <w:textAlignment w:val="baseline"/>
              <w:rPr>
                <w:b/>
                <w:sz w:val="20"/>
                <w:szCs w:val="20"/>
              </w:rPr>
            </w:pPr>
            <w:r w:rsidRPr="00C729D8">
              <w:rPr>
                <w:b/>
                <w:sz w:val="20"/>
                <w:szCs w:val="20"/>
              </w:rPr>
              <w:t>obchodník oboznámil spotrebiteľa o dostupnosti aktualizácie a následkoch jej nenainštalovania, a</w:t>
            </w:r>
          </w:p>
          <w:p w:rsidR="005251B8" w:rsidRPr="00C729D8" w:rsidRDefault="005251B8" w:rsidP="005251B8">
            <w:pPr>
              <w:widowControl w:val="0"/>
              <w:numPr>
                <w:ilvl w:val="0"/>
                <w:numId w:val="26"/>
              </w:numPr>
              <w:adjustRightInd w:val="0"/>
              <w:textAlignment w:val="baseline"/>
              <w:rPr>
                <w:b/>
                <w:sz w:val="20"/>
                <w:szCs w:val="20"/>
              </w:rPr>
            </w:pPr>
            <w:r w:rsidRPr="00C729D8">
              <w:rPr>
                <w:b/>
                <w:sz w:val="20"/>
                <w:szCs w:val="20"/>
              </w:rPr>
              <w:t>nenainštalovanie alebo nesprávna inštalácia spotrebiteľom neboli spôsobené nedostatkami v návode na inštaláciu poskytnutom spotrebiteľovi obchodníkom.</w:t>
            </w:r>
          </w:p>
          <w:p w:rsidR="002448AD" w:rsidRPr="00C729D8" w:rsidRDefault="002448AD"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Ak sa v zmluve stanovuje, že sa digitálny obsah alebo digitálna služba dodávajú nepretržite počas určitého obdobia, tento digitálny obsah alebo digitálna služba musia byť v súlade po celý čas trvania uvedeného obdobia.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C729D8" w:rsidP="002448AD">
            <w:pPr>
              <w:widowControl w:val="0"/>
              <w:adjustRightInd w:val="0"/>
              <w:textAlignment w:val="baseline"/>
              <w:rPr>
                <w:sz w:val="20"/>
                <w:szCs w:val="20"/>
              </w:rPr>
            </w:pPr>
            <w:r w:rsidRPr="00C729D8">
              <w:rPr>
                <w:b/>
                <w:sz w:val="20"/>
                <w:szCs w:val="20"/>
              </w:rPr>
              <w:t>(2) Ak ide o digitálne plnenie, ktoré sa dodáva nepretržite počas dohodnutej doby, obchodník zodpovedá za každú vadu digitálneho plnenia, ktorá sa vyskytne alebo prejaví počas tejto dohodnutej doby</w:t>
            </w:r>
            <w:r w:rsidRPr="00C729D8">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Za nesúlad v zmysle odseku 1 alebo 2 sa nepovažuje prípad, keď v čase uzavretia zmluvy bol spotrebiteľ výslovne informovaný o tom, že určité vlastnosti digitálneho obsahu alebo digitálnej služby sa odchyľujú od objektívnych požiadaviek súladu stanovených v odseku 1 alebo 2, a spotrebiteľ výslovne a osobitným spôsobom vyjadril súhlas s takouto odchýlkou pri uzavretí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852d</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C729D8" w:rsidRDefault="00C729D8" w:rsidP="002448AD">
            <w:pPr>
              <w:widowControl w:val="0"/>
              <w:adjustRightInd w:val="0"/>
              <w:textAlignment w:val="baseline"/>
              <w:rPr>
                <w:b/>
                <w:sz w:val="20"/>
                <w:szCs w:val="20"/>
              </w:rPr>
            </w:pPr>
            <w:r w:rsidRPr="00C729D8">
              <w:rPr>
                <w:b/>
                <w:sz w:val="20"/>
                <w:szCs w:val="20"/>
              </w:rPr>
              <w:t xml:space="preserve">(2) Digitálne plnenie nemusí byť v súlade so všeobecnými požiadavkami, ak obchodník pri uzavretí zmluvy výslovne oboznámil spotrebiteľa, že určitá vlastnosť digitálneho plnenia nezodpovedá všeobecným požiadavkám, a spotrebiteľ s nesúladom výslovne a osobitne súhlasil. </w:t>
            </w:r>
            <w:r w:rsidR="002448AD" w:rsidRPr="00C729D8">
              <w:rPr>
                <w:b/>
                <w:sz w:val="20"/>
                <w:szCs w:val="20"/>
              </w:rPr>
              <w:t xml:space="preserve"> </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Ak sa zmluvné strany nedohodnú inak, dodáva sa digitálny obsah alebo digitálna služba v najnovšej verzii, ktorá je k dispozícii v čase uzavretia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C729D8" w:rsidRDefault="00C729D8" w:rsidP="002448AD">
            <w:pPr>
              <w:widowControl w:val="0"/>
              <w:adjustRightInd w:val="0"/>
              <w:textAlignment w:val="baseline"/>
              <w:rPr>
                <w:b/>
                <w:sz w:val="20"/>
                <w:szCs w:val="20"/>
              </w:rPr>
            </w:pPr>
            <w:r w:rsidRPr="00C729D8">
              <w:rPr>
                <w:b/>
                <w:sz w:val="20"/>
                <w:szCs w:val="20"/>
              </w:rPr>
              <w:t>(3) Obchodník dodá digitálne plnenie v najnovšej verzii, ktorá je dostupná v čase uzavretia zmluvy, ak sa strany nedohodnú inak.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Č:9</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Nesprávna integrácia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Akýkoľvek nesúlad vyplývajúci z nesprávnej integrácie digitálneho obsahu alebo digitálnej služby do digitálneho prostredia spotrebiteľa sa považuje za nesúlad digitálneho obsahu alebo digitálnej služby, ak:</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digitálny obsah alebo digitálna služba boli integrované obchodníkom alebo v rámci jeho zodpovednosti;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digitálny obsah alebo digitálnu službu mal integrovať spotrebiteľ a nesprávnu integráciu zapríčinili nedostatky v pokynoch na integráciu, ak tieto pokyny poskytol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C729D8" w:rsidRPr="00C729D8" w:rsidRDefault="00C729D8" w:rsidP="00C729D8">
            <w:pPr>
              <w:widowControl w:val="0"/>
              <w:adjustRightInd w:val="0"/>
              <w:textAlignment w:val="baseline"/>
              <w:rPr>
                <w:b/>
                <w:sz w:val="20"/>
                <w:szCs w:val="20"/>
              </w:rPr>
            </w:pPr>
            <w:r w:rsidRPr="00C729D8">
              <w:rPr>
                <w:b/>
                <w:sz w:val="20"/>
                <w:szCs w:val="20"/>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C729D8" w:rsidRPr="00C729D8" w:rsidRDefault="00C729D8" w:rsidP="00C729D8">
            <w:pPr>
              <w:widowControl w:val="0"/>
              <w:adjustRightInd w:val="0"/>
              <w:textAlignment w:val="baseline"/>
              <w:rPr>
                <w:b/>
                <w:sz w:val="20"/>
                <w:szCs w:val="20"/>
              </w:rPr>
            </w:pPr>
          </w:p>
          <w:p w:rsidR="00C729D8" w:rsidRPr="00C729D8" w:rsidRDefault="00C729D8" w:rsidP="00C729D8">
            <w:pPr>
              <w:widowControl w:val="0"/>
              <w:numPr>
                <w:ilvl w:val="0"/>
                <w:numId w:val="27"/>
              </w:numPr>
              <w:adjustRightInd w:val="0"/>
              <w:textAlignment w:val="baseline"/>
              <w:rPr>
                <w:b/>
                <w:sz w:val="20"/>
                <w:szCs w:val="20"/>
              </w:rPr>
            </w:pPr>
            <w:r w:rsidRPr="00C729D8">
              <w:rPr>
                <w:b/>
                <w:sz w:val="20"/>
                <w:szCs w:val="20"/>
              </w:rPr>
              <w:t>bola integrácia vykonaná obchodníkom alebo na jeho zodpovednosť, alebo</w:t>
            </w:r>
          </w:p>
          <w:p w:rsidR="00C729D8" w:rsidRPr="00C729D8" w:rsidRDefault="00C729D8" w:rsidP="00C729D8">
            <w:pPr>
              <w:widowControl w:val="0"/>
              <w:adjustRightInd w:val="0"/>
              <w:ind w:left="1004"/>
              <w:textAlignment w:val="baseline"/>
              <w:rPr>
                <w:b/>
                <w:sz w:val="20"/>
                <w:szCs w:val="20"/>
              </w:rPr>
            </w:pPr>
          </w:p>
          <w:p w:rsidR="00C729D8" w:rsidRPr="00C729D8" w:rsidRDefault="00C729D8" w:rsidP="00C729D8">
            <w:pPr>
              <w:widowControl w:val="0"/>
              <w:numPr>
                <w:ilvl w:val="0"/>
                <w:numId w:val="27"/>
              </w:numPr>
              <w:adjustRightInd w:val="0"/>
              <w:textAlignment w:val="baseline"/>
              <w:rPr>
                <w:b/>
                <w:sz w:val="20"/>
                <w:szCs w:val="20"/>
              </w:rPr>
            </w:pPr>
            <w:r w:rsidRPr="00C729D8">
              <w:rPr>
                <w:b/>
                <w:sz w:val="20"/>
                <w:szCs w:val="20"/>
              </w:rPr>
              <w:t>integráciu, ktorú mal vykonať spotrebiteľ, vykonal spotrebiteľ nesprávne v dôsledku nedostatkov návodu na integráciu, ktorý mu poskytol obchodník.</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Práva tretích strán</w:t>
            </w:r>
          </w:p>
          <w:p w:rsidR="002448AD" w:rsidRPr="002448AD" w:rsidRDefault="002448AD" w:rsidP="002448AD">
            <w:pPr>
              <w:widowControl w:val="0"/>
              <w:adjustRightInd w:val="0"/>
              <w:textAlignment w:val="baseline"/>
              <w:rPr>
                <w:sz w:val="20"/>
                <w:szCs w:val="20"/>
              </w:rPr>
            </w:pPr>
            <w:r w:rsidRPr="002448AD">
              <w:rPr>
                <w:sz w:val="20"/>
                <w:szCs w:val="20"/>
              </w:rPr>
              <w:t>Ak obmedzenie vyplývajúce z porušenia akéhokoľvek práva tretej strany, najmä práv duševného vlastníctva, zabraňuje alebo obmedzuje používanie digitálneho obsahu alebo digitálnej služby v súlade s článkami 7 a 8, členské štáty zabezpečia, aby mal spotrebiteľ nárok na prostriedky nápravy v prípade nesúladu, ktoré sa stanovujú v článku 14, pokiaľ sa vo vnútroštátnom práve nestanovuje v takýchto prípadoch neplatnosť alebo zrušenie zmluvy o dodaní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Default="002448AD" w:rsidP="002448AD">
            <w:pPr>
              <w:widowControl w:val="0"/>
              <w:adjustRightInd w:val="0"/>
              <w:textAlignment w:val="baseline"/>
              <w:rPr>
                <w:sz w:val="20"/>
                <w:szCs w:val="20"/>
              </w:rPr>
            </w:pPr>
            <w:r w:rsidRPr="002448AD">
              <w:rPr>
                <w:sz w:val="20"/>
                <w:szCs w:val="20"/>
              </w:rPr>
              <w:t>§: 852g</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211EC3" w:rsidP="002448AD">
            <w:pPr>
              <w:widowControl w:val="0"/>
              <w:adjustRightInd w:val="0"/>
              <w:textAlignment w:val="baseline"/>
              <w:rPr>
                <w:b/>
                <w:sz w:val="20"/>
                <w:szCs w:val="20"/>
              </w:rPr>
            </w:pPr>
            <w:r w:rsidRPr="00A4140B">
              <w:rPr>
                <w:b/>
                <w:sz w:val="20"/>
                <w:szCs w:val="20"/>
              </w:rPr>
              <w:t>Č:II</w:t>
            </w:r>
          </w:p>
          <w:p w:rsidR="008D4E18" w:rsidRDefault="008D4E18" w:rsidP="002448AD">
            <w:pPr>
              <w:widowControl w:val="0"/>
              <w:adjustRightInd w:val="0"/>
              <w:textAlignment w:val="baseline"/>
              <w:rPr>
                <w:sz w:val="20"/>
                <w:szCs w:val="20"/>
              </w:rPr>
            </w:pPr>
            <w:r>
              <w:rPr>
                <w:sz w:val="20"/>
                <w:szCs w:val="20"/>
              </w:rPr>
              <w:t>§: 852j</w:t>
            </w:r>
          </w:p>
          <w:p w:rsidR="008D4E18" w:rsidRDefault="008D4E18" w:rsidP="002448AD">
            <w:pPr>
              <w:widowControl w:val="0"/>
              <w:adjustRightInd w:val="0"/>
              <w:textAlignment w:val="baseline"/>
              <w:rPr>
                <w:sz w:val="20"/>
                <w:szCs w:val="20"/>
              </w:rPr>
            </w:pPr>
            <w:r>
              <w:rPr>
                <w:sz w:val="20"/>
                <w:szCs w:val="20"/>
              </w:rPr>
              <w:t>O:1</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211EC3" w:rsidP="002448AD">
            <w:pPr>
              <w:widowControl w:val="0"/>
              <w:adjustRightInd w:val="0"/>
              <w:textAlignment w:val="baseline"/>
              <w:rPr>
                <w:b/>
                <w:sz w:val="20"/>
                <w:szCs w:val="20"/>
              </w:rPr>
            </w:pPr>
            <w:r w:rsidRPr="00A4140B">
              <w:rPr>
                <w:b/>
                <w:sz w:val="20"/>
                <w:szCs w:val="20"/>
              </w:rPr>
              <w:t>Č:II</w:t>
            </w:r>
          </w:p>
          <w:p w:rsidR="008D4E18" w:rsidRDefault="008D4E18" w:rsidP="002448AD">
            <w:pPr>
              <w:widowControl w:val="0"/>
              <w:adjustRightInd w:val="0"/>
              <w:textAlignment w:val="baseline"/>
              <w:rPr>
                <w:sz w:val="20"/>
                <w:szCs w:val="20"/>
              </w:rPr>
            </w:pPr>
            <w:r>
              <w:rPr>
                <w:sz w:val="20"/>
                <w:szCs w:val="20"/>
              </w:rPr>
              <w:t>§: 852k</w:t>
            </w:r>
          </w:p>
          <w:p w:rsidR="008D4E18" w:rsidRDefault="008D4E18" w:rsidP="002448AD">
            <w:pPr>
              <w:widowControl w:val="0"/>
              <w:adjustRightInd w:val="0"/>
              <w:textAlignment w:val="baseline"/>
              <w:rPr>
                <w:sz w:val="20"/>
                <w:szCs w:val="20"/>
              </w:rPr>
            </w:pPr>
            <w:r>
              <w:rPr>
                <w:sz w:val="20"/>
                <w:szCs w:val="20"/>
              </w:rPr>
              <w:t>O: 1 a 2</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057D5A" w:rsidP="002448AD">
            <w:pPr>
              <w:widowControl w:val="0"/>
              <w:adjustRightInd w:val="0"/>
              <w:textAlignment w:val="baseline"/>
              <w:rPr>
                <w:b/>
                <w:sz w:val="20"/>
                <w:szCs w:val="20"/>
              </w:rPr>
            </w:pPr>
            <w:r w:rsidRPr="00A4140B">
              <w:rPr>
                <w:b/>
                <w:sz w:val="20"/>
                <w:szCs w:val="20"/>
              </w:rPr>
              <w:t>Č:</w:t>
            </w:r>
            <w:r w:rsidR="00211EC3" w:rsidRPr="00A4140B">
              <w:rPr>
                <w:b/>
                <w:sz w:val="20"/>
                <w:szCs w:val="20"/>
              </w:rPr>
              <w:t>II</w:t>
            </w:r>
          </w:p>
          <w:p w:rsidR="008D4E18" w:rsidRDefault="008D4E18" w:rsidP="002448AD">
            <w:pPr>
              <w:widowControl w:val="0"/>
              <w:adjustRightInd w:val="0"/>
              <w:textAlignment w:val="baseline"/>
              <w:rPr>
                <w:sz w:val="20"/>
                <w:szCs w:val="20"/>
              </w:rPr>
            </w:pPr>
            <w:r>
              <w:rPr>
                <w:sz w:val="20"/>
                <w:szCs w:val="20"/>
              </w:rPr>
              <w:t>§: 852l</w:t>
            </w:r>
          </w:p>
          <w:p w:rsidR="008D4E18" w:rsidRDefault="008D4E18" w:rsidP="002448AD">
            <w:pPr>
              <w:widowControl w:val="0"/>
              <w:adjustRightInd w:val="0"/>
              <w:textAlignment w:val="baseline"/>
              <w:rPr>
                <w:sz w:val="20"/>
                <w:szCs w:val="20"/>
              </w:rPr>
            </w:pPr>
            <w:r>
              <w:rPr>
                <w:sz w:val="20"/>
                <w:szCs w:val="20"/>
              </w:rPr>
              <w:t>O: 1, 2 a 4</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2448AD" w:rsidRDefault="008D4E18"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Default="00C729D8" w:rsidP="002448AD">
            <w:pPr>
              <w:widowControl w:val="0"/>
              <w:adjustRightInd w:val="0"/>
              <w:textAlignment w:val="baseline"/>
              <w:rPr>
                <w:b/>
                <w:sz w:val="20"/>
                <w:szCs w:val="20"/>
              </w:rPr>
            </w:pPr>
            <w:r w:rsidRPr="00C729D8">
              <w:rPr>
                <w:b/>
                <w:sz w:val="20"/>
                <w:szCs w:val="20"/>
              </w:rPr>
              <w:t xml:space="preserve">Digitálne plnenie má vady, ak nie je v súlade s požiadavkami podľa § 852d alebo ak jeho užívanie znemožňujú alebo obmedzujú práva tretej osoby, vrátane práv duševného vlastníctva. </w:t>
            </w:r>
          </w:p>
          <w:p w:rsidR="008D4E18" w:rsidRDefault="008D4E18" w:rsidP="002448AD">
            <w:pPr>
              <w:widowControl w:val="0"/>
              <w:adjustRightInd w:val="0"/>
              <w:textAlignment w:val="baseline"/>
              <w:rPr>
                <w:b/>
                <w:sz w:val="20"/>
                <w:szCs w:val="20"/>
              </w:rPr>
            </w:pPr>
          </w:p>
          <w:p w:rsidR="008D4E18" w:rsidRDefault="008D4E18" w:rsidP="002448AD">
            <w:pPr>
              <w:widowControl w:val="0"/>
              <w:adjustRightInd w:val="0"/>
              <w:textAlignment w:val="baseline"/>
              <w:rPr>
                <w:b/>
                <w:sz w:val="20"/>
                <w:szCs w:val="20"/>
              </w:rPr>
            </w:pPr>
            <w:r>
              <w:rPr>
                <w:b/>
                <w:sz w:val="20"/>
                <w:szCs w:val="20"/>
              </w:rPr>
              <w:t xml:space="preserve">(1) </w:t>
            </w:r>
            <w:r w:rsidRPr="008D4E18">
              <w:rPr>
                <w:b/>
                <w:sz w:val="20"/>
                <w:szCs w:val="20"/>
              </w:rPr>
              <w:t>Ak obchodník zodpovedá za vadu digitálneho plnenia, spotrebiteľ má voči nemu právo na odstránenie vady (§ 852k), právo na primeranú zľavu z ceny (§ 852l) alebo právo od zmluvy odstúpiť (§ 852l).</w:t>
            </w:r>
          </w:p>
          <w:p w:rsidR="008D4E18" w:rsidRDefault="008D4E18" w:rsidP="002448AD">
            <w:pPr>
              <w:widowControl w:val="0"/>
              <w:adjustRightInd w:val="0"/>
              <w:textAlignment w:val="baseline"/>
              <w:rPr>
                <w:b/>
                <w:sz w:val="20"/>
                <w:szCs w:val="20"/>
              </w:rPr>
            </w:pPr>
          </w:p>
          <w:p w:rsidR="008D4E18" w:rsidRDefault="008D4E18" w:rsidP="002448AD">
            <w:pPr>
              <w:widowControl w:val="0"/>
              <w:adjustRightInd w:val="0"/>
              <w:textAlignment w:val="baseline"/>
              <w:rPr>
                <w:b/>
                <w:sz w:val="20"/>
                <w:szCs w:val="20"/>
              </w:rPr>
            </w:pPr>
            <w:r w:rsidRPr="008D4E18">
              <w:rPr>
                <w:b/>
                <w:sz w:val="20"/>
                <w:szCs w:val="20"/>
              </w:rPr>
              <w:t>(1)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w:t>
            </w:r>
          </w:p>
          <w:p w:rsidR="008D4E18" w:rsidRDefault="008D4E18" w:rsidP="002448AD">
            <w:pPr>
              <w:widowControl w:val="0"/>
              <w:adjustRightInd w:val="0"/>
              <w:textAlignment w:val="baseline"/>
              <w:rPr>
                <w:b/>
                <w:sz w:val="20"/>
                <w:szCs w:val="20"/>
              </w:rPr>
            </w:pPr>
            <w:r>
              <w:rPr>
                <w:b/>
                <w:sz w:val="20"/>
                <w:szCs w:val="20"/>
              </w:rPr>
              <w:t xml:space="preserve">(2) </w:t>
            </w:r>
            <w:r w:rsidRPr="008D4E18">
              <w:rPr>
                <w:b/>
                <w:sz w:val="20"/>
                <w:szCs w:val="20"/>
              </w:rPr>
              <w:t>Obchodník môže odstránenie vady odmietnuť, ak odstránenie nie je možné alebo ak by mu spôsobilo neprimerané náklady s ohľadom na všetky okolnosti, najmä na hodnotu, ktorú by malo digitálne plnenie bez vady a na závažnosť vady.</w:t>
            </w:r>
          </w:p>
          <w:p w:rsidR="008D4E18" w:rsidRDefault="008D4E18" w:rsidP="002448AD">
            <w:pPr>
              <w:widowControl w:val="0"/>
              <w:adjustRightInd w:val="0"/>
              <w:textAlignment w:val="baseline"/>
              <w:rPr>
                <w:b/>
                <w:sz w:val="20"/>
                <w:szCs w:val="20"/>
              </w:rPr>
            </w:pPr>
          </w:p>
          <w:p w:rsidR="008D4E18" w:rsidRPr="008D4E18" w:rsidRDefault="008D4E18" w:rsidP="008D4E18">
            <w:pPr>
              <w:widowControl w:val="0"/>
              <w:adjustRightInd w:val="0"/>
              <w:textAlignment w:val="baseline"/>
              <w:rPr>
                <w:b/>
                <w:sz w:val="20"/>
                <w:szCs w:val="20"/>
              </w:rPr>
            </w:pPr>
            <w:r w:rsidRPr="008D4E18">
              <w:rPr>
                <w:b/>
                <w:sz w:val="20"/>
                <w:szCs w:val="20"/>
              </w:rPr>
              <w:t>(1) Spotrebiteľ má právo na primeranú zľavu z ceny, ak sa digitálne plnenie dodáva za protiplnenie, ktoré spočíva v zaplatení ceny, alebo môže odstúpiť od zmluvy aj bez poskytnutia dodatočnej primeranej lehoty podľa § 517 ods. 1, ak</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a)</w:t>
            </w:r>
            <w:r w:rsidRPr="008D4E18">
              <w:rPr>
                <w:b/>
                <w:sz w:val="20"/>
                <w:szCs w:val="20"/>
              </w:rPr>
              <w:tab/>
              <w:t>odstránenie vady nie je možné alebo by spôsobilo obchodníkovi neprimerané náklady,</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b)</w:t>
            </w:r>
            <w:r w:rsidRPr="008D4E18">
              <w:rPr>
                <w:b/>
                <w:sz w:val="20"/>
                <w:szCs w:val="20"/>
              </w:rPr>
              <w:tab/>
              <w:t>obchodník neodstránil vadu podľa § 852k ods. 1,</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c)</w:t>
            </w:r>
            <w:r w:rsidRPr="008D4E18">
              <w:rPr>
                <w:b/>
                <w:sz w:val="20"/>
                <w:szCs w:val="20"/>
              </w:rPr>
              <w:tab/>
              <w:t>digitálne plnenie má rovnakú vadu napriek snahe obchodníka vadu odstrániť,</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d)</w:t>
            </w:r>
            <w:r w:rsidRPr="008D4E18">
              <w:rPr>
                <w:b/>
                <w:sz w:val="20"/>
                <w:szCs w:val="20"/>
              </w:rPr>
              <w:tab/>
              <w:t>vada je takej závažnej povahy, že odôvodňuje okamžitú zľavu z ceny alebo odstúpenie od zmluvy, alebo</w:t>
            </w:r>
          </w:p>
          <w:p w:rsidR="008D4E18" w:rsidRDefault="008D4E18" w:rsidP="00995001">
            <w:pPr>
              <w:widowControl w:val="0"/>
              <w:tabs>
                <w:tab w:val="left" w:pos="185"/>
              </w:tabs>
              <w:adjustRightInd w:val="0"/>
              <w:textAlignment w:val="baseline"/>
              <w:rPr>
                <w:b/>
                <w:sz w:val="20"/>
                <w:szCs w:val="20"/>
              </w:rPr>
            </w:pPr>
            <w:r w:rsidRPr="008D4E18">
              <w:rPr>
                <w:b/>
                <w:sz w:val="20"/>
                <w:szCs w:val="20"/>
              </w:rPr>
              <w:t>e)</w:t>
            </w:r>
            <w:r w:rsidRPr="008D4E18">
              <w:rPr>
                <w:b/>
                <w:sz w:val="20"/>
                <w:szCs w:val="20"/>
              </w:rPr>
              <w:tab/>
              <w:t>obchodník vyhlásil alebo je z okolností zrejmé, že vadu neodstráni v primeranej lehote alebo bez spôsobenia závažných ťažkostí pre spotrebiteľa.</w:t>
            </w:r>
          </w:p>
          <w:p w:rsidR="008D4E18" w:rsidRDefault="008D4E18" w:rsidP="00995001">
            <w:pPr>
              <w:widowControl w:val="0"/>
              <w:tabs>
                <w:tab w:val="left" w:pos="185"/>
              </w:tabs>
              <w:adjustRightInd w:val="0"/>
              <w:textAlignment w:val="baseline"/>
              <w:rPr>
                <w:b/>
                <w:sz w:val="20"/>
                <w:szCs w:val="20"/>
              </w:rPr>
            </w:pPr>
            <w:r w:rsidRPr="008D4E18">
              <w:rPr>
                <w:b/>
                <w:sz w:val="20"/>
                <w:szCs w:val="20"/>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p w:rsidR="008D4E18" w:rsidRPr="00C729D8" w:rsidRDefault="008D4E18" w:rsidP="00995001">
            <w:pPr>
              <w:widowControl w:val="0"/>
              <w:tabs>
                <w:tab w:val="left" w:pos="185"/>
              </w:tabs>
              <w:adjustRightInd w:val="0"/>
              <w:textAlignment w:val="baseline"/>
              <w:rPr>
                <w:b/>
                <w:sz w:val="20"/>
                <w:szCs w:val="20"/>
              </w:rPr>
            </w:pPr>
            <w:r w:rsidRPr="008D4E18">
              <w:rPr>
                <w:b/>
                <w:sz w:val="20"/>
                <w:szCs w:val="20"/>
              </w:rPr>
              <w:t>(4) Ak sa digitálne plnenie dodáva za protiplnenie, ktoré spočíva v zaplatení ceny, spotrebiteľ nemôže od zmluvy odstúpiť, ak je vada digitálneho plnenia zanedbateľná. Dôkazné bremeno, že vada je zanedbateľná, nesie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Č:11</w:t>
            </w:r>
          </w:p>
          <w:p w:rsidR="002448AD" w:rsidRPr="002448AD" w:rsidRDefault="002448AD" w:rsidP="002448AD">
            <w:pPr>
              <w:widowControl w:val="0"/>
              <w:adjustRightInd w:val="0"/>
              <w:textAlignment w:val="baseline"/>
              <w:rPr>
                <w:sz w:val="20"/>
                <w:szCs w:val="20"/>
              </w:rPr>
            </w:pPr>
            <w:r w:rsidRPr="002448AD">
              <w:rPr>
                <w:sz w:val="20"/>
                <w:szCs w:val="20"/>
              </w:rPr>
              <w:t>O:1</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lastRenderedPageBreak/>
              <w:t>Zodpovednosť obchodníka</w:t>
            </w:r>
          </w:p>
          <w:p w:rsidR="002448AD" w:rsidRPr="002448AD" w:rsidRDefault="002448AD" w:rsidP="002448AD">
            <w:pPr>
              <w:widowControl w:val="0"/>
              <w:adjustRightInd w:val="0"/>
              <w:textAlignment w:val="baseline"/>
              <w:rPr>
                <w:sz w:val="20"/>
                <w:szCs w:val="20"/>
              </w:rPr>
            </w:pPr>
            <w:r w:rsidRPr="002448AD">
              <w:rPr>
                <w:sz w:val="20"/>
                <w:szCs w:val="20"/>
              </w:rPr>
              <w:t xml:space="preserve">1.   Obchodník zodpovedá za akékoľvek nedodanie </w:t>
            </w:r>
            <w:r w:rsidRPr="002448AD">
              <w:rPr>
                <w:sz w:val="20"/>
                <w:szCs w:val="20"/>
              </w:rPr>
              <w:lastRenderedPageBreak/>
              <w:t>digitálneho obsahu alebo digitálnej služby v súlade s článkom 5.</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EC3" w:rsidRPr="00A4140B" w:rsidRDefault="00211EC3" w:rsidP="002448AD">
            <w:pPr>
              <w:widowControl w:val="0"/>
              <w:adjustRightInd w:val="0"/>
              <w:textAlignment w:val="baseline"/>
              <w:rPr>
                <w:b/>
                <w:sz w:val="20"/>
                <w:szCs w:val="20"/>
              </w:rPr>
            </w:pPr>
            <w:r w:rsidRPr="00A4140B">
              <w:rPr>
                <w:b/>
                <w:sz w:val="20"/>
                <w:szCs w:val="20"/>
              </w:rPr>
              <w:lastRenderedPageBreak/>
              <w:t>Č: II</w:t>
            </w:r>
          </w:p>
          <w:p w:rsidR="00211EC3" w:rsidRDefault="00211EC3" w:rsidP="002448AD">
            <w:pPr>
              <w:widowControl w:val="0"/>
              <w:adjustRightInd w:val="0"/>
              <w:textAlignment w:val="baseline"/>
              <w:rPr>
                <w:sz w:val="20"/>
                <w:szCs w:val="20"/>
              </w:rPr>
            </w:pPr>
            <w:r>
              <w:rPr>
                <w:sz w:val="20"/>
                <w:szCs w:val="20"/>
              </w:rPr>
              <w:t>§: 852b</w:t>
            </w:r>
          </w:p>
          <w:p w:rsidR="00211EC3" w:rsidRDefault="00F15EDB" w:rsidP="002448AD">
            <w:pPr>
              <w:widowControl w:val="0"/>
              <w:adjustRightInd w:val="0"/>
              <w:textAlignment w:val="baseline"/>
              <w:rPr>
                <w:sz w:val="20"/>
                <w:szCs w:val="20"/>
              </w:rPr>
            </w:pPr>
            <w:r>
              <w:rPr>
                <w:sz w:val="20"/>
                <w:szCs w:val="20"/>
              </w:rPr>
              <w:lastRenderedPageBreak/>
              <w:t xml:space="preserve">O: 1, </w:t>
            </w:r>
            <w:r w:rsidR="00211EC3">
              <w:rPr>
                <w:sz w:val="20"/>
                <w:szCs w:val="20"/>
              </w:rPr>
              <w:t>2</w:t>
            </w:r>
            <w:r>
              <w:rPr>
                <w:sz w:val="20"/>
                <w:szCs w:val="20"/>
              </w:rPr>
              <w:t>, 3, 4 a 5</w:t>
            </w: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735CA9" w:rsidRDefault="00735CA9" w:rsidP="002448AD">
            <w:pPr>
              <w:widowControl w:val="0"/>
              <w:adjustRightInd w:val="0"/>
              <w:textAlignment w:val="baseline"/>
              <w:rPr>
                <w:sz w:val="20"/>
                <w:szCs w:val="20"/>
              </w:rPr>
            </w:pPr>
          </w:p>
          <w:p w:rsidR="00211EC3" w:rsidRPr="00A4140B" w:rsidRDefault="00211EC3" w:rsidP="002448AD">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1 a 2</w:t>
            </w: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11EC3" w:rsidRDefault="00211EC3" w:rsidP="00C729D8">
            <w:pPr>
              <w:widowControl w:val="0"/>
              <w:adjustRightInd w:val="0"/>
              <w:textAlignment w:val="baseline"/>
              <w:rPr>
                <w:b/>
                <w:sz w:val="20"/>
                <w:szCs w:val="20"/>
              </w:rPr>
            </w:pPr>
            <w:r w:rsidRPr="00211EC3">
              <w:rPr>
                <w:b/>
                <w:sz w:val="20"/>
                <w:szCs w:val="20"/>
              </w:rPr>
              <w:lastRenderedPageBreak/>
              <w:t xml:space="preserve">(1) Obchodník dodá digitálne plnenie bez zbytočného odkladu po uzavretí zmluvy, ak sa strany nedohodli inak. Obchodník znáša </w:t>
            </w:r>
            <w:r w:rsidRPr="00211EC3">
              <w:rPr>
                <w:b/>
                <w:sz w:val="20"/>
                <w:szCs w:val="20"/>
              </w:rPr>
              <w:lastRenderedPageBreak/>
              <w:t>dôkazné bremeno, že dodal digitálne plnenie spotrebiteľovi.</w:t>
            </w:r>
          </w:p>
          <w:p w:rsidR="00211EC3" w:rsidRDefault="00211EC3" w:rsidP="00C729D8">
            <w:pPr>
              <w:widowControl w:val="0"/>
              <w:adjustRightInd w:val="0"/>
              <w:textAlignment w:val="baseline"/>
              <w:rPr>
                <w:b/>
                <w:sz w:val="20"/>
                <w:szCs w:val="20"/>
              </w:rPr>
            </w:pPr>
            <w:r w:rsidRPr="00211EC3">
              <w:rPr>
                <w:b/>
                <w:sz w:val="20"/>
                <w:szCs w:val="20"/>
              </w:rPr>
              <w:t xml:space="preserve">(2)  Digitálny obsah sa považuje za dodaný, keď sa digitálny obsah alebo akékoľvek prostriedky vhodné na prístup k nemu alebo jeho stiahnutie sprístupnia alebo sa umožní prístup k nim spotrebiteľovi alebo do fyzického </w:t>
            </w:r>
            <w:r w:rsidR="00735CA9">
              <w:rPr>
                <w:b/>
                <w:sz w:val="20"/>
                <w:szCs w:val="20"/>
              </w:rPr>
              <w:t xml:space="preserve">priestoru </w:t>
            </w:r>
            <w:r w:rsidRPr="00211EC3">
              <w:rPr>
                <w:b/>
                <w:sz w:val="20"/>
                <w:szCs w:val="20"/>
              </w:rPr>
              <w:t>alebo virtuálneho priestoru, ktorý si spotrebiteľ na tento účel zvolil.</w:t>
            </w:r>
          </w:p>
          <w:p w:rsidR="00F15EDB" w:rsidRDefault="00F15EDB" w:rsidP="00C729D8">
            <w:pPr>
              <w:widowControl w:val="0"/>
              <w:adjustRightInd w:val="0"/>
              <w:textAlignment w:val="baseline"/>
              <w:rPr>
                <w:b/>
                <w:sz w:val="20"/>
                <w:szCs w:val="20"/>
              </w:rPr>
            </w:pPr>
            <w:r>
              <w:rPr>
                <w:b/>
                <w:sz w:val="20"/>
                <w:szCs w:val="20"/>
              </w:rPr>
              <w:t xml:space="preserve">(3) </w:t>
            </w:r>
            <w:r w:rsidRPr="00F15EDB">
              <w:rPr>
                <w:b/>
                <w:sz w:val="20"/>
                <w:szCs w:val="20"/>
              </w:rPr>
              <w:t xml:space="preserve">Digitálna služba sa považuje za dodanú, keď sa digitálna služba sprístupní spotrebiteľovi alebo do fyzického </w:t>
            </w:r>
            <w:r w:rsidR="00735CA9">
              <w:rPr>
                <w:b/>
                <w:sz w:val="20"/>
                <w:szCs w:val="20"/>
              </w:rPr>
              <w:t xml:space="preserve">priestoru </w:t>
            </w:r>
            <w:r w:rsidRPr="00F15EDB">
              <w:rPr>
                <w:b/>
                <w:sz w:val="20"/>
                <w:szCs w:val="20"/>
              </w:rPr>
              <w:t>alebo virtuálneho priestoru, ktorý si spotrebiteľ na tento účel zvolil.</w:t>
            </w:r>
          </w:p>
          <w:p w:rsidR="00F15EDB" w:rsidRPr="00F15EDB" w:rsidRDefault="00F15EDB" w:rsidP="00F15EDB">
            <w:pPr>
              <w:widowControl w:val="0"/>
              <w:adjustRightInd w:val="0"/>
              <w:textAlignment w:val="baseline"/>
              <w:rPr>
                <w:b/>
                <w:sz w:val="20"/>
                <w:szCs w:val="20"/>
              </w:rPr>
            </w:pPr>
            <w:r w:rsidRPr="00F15EDB">
              <w:rPr>
                <w:b/>
                <w:sz w:val="20"/>
                <w:szCs w:val="20"/>
              </w:rPr>
              <w:t xml:space="preserve">(4) Ak obchodník nedodá digitálne plnenie včas, spotrebiteľ môže od zmluvy odstúpiť aj bez poskytnutia dodatočnej primeranej lehoty podľa § 517 ods. 1, ak </w:t>
            </w:r>
          </w:p>
          <w:p w:rsidR="00F15EDB" w:rsidRPr="00F15EDB" w:rsidRDefault="00F15EDB" w:rsidP="00F15EDB">
            <w:pPr>
              <w:widowControl w:val="0"/>
              <w:adjustRightInd w:val="0"/>
              <w:textAlignment w:val="baseline"/>
              <w:rPr>
                <w:b/>
                <w:sz w:val="20"/>
                <w:szCs w:val="20"/>
              </w:rPr>
            </w:pPr>
            <w:r>
              <w:rPr>
                <w:b/>
                <w:sz w:val="20"/>
                <w:szCs w:val="20"/>
              </w:rPr>
              <w:t xml:space="preserve">a) </w:t>
            </w:r>
            <w:r w:rsidRPr="00F15EDB">
              <w:rPr>
                <w:b/>
                <w:sz w:val="20"/>
                <w:szCs w:val="20"/>
              </w:rPr>
              <w:t>obchodník vyhlási alebo je z okolností zrejmé, že digitálne plnenie nedodá, alebo</w:t>
            </w:r>
          </w:p>
          <w:p w:rsidR="00F15EDB" w:rsidRDefault="00F15EDB" w:rsidP="00F15EDB">
            <w:pPr>
              <w:widowControl w:val="0"/>
              <w:adjustRightInd w:val="0"/>
              <w:textAlignment w:val="baseline"/>
              <w:rPr>
                <w:b/>
                <w:sz w:val="20"/>
                <w:szCs w:val="20"/>
              </w:rPr>
            </w:pPr>
            <w:r>
              <w:rPr>
                <w:b/>
                <w:sz w:val="20"/>
                <w:szCs w:val="20"/>
              </w:rPr>
              <w:t xml:space="preserve">b) </w:t>
            </w:r>
            <w:r w:rsidRPr="00F15EDB">
              <w:rPr>
                <w:b/>
                <w:sz w:val="20"/>
                <w:szCs w:val="20"/>
              </w:rPr>
              <w:t>zo zmluvy alebo z okolností uzavretia zmluvy vyplýva, že včasné dodanie bolo pre spotrebiteľa dôležité.</w:t>
            </w:r>
          </w:p>
          <w:p w:rsidR="00211EC3" w:rsidRDefault="00F15EDB" w:rsidP="00C729D8">
            <w:pPr>
              <w:widowControl w:val="0"/>
              <w:adjustRightInd w:val="0"/>
              <w:textAlignment w:val="baseline"/>
              <w:rPr>
                <w:b/>
                <w:sz w:val="20"/>
                <w:szCs w:val="20"/>
              </w:rPr>
            </w:pPr>
            <w:r w:rsidRPr="00F15EDB">
              <w:rPr>
                <w:b/>
                <w:sz w:val="20"/>
                <w:szCs w:val="20"/>
              </w:rPr>
              <w:t>(5) Na zmluvu s digitálnym plnením sa § 518 nevzťahuje.</w:t>
            </w:r>
          </w:p>
          <w:p w:rsidR="00F15EDB" w:rsidRDefault="00F15EDB" w:rsidP="00C729D8">
            <w:pPr>
              <w:widowControl w:val="0"/>
              <w:adjustRightInd w:val="0"/>
              <w:textAlignment w:val="baseline"/>
              <w:rPr>
                <w:b/>
                <w:sz w:val="20"/>
                <w:szCs w:val="20"/>
              </w:rPr>
            </w:pPr>
          </w:p>
          <w:p w:rsidR="00C729D8" w:rsidRPr="00C729D8" w:rsidRDefault="00C729D8" w:rsidP="00C729D8">
            <w:pPr>
              <w:widowControl w:val="0"/>
              <w:adjustRightInd w:val="0"/>
              <w:textAlignment w:val="baseline"/>
              <w:rPr>
                <w:b/>
                <w:sz w:val="20"/>
                <w:szCs w:val="20"/>
              </w:rPr>
            </w:pPr>
            <w:r w:rsidRPr="00C729D8">
              <w:rPr>
                <w:b/>
                <w:sz w:val="20"/>
                <w:szCs w:val="20"/>
              </w:rPr>
              <w:t>(1) Obchodník zodpovedá za akúkoľvek vadu, ktorú má digitálne plnenie v čase jeho dodania a ktorá sa prejaví do dvoch rokov od jeho dodania, ak ide o digitálne plnenie, ktoré sa dodáva jednorazovo alebo ako súbor jednotlivých plnení.</w:t>
            </w:r>
          </w:p>
          <w:p w:rsidR="00C729D8" w:rsidRPr="00C729D8" w:rsidRDefault="00C729D8" w:rsidP="00C729D8">
            <w:pPr>
              <w:widowControl w:val="0"/>
              <w:adjustRightInd w:val="0"/>
              <w:textAlignment w:val="baseline"/>
              <w:rPr>
                <w:b/>
                <w:sz w:val="20"/>
                <w:szCs w:val="20"/>
              </w:rPr>
            </w:pPr>
          </w:p>
          <w:p w:rsidR="002448AD" w:rsidRPr="002448AD" w:rsidRDefault="00C729D8" w:rsidP="00C729D8">
            <w:pPr>
              <w:widowControl w:val="0"/>
              <w:adjustRightInd w:val="0"/>
              <w:textAlignment w:val="baseline"/>
              <w:rPr>
                <w:sz w:val="20"/>
                <w:szCs w:val="20"/>
              </w:rPr>
            </w:pPr>
            <w:r w:rsidRPr="00C729D8">
              <w:rPr>
                <w:b/>
                <w:sz w:val="20"/>
                <w:szCs w:val="20"/>
              </w:rPr>
              <w:t>(2) Ak ide o digitálne plnenie, ktoré sa dodáva nepretržite počas dohodnutej doby, obchodník zodpovedá za každú vadu digitálneho plnenia, ktorá sa vyskytne alebo prejaví počas tejto dohodnutej doby.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Č:11 </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Ak zmluva stanovuje jediné dodanie alebo súbor jednotlivých dodaní, obchodník zodpovedá za každý nesúlad podľa článkov 7, 8 a 9, ktorý existuje v čase dodania, a to bez toho, aby bol dotknutý článok 8 ods. 2 písm. b).</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je podľa vnútroštátneho práva obchodník zodpovedný len za nesúlad, ktorý sa prejaví v čase po dodaní, uvedená lehota nesmie byť kratšia než dva roky od dátumu dodania bez toho, aby bol dotknutý článok 8 ods. 2 písm. b).</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sa podľa vnútroštátneho práva na práva stanovené v článku 14 vzťahuje aj premlčacia doba alebo sa na ne vzťahuje len premlčacia doba, členské štáty zabezpečia, aby takáto premlčacia doba umožnila spotrebiteľovi uplatniť prostriedky nápravy stanovené v článku 14 v prípade akéhokoľvek nesúladu, ktorý existuje v čase uvedenom v prvom pododseku, a prejaví sa v lehote uvedenej v druhom pododseku.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F15EDB" w:rsidRPr="002448AD" w:rsidRDefault="00F15EDB" w:rsidP="00F15ED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5EDB" w:rsidRPr="00A4140B" w:rsidRDefault="00F15EDB" w:rsidP="00F15ED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15EDB" w:rsidRPr="00A4140B" w:rsidRDefault="00F15EDB" w:rsidP="00F15ED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rsidR="00C729D8" w:rsidRPr="00C729D8" w:rsidRDefault="00C729D8" w:rsidP="00C729D8">
            <w:pPr>
              <w:widowControl w:val="0"/>
              <w:adjustRightInd w:val="0"/>
              <w:textAlignment w:val="baseline"/>
              <w:rPr>
                <w:b/>
                <w:sz w:val="20"/>
                <w:szCs w:val="20"/>
              </w:rPr>
            </w:pPr>
            <w:r w:rsidRPr="00C729D8">
              <w:rPr>
                <w:b/>
                <w:sz w:val="20"/>
                <w:szCs w:val="20"/>
              </w:rPr>
              <w:t>(1) Obchodník zodpovedá za akúkoľvek vadu, ktorú má digitálne plnenie v čase jeho dodania a ktorá sa prejaví do dvoch rokov od jeho dodania, ak ide o digitálne plnenie, ktoré sa dodáva jednorazovo alebo ako súbor jednotlivých plnení.</w:t>
            </w:r>
          </w:p>
          <w:p w:rsidR="002448AD" w:rsidRPr="002448AD" w:rsidRDefault="002448AD" w:rsidP="002448AD">
            <w:pPr>
              <w:widowControl w:val="0"/>
              <w:adjustRightInd w:val="0"/>
              <w:textAlignment w:val="baseline"/>
              <w:rPr>
                <w:sz w:val="20"/>
                <w:szCs w:val="20"/>
              </w:rPr>
            </w:pPr>
          </w:p>
          <w:p w:rsidR="00034D26" w:rsidRPr="00034D26" w:rsidRDefault="00034D26" w:rsidP="00034D26">
            <w:pPr>
              <w:widowControl w:val="0"/>
              <w:adjustRightInd w:val="0"/>
              <w:textAlignment w:val="baseline"/>
              <w:rPr>
                <w:b/>
                <w:sz w:val="20"/>
                <w:szCs w:val="20"/>
              </w:rPr>
            </w:pPr>
            <w:r w:rsidRPr="00034D26">
              <w:rPr>
                <w:b/>
                <w:sz w:val="20"/>
                <w:szCs w:val="20"/>
              </w:rPr>
              <w:t>(1) Nárok zo zodpovednosti za vady je potrebné uplatniť na súde vo všeobecnej premlčacej lehote (§ 101), ktorá začína plynúť odo dňa, keď nadobúdateľ vytkol vadu u scudziteľa.</w:t>
            </w:r>
          </w:p>
          <w:p w:rsidR="00034D26" w:rsidRPr="00034D26" w:rsidRDefault="00034D26" w:rsidP="00034D26">
            <w:pPr>
              <w:widowControl w:val="0"/>
              <w:adjustRightInd w:val="0"/>
              <w:textAlignment w:val="baseline"/>
              <w:rPr>
                <w:b/>
                <w:sz w:val="20"/>
                <w:szCs w:val="20"/>
              </w:rPr>
            </w:pPr>
          </w:p>
          <w:p w:rsidR="002448AD" w:rsidRPr="002448AD" w:rsidRDefault="00034D26" w:rsidP="00735CA9">
            <w:pPr>
              <w:widowControl w:val="0"/>
              <w:adjustRightInd w:val="0"/>
              <w:textAlignment w:val="baseline"/>
              <w:rPr>
                <w:sz w:val="20"/>
                <w:szCs w:val="20"/>
              </w:rPr>
            </w:pPr>
            <w:r w:rsidRPr="00034D26">
              <w:rPr>
                <w:b/>
                <w:sz w:val="20"/>
                <w:szCs w:val="20"/>
              </w:rPr>
              <w:t>(2) Ak zákon ustanovuje, že nadobúdateľ môže uplatňovať práva zo zodpovednosti za vady aj bez toho, aby vadu vytkol, premlčacia lehota podľa odseku 1 začína</w:t>
            </w:r>
            <w:r w:rsidR="00735CA9">
              <w:rPr>
                <w:b/>
                <w:sz w:val="20"/>
                <w:szCs w:val="20"/>
              </w:rPr>
              <w:t xml:space="preserve"> plynúť odo dňa plnenia. Ak</w:t>
            </w:r>
            <w:r w:rsidRPr="00034D26">
              <w:rPr>
                <w:b/>
                <w:sz w:val="20"/>
                <w:szCs w:val="20"/>
              </w:rPr>
              <w:t xml:space="preserve"> ide o nepretržité plnenie, premlčacia lehota </w:t>
            </w:r>
            <w:r w:rsidR="00735CA9">
              <w:rPr>
                <w:b/>
                <w:sz w:val="20"/>
                <w:szCs w:val="20"/>
              </w:rPr>
              <w:t xml:space="preserve">začína plynúť </w:t>
            </w:r>
            <w:r w:rsidRPr="00034D26">
              <w:rPr>
                <w:b/>
                <w:sz w:val="20"/>
                <w:szCs w:val="20"/>
              </w:rPr>
              <w:t>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Č:11</w:t>
            </w:r>
          </w:p>
          <w:p w:rsidR="002448AD" w:rsidRPr="002448AD" w:rsidRDefault="002448AD" w:rsidP="002448AD">
            <w:pPr>
              <w:widowControl w:val="0"/>
              <w:adjustRightInd w:val="0"/>
              <w:textAlignment w:val="baseline"/>
              <w:rPr>
                <w:sz w:val="20"/>
                <w:szCs w:val="20"/>
              </w:rPr>
            </w:pPr>
            <w:r w:rsidRPr="002448AD">
              <w:rPr>
                <w:sz w:val="20"/>
                <w:szCs w:val="20"/>
              </w:rPr>
              <w:lastRenderedPageBreak/>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 xml:space="preserve">3.   Ak sa v zmluve stanovuje nepretržité dodávanie počas </w:t>
            </w:r>
            <w:r w:rsidRPr="002448AD">
              <w:rPr>
                <w:sz w:val="20"/>
                <w:szCs w:val="20"/>
              </w:rPr>
              <w:lastRenderedPageBreak/>
              <w:t>určitej doby, obchodník zodpovedá za akýkoľvek nesúlad podľa článkov 7, 8 a 9, ku ktorému dôjde alebo ktorý sa prejaví počas doby, počas ktorej sa podľa zmluvy má digitálny obsah alebo digitálna služba dodávať.</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sa podľa vnútroštátneho práva na práva stanovené v článku 14 vzťahuje aj premlčacia doba alebo sa na ne vzťahuje len premlčacia doba, členské štáty zabezpečia, aby takáto premlčacia doba umožnila spotrebiteľovi uplatniť prostriedky nápravy stanovené v článku 14 v prípade akéhokoľvek nesúladu, ktorý sa prejaví počas doby uvedenej v prvom pododseku.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 xml:space="preserve">OZ + NZ </w:t>
            </w:r>
            <w:r w:rsidRPr="00FF2CF2">
              <w:rPr>
                <w:b/>
                <w:sz w:val="20"/>
                <w:szCs w:val="20"/>
              </w:rPr>
              <w:lastRenderedPageBreak/>
              <w:t>(čl.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lastRenderedPageBreak/>
              <w:t>Č: II</w:t>
            </w:r>
          </w:p>
          <w:p w:rsidR="002448AD" w:rsidRPr="002448AD" w:rsidRDefault="002448AD" w:rsidP="002448AD">
            <w:pPr>
              <w:widowControl w:val="0"/>
              <w:adjustRightInd w:val="0"/>
              <w:textAlignment w:val="baseline"/>
              <w:rPr>
                <w:sz w:val="20"/>
                <w:szCs w:val="20"/>
              </w:rPr>
            </w:pPr>
            <w:r w:rsidRPr="002448AD">
              <w:rPr>
                <w:sz w:val="20"/>
                <w:szCs w:val="20"/>
              </w:rPr>
              <w:lastRenderedPageBreak/>
              <w:t>§: 852h</w:t>
            </w:r>
            <w:r w:rsidRPr="002448AD">
              <w:rPr>
                <w:sz w:val="20"/>
                <w:szCs w:val="20"/>
              </w:rPr>
              <w:br/>
              <w:t>O: 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1E4752" w:rsidRDefault="001E4752" w:rsidP="002448AD">
            <w:pPr>
              <w:widowControl w:val="0"/>
              <w:adjustRightInd w:val="0"/>
              <w:textAlignment w:val="baseline"/>
              <w:rPr>
                <w:sz w:val="20"/>
                <w:szCs w:val="20"/>
              </w:rPr>
            </w:pPr>
          </w:p>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rsidR="002448AD" w:rsidRPr="001E4752" w:rsidRDefault="00034D26" w:rsidP="002448AD">
            <w:pPr>
              <w:widowControl w:val="0"/>
              <w:adjustRightInd w:val="0"/>
              <w:textAlignment w:val="baseline"/>
              <w:rPr>
                <w:b/>
                <w:sz w:val="20"/>
                <w:szCs w:val="20"/>
              </w:rPr>
            </w:pPr>
            <w:r w:rsidRPr="001E4752">
              <w:rPr>
                <w:b/>
                <w:sz w:val="20"/>
                <w:szCs w:val="20"/>
              </w:rPr>
              <w:lastRenderedPageBreak/>
              <w:t xml:space="preserve">(2) Ak ide o digitálne plnenie, ktoré sa dodáva nepretržite počas </w:t>
            </w:r>
            <w:r w:rsidRPr="001E4752">
              <w:rPr>
                <w:b/>
                <w:sz w:val="20"/>
                <w:szCs w:val="20"/>
              </w:rPr>
              <w:lastRenderedPageBreak/>
              <w:t>dohodnutej doby, obchodník zodpovedá za každú vadu digitálneho plnenia, ktorá sa vyskytne alebo prejaví počas tejto dohodnutej doby.</w:t>
            </w:r>
          </w:p>
          <w:p w:rsidR="00034D26" w:rsidRPr="002448AD" w:rsidRDefault="00034D26" w:rsidP="002448AD">
            <w:pPr>
              <w:widowControl w:val="0"/>
              <w:adjustRightInd w:val="0"/>
              <w:textAlignment w:val="baseline"/>
              <w:rPr>
                <w:sz w:val="20"/>
                <w:szCs w:val="20"/>
              </w:rPr>
            </w:pPr>
          </w:p>
          <w:p w:rsidR="00034D26" w:rsidRPr="00034D26" w:rsidRDefault="00034D26" w:rsidP="00034D26">
            <w:pPr>
              <w:widowControl w:val="0"/>
              <w:adjustRightInd w:val="0"/>
              <w:textAlignment w:val="baseline"/>
              <w:rPr>
                <w:sz w:val="20"/>
                <w:szCs w:val="20"/>
              </w:rPr>
            </w:pPr>
          </w:p>
          <w:p w:rsidR="00034D26" w:rsidRPr="00034D26" w:rsidRDefault="00034D26" w:rsidP="00034D26">
            <w:pPr>
              <w:widowControl w:val="0"/>
              <w:adjustRightInd w:val="0"/>
              <w:textAlignment w:val="baseline"/>
              <w:rPr>
                <w:b/>
                <w:sz w:val="20"/>
                <w:szCs w:val="20"/>
              </w:rPr>
            </w:pPr>
            <w:r w:rsidRPr="00034D26">
              <w:rPr>
                <w:b/>
                <w:sz w:val="20"/>
                <w:szCs w:val="20"/>
              </w:rPr>
              <w:t>(1) Nárok zo zodpovednosti za vady je potrebné uplatniť na súde vo všeobecnej premlčacej lehote (§ 101), ktorá začína plynúť odo dňa, keď nadobúdateľ vytkol vadu u scudziteľa.</w:t>
            </w:r>
          </w:p>
          <w:p w:rsidR="00034D26" w:rsidRPr="00034D26" w:rsidRDefault="00034D26" w:rsidP="00034D26">
            <w:pPr>
              <w:widowControl w:val="0"/>
              <w:adjustRightInd w:val="0"/>
              <w:textAlignment w:val="baseline"/>
              <w:rPr>
                <w:b/>
                <w:sz w:val="20"/>
                <w:szCs w:val="20"/>
              </w:rPr>
            </w:pPr>
          </w:p>
          <w:p w:rsidR="002448AD" w:rsidRPr="002448AD" w:rsidRDefault="00034D26" w:rsidP="00034D26">
            <w:pPr>
              <w:widowControl w:val="0"/>
              <w:adjustRightInd w:val="0"/>
              <w:textAlignment w:val="baseline"/>
              <w:rPr>
                <w:sz w:val="20"/>
                <w:szCs w:val="20"/>
              </w:rPr>
            </w:pPr>
            <w:r w:rsidRPr="00034D26">
              <w:rPr>
                <w:b/>
                <w:sz w:val="20"/>
                <w:szCs w:val="20"/>
              </w:rPr>
              <w:t>(2) Ak zákon ustanovuje, že nadobúdateľ môže uplatňovať práva zo zodpovednosti za vady aj bez toho, aby vadu vytkol, premlčacia lehota podľa odseku 1 začína</w:t>
            </w:r>
            <w:r w:rsidR="00735CA9">
              <w:rPr>
                <w:b/>
                <w:sz w:val="20"/>
                <w:szCs w:val="20"/>
              </w:rPr>
              <w:t xml:space="preserve"> plynúť odo dňa plnenia. Ak</w:t>
            </w:r>
            <w:r w:rsidRPr="00034D26">
              <w:rPr>
                <w:b/>
                <w:sz w:val="20"/>
                <w:szCs w:val="20"/>
              </w:rPr>
              <w:t xml:space="preserve"> ide o nepretržité p</w:t>
            </w:r>
            <w:r w:rsidR="00735CA9">
              <w:rPr>
                <w:b/>
                <w:sz w:val="20"/>
                <w:szCs w:val="20"/>
              </w:rPr>
              <w:t>lnenie, premlčacia lehota začína plynúť</w:t>
            </w:r>
            <w:r w:rsidRPr="00034D26">
              <w:rPr>
                <w:b/>
                <w:sz w:val="20"/>
                <w:szCs w:val="20"/>
              </w:rPr>
              <w:t xml:space="preserv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Dôkazné bremeno</w:t>
            </w:r>
          </w:p>
          <w:p w:rsidR="002448AD" w:rsidRPr="002448AD" w:rsidRDefault="002448AD" w:rsidP="002448AD">
            <w:pPr>
              <w:widowControl w:val="0"/>
              <w:adjustRightInd w:val="0"/>
              <w:textAlignment w:val="baseline"/>
              <w:rPr>
                <w:sz w:val="20"/>
                <w:szCs w:val="20"/>
              </w:rPr>
            </w:pPr>
            <w:r w:rsidRPr="002448AD">
              <w:rPr>
                <w:sz w:val="20"/>
                <w:szCs w:val="20"/>
              </w:rPr>
              <w:t>1.   Dôkazné bremeno, pokiaľ ide o to, či sa digitálny obsah alebo digitálna služba dodali v súlade s článkom 5, znáša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(1) Obchodník nesie dôkazné bremeno, že bolo digitálne plnenie dodané v súlade s § 852d.</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V prípadoch uvedených v článku 11 ods. 2, pokiaľ ide o to, či boli digitálny obsah alebo digitálna služba dodané v súlade v čase dodania, obchodník znáša dôkazné bremeno v súvislosti s nesúladom, ktorý sa prejaví počas doby jedného roka od okamihu dodania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(2) Ak sa do uplynutia jedného roka po dodaní digitálneho plnenia, ktoré sa dodáva jednorazovo alebo ako súbor jednotlivých plnení, prejaví vada, obchodník nesie dôkazné bremeno, že digitálne plnenie v čase dodania túto vadu nemalo.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V prípadoch uvedených v článku 11 ods. 3, pokiaľ ide o to, či boli digitálny obsah alebo digitálna služba v súlade počas doby, počas ktorej sa digitálny obsah alebo digitálna služba majú dodať na základe zmluvy, obchodník znáša dôkazné bremeno v súvislosti s nesúladom, ktorý sa prejaví počas uvedenej doby.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(3) Ak sa digitálne plnenie dodáva nepretržite počas dohodnutej doby, obchodník nesie dôkazné bremeno, že digitálne plnenie je počas dohodnutej doby bez vád.</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Odseky 2 a 3 sa neuplatnia, ak obchodník preukáže, že digitálne prostredie spotrebiteľa nie je kompatibilné s technickými požiadavkami digitálneho obsahu alebo digitálnej služby, a ak obchodník informoval spotrebiteľa o takýchto požiadavkách jasným a zrozumiteľným spôsobom pred uzavretím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(4) Obchodník nenesie dôkazné bremeno podľa odsekov 2 a 3, ak preukáže, že digitálne prostredie spotrebiteľa nie je kompatibilné s technickými požiadavkami digitálneho plnenia, ak s nimi obchodník oboznámil spotrebiteľa jasným a zrozumiteľným spôsobom pred uzavretím zmluvy.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5.   Spotrebiteľ spolupracuje s obchodníkom v rámci primeraných možností a potrieb s cieľom zistiť, či sa príčina nesúladu digitálneho obsahu alebo digitálnej služby v čase uvedenom, podľa okolností, v článku 11 ods. 2 alebo 3, nachádza v digitálnom prostredí spotrebiteľa. Povinnosť spolupracovať sa obmedzuje na technicky dostupné prostriedky, ktoré sú najmenej rušivé pre spotrebiteľa. Ak </w:t>
            </w:r>
            <w:r w:rsidRPr="002448AD">
              <w:rPr>
                <w:sz w:val="20"/>
                <w:szCs w:val="20"/>
              </w:rPr>
              <w:lastRenderedPageBreak/>
              <w:t>spotrebiteľ nespolupracuje a ak obchodník jasne a zrozumiteľne informoval spotrebiteľa o takejto požiadavke pred uzavretím zmluvy, dôkazné bremeno, pokiaľ ide o to, či nesúlad existoval v čase uvedenom, podľa okolností, v článku 11 ods. 2 alebo 3, znáša spotrebiteľ.</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 xml:space="preserve">(5) Spotrebiteľ poskytne obchodníkovi primeranú súčinnosť potrebnú na zistenie, či dôvod vady digitálneho plnenia je v digitálnom prostredí spotrebiteľa. Povinná súčinnosť spotrebiteľa sa obmedzuje na technicky dostupné prostriedky, ktoré najmenej zaťažujú spotrebiteľa. Ak obchodník pred uzavretím zmluvy jasným a zrozumiteľným spôsobom oboznámi spotrebiteľa o povinnosti poskytnúť súčinnosť a spotrebiteľ </w:t>
            </w:r>
            <w:r w:rsidRPr="00034D26">
              <w:rPr>
                <w:b/>
                <w:sz w:val="20"/>
                <w:szCs w:val="20"/>
              </w:rPr>
              <w:lastRenderedPageBreak/>
              <w:t xml:space="preserve">súčinnosť neposkytne, musí spotrebiteľ na uplatnenie práv zo zodpovednosti za vady preukázať, že digitálne plnenie malo vadu v čase dodania, ak ide o digitálne plnenie, ktoré sa dodáva jednorazovo alebo ako súbor jednotlivých plnení, alebo v dohodnutej dobe, ak ide o digitálne plnenie, ktoré sa dodáva nepretržite počas dohodnutej doby.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Č:13 </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Náprava v prípade nedodania</w:t>
            </w:r>
          </w:p>
          <w:p w:rsidR="002448AD" w:rsidRPr="002448AD" w:rsidRDefault="002448AD" w:rsidP="002448AD">
            <w:pPr>
              <w:widowControl w:val="0"/>
              <w:adjustRightInd w:val="0"/>
              <w:textAlignment w:val="baseline"/>
              <w:rPr>
                <w:sz w:val="20"/>
                <w:szCs w:val="20"/>
              </w:rPr>
            </w:pPr>
            <w:r w:rsidRPr="002448AD">
              <w:rPr>
                <w:sz w:val="20"/>
                <w:szCs w:val="20"/>
              </w:rPr>
              <w:t>1.   Ak obchodník nedodá digitálny obsah alebo digitálnu službu v súlade s článkom 5, spotrebiteľ vyzve obchodníka, aby digitálny obsah alebo digitálnu službu dodal. Ak obchodník ani potom nedodá digitálny obsah alebo digitálnu službu bez zbytočného odkladu alebo v dodatočnej lehote, na ktorej sa zmluvné strany výslovne dohodnú, spotrebiteľ má nárok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270533" w:rsidP="002448AD">
            <w:pPr>
              <w:widowControl w:val="0"/>
              <w:adjustRightInd w:val="0"/>
              <w:textAlignment w:val="baseline"/>
              <w:rPr>
                <w:sz w:val="20"/>
                <w:szCs w:val="20"/>
              </w:rPr>
            </w:pPr>
            <w:r>
              <w:rPr>
                <w:sz w:val="20"/>
                <w:szCs w:val="20"/>
              </w:rPr>
              <w:t>OZ</w:t>
            </w: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70533" w:rsidRPr="002448AD" w:rsidRDefault="00270533"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Default="002448AD" w:rsidP="002448AD">
            <w:pPr>
              <w:widowControl w:val="0"/>
              <w:adjustRightInd w:val="0"/>
              <w:textAlignment w:val="baseline"/>
              <w:rPr>
                <w:sz w:val="20"/>
                <w:szCs w:val="20"/>
              </w:rPr>
            </w:pPr>
            <w:r w:rsidRPr="002448AD">
              <w:rPr>
                <w:sz w:val="20"/>
                <w:szCs w:val="20"/>
              </w:rPr>
              <w:t>§: 517</w:t>
            </w:r>
            <w:r w:rsidRPr="002448AD">
              <w:rPr>
                <w:sz w:val="20"/>
                <w:szCs w:val="20"/>
              </w:rPr>
              <w:br/>
              <w:t>O: 1</w:t>
            </w: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Pr="00A4140B" w:rsidRDefault="00270533" w:rsidP="00270533">
            <w:pPr>
              <w:widowControl w:val="0"/>
              <w:adjustRightInd w:val="0"/>
              <w:textAlignment w:val="baseline"/>
              <w:rPr>
                <w:b/>
                <w:sz w:val="20"/>
                <w:szCs w:val="20"/>
              </w:rPr>
            </w:pPr>
            <w:r w:rsidRPr="00A4140B">
              <w:rPr>
                <w:b/>
                <w:sz w:val="20"/>
                <w:szCs w:val="20"/>
              </w:rPr>
              <w:t>Č: II</w:t>
            </w:r>
          </w:p>
          <w:p w:rsidR="00270533" w:rsidRDefault="00270533" w:rsidP="002448AD">
            <w:pPr>
              <w:widowControl w:val="0"/>
              <w:adjustRightInd w:val="0"/>
              <w:textAlignment w:val="baseline"/>
              <w:rPr>
                <w:sz w:val="20"/>
                <w:szCs w:val="20"/>
              </w:rPr>
            </w:pPr>
            <w:r>
              <w:rPr>
                <w:sz w:val="20"/>
                <w:szCs w:val="20"/>
              </w:rPr>
              <w:t>§: 852b</w:t>
            </w:r>
          </w:p>
          <w:p w:rsidR="00270533" w:rsidRPr="002448AD" w:rsidRDefault="00270533" w:rsidP="002448AD">
            <w:pPr>
              <w:widowControl w:val="0"/>
              <w:adjustRightInd w:val="0"/>
              <w:textAlignment w:val="baseline"/>
              <w:rPr>
                <w:sz w:val="20"/>
                <w:szCs w:val="20"/>
              </w:rPr>
            </w:pPr>
            <w:r>
              <w:rPr>
                <w:sz w:val="20"/>
                <w:szCs w:val="20"/>
              </w:rPr>
              <w:t>O: 4 a 5</w:t>
            </w:r>
          </w:p>
        </w:tc>
        <w:tc>
          <w:tcPr>
            <w:tcW w:w="5670" w:type="dxa"/>
            <w:tcBorders>
              <w:top w:val="single" w:sz="4" w:space="0" w:color="auto"/>
              <w:left w:val="single" w:sz="4" w:space="0" w:color="auto"/>
              <w:bottom w:val="single" w:sz="4" w:space="0" w:color="auto"/>
              <w:right w:val="single" w:sz="4" w:space="0" w:color="auto"/>
            </w:tcBorders>
          </w:tcPr>
          <w:p w:rsidR="002448AD" w:rsidRDefault="002448AD" w:rsidP="002448AD">
            <w:pPr>
              <w:widowControl w:val="0"/>
              <w:adjustRightInd w:val="0"/>
              <w:textAlignment w:val="baseline"/>
              <w:rPr>
                <w:sz w:val="20"/>
                <w:szCs w:val="20"/>
              </w:rPr>
            </w:pPr>
            <w:r w:rsidRPr="002448AD">
              <w:rPr>
                <w:sz w:val="20"/>
                <w:szCs w:val="20"/>
              </w:rPr>
              <w:t>(1) Dlžník, ktorý svoj dlh riadne a včas nesplní, je v omeškaní. Ak ho nesplní ani v dodatočnej primeranej lehote poskytnutej mu veriteľom, má veriteľ právo od zmluvy odstúpiť; ak ide o deliteľné plnenie, môže sa odstúpenie veriteľa za týchto podmienok týkať aj len jednotlivých plnení.</w:t>
            </w:r>
          </w:p>
          <w:p w:rsidR="00270533" w:rsidRDefault="00270533" w:rsidP="002448AD">
            <w:pPr>
              <w:widowControl w:val="0"/>
              <w:adjustRightInd w:val="0"/>
              <w:textAlignment w:val="baseline"/>
              <w:rPr>
                <w:sz w:val="20"/>
                <w:szCs w:val="20"/>
              </w:rPr>
            </w:pPr>
          </w:p>
          <w:p w:rsidR="00270533" w:rsidRPr="00270533" w:rsidRDefault="00270533" w:rsidP="00270533">
            <w:pPr>
              <w:widowControl w:val="0"/>
              <w:adjustRightInd w:val="0"/>
              <w:textAlignment w:val="baseline"/>
              <w:rPr>
                <w:b/>
                <w:sz w:val="20"/>
                <w:szCs w:val="20"/>
              </w:rPr>
            </w:pPr>
            <w:r w:rsidRPr="00270533">
              <w:rPr>
                <w:b/>
                <w:sz w:val="20"/>
                <w:szCs w:val="20"/>
              </w:rPr>
              <w:t xml:space="preserve">(4) Ak obchodník nedodá digitálne plnenie včas, spotrebiteľ môže od zmluvy odstúpiť aj bez poskytnutia dodatočnej primeranej lehoty podľa § 517 ods. 1, ak </w:t>
            </w:r>
          </w:p>
          <w:p w:rsidR="00270533" w:rsidRPr="00270533" w:rsidRDefault="00270533" w:rsidP="00270533">
            <w:pPr>
              <w:widowControl w:val="0"/>
              <w:adjustRightInd w:val="0"/>
              <w:textAlignment w:val="baseline"/>
              <w:rPr>
                <w:b/>
                <w:sz w:val="20"/>
                <w:szCs w:val="20"/>
              </w:rPr>
            </w:pPr>
            <w:r w:rsidRPr="00270533">
              <w:rPr>
                <w:b/>
                <w:sz w:val="20"/>
                <w:szCs w:val="20"/>
              </w:rPr>
              <w:t>a) obchodník vyhlási alebo je z okolností zrejmé, že digitálne plnenie nedodá, alebo</w:t>
            </w:r>
          </w:p>
          <w:p w:rsidR="00270533" w:rsidRDefault="00270533" w:rsidP="00270533">
            <w:pPr>
              <w:widowControl w:val="0"/>
              <w:adjustRightInd w:val="0"/>
              <w:textAlignment w:val="baseline"/>
              <w:rPr>
                <w:b/>
                <w:sz w:val="20"/>
                <w:szCs w:val="20"/>
              </w:rPr>
            </w:pPr>
            <w:r w:rsidRPr="00270533">
              <w:rPr>
                <w:b/>
                <w:sz w:val="20"/>
                <w:szCs w:val="20"/>
              </w:rPr>
              <w:t>b) zo zmluvy alebo z okolností uzavretia zmluvy vyplýva, že včasné dodanie bolo pre spotrebiteľa dôležité.</w:t>
            </w:r>
          </w:p>
          <w:p w:rsidR="00270533" w:rsidRDefault="00270533" w:rsidP="00270533">
            <w:pPr>
              <w:widowControl w:val="0"/>
              <w:adjustRightInd w:val="0"/>
              <w:textAlignment w:val="baseline"/>
              <w:rPr>
                <w:b/>
                <w:sz w:val="20"/>
                <w:szCs w:val="20"/>
              </w:rPr>
            </w:pPr>
            <w:r w:rsidRPr="00270533">
              <w:rPr>
                <w:b/>
                <w:sz w:val="20"/>
                <w:szCs w:val="20"/>
              </w:rPr>
              <w:t>(5) Na zmluvu s digitálnym plnením sa § 518 nevzťahuje.</w:t>
            </w:r>
          </w:p>
          <w:p w:rsidR="00270533" w:rsidRPr="00270533" w:rsidRDefault="00270533" w:rsidP="00270533">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Č:13</w:t>
            </w:r>
          </w:p>
          <w:p w:rsidR="002448AD" w:rsidRPr="002448AD" w:rsidRDefault="002448AD" w:rsidP="002448AD">
            <w:pPr>
              <w:widowControl w:val="0"/>
              <w:adjustRightInd w:val="0"/>
              <w:textAlignment w:val="baseline"/>
              <w:rPr>
                <w:sz w:val="20"/>
                <w:szCs w:val="20"/>
              </w:rPr>
            </w:pPr>
            <w:r w:rsidRPr="002448AD">
              <w:rPr>
                <w:sz w:val="20"/>
                <w:szCs w:val="20"/>
              </w:rPr>
              <w:t>O:2</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Odsek 1 sa neuplatňuje a spotrebiteľ má nárok okamžite ukončiť zmluvu, ak:</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obchodník vyhlási alebo je rovnako z okolností zrejmé, že obchodník digitálny obsah alebo digitálnu službu nedodá;</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spotrebiteľ a obchodník dohodnú alebo to jednoznačne vyplýva z okolností uzavretia zmluvy, že konkrétny čas dodania je pre spotrebiteľa dôležitý, a obchodník v uvedenom čase digitálny obsah alebo digitálnu službu nedodá.</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333C5B" w:rsidRPr="002448AD" w:rsidRDefault="00333C5B" w:rsidP="00333C5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3C5B" w:rsidRPr="00A4140B" w:rsidRDefault="00333C5B" w:rsidP="00333C5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4</w:t>
            </w:r>
            <w:r w:rsidR="005B11E4">
              <w:rPr>
                <w:sz w:val="20"/>
                <w:szCs w:val="20"/>
              </w:rPr>
              <w:t xml:space="preserve"> a 5</w:t>
            </w:r>
          </w:p>
        </w:tc>
        <w:tc>
          <w:tcPr>
            <w:tcW w:w="5670" w:type="dxa"/>
            <w:tcBorders>
              <w:top w:val="single" w:sz="4" w:space="0" w:color="auto"/>
              <w:left w:val="single" w:sz="4" w:space="0" w:color="auto"/>
              <w:bottom w:val="single" w:sz="4" w:space="0" w:color="auto"/>
              <w:right w:val="single" w:sz="4" w:space="0" w:color="auto"/>
            </w:tcBorders>
          </w:tcPr>
          <w:p w:rsidR="000564AD" w:rsidRPr="007C32CD" w:rsidRDefault="002448AD" w:rsidP="000564AD">
            <w:pPr>
              <w:widowControl w:val="0"/>
              <w:adjustRightInd w:val="0"/>
              <w:textAlignment w:val="baseline"/>
              <w:rPr>
                <w:b/>
                <w:sz w:val="20"/>
                <w:szCs w:val="20"/>
              </w:rPr>
            </w:pPr>
            <w:r w:rsidRPr="007C32CD">
              <w:rPr>
                <w:b/>
                <w:sz w:val="20"/>
                <w:szCs w:val="20"/>
              </w:rPr>
              <w:t xml:space="preserve"> </w:t>
            </w:r>
            <w:r w:rsidR="000564AD" w:rsidRPr="007C32CD">
              <w:rPr>
                <w:b/>
                <w:sz w:val="20"/>
                <w:szCs w:val="20"/>
              </w:rPr>
              <w:t xml:space="preserve">(4) Ak obchodník nedodá digitálne plnenie včas, spotrebiteľ môže od zmluvy odstúpiť aj bez poskytnutia dodatočnej primeranej lehoty podľa § 517 ods. 1, ak </w:t>
            </w:r>
          </w:p>
          <w:p w:rsidR="000564AD" w:rsidRPr="007C32CD" w:rsidRDefault="000564AD" w:rsidP="000564AD">
            <w:pPr>
              <w:widowControl w:val="0"/>
              <w:adjustRightInd w:val="0"/>
              <w:textAlignment w:val="baseline"/>
              <w:rPr>
                <w:b/>
                <w:sz w:val="20"/>
                <w:szCs w:val="20"/>
              </w:rPr>
            </w:pPr>
            <w:r w:rsidRPr="007C32CD">
              <w:rPr>
                <w:b/>
                <w:sz w:val="20"/>
                <w:szCs w:val="20"/>
              </w:rPr>
              <w:t>a) obchodník vyhlási alebo je z okolností zrejmé, že digitálne plnenie nedodá, alebo</w:t>
            </w:r>
          </w:p>
          <w:p w:rsidR="002448AD" w:rsidRDefault="000564AD" w:rsidP="000564AD">
            <w:pPr>
              <w:widowControl w:val="0"/>
              <w:adjustRightInd w:val="0"/>
              <w:textAlignment w:val="baseline"/>
              <w:rPr>
                <w:b/>
                <w:sz w:val="20"/>
                <w:szCs w:val="20"/>
              </w:rPr>
            </w:pPr>
            <w:r w:rsidRPr="007C32CD">
              <w:rPr>
                <w:b/>
                <w:sz w:val="20"/>
                <w:szCs w:val="20"/>
              </w:rPr>
              <w:t>b) zo zmluvy alebo z okolností uzavretia zmluvy vyplýva, že včasné dodanie bolo pre spotrebiteľa dôležité.</w:t>
            </w:r>
          </w:p>
          <w:p w:rsidR="005B11E4" w:rsidRDefault="005B11E4" w:rsidP="005B11E4">
            <w:pPr>
              <w:widowControl w:val="0"/>
              <w:adjustRightInd w:val="0"/>
              <w:textAlignment w:val="baseline"/>
              <w:rPr>
                <w:b/>
                <w:sz w:val="20"/>
                <w:szCs w:val="20"/>
              </w:rPr>
            </w:pPr>
            <w:r w:rsidRPr="00270533">
              <w:rPr>
                <w:b/>
                <w:sz w:val="20"/>
                <w:szCs w:val="20"/>
              </w:rPr>
              <w:t>(5) Na zmluvu s digitálnym plnením sa § 518 nevzťahuje.</w:t>
            </w:r>
          </w:p>
          <w:p w:rsidR="005B11E4" w:rsidRPr="007C32CD" w:rsidRDefault="005B11E4" w:rsidP="000564AD">
            <w:pPr>
              <w:widowControl w:val="0"/>
              <w:adjustRightInd w:val="0"/>
              <w:textAlignment w:val="baseline"/>
              <w:rPr>
                <w:b/>
                <w:sz w:val="20"/>
                <w:szCs w:val="20"/>
              </w:rPr>
            </w:pPr>
          </w:p>
          <w:p w:rsidR="002448AD" w:rsidRPr="002448AD" w:rsidRDefault="002448AD" w:rsidP="002448AD">
            <w:pPr>
              <w:widowControl w:val="0"/>
              <w:adjustRightInd w:val="0"/>
              <w:ind w:left="1004"/>
              <w:textAlignment w:val="baseline"/>
              <w:rPr>
                <w:sz w:val="20"/>
                <w:szCs w:val="20"/>
              </w:rPr>
            </w:pPr>
          </w:p>
          <w:p w:rsidR="002448AD" w:rsidRPr="002448AD" w:rsidRDefault="002448AD" w:rsidP="000564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Č:13</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3.   Ak spotrebiteľ ukončí zmluvu podľa odseku 1 alebo 2 tohto článku, uplatňujú sa primeraným spôsobom články 15 až 18.</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D3044F" w:rsidRPr="002448AD" w:rsidRDefault="00D3044F" w:rsidP="00D3044F">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D3044F" w:rsidRDefault="00385EBD" w:rsidP="002448AD">
            <w:pPr>
              <w:widowControl w:val="0"/>
              <w:adjustRightInd w:val="0"/>
              <w:textAlignment w:val="baseline"/>
              <w:rPr>
                <w:b/>
                <w:sz w:val="20"/>
                <w:szCs w:val="20"/>
              </w:rPr>
            </w:pPr>
            <w:r w:rsidRPr="00D3044F">
              <w:rPr>
                <w:b/>
                <w:sz w:val="20"/>
                <w:szCs w:val="20"/>
              </w:rPr>
              <w:t>Č: II</w:t>
            </w:r>
          </w:p>
          <w:p w:rsidR="00385EBD" w:rsidRDefault="00385EBD" w:rsidP="002448AD">
            <w:pPr>
              <w:widowControl w:val="0"/>
              <w:adjustRightInd w:val="0"/>
              <w:textAlignment w:val="baseline"/>
              <w:rPr>
                <w:sz w:val="20"/>
                <w:szCs w:val="20"/>
              </w:rPr>
            </w:pPr>
            <w:r>
              <w:rPr>
                <w:sz w:val="20"/>
                <w:szCs w:val="20"/>
              </w:rPr>
              <w:t>§:852m</w:t>
            </w:r>
          </w:p>
          <w:p w:rsidR="00385EBD" w:rsidRPr="002448AD" w:rsidRDefault="00385EBD" w:rsidP="002448AD">
            <w:pPr>
              <w:widowControl w:val="0"/>
              <w:adjustRightInd w:val="0"/>
              <w:textAlignment w:val="baseline"/>
              <w:rPr>
                <w:sz w:val="20"/>
                <w:szCs w:val="20"/>
              </w:rPr>
            </w:pPr>
            <w:r>
              <w:rPr>
                <w:sz w:val="20"/>
                <w:szCs w:val="20"/>
              </w:rPr>
              <w:t>O: 1</w:t>
            </w:r>
            <w:r w:rsidR="00425E6E">
              <w:rPr>
                <w:sz w:val="20"/>
                <w:szCs w:val="20"/>
              </w:rPr>
              <w:t>, 3, 5, 6, 7 a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Default="00385EBD" w:rsidP="002448AD">
            <w:pPr>
              <w:widowControl w:val="0"/>
              <w:adjustRightInd w:val="0"/>
              <w:textAlignment w:val="baseline"/>
              <w:rPr>
                <w:b/>
                <w:sz w:val="20"/>
                <w:szCs w:val="20"/>
              </w:rPr>
            </w:pPr>
            <w:r w:rsidRPr="00995001">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425E6E" w:rsidRDefault="00425E6E" w:rsidP="002448AD">
            <w:pPr>
              <w:widowControl w:val="0"/>
              <w:adjustRightInd w:val="0"/>
              <w:textAlignment w:val="baseline"/>
              <w:rPr>
                <w:b/>
                <w:sz w:val="20"/>
                <w:szCs w:val="20"/>
              </w:rPr>
            </w:pPr>
            <w:r w:rsidRPr="00425E6E">
              <w:rPr>
                <w:b/>
                <w:sz w:val="20"/>
                <w:szCs w:val="20"/>
              </w:rPr>
              <w:t>(3) Po odstúpení od zmluvy je spotrebiteľ povinný zdržať sa užívania digitálneho plnenia a jeho poskytovania tretím osobám.</w:t>
            </w:r>
          </w:p>
          <w:p w:rsidR="00425E6E" w:rsidRPr="00425E6E" w:rsidRDefault="00425E6E" w:rsidP="00425E6E">
            <w:pPr>
              <w:widowControl w:val="0"/>
              <w:adjustRightInd w:val="0"/>
              <w:textAlignment w:val="baseline"/>
              <w:rPr>
                <w:b/>
                <w:sz w:val="20"/>
                <w:szCs w:val="20"/>
              </w:rPr>
            </w:pPr>
            <w:r w:rsidRPr="00425E6E">
              <w:rPr>
                <w:b/>
                <w:sz w:val="20"/>
                <w:szCs w:val="20"/>
              </w:rPr>
              <w:t>(5) Po odstúpení od zmluvy sa obchodník zdrží používania obsahu, ktorý spotrebiteľ poskytol alebo vytvoril pri užívaní digitálneho plnenia. To neplatí, ak tento obsah</w:t>
            </w:r>
          </w:p>
          <w:p w:rsidR="00425E6E" w:rsidRPr="00425E6E" w:rsidRDefault="00425E6E" w:rsidP="00995001">
            <w:pPr>
              <w:widowControl w:val="0"/>
              <w:adjustRightInd w:val="0"/>
              <w:ind w:left="44"/>
              <w:textAlignment w:val="baseline"/>
              <w:rPr>
                <w:b/>
                <w:sz w:val="20"/>
                <w:szCs w:val="20"/>
              </w:rPr>
            </w:pPr>
            <w:r>
              <w:rPr>
                <w:b/>
                <w:sz w:val="20"/>
                <w:szCs w:val="20"/>
              </w:rPr>
              <w:t xml:space="preserve">a) </w:t>
            </w:r>
            <w:r w:rsidRPr="00425E6E">
              <w:rPr>
                <w:b/>
                <w:sz w:val="20"/>
                <w:szCs w:val="20"/>
              </w:rPr>
              <w:t>nemožno využiť inak ako vo väzbe na digitálne plnenie obchodníka,</w:t>
            </w:r>
          </w:p>
          <w:p w:rsidR="00425E6E" w:rsidRPr="00425E6E" w:rsidRDefault="00425E6E" w:rsidP="00995001">
            <w:pPr>
              <w:widowControl w:val="0"/>
              <w:adjustRightInd w:val="0"/>
              <w:ind w:left="44"/>
              <w:textAlignment w:val="baseline"/>
              <w:rPr>
                <w:b/>
                <w:sz w:val="20"/>
                <w:szCs w:val="20"/>
              </w:rPr>
            </w:pPr>
            <w:r>
              <w:rPr>
                <w:b/>
                <w:sz w:val="20"/>
                <w:szCs w:val="20"/>
              </w:rPr>
              <w:t xml:space="preserve">b) </w:t>
            </w:r>
            <w:r w:rsidRPr="00425E6E">
              <w:rPr>
                <w:b/>
                <w:sz w:val="20"/>
                <w:szCs w:val="20"/>
              </w:rPr>
              <w:t>sa vzťahuje výlučne na aktivity spotrebiteľa pri užívaní digitálneho plnenia obchodníka,</w:t>
            </w:r>
          </w:p>
          <w:p w:rsidR="00425E6E" w:rsidRPr="00425E6E" w:rsidRDefault="00425E6E" w:rsidP="00995001">
            <w:pPr>
              <w:widowControl w:val="0"/>
              <w:adjustRightInd w:val="0"/>
              <w:ind w:left="44"/>
              <w:textAlignment w:val="baseline"/>
              <w:rPr>
                <w:b/>
                <w:sz w:val="20"/>
                <w:szCs w:val="20"/>
              </w:rPr>
            </w:pPr>
            <w:r>
              <w:rPr>
                <w:b/>
                <w:sz w:val="20"/>
                <w:szCs w:val="20"/>
              </w:rPr>
              <w:lastRenderedPageBreak/>
              <w:t xml:space="preserve">c) </w:t>
            </w:r>
            <w:r w:rsidRPr="00425E6E">
              <w:rPr>
                <w:b/>
                <w:sz w:val="20"/>
                <w:szCs w:val="20"/>
              </w:rPr>
              <w:t>obchodník zlúčil s iným obsahom, od ktorého ho nemožno oddeliť vôbec alebo bez vynaloženia neprimeraného úsilia,</w:t>
            </w:r>
          </w:p>
          <w:p w:rsidR="00425E6E" w:rsidRDefault="00425E6E" w:rsidP="00995001">
            <w:pPr>
              <w:widowControl w:val="0"/>
              <w:adjustRightInd w:val="0"/>
              <w:ind w:left="44"/>
              <w:textAlignment w:val="baseline"/>
              <w:rPr>
                <w:b/>
                <w:sz w:val="20"/>
                <w:szCs w:val="20"/>
              </w:rPr>
            </w:pPr>
            <w:r>
              <w:rPr>
                <w:b/>
                <w:sz w:val="20"/>
                <w:szCs w:val="20"/>
              </w:rPr>
              <w:t xml:space="preserve">d) </w:t>
            </w:r>
            <w:r w:rsidRPr="00425E6E">
              <w:rPr>
                <w:b/>
                <w:sz w:val="20"/>
                <w:szCs w:val="20"/>
              </w:rPr>
              <w:t>spotrebiteľ vytvoril spolu s inými spotrebiteľmi, ktorí sú oprávnení ďalej obsah užívať.</w:t>
            </w:r>
          </w:p>
          <w:p w:rsidR="00425E6E" w:rsidRDefault="00425E6E" w:rsidP="00995001">
            <w:pPr>
              <w:widowControl w:val="0"/>
              <w:adjustRightInd w:val="0"/>
              <w:ind w:left="44"/>
              <w:textAlignment w:val="baseline"/>
              <w:rPr>
                <w:b/>
                <w:sz w:val="20"/>
                <w:szCs w:val="20"/>
              </w:rPr>
            </w:pPr>
            <w:r w:rsidRPr="00425E6E">
              <w:rPr>
                <w:b/>
                <w:sz w:val="20"/>
                <w:szCs w:val="20"/>
              </w:rPr>
              <w:t>(6)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w:t>
            </w:r>
          </w:p>
          <w:p w:rsidR="00425E6E" w:rsidRDefault="00425E6E" w:rsidP="00995001">
            <w:pPr>
              <w:widowControl w:val="0"/>
              <w:adjustRightInd w:val="0"/>
              <w:ind w:left="44"/>
              <w:textAlignment w:val="baseline"/>
              <w:rPr>
                <w:b/>
                <w:sz w:val="20"/>
                <w:szCs w:val="20"/>
              </w:rPr>
            </w:pPr>
            <w:r w:rsidRPr="00425E6E">
              <w:rPr>
                <w:b/>
                <w:sz w:val="20"/>
                <w:szCs w:val="20"/>
              </w:rPr>
              <w:t>(7) Odseky 5 a 6 sa nevzťahujú na osobné údaje, ktoré poskytol alebo vytvoril spotrebiteľ.</w:t>
            </w:r>
          </w:p>
          <w:p w:rsidR="00425E6E" w:rsidRPr="00995001" w:rsidRDefault="00425E6E" w:rsidP="00995001">
            <w:pPr>
              <w:widowControl w:val="0"/>
              <w:adjustRightInd w:val="0"/>
              <w:ind w:left="44"/>
              <w:textAlignment w:val="baseline"/>
              <w:rPr>
                <w:b/>
                <w:sz w:val="20"/>
                <w:szCs w:val="20"/>
              </w:rPr>
            </w:pPr>
            <w:r w:rsidRPr="00425E6E">
              <w:rPr>
                <w:b/>
                <w:sz w:val="20"/>
                <w:szCs w:val="20"/>
              </w:rPr>
              <w:t>(8) Po odstúpení od zmluvy môže obcho</w:t>
            </w:r>
            <w:r w:rsidR="00735CA9">
              <w:rPr>
                <w:b/>
                <w:sz w:val="20"/>
                <w:szCs w:val="20"/>
              </w:rPr>
              <w:t>dník zamedziť</w:t>
            </w:r>
            <w:r w:rsidRPr="00425E6E">
              <w:rPr>
                <w:b/>
                <w:sz w:val="20"/>
                <w:szCs w:val="20"/>
              </w:rPr>
              <w:t xml:space="preserve"> spotrebiteľovi v ďalšom užívaní digitálneho plnenia, najmä zamedziť mu prístup k digitálnemu plneniu alebo zrušiť mu užívateľský účet. Odsek 6 tým nie je dotknutý.</w:t>
            </w:r>
          </w:p>
          <w:p w:rsidR="00385EBD" w:rsidRPr="002448AD" w:rsidRDefault="00385EB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85EBD"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Prostriedky nápravy v prípade nesúladu</w:t>
            </w:r>
          </w:p>
          <w:p w:rsidR="002448AD" w:rsidRPr="002448AD" w:rsidRDefault="002448AD" w:rsidP="002448AD">
            <w:pPr>
              <w:widowControl w:val="0"/>
              <w:adjustRightInd w:val="0"/>
              <w:textAlignment w:val="baseline"/>
              <w:rPr>
                <w:sz w:val="20"/>
                <w:szCs w:val="20"/>
              </w:rPr>
            </w:pPr>
            <w:r w:rsidRPr="002448AD">
              <w:rPr>
                <w:sz w:val="20"/>
                <w:szCs w:val="20"/>
              </w:rPr>
              <w:t>1.   V prípade nesúladu má spotrebiteľ nárok na to, aby boli digitálny obsah alebo digitálna služba uvedené do súladu, na primerané zľavu z ceny alebo ukončenie zmluvy podľa podmienok stanovených v tomto článku.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D3044F" w:rsidRPr="002448AD" w:rsidRDefault="00D3044F" w:rsidP="00D3044F">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044F" w:rsidRPr="00D3044F" w:rsidRDefault="00D3044F" w:rsidP="00D3044F">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852j</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(1) Ak obchodník zodpovedá za vadu digitálneho plnenia, spotrebiteľ má voči nemu právo na odstránenie vady (§ 852k), právo na primeranú zľavu z ceny (§ 852l) alebo právo od zmluvy odstúpiť (§ 852l). </w:t>
            </w:r>
            <w:r w:rsidR="002448AD" w:rsidRPr="007C32CD">
              <w:rPr>
                <w:b/>
                <w:sz w:val="20"/>
                <w:szCs w:val="20"/>
              </w:rPr>
              <w:t xml:space="preserve"> </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Spotrebiteľ má nárok na uvedenie digitálneho obsahu alebo digitálnej služby do súladu okrem situácie, keď to nie je možné alebo by to spôsobilo obchodníkovi neprimerané náklady, vzhľadom na všetky okolnosti situácie vrátane: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hodnoty, ktorú by mali digitálny obsah alebo digitálna služba, ak by neexistoval nesúlad;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závažnosti nesúladu.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852k</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(2) Obchodník môže odstránenie vady odmietnuť, ak odstránenie nie je možné alebo ak by mu spôsobilo neprimerané náklady s ohľadom na všetky okolnosti, najmä na hodnotu, ktorú by malo digitálne plnenie bez vady a na závažnosť vady.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Obchodník uvedie digitálny obsah alebo digitálnu službu do súladu podľa odseku 2 v primeranej lehote od okamihu, keď ho spotrebiteľ informoval o nesúlade, a to bezplatne a bez toho, aby spôsobil spotrebiteľovi závažné ťažkosti, pričom zohľadní povahu digitálneho obsahu alebo digitálnej služby a účel, na ktorý spotrebiteľ žiadal tento digitálny obsah alebo digitálnu službu.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852k</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Spotrebiteľ má nárok buď na primeranú zľavu z ceny v súlade s odsekom 5, ak sa digitálny obsah alebo digitálna služba dodáva za protiplnenie spočívajúce v zaplatení ceny, alebo na ukončenie zmluvy v súlade s odsekom 6 v ktoromkoľvek z týchto prípadov:</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lastRenderedPageBreak/>
              <w:t>a) náprava s cieľom uviesť digitálny obsah alebo digitálnu službu do súladu je nemožná alebo neprimeraná v súlade s odsekom 2;</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obchodník neuviedol digitálny obsah alebo digitálnu službu do súladu v súlade s odsekom 3;</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nesúlad sa prejaví napriek snahe obchodníka uviesť digitálny obsah alebo digitálnu službu do súladu;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nesúlad má taký závažný charakter, že odôvodňuje okamžitú zľavu z ceny alebo ukončenie zmluvy; alebo</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e) obchodník vyhlásil alebo je to zrejmé vzhľadom na okolnosti, že neuvedie digitálny obsah alebo digitálnu službu do súladu v primeranej lehote alebo bez závažných ťažkostí pre spotrebiteľa.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C32CD" w:rsidRPr="00EF3EC5" w:rsidRDefault="007C32CD" w:rsidP="007C32CD">
            <w:pPr>
              <w:widowControl w:val="0"/>
              <w:adjustRightInd w:val="0"/>
              <w:textAlignment w:val="baseline"/>
              <w:rPr>
                <w:b/>
                <w:sz w:val="20"/>
                <w:szCs w:val="20"/>
              </w:rPr>
            </w:pPr>
            <w:r w:rsidRPr="00EF3EC5">
              <w:rPr>
                <w:b/>
                <w:sz w:val="20"/>
                <w:szCs w:val="20"/>
              </w:rPr>
              <w:lastRenderedPageBreak/>
              <w:t>(1) Spotrebiteľ má právo na primeranú zľavu z ceny, ak sa digitálne plnenie dodáva za protiplnenie, ktoré spočíva v zaplatení ceny, alebo môže odstúpiť od zmluvy aj bez poskytnutia dodatočnej primeranej lehoty podľa § 517 ods. 1, ak</w:t>
            </w:r>
          </w:p>
          <w:p w:rsidR="007C32CD" w:rsidRPr="00EF3EC5" w:rsidRDefault="00EF3EC5" w:rsidP="007C32CD">
            <w:pPr>
              <w:widowControl w:val="0"/>
              <w:adjustRightInd w:val="0"/>
              <w:textAlignment w:val="baseline"/>
              <w:rPr>
                <w:b/>
                <w:sz w:val="20"/>
                <w:szCs w:val="20"/>
              </w:rPr>
            </w:pPr>
            <w:r w:rsidRPr="00EF3EC5">
              <w:rPr>
                <w:b/>
                <w:sz w:val="20"/>
                <w:szCs w:val="20"/>
              </w:rPr>
              <w:t>a)</w:t>
            </w:r>
            <w:r w:rsidR="007C32CD" w:rsidRPr="00EF3EC5">
              <w:rPr>
                <w:b/>
                <w:sz w:val="20"/>
                <w:szCs w:val="20"/>
              </w:rPr>
              <w:t>odstránenie vady nie je možné alebo by spôsobilo obchodníkovi neprimerané náklady,</w:t>
            </w:r>
          </w:p>
          <w:p w:rsidR="007C32CD" w:rsidRPr="00EF3EC5" w:rsidRDefault="00EF3EC5" w:rsidP="007C32CD">
            <w:pPr>
              <w:widowControl w:val="0"/>
              <w:adjustRightInd w:val="0"/>
              <w:textAlignment w:val="baseline"/>
              <w:rPr>
                <w:b/>
                <w:sz w:val="20"/>
                <w:szCs w:val="20"/>
              </w:rPr>
            </w:pPr>
            <w:r w:rsidRPr="00EF3EC5">
              <w:rPr>
                <w:b/>
                <w:sz w:val="20"/>
                <w:szCs w:val="20"/>
              </w:rPr>
              <w:lastRenderedPageBreak/>
              <w:t>b)</w:t>
            </w:r>
            <w:r w:rsidR="007C32CD" w:rsidRPr="00EF3EC5">
              <w:rPr>
                <w:b/>
                <w:sz w:val="20"/>
                <w:szCs w:val="20"/>
              </w:rPr>
              <w:t>obchodník neodstránil vadu podľa § 852k ods. 1,</w:t>
            </w:r>
          </w:p>
          <w:p w:rsidR="007C32CD" w:rsidRPr="00EF3EC5" w:rsidRDefault="00EF3EC5" w:rsidP="007C32CD">
            <w:pPr>
              <w:widowControl w:val="0"/>
              <w:adjustRightInd w:val="0"/>
              <w:textAlignment w:val="baseline"/>
              <w:rPr>
                <w:b/>
                <w:sz w:val="20"/>
                <w:szCs w:val="20"/>
              </w:rPr>
            </w:pPr>
            <w:r w:rsidRPr="00EF3EC5">
              <w:rPr>
                <w:b/>
                <w:sz w:val="20"/>
                <w:szCs w:val="20"/>
              </w:rPr>
              <w:t>c)</w:t>
            </w:r>
            <w:r w:rsidR="007C32CD" w:rsidRPr="00EF3EC5">
              <w:rPr>
                <w:b/>
                <w:sz w:val="20"/>
                <w:szCs w:val="20"/>
              </w:rPr>
              <w:t>digitálne plnenie má rovnakú vadu napriek snahe obchodníka vadu odstrániť,</w:t>
            </w:r>
          </w:p>
          <w:p w:rsidR="007C32CD" w:rsidRPr="00EF3EC5" w:rsidRDefault="00EF3EC5" w:rsidP="007C32CD">
            <w:pPr>
              <w:widowControl w:val="0"/>
              <w:adjustRightInd w:val="0"/>
              <w:textAlignment w:val="baseline"/>
              <w:rPr>
                <w:b/>
                <w:sz w:val="20"/>
                <w:szCs w:val="20"/>
              </w:rPr>
            </w:pPr>
            <w:r w:rsidRPr="00EF3EC5">
              <w:rPr>
                <w:b/>
                <w:sz w:val="20"/>
                <w:szCs w:val="20"/>
              </w:rPr>
              <w:t>d)</w:t>
            </w:r>
            <w:r w:rsidR="007C32CD" w:rsidRPr="00EF3EC5">
              <w:rPr>
                <w:b/>
                <w:sz w:val="20"/>
                <w:szCs w:val="20"/>
              </w:rPr>
              <w:t>vada je takej závažnej povahy, že odôvodňuje okamžitú zľavu z ceny alebo odstúpenie od zmluvy, alebo</w:t>
            </w:r>
          </w:p>
          <w:p w:rsidR="002448AD" w:rsidRPr="00EF3EC5" w:rsidRDefault="00EF3EC5" w:rsidP="00EF3EC5">
            <w:pPr>
              <w:widowControl w:val="0"/>
              <w:adjustRightInd w:val="0"/>
              <w:textAlignment w:val="baseline"/>
              <w:rPr>
                <w:b/>
                <w:sz w:val="20"/>
                <w:szCs w:val="20"/>
              </w:rPr>
            </w:pPr>
            <w:r w:rsidRPr="00EF3EC5">
              <w:rPr>
                <w:b/>
                <w:sz w:val="20"/>
                <w:szCs w:val="20"/>
              </w:rPr>
              <w:t>e)</w:t>
            </w:r>
            <w:r w:rsidR="007C32CD" w:rsidRPr="00EF3EC5">
              <w:rPr>
                <w:b/>
                <w:sz w:val="20"/>
                <w:szCs w:val="20"/>
              </w:rPr>
              <w:t>obchodník vyhlásil alebo je z okolností zrejmé, že vadu neodstráni v primeranej lehote alebo bez spôsobenia závažných ťažkostí pre spotrebiteľa.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Zľava z ceny musí byť úmerná zníženiu hodnoty digitálneho obsahu alebo digitálnej služby, ktoré boli spotrebiteľovi dodané, v porovnaní s hodnotou, ktorú by digitálny obsah alebo digitálna služba mali, keby boli v súlade.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sa v zmluve stanovuje, že sa digitálny obsah alebo digitálna služby dodávajú počas určitej doby výmenou za protiplnenie spočívajúce v zaplatení ceny, zľava z ceny sa uplatňuje na dobu, počas ktorej digitálny obsah alebo digitálna služba neboli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DD1ADE" w:rsidRDefault="001C03A0" w:rsidP="002448AD">
            <w:pPr>
              <w:widowControl w:val="0"/>
              <w:adjustRightInd w:val="0"/>
              <w:textAlignment w:val="baseline"/>
              <w:rPr>
                <w:b/>
                <w:sz w:val="20"/>
                <w:szCs w:val="20"/>
              </w:rPr>
            </w:pPr>
            <w:r w:rsidRPr="00DD1ADE">
              <w:rPr>
                <w:b/>
                <w:sz w:val="20"/>
                <w:szCs w:val="20"/>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Ak sa digitálny obsah alebo digitálna služba dodávajú výmenou za protiplnenie spočívajúce v zaplatení ceny, spotrebiteľ má nárok na ukončenie zmluvy, len ak nesúlad nie je zanedbateľný. Dôkazné bremeno pokiaľ ide o to, či je nesúlad zanedbateľný, nesie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66E2C" w:rsidRPr="002448AD" w:rsidRDefault="00766E2C" w:rsidP="00766E2C">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6E2C" w:rsidRPr="00D3044F" w:rsidRDefault="00766E2C" w:rsidP="00766E2C">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4</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DD1ADE" w:rsidP="002448AD">
            <w:pPr>
              <w:widowControl w:val="0"/>
              <w:adjustRightInd w:val="0"/>
              <w:textAlignment w:val="baseline"/>
              <w:rPr>
                <w:sz w:val="20"/>
                <w:szCs w:val="20"/>
              </w:rPr>
            </w:pPr>
            <w:r w:rsidRPr="00790DB5">
              <w:rPr>
                <w:b/>
                <w:sz w:val="20"/>
                <w:szCs w:val="20"/>
              </w:rPr>
              <w:t>(4) Ak sa digitálne plnenie dodáva za protiplnenie, ktoré spočíva v zaplatení ceny, spotrebiteľ nemôže od zmluvy odstúpiť, ak je vada digitálneho plnenia zanedbateľná. Dôkazné bremeno, že vada je zanedbateľná, nesie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Uplatnenie práva na ukončenie zmluvy</w:t>
            </w:r>
          </w:p>
          <w:p w:rsidR="002448AD" w:rsidRPr="002448AD" w:rsidRDefault="002448AD" w:rsidP="002448AD">
            <w:pPr>
              <w:widowControl w:val="0"/>
              <w:adjustRightInd w:val="0"/>
              <w:textAlignment w:val="baseline"/>
              <w:rPr>
                <w:sz w:val="20"/>
                <w:szCs w:val="20"/>
              </w:rPr>
            </w:pPr>
            <w:r w:rsidRPr="002448AD">
              <w:rPr>
                <w:sz w:val="20"/>
                <w:szCs w:val="20"/>
              </w:rPr>
              <w:t>Spotrebiteľ si uplatní svoje právo ukončiť zmluvu vyhlásením, v ktorom obchodníkovi oznámi svoje rozhodnutie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66E2C" w:rsidRPr="002448AD" w:rsidRDefault="00766E2C" w:rsidP="00766E2C">
            <w:pPr>
              <w:widowControl w:val="0"/>
              <w:adjustRightInd w:val="0"/>
              <w:textAlignment w:val="baseline"/>
              <w:rPr>
                <w:sz w:val="20"/>
                <w:szCs w:val="20"/>
              </w:rPr>
            </w:pPr>
            <w:r w:rsidRPr="00FF2CF2">
              <w:rPr>
                <w:b/>
                <w:sz w:val="20"/>
                <w:szCs w:val="20"/>
              </w:rPr>
              <w:t>OZ + NZ (čl. II)</w:t>
            </w:r>
          </w:p>
          <w:p w:rsidR="002448AD" w:rsidRDefault="002448AD"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r>
              <w:rPr>
                <w:sz w:val="20"/>
                <w:szCs w:val="20"/>
              </w:rPr>
              <w:t>OZ</w:t>
            </w:r>
          </w:p>
          <w:p w:rsidR="001A2C89" w:rsidRPr="002448AD" w:rsidRDefault="001A2C89"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66E2C" w:rsidRPr="00D3044F" w:rsidRDefault="00766E2C" w:rsidP="00766E2C">
            <w:pPr>
              <w:widowControl w:val="0"/>
              <w:adjustRightInd w:val="0"/>
              <w:textAlignment w:val="baseline"/>
              <w:rPr>
                <w:b/>
                <w:sz w:val="20"/>
                <w:szCs w:val="20"/>
              </w:rPr>
            </w:pPr>
            <w:r w:rsidRPr="00D3044F">
              <w:rPr>
                <w:b/>
                <w:sz w:val="20"/>
                <w:szCs w:val="20"/>
              </w:rPr>
              <w:t>Č: II</w:t>
            </w:r>
          </w:p>
          <w:p w:rsidR="00B1111B" w:rsidRDefault="00B1111B" w:rsidP="002448AD">
            <w:pPr>
              <w:rPr>
                <w:sz w:val="20"/>
                <w:szCs w:val="20"/>
              </w:rPr>
            </w:pPr>
            <w:r>
              <w:rPr>
                <w:sz w:val="20"/>
                <w:szCs w:val="20"/>
              </w:rPr>
              <w:t>§: 852m</w:t>
            </w:r>
          </w:p>
          <w:p w:rsidR="00B1111B" w:rsidRDefault="00B1111B" w:rsidP="002448AD">
            <w:pPr>
              <w:rPr>
                <w:sz w:val="20"/>
                <w:szCs w:val="20"/>
              </w:rPr>
            </w:pPr>
            <w:r>
              <w:rPr>
                <w:sz w:val="20"/>
                <w:szCs w:val="20"/>
              </w:rPr>
              <w:t>O: 1</w:t>
            </w:r>
          </w:p>
          <w:p w:rsidR="00B1111B" w:rsidRDefault="00B1111B" w:rsidP="002448AD">
            <w:pPr>
              <w:rPr>
                <w:sz w:val="20"/>
                <w:szCs w:val="20"/>
              </w:rPr>
            </w:pPr>
          </w:p>
          <w:p w:rsidR="0059173F" w:rsidRDefault="0059173F" w:rsidP="002448AD">
            <w:pPr>
              <w:rPr>
                <w:sz w:val="20"/>
                <w:szCs w:val="20"/>
              </w:rPr>
            </w:pPr>
          </w:p>
          <w:p w:rsidR="0059173F" w:rsidRDefault="0059173F" w:rsidP="002448AD">
            <w:pPr>
              <w:rPr>
                <w:sz w:val="20"/>
                <w:szCs w:val="20"/>
              </w:rPr>
            </w:pPr>
          </w:p>
          <w:p w:rsidR="0059173F" w:rsidRDefault="0059173F" w:rsidP="002448AD">
            <w:pPr>
              <w:rPr>
                <w:sz w:val="20"/>
                <w:szCs w:val="20"/>
              </w:rPr>
            </w:pPr>
          </w:p>
          <w:p w:rsidR="002448AD" w:rsidRDefault="002448AD" w:rsidP="002448AD">
            <w:pPr>
              <w:rPr>
                <w:sz w:val="20"/>
                <w:szCs w:val="20"/>
              </w:rPr>
            </w:pPr>
            <w:r w:rsidRPr="002448AD">
              <w:rPr>
                <w:sz w:val="20"/>
                <w:szCs w:val="20"/>
              </w:rPr>
              <w:t>§: 34</w:t>
            </w:r>
          </w:p>
          <w:p w:rsidR="00B61006" w:rsidRDefault="00B61006" w:rsidP="002448AD">
            <w:pPr>
              <w:rPr>
                <w:sz w:val="20"/>
                <w:szCs w:val="20"/>
              </w:rPr>
            </w:pPr>
          </w:p>
          <w:p w:rsidR="00B61006" w:rsidRDefault="00B61006" w:rsidP="002448AD">
            <w:pPr>
              <w:rPr>
                <w:sz w:val="20"/>
                <w:szCs w:val="20"/>
              </w:rPr>
            </w:pPr>
          </w:p>
          <w:p w:rsidR="00B61006" w:rsidRDefault="00B61006" w:rsidP="002448AD">
            <w:pPr>
              <w:rPr>
                <w:sz w:val="20"/>
                <w:szCs w:val="20"/>
              </w:rPr>
            </w:pPr>
          </w:p>
          <w:p w:rsidR="00735CA9" w:rsidRDefault="00735CA9" w:rsidP="002448AD">
            <w:pPr>
              <w:rPr>
                <w:sz w:val="20"/>
                <w:szCs w:val="20"/>
              </w:rPr>
            </w:pPr>
          </w:p>
          <w:p w:rsidR="00735CA9" w:rsidRDefault="00735CA9" w:rsidP="002448AD">
            <w:pPr>
              <w:rPr>
                <w:sz w:val="20"/>
                <w:szCs w:val="20"/>
              </w:rPr>
            </w:pPr>
          </w:p>
          <w:p w:rsidR="001A2C89" w:rsidRDefault="001A2C89" w:rsidP="002448AD">
            <w:pPr>
              <w:rPr>
                <w:sz w:val="20"/>
                <w:szCs w:val="20"/>
              </w:rPr>
            </w:pPr>
            <w:r>
              <w:rPr>
                <w:sz w:val="20"/>
                <w:szCs w:val="20"/>
              </w:rPr>
              <w:t>§: 35</w:t>
            </w:r>
          </w:p>
          <w:p w:rsidR="001A2C89" w:rsidRDefault="001A2C89" w:rsidP="002448AD">
            <w:pPr>
              <w:rPr>
                <w:sz w:val="20"/>
                <w:szCs w:val="20"/>
              </w:rPr>
            </w:pPr>
            <w:r>
              <w:rPr>
                <w:sz w:val="20"/>
                <w:szCs w:val="20"/>
              </w:rPr>
              <w:t>O: 1</w:t>
            </w:r>
          </w:p>
          <w:p w:rsidR="00B61006" w:rsidRDefault="00B61006" w:rsidP="002448AD">
            <w:pPr>
              <w:rPr>
                <w:sz w:val="20"/>
                <w:szCs w:val="20"/>
              </w:rPr>
            </w:pPr>
          </w:p>
          <w:p w:rsidR="00B61006" w:rsidRPr="002448AD" w:rsidRDefault="00B61006"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1111B" w:rsidRPr="00790DB5" w:rsidRDefault="00790DB5" w:rsidP="002448AD">
            <w:pPr>
              <w:rPr>
                <w:b/>
                <w:sz w:val="20"/>
                <w:szCs w:val="20"/>
              </w:rPr>
            </w:pPr>
            <w:r w:rsidRPr="00790DB5">
              <w:rPr>
                <w:b/>
                <w:sz w:val="20"/>
                <w:szCs w:val="20"/>
              </w:rPr>
              <w:lastRenderedPageBreak/>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790DB5" w:rsidRDefault="00790DB5" w:rsidP="002448AD">
            <w:pPr>
              <w:rPr>
                <w:sz w:val="20"/>
                <w:szCs w:val="20"/>
              </w:rPr>
            </w:pPr>
          </w:p>
          <w:p w:rsidR="002448AD" w:rsidRDefault="002448AD" w:rsidP="002448AD">
            <w:pPr>
              <w:rPr>
                <w:sz w:val="20"/>
                <w:szCs w:val="20"/>
              </w:rPr>
            </w:pPr>
            <w:r w:rsidRPr="002448AD">
              <w:rPr>
                <w:sz w:val="20"/>
                <w:szCs w:val="20"/>
              </w:rPr>
              <w:t>Právny úkon je prejav vôle smerujúci najmä k vzniku, zmene alebo zániku tých práv alebo povinností, ktoré právne predpisy s takýmto prejavom spájajú.</w:t>
            </w:r>
          </w:p>
          <w:p w:rsidR="001A2C89" w:rsidRDefault="001A2C89" w:rsidP="002448AD">
            <w:pPr>
              <w:rPr>
                <w:sz w:val="20"/>
                <w:szCs w:val="20"/>
              </w:rPr>
            </w:pPr>
          </w:p>
          <w:p w:rsidR="001A2C89" w:rsidRPr="002448AD" w:rsidRDefault="001A2C89" w:rsidP="002448AD">
            <w:pPr>
              <w:rPr>
                <w:sz w:val="20"/>
                <w:szCs w:val="20"/>
              </w:rPr>
            </w:pPr>
            <w:r>
              <w:rPr>
                <w:sz w:val="20"/>
                <w:szCs w:val="20"/>
              </w:rPr>
              <w:lastRenderedPageBreak/>
              <w:t xml:space="preserve">(1) </w:t>
            </w:r>
            <w:r w:rsidRPr="001A2C89">
              <w:rPr>
                <w:sz w:val="20"/>
                <w:szCs w:val="20"/>
              </w:rPr>
              <w:t>Prejav vôle sa môže urobiť konaním alebo opomenutím; môže sa stať výslovne alebo iným spôsobom nevzbudzujúcim pochybnosti o tom, čo chcel účastník prejaviť.</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B1111B" w:rsidP="002448A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B1111B" w:rsidP="002448AD">
            <w:pPr>
              <w:widowControl w:val="0"/>
              <w:adjustRightInd w:val="0"/>
              <w:textAlignment w:val="baseline"/>
              <w:rPr>
                <w:sz w:val="20"/>
                <w:szCs w:val="20"/>
              </w:rPr>
            </w:pPr>
            <w:r>
              <w:rPr>
                <w:sz w:val="20"/>
                <w:szCs w:val="20"/>
              </w:rPr>
              <w:t xml:space="preserve">Z ustanovenia vyplýva, že spotrebiteľ si svoje právo na odstúpenie od zmluvy uplatňuje oznámením odstúpenia od zmluvy </w:t>
            </w:r>
            <w:r>
              <w:rPr>
                <w:sz w:val="20"/>
                <w:szCs w:val="20"/>
              </w:rPr>
              <w:lastRenderedPageBreak/>
              <w:t>obchodníkovi.</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Č:16</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Povinnosti obchodníka v prípade ukončenia zmluvy</w:t>
            </w:r>
          </w:p>
          <w:p w:rsidR="002448AD" w:rsidRPr="002448AD" w:rsidRDefault="002448AD" w:rsidP="002448AD">
            <w:pPr>
              <w:widowControl w:val="0"/>
              <w:adjustRightInd w:val="0"/>
              <w:textAlignment w:val="baseline"/>
              <w:rPr>
                <w:sz w:val="20"/>
                <w:szCs w:val="20"/>
              </w:rPr>
            </w:pPr>
            <w:r w:rsidRPr="002448AD">
              <w:rPr>
                <w:sz w:val="20"/>
                <w:szCs w:val="20"/>
              </w:rPr>
              <w:t>1.   V prípade ukončenia zmluvy obchodník nahradí spotrebiteľovi všetky sumy vyplatené na základe zmluvy.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Avšak v prípade, keď sa v zmluve ustanovuje dodávanie digitálneho obsahu alebo digitálnej služby výmenou za zaplatenie ceny a počas určitej doby a digitálny obsah alebo digitálna služba boli počas určitej doby pred ukončením zmluvy v súlade, obchodník nahradí spotrebiteľovi len pomernú časť zaplatenej ceny, ktorá zodpovedá dobe, počas ktorej digitálny obsah alebo digitálna služba v súlade neboli, a prípadnú časť ceny, ktorú spotrebiteľ zaplatil vopred za dobu, ktorá by zostala, ak by zmluva nebola ukončená.</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8F62DB" w:rsidRPr="002448AD" w:rsidRDefault="008F62DB" w:rsidP="008F62D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62DB" w:rsidRPr="00D3044F" w:rsidRDefault="008F62DB" w:rsidP="008F62DB">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 a 2</w:t>
            </w:r>
          </w:p>
        </w:tc>
        <w:tc>
          <w:tcPr>
            <w:tcW w:w="5670" w:type="dxa"/>
            <w:tcBorders>
              <w:top w:val="single" w:sz="4" w:space="0" w:color="auto"/>
              <w:left w:val="single" w:sz="4" w:space="0" w:color="auto"/>
              <w:bottom w:val="single" w:sz="4" w:space="0" w:color="auto"/>
              <w:right w:val="single" w:sz="4" w:space="0" w:color="auto"/>
            </w:tcBorders>
          </w:tcPr>
          <w:p w:rsidR="0030408F" w:rsidRPr="0030408F" w:rsidRDefault="0030408F" w:rsidP="0030408F">
            <w:pPr>
              <w:widowControl w:val="0"/>
              <w:adjustRightInd w:val="0"/>
              <w:textAlignment w:val="baseline"/>
              <w:rPr>
                <w:b/>
                <w:sz w:val="20"/>
                <w:szCs w:val="20"/>
              </w:rPr>
            </w:pPr>
            <w:r w:rsidRPr="0030408F">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2448AD" w:rsidRPr="002448AD" w:rsidRDefault="0030408F" w:rsidP="0030408F">
            <w:pPr>
              <w:widowControl w:val="0"/>
              <w:adjustRightInd w:val="0"/>
              <w:textAlignment w:val="baseline"/>
              <w:rPr>
                <w:sz w:val="20"/>
                <w:szCs w:val="20"/>
              </w:rPr>
            </w:pPr>
            <w:r w:rsidRPr="0030408F">
              <w:rPr>
                <w:b/>
                <w:sz w:val="20"/>
                <w:szCs w:val="20"/>
              </w:rPr>
              <w:t>(2)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w:t>
            </w:r>
            <w:r w:rsidRPr="0030408F">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Pokiaľ ide o osobné údaje spotrebiteľa, obchodník plní povinnosti uplatniteľné podľa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30408F" w:rsidP="00563C12">
            <w:pPr>
              <w:rPr>
                <w:sz w:val="20"/>
                <w:szCs w:val="20"/>
              </w:rPr>
            </w:pPr>
            <w:r w:rsidRPr="002448AD">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rsidR="002448AD" w:rsidRDefault="002448AD" w:rsidP="002448AD">
            <w:pPr>
              <w:rPr>
                <w:sz w:val="20"/>
                <w:szCs w:val="20"/>
              </w:rPr>
            </w:pPr>
            <w:r w:rsidRPr="002448AD">
              <w:rPr>
                <w:sz w:val="20"/>
                <w:szCs w:val="20"/>
              </w:rPr>
              <w:t>§: 3</w:t>
            </w: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7E735F" w:rsidRDefault="007E735F" w:rsidP="002448AD">
            <w:pPr>
              <w:rPr>
                <w:sz w:val="20"/>
                <w:szCs w:val="20"/>
              </w:rPr>
            </w:pPr>
          </w:p>
          <w:p w:rsidR="00CC400B" w:rsidRDefault="00CC400B" w:rsidP="002448AD">
            <w:pPr>
              <w:rPr>
                <w:sz w:val="20"/>
                <w:szCs w:val="20"/>
              </w:rPr>
            </w:pPr>
          </w:p>
          <w:p w:rsidR="00CC400B" w:rsidRDefault="00CC400B" w:rsidP="002448AD">
            <w:pPr>
              <w:rPr>
                <w:sz w:val="20"/>
                <w:szCs w:val="20"/>
              </w:rPr>
            </w:pPr>
            <w:r>
              <w:rPr>
                <w:sz w:val="20"/>
                <w:szCs w:val="20"/>
              </w:rPr>
              <w:t xml:space="preserve">§: 29 </w:t>
            </w:r>
          </w:p>
          <w:p w:rsidR="00CC400B" w:rsidRDefault="00CC400B" w:rsidP="002448AD">
            <w:pPr>
              <w:rPr>
                <w:sz w:val="20"/>
                <w:szCs w:val="20"/>
              </w:rPr>
            </w:pPr>
          </w:p>
          <w:p w:rsidR="00CC400B" w:rsidRDefault="008575F3" w:rsidP="002448AD">
            <w:pPr>
              <w:rPr>
                <w:sz w:val="20"/>
                <w:szCs w:val="20"/>
              </w:rPr>
            </w:pPr>
            <w:r>
              <w:rPr>
                <w:sz w:val="20"/>
                <w:szCs w:val="20"/>
              </w:rPr>
              <w:t xml:space="preserve"> </w:t>
            </w: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Pr="002448AD" w:rsidRDefault="00CC400B"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rsidR="002448AD" w:rsidRPr="002448AD" w:rsidRDefault="002448AD" w:rsidP="002448AD">
            <w:pPr>
              <w:rPr>
                <w:sz w:val="20"/>
                <w:szCs w:val="20"/>
              </w:rPr>
            </w:pPr>
          </w:p>
          <w:p w:rsidR="002448AD" w:rsidRPr="002448AD" w:rsidRDefault="002448AD" w:rsidP="002448AD">
            <w:pPr>
              <w:rPr>
                <w:iCs/>
                <w:sz w:val="20"/>
                <w:szCs w:val="20"/>
              </w:rPr>
            </w:pPr>
            <w:r w:rsidRPr="002448AD">
              <w:rPr>
                <w:sz w:val="20"/>
                <w:szCs w:val="20"/>
              </w:rPr>
              <w:t>(2) Tento zákon, okrem </w:t>
            </w:r>
            <w:r w:rsidRPr="002448AD">
              <w:rPr>
                <w:iCs/>
                <w:sz w:val="20"/>
                <w:szCs w:val="20"/>
              </w:rPr>
              <w:t>§ 2</w:t>
            </w:r>
            <w:r w:rsidRPr="002448AD">
              <w:rPr>
                <w:sz w:val="20"/>
                <w:szCs w:val="20"/>
              </w:rPr>
              <w:t>, </w:t>
            </w:r>
            <w:r w:rsidRPr="002448AD">
              <w:rPr>
                <w:iCs/>
                <w:sz w:val="20"/>
                <w:szCs w:val="20"/>
              </w:rPr>
              <w:t>§ 5</w:t>
            </w:r>
            <w:r w:rsidRPr="002448AD">
              <w:rPr>
                <w:sz w:val="20"/>
                <w:szCs w:val="20"/>
              </w:rPr>
              <w:t>, druhej a tretej časti zákona, sa vzťahuje na spracúvanie osobných údajov, na ktoré sa vzťahuje osobitný predpis o ochrane fyzických osôb pri spracúvaní osobných údajov a o voľnom pohybe takýchto údajov.</w:t>
            </w:r>
            <w:r w:rsidRPr="002448AD">
              <w:rPr>
                <w:iCs/>
                <w:sz w:val="20"/>
                <w:szCs w:val="20"/>
                <w:vertAlign w:val="superscript"/>
              </w:rPr>
              <w:t>2</w:t>
            </w:r>
            <w:r w:rsidRPr="002448AD">
              <w:rPr>
                <w:iCs/>
                <w:sz w:val="20"/>
                <w:szCs w:val="20"/>
              </w:rPr>
              <w:t>)</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w:t>
            </w:r>
            <w:r w:rsidRPr="002448AD">
              <w:rPr>
                <w:iCs/>
                <w:sz w:val="20"/>
                <w:szCs w:val="20"/>
              </w:rPr>
              <w:t>§ 52</w:t>
            </w:r>
            <w:r w:rsidRPr="002448AD">
              <w:rPr>
                <w:sz w:val="20"/>
                <w:szCs w:val="20"/>
              </w:rPr>
              <w:t>, </w:t>
            </w:r>
            <w:r w:rsidRPr="002448AD">
              <w:rPr>
                <w:iCs/>
                <w:sz w:val="20"/>
                <w:szCs w:val="20"/>
              </w:rPr>
              <w:t>§ 59</w:t>
            </w:r>
            <w:r w:rsidRPr="002448AD">
              <w:rPr>
                <w:sz w:val="20"/>
                <w:szCs w:val="20"/>
              </w:rPr>
              <w:t>, </w:t>
            </w:r>
            <w:r w:rsidRPr="002448AD">
              <w:rPr>
                <w:iCs/>
                <w:sz w:val="20"/>
                <w:szCs w:val="20"/>
              </w:rPr>
              <w:t>§ 67</w:t>
            </w:r>
            <w:r w:rsidRPr="002448AD">
              <w:rPr>
                <w:sz w:val="20"/>
                <w:szCs w:val="20"/>
              </w:rPr>
              <w:t> a </w:t>
            </w:r>
            <w:r w:rsidRPr="002448AD">
              <w:rPr>
                <w:iCs/>
                <w:sz w:val="20"/>
                <w:szCs w:val="20"/>
              </w:rPr>
              <w:t>§ 73</w:t>
            </w:r>
            <w:r w:rsidRPr="002448AD">
              <w:rPr>
                <w:sz w:val="20"/>
                <w:szCs w:val="20"/>
              </w:rPr>
              <w:t>.</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(4) Tento zákon sa vzťahuje na spracúvanie osobných údajov</w:t>
            </w:r>
          </w:p>
          <w:p w:rsidR="002448AD" w:rsidRPr="002448AD" w:rsidRDefault="002448AD" w:rsidP="002448AD">
            <w:pPr>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 xml:space="preserve">v rámci činnosti prevádzkovateľa alebo sprostredkovateľa, ktorého sídlo, miesto podnikania, organizačná zložka, </w:t>
            </w:r>
            <w:r w:rsidRPr="002448AD">
              <w:rPr>
                <w:sz w:val="20"/>
                <w:szCs w:val="20"/>
              </w:rPr>
              <w:lastRenderedPageBreak/>
              <w:t>prevádzkareň alebo trvalý pobyt je na území Slovenskej republiky, a to bez ohľadu na to, či sa spracúvanie osobných údajov vykonáva na území Slovenskej republiky alebo mimo územia Slovenskej republiky,</w:t>
            </w:r>
          </w:p>
          <w:p w:rsidR="002448AD" w:rsidRPr="002448AD" w:rsidRDefault="002448AD" w:rsidP="002448AD">
            <w:pPr>
              <w:ind w:left="383"/>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rsidR="002448AD" w:rsidRPr="002448AD" w:rsidRDefault="002448AD" w:rsidP="002448AD">
            <w:pPr>
              <w:ind w:left="383"/>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rsidR="002448AD" w:rsidRPr="002448AD" w:rsidRDefault="002448AD" w:rsidP="00AF2959">
            <w:pPr>
              <w:widowControl w:val="0"/>
              <w:numPr>
                <w:ilvl w:val="0"/>
                <w:numId w:val="14"/>
              </w:numPr>
              <w:adjustRightInd w:val="0"/>
              <w:spacing w:line="276" w:lineRule="auto"/>
              <w:ind w:left="714" w:hanging="357"/>
              <w:contextualSpacing/>
              <w:textAlignment w:val="baseline"/>
              <w:rPr>
                <w:sz w:val="20"/>
                <w:szCs w:val="20"/>
              </w:rPr>
            </w:pPr>
            <w:r w:rsidRPr="002448AD">
              <w:rPr>
                <w:sz w:val="20"/>
                <w:szCs w:val="20"/>
              </w:rPr>
              <w:t>s ponukou tovaru alebo služieb tejto dotknutej osobe na území Slovenskej republiky bez ohľadu na to, či sa od dotknutej osoby vyžaduje platba alebo nie, alebo</w:t>
            </w:r>
          </w:p>
          <w:p w:rsidR="002448AD" w:rsidRPr="002448AD" w:rsidRDefault="002448AD" w:rsidP="00AF2959">
            <w:pPr>
              <w:widowControl w:val="0"/>
              <w:numPr>
                <w:ilvl w:val="0"/>
                <w:numId w:val="14"/>
              </w:numPr>
              <w:adjustRightInd w:val="0"/>
              <w:spacing w:line="276" w:lineRule="auto"/>
              <w:ind w:left="714" w:hanging="357"/>
              <w:contextualSpacing/>
              <w:textAlignment w:val="baseline"/>
              <w:rPr>
                <w:sz w:val="20"/>
                <w:szCs w:val="20"/>
              </w:rPr>
            </w:pPr>
            <w:r w:rsidRPr="002448AD">
              <w:rPr>
                <w:sz w:val="20"/>
                <w:szCs w:val="20"/>
              </w:rPr>
              <w:t>2.so sledovaním jej správania na území Slovenskej republiky.</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(5) Tento zákon sa nevzťahuje na spracúvanie osobných údajov</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fyzickou osobou v rámci výlučne osobnej činnosti alebo domácej činnosti,</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Slovenskou informačnou službou,</w:t>
            </w:r>
            <w:r w:rsidRPr="002448AD">
              <w:rPr>
                <w:iCs/>
                <w:sz w:val="20"/>
                <w:szCs w:val="20"/>
                <w:vertAlign w:val="superscript"/>
              </w:rPr>
              <w:t>3</w:t>
            </w:r>
            <w:r w:rsidRPr="002448AD">
              <w:rPr>
                <w:iCs/>
                <w:sz w:val="20"/>
                <w:szCs w:val="20"/>
              </w:rPr>
              <w:t>)</w:t>
            </w:r>
            <w:r w:rsidRPr="002448AD">
              <w:rPr>
                <w:sz w:val="20"/>
                <w:szCs w:val="20"/>
              </w:rPr>
              <w:t> Vojenským spravodajstvom,</w:t>
            </w:r>
            <w:r w:rsidRPr="002448AD">
              <w:rPr>
                <w:iCs/>
                <w:sz w:val="20"/>
                <w:szCs w:val="20"/>
                <w:vertAlign w:val="superscript"/>
              </w:rPr>
              <w:t>4</w:t>
            </w:r>
            <w:r w:rsidRPr="002448AD">
              <w:rPr>
                <w:iCs/>
                <w:sz w:val="20"/>
                <w:szCs w:val="20"/>
              </w:rPr>
              <w:t>)</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Národným bezpečnostným úradom na účely vykonávania bezpečnostných previerok a na účely zabezpečovania podkladov na rozhodovanie Súdnej rady Slovenskej republiky o splnení predpokladov sudcovskej spôsobilosti.</w:t>
            </w:r>
            <w:r w:rsidRPr="002448AD">
              <w:rPr>
                <w:iCs/>
                <w:sz w:val="20"/>
                <w:szCs w:val="20"/>
                <w:vertAlign w:val="superscript"/>
              </w:rPr>
              <w:t>5</w:t>
            </w:r>
            <w:r w:rsidRPr="002448AD">
              <w:rPr>
                <w:iCs/>
                <w:sz w:val="20"/>
                <w:szCs w:val="20"/>
              </w:rPr>
              <w:t>)</w:t>
            </w:r>
          </w:p>
          <w:p w:rsidR="002448AD" w:rsidRPr="002448AD" w:rsidRDefault="002448AD" w:rsidP="002448AD">
            <w:pPr>
              <w:rPr>
                <w:sz w:val="20"/>
                <w:szCs w:val="20"/>
              </w:rPr>
            </w:pPr>
          </w:p>
          <w:p w:rsidR="002448AD" w:rsidRDefault="002448AD" w:rsidP="002448AD">
            <w:pPr>
              <w:rPr>
                <w:sz w:val="20"/>
                <w:szCs w:val="20"/>
              </w:rPr>
            </w:pPr>
            <w:r w:rsidRPr="002448AD">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rsidR="00CC400B" w:rsidRDefault="00CC400B" w:rsidP="002448AD">
            <w:pPr>
              <w:rPr>
                <w:sz w:val="20"/>
                <w:szCs w:val="20"/>
              </w:rPr>
            </w:pPr>
          </w:p>
          <w:p w:rsidR="00CC400B" w:rsidRDefault="00CC400B" w:rsidP="002448AD">
            <w:pPr>
              <w:rPr>
                <w:sz w:val="20"/>
                <w:szCs w:val="20"/>
              </w:rPr>
            </w:pPr>
            <w:r w:rsidRPr="00CC400B">
              <w:rPr>
                <w:sz w:val="20"/>
                <w:szCs w:val="20"/>
              </w:rPr>
              <w:lastRenderedPageBreak/>
              <w:t>(1) Prevádzkovateľ je povinný prijať vhodné opatrenia a poskytnúť dotknutej osobe informácie podľa § 19 a 20 a oznámenia podľa § 21 až 28 a 41, ktoré sa týkajú spracúvania jej osobných údajov, v stručnej, transparentnej, zrozumiteľnej a ľahko dostupnej forme, formulované jasne, a to najmä pri informáciách určených osobitne dieťaťu. Informácie je povinný poskytnúť v listinnej podobe alebo elektronickej podobe, spravidla v rovnakej podobe, v akej bola podaná žiadosť. Ak o to požiada dotknutá osoba, informácie môže prevádzkovateľ poskytnúť aj ústne, ak dotknutá osoba preukáže svoju totožnosť iným spôsobom.</w:t>
            </w:r>
          </w:p>
          <w:p w:rsidR="00CC400B" w:rsidRDefault="00CC400B" w:rsidP="002448AD">
            <w:pPr>
              <w:rPr>
                <w:sz w:val="20"/>
                <w:szCs w:val="20"/>
              </w:rPr>
            </w:pPr>
            <w:r w:rsidRPr="00CC400B">
              <w:rPr>
                <w:sz w:val="20"/>
                <w:szCs w:val="20"/>
              </w:rPr>
              <w:t>(2) Prevádzkovateľ poskytuje súčinnosť dotknutej osobe pri uplatňovaní jej práv podľa § 21 až 28. V prípadoch uvedených v § 18 ods. 2 nemôže prevádzkovateľ odmietnuť konať na základe žiadosti dotknutej osoby pri výkone jej práv podľa § 21 až 28, ak nepreukáže, že dotknutú osobu nie je schopný identifikovať.</w:t>
            </w:r>
          </w:p>
          <w:p w:rsidR="00CC400B" w:rsidRDefault="00CC400B" w:rsidP="002448AD">
            <w:pPr>
              <w:rPr>
                <w:sz w:val="20"/>
                <w:szCs w:val="20"/>
              </w:rPr>
            </w:pPr>
            <w:r w:rsidRPr="00CC400B">
              <w:rPr>
                <w:sz w:val="20"/>
                <w:szCs w:val="20"/>
              </w:rPr>
              <w:t>(3) Prevádzkovateľ je povinný poskytnúť dotknutej osobe informácie o opatreniach, ktoré sa prijali na základe jej žiadosti podľa § 21 až 28 do jedného mesiaca od doručenia žiadosti. Uvedenú lehotu môže prevádzkovateľ v odôvodnených prípadoch s ohľadom na komplexnosť a počet žiadostí predĺžiť o ďalšie dva mesiace, a to aj opakovane. Prevádzkovateľ je povinný informovať o každom takom predĺžení dotknutú osobu do jedného mesiaca od doručenia žiadosti spolu s dôvodmi predĺženia lehoty. Ak dotknutá osoba podala žiadosť v elektronickej podobe, prevádzkovateľ poskytne informácie v elektronickej podobe, ak dotknutá osoba nepožiadala o poskytnutie informácie iným spôsobom.</w:t>
            </w:r>
          </w:p>
          <w:p w:rsidR="007E735F" w:rsidRDefault="007E735F" w:rsidP="002448AD">
            <w:pPr>
              <w:rPr>
                <w:sz w:val="20"/>
                <w:szCs w:val="20"/>
              </w:rPr>
            </w:pPr>
            <w:r w:rsidRPr="007E735F">
              <w:rPr>
                <w:sz w:val="20"/>
                <w:szCs w:val="20"/>
              </w:rPr>
              <w:t>(4) Ak prevádzkovateľ neprijme opatrenia na základe žiadosti dotknutej osoby, je povinný do jedného mesiaca od doručenia žiadosti informovať dotknutú osobu o dôvodoch nekonania a o možnosti podať návrh podľa § 100 na úrad.</w:t>
            </w:r>
          </w:p>
          <w:p w:rsidR="007E735F" w:rsidRDefault="007E735F" w:rsidP="002448AD">
            <w:pPr>
              <w:rPr>
                <w:sz w:val="20"/>
                <w:szCs w:val="20"/>
              </w:rPr>
            </w:pPr>
            <w:r w:rsidRPr="007E735F">
              <w:rPr>
                <w:sz w:val="20"/>
                <w:szCs w:val="20"/>
              </w:rPr>
              <w:t>(5) Informácie podľa § 19 a 20 a oznámenia a opatrenia prijaté podľa § 21 až 28 a 41 sa poskytujú bezodplatne. Ak je žiadosť dotknutej osoby zjavne neopodstatnená alebo neprimeraná najmä pre jej opakujúcu sa povahu, prevádzkovateľ môže</w:t>
            </w:r>
          </w:p>
          <w:p w:rsidR="007E735F" w:rsidRPr="007E735F" w:rsidRDefault="007E735F" w:rsidP="007E735F">
            <w:pPr>
              <w:rPr>
                <w:sz w:val="20"/>
                <w:szCs w:val="20"/>
              </w:rPr>
            </w:pPr>
            <w:r w:rsidRPr="007E735F">
              <w:rPr>
                <w:sz w:val="20"/>
                <w:szCs w:val="20"/>
              </w:rPr>
              <w:t>a) požadovať primeraný poplatok zohľadňujúci administratívne náklady na poskytnutie informácií alebo primeraný poplatok zohľadňujúci administratívne náklady na oznámenie alebo primeraný poplatok zohľadňujúci administratívne náklady na uskutočnenie požadovaného opatrenia, alebo</w:t>
            </w:r>
          </w:p>
          <w:p w:rsidR="007E735F" w:rsidRDefault="007E735F" w:rsidP="007E735F">
            <w:pPr>
              <w:rPr>
                <w:sz w:val="20"/>
                <w:szCs w:val="20"/>
              </w:rPr>
            </w:pPr>
            <w:r w:rsidRPr="007E735F">
              <w:rPr>
                <w:sz w:val="20"/>
                <w:szCs w:val="20"/>
              </w:rPr>
              <w:t>b) odmietnuť konať na základe žiadosti.</w:t>
            </w:r>
          </w:p>
          <w:p w:rsidR="007E735F" w:rsidRDefault="007E735F" w:rsidP="007E735F">
            <w:pPr>
              <w:rPr>
                <w:sz w:val="20"/>
                <w:szCs w:val="20"/>
              </w:rPr>
            </w:pPr>
            <w:r w:rsidRPr="007E735F">
              <w:rPr>
                <w:sz w:val="20"/>
                <w:szCs w:val="20"/>
              </w:rPr>
              <w:t>(6) Zjavnú neopodstatnenosť žiadosti alebo neprimeranosť žiadosti preukazuje prevádzkovateľ.</w:t>
            </w:r>
          </w:p>
          <w:p w:rsidR="007E735F" w:rsidRDefault="007E735F" w:rsidP="007E735F">
            <w:pPr>
              <w:rPr>
                <w:sz w:val="20"/>
                <w:szCs w:val="20"/>
              </w:rPr>
            </w:pPr>
            <w:r w:rsidRPr="007E735F">
              <w:rPr>
                <w:sz w:val="20"/>
                <w:szCs w:val="20"/>
              </w:rPr>
              <w:t>(7) Prevádzkovateľ môže požiadať o poskytnutie dodatočných informácií potrebných na potvrdenie totožnosti dotknutej osoby, ak má oprávnené pochybnosti o totožnosti fyzickej osoby, ktorá podáva žiadosť podľa § 21 až 27; ustanovenie § 18 tým nie je dotknuté.</w:t>
            </w:r>
          </w:p>
          <w:p w:rsidR="007E735F" w:rsidRDefault="007E735F" w:rsidP="007E735F">
            <w:pPr>
              <w:rPr>
                <w:sz w:val="20"/>
                <w:szCs w:val="20"/>
              </w:rPr>
            </w:pPr>
            <w:r w:rsidRPr="007E735F">
              <w:rPr>
                <w:sz w:val="20"/>
                <w:szCs w:val="20"/>
              </w:rPr>
              <w:t xml:space="preserve">(8) Informácie, ktoré sa majú poskytnúť dotknutej osobe podľa § 19 a 20, možno podať v kombinácii so štandardizovanými ikonami s </w:t>
            </w:r>
            <w:r w:rsidRPr="007E735F">
              <w:rPr>
                <w:sz w:val="20"/>
                <w:szCs w:val="20"/>
              </w:rPr>
              <w:lastRenderedPageBreak/>
              <w:t>cieľom poskytnúť dobre viditeľný, jasný a zrozumiteľný prehľad zamýšľaného spracúvania osobných údajov. Štandardizované ikony musia byť strojovo čitateľné, ak sú použité v elektronickej podobe.</w:t>
            </w:r>
          </w:p>
          <w:p w:rsidR="007E735F" w:rsidRPr="002448AD" w:rsidRDefault="007E735F" w:rsidP="007E735F">
            <w:pPr>
              <w:rPr>
                <w:sz w:val="20"/>
                <w:szCs w:val="20"/>
              </w:rPr>
            </w:pPr>
            <w:r w:rsidRPr="007E735F">
              <w:rPr>
                <w:sz w:val="20"/>
                <w:szCs w:val="20"/>
              </w:rPr>
              <w:t>(9) Informácie, ktoré majú byť obsiahnuté v štandardizovaných ikonách, a postupy určovania štandardizovaných ikon ustanoví všeobecne záväzný právny predpis, ktorý vydá úrad.</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Default="002448AD" w:rsidP="002448AD">
            <w:pPr>
              <w:rPr>
                <w:sz w:val="20"/>
                <w:szCs w:val="20"/>
              </w:rPr>
            </w:pPr>
            <w:r w:rsidRPr="002448AD">
              <w:rPr>
                <w:sz w:val="20"/>
                <w:szCs w:val="20"/>
              </w:rPr>
              <w:t>Zákon č., 18/2018 Z. z. o ochrane osobných údajov, ktorý predstavuje implementáciu nariadenia GDPR nevylučuje vo svojej pôsobnosti obchodníkov a spotrebiteľské právne vzťahy.</w:t>
            </w:r>
          </w:p>
          <w:p w:rsidR="004A02AA" w:rsidRDefault="004A02AA" w:rsidP="002448AD">
            <w:pPr>
              <w:rPr>
                <w:sz w:val="20"/>
                <w:szCs w:val="20"/>
              </w:rPr>
            </w:pPr>
          </w:p>
          <w:p w:rsidR="004A02AA" w:rsidRPr="002448AD" w:rsidRDefault="004A02AA" w:rsidP="002448AD">
            <w:pPr>
              <w:rPr>
                <w:sz w:val="20"/>
                <w:szCs w:val="20"/>
              </w:rPr>
            </w:pPr>
            <w:r>
              <w:rPr>
                <w:sz w:val="20"/>
                <w:szCs w:val="20"/>
              </w:rPr>
              <w:t xml:space="preserve">Nariadenie </w:t>
            </w:r>
            <w:r w:rsidRPr="002448AD">
              <w:rPr>
                <w:sz w:val="20"/>
                <w:szCs w:val="20"/>
              </w:rPr>
              <w:t>(EÚ) 2016/679</w:t>
            </w:r>
            <w:r w:rsidR="008E7E69">
              <w:rPr>
                <w:sz w:val="20"/>
                <w:szCs w:val="20"/>
              </w:rPr>
              <w:t xml:space="preserve"> je priamo aplikovateľné</w:t>
            </w:r>
            <w:r>
              <w:rPr>
                <w:sz w:val="20"/>
                <w:szCs w:val="20"/>
              </w:rPr>
              <w:t xml:space="preserve"> v</w:t>
            </w:r>
            <w:r w:rsidR="008E7E69">
              <w:rPr>
                <w:sz w:val="20"/>
                <w:szCs w:val="20"/>
              </w:rPr>
              <w:t> SR.</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Č:16</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Obchodník sa zdrží použitia akéhokoľvek obsahu, okrem osobných údajov, ktorý spotrebiteľ poskytol alebo vytvoril pri používaní digitálneho obsahu alebo digitálnej služby dodanými obchodníkom, s výnimkou prípadov, keď takýto obsah:</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nemá využitie mimo kontextu digitálneho obsahu alebo digitálnej služby, ktoré dodáva obchodník;</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týka len aktivity spotrebiteľa pri využívaní digitálneho obsahu alebo digitálnej služby, ktoré dodáva obchodník;</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agreguje obchodník s inými dátami a nemožno ho od nich odčleniť, resp. ho možno odčleniť len pri vynaložení neúmerného úsilia;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bol vytvorený spotrebiteľom spolu s inými spotrebiteľmi, pričom iní spotrebitelia môžu tento obsah naďalej využívať.</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EB517B" w:rsidRPr="002448AD" w:rsidRDefault="00EB517B" w:rsidP="00EB51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198F" w:rsidRPr="00EB517B" w:rsidRDefault="0056198F" w:rsidP="002448A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5</w:t>
            </w:r>
            <w:r w:rsidR="00EB517B">
              <w:rPr>
                <w:sz w:val="20"/>
                <w:szCs w:val="20"/>
              </w:rPr>
              <w:t xml:space="preserve"> a 7</w:t>
            </w:r>
          </w:p>
        </w:tc>
        <w:tc>
          <w:tcPr>
            <w:tcW w:w="5670" w:type="dxa"/>
            <w:tcBorders>
              <w:top w:val="single" w:sz="4" w:space="0" w:color="auto"/>
              <w:left w:val="single" w:sz="4" w:space="0" w:color="auto"/>
              <w:bottom w:val="single" w:sz="4" w:space="0" w:color="auto"/>
              <w:right w:val="single" w:sz="4" w:space="0" w:color="auto"/>
            </w:tcBorders>
          </w:tcPr>
          <w:p w:rsidR="006237BC" w:rsidRPr="00220E0A" w:rsidRDefault="006237BC" w:rsidP="006237BC">
            <w:pPr>
              <w:widowControl w:val="0"/>
              <w:adjustRightInd w:val="0"/>
              <w:textAlignment w:val="baseline"/>
              <w:rPr>
                <w:b/>
                <w:sz w:val="20"/>
                <w:szCs w:val="20"/>
              </w:rPr>
            </w:pPr>
            <w:r w:rsidRPr="00220E0A">
              <w:rPr>
                <w:b/>
                <w:sz w:val="20"/>
                <w:szCs w:val="20"/>
              </w:rPr>
              <w:t>(5) Po odstúpení od zmluvy sa obchodník zdrží používania obsahu, ktorý spotrebiteľ poskytol alebo vytvoril pri užívaní digitálneho plnenia. To neplatí, ak tento obsah</w:t>
            </w:r>
          </w:p>
          <w:p w:rsidR="006237BC" w:rsidRPr="00220E0A" w:rsidRDefault="006237BC" w:rsidP="006237BC">
            <w:pPr>
              <w:widowControl w:val="0"/>
              <w:adjustRightInd w:val="0"/>
              <w:textAlignment w:val="baseline"/>
              <w:rPr>
                <w:b/>
                <w:sz w:val="20"/>
                <w:szCs w:val="20"/>
              </w:rPr>
            </w:pPr>
            <w:r w:rsidRPr="00220E0A">
              <w:rPr>
                <w:b/>
                <w:sz w:val="20"/>
                <w:szCs w:val="20"/>
              </w:rPr>
              <w:t>a)nemožno využiť inak ako vo väzbe na digitálne plnenie obchodníka,</w:t>
            </w:r>
          </w:p>
          <w:p w:rsidR="006237BC" w:rsidRPr="00220E0A" w:rsidRDefault="006237BC" w:rsidP="006237BC">
            <w:pPr>
              <w:widowControl w:val="0"/>
              <w:adjustRightInd w:val="0"/>
              <w:textAlignment w:val="baseline"/>
              <w:rPr>
                <w:b/>
                <w:sz w:val="20"/>
                <w:szCs w:val="20"/>
              </w:rPr>
            </w:pPr>
            <w:r w:rsidRPr="00220E0A">
              <w:rPr>
                <w:b/>
                <w:sz w:val="20"/>
                <w:szCs w:val="20"/>
              </w:rPr>
              <w:t>b)sa vzťahuje výlučne na aktivity spotrebiteľa pri užívaní digitálneho plnenia obchodníka,</w:t>
            </w:r>
          </w:p>
          <w:p w:rsidR="006237BC" w:rsidRPr="00220E0A" w:rsidRDefault="006237BC" w:rsidP="006237BC">
            <w:pPr>
              <w:widowControl w:val="0"/>
              <w:adjustRightInd w:val="0"/>
              <w:textAlignment w:val="baseline"/>
              <w:rPr>
                <w:b/>
                <w:sz w:val="20"/>
                <w:szCs w:val="20"/>
              </w:rPr>
            </w:pPr>
            <w:r w:rsidRPr="00220E0A">
              <w:rPr>
                <w:b/>
                <w:sz w:val="20"/>
                <w:szCs w:val="20"/>
              </w:rPr>
              <w:t>c)obchodník zlúčil s iným obsahom, od ktorého ho nemožno oddeliť vôbec alebo bez vynaloženia neprimeraného úsilia,</w:t>
            </w:r>
          </w:p>
          <w:p w:rsidR="002448AD" w:rsidRDefault="006237BC" w:rsidP="006237BC">
            <w:pPr>
              <w:widowControl w:val="0"/>
              <w:adjustRightInd w:val="0"/>
              <w:textAlignment w:val="baseline"/>
              <w:rPr>
                <w:b/>
                <w:sz w:val="20"/>
                <w:szCs w:val="20"/>
              </w:rPr>
            </w:pPr>
            <w:r w:rsidRPr="00220E0A">
              <w:rPr>
                <w:b/>
                <w:sz w:val="20"/>
                <w:szCs w:val="20"/>
              </w:rPr>
              <w:t>d)spotrebiteľ vytvoril spolu s inými spotrebiteľmi, ktorí sú oprávnení ďalej obsah užívať.</w:t>
            </w:r>
          </w:p>
          <w:p w:rsidR="0056198F" w:rsidRPr="00220E0A" w:rsidRDefault="0056198F" w:rsidP="006237BC">
            <w:pPr>
              <w:widowControl w:val="0"/>
              <w:adjustRightInd w:val="0"/>
              <w:textAlignment w:val="baseline"/>
              <w:rPr>
                <w:b/>
                <w:sz w:val="20"/>
                <w:szCs w:val="20"/>
              </w:rPr>
            </w:pPr>
            <w:r w:rsidRPr="0056198F">
              <w:rPr>
                <w:b/>
                <w:sz w:val="20"/>
                <w:szCs w:val="20"/>
              </w:rPr>
              <w:t>(7) Odseky 5 a 6 sa nevzťahujú na osobné údaje, ktoré poskytol alebo vytvoril spotrebiteľ.</w:t>
            </w:r>
          </w:p>
          <w:p w:rsidR="002448AD" w:rsidRPr="00220E0A" w:rsidRDefault="002448AD" w:rsidP="006237BC">
            <w:pPr>
              <w:widowControl w:val="0"/>
              <w:adjustRightInd w:val="0"/>
              <w:ind w:left="383"/>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O:4</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tabs>
                <w:tab w:val="left" w:pos="945"/>
              </w:tabs>
              <w:adjustRightInd w:val="0"/>
              <w:jc w:val="both"/>
              <w:textAlignment w:val="baseline"/>
              <w:rPr>
                <w:sz w:val="20"/>
                <w:szCs w:val="20"/>
              </w:rPr>
            </w:pPr>
            <w:r w:rsidRPr="002448AD">
              <w:rPr>
                <w:sz w:val="20"/>
                <w:szCs w:val="20"/>
              </w:rPr>
              <w:t>4.   S výnimkou situácií uvedených v odseku 3 písm. a), b) alebo c) obchodník spotrebiteľovi na jeho žiadosť sprístupní všetok obsah, okrem osobných údajov, ktoré poskytol alebo vytvoril spotrebiteľ pri používaní digitálneho obsahu alebo digitálnej služby dodanými obchodníkom.</w:t>
            </w:r>
          </w:p>
          <w:p w:rsidR="002448AD" w:rsidRPr="002448AD" w:rsidRDefault="002448AD" w:rsidP="002448AD">
            <w:pPr>
              <w:widowControl w:val="0"/>
              <w:tabs>
                <w:tab w:val="left" w:pos="945"/>
              </w:tabs>
              <w:adjustRightInd w:val="0"/>
              <w:jc w:val="both"/>
              <w:textAlignment w:val="baseline"/>
              <w:rPr>
                <w:sz w:val="20"/>
                <w:szCs w:val="20"/>
              </w:rPr>
            </w:pPr>
          </w:p>
          <w:p w:rsidR="002448AD" w:rsidRPr="002448AD" w:rsidRDefault="002448AD" w:rsidP="002448AD">
            <w:pPr>
              <w:widowControl w:val="0"/>
              <w:tabs>
                <w:tab w:val="left" w:pos="945"/>
              </w:tabs>
              <w:adjustRightInd w:val="0"/>
              <w:jc w:val="both"/>
              <w:textAlignment w:val="baseline"/>
              <w:rPr>
                <w:sz w:val="20"/>
                <w:szCs w:val="20"/>
              </w:rPr>
            </w:pPr>
            <w:r w:rsidRPr="002448AD">
              <w:rPr>
                <w:sz w:val="20"/>
                <w:szCs w:val="20"/>
              </w:rPr>
              <w:t>Spotrebiteľ má nárok na spätné získanie digitálneho obsahu bezplatne a bez závažných prekážok zo strany obchodníka, a to v primeranej lehote a v bežne používanom a strojovo čitateľnom formáte.</w:t>
            </w:r>
          </w:p>
          <w:p w:rsidR="002448AD" w:rsidRPr="002448AD" w:rsidRDefault="002448AD" w:rsidP="002448AD">
            <w:pPr>
              <w:widowControl w:val="0"/>
              <w:tabs>
                <w:tab w:val="left" w:pos="945"/>
              </w:tabs>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6 a 7</w:t>
            </w:r>
          </w:p>
        </w:tc>
        <w:tc>
          <w:tcPr>
            <w:tcW w:w="5670" w:type="dxa"/>
            <w:tcBorders>
              <w:top w:val="single" w:sz="4" w:space="0" w:color="auto"/>
              <w:left w:val="single" w:sz="4" w:space="0" w:color="auto"/>
              <w:bottom w:val="single" w:sz="4" w:space="0" w:color="auto"/>
              <w:right w:val="single" w:sz="4" w:space="0" w:color="auto"/>
            </w:tcBorders>
          </w:tcPr>
          <w:p w:rsidR="00091EAC" w:rsidRPr="00091EAC" w:rsidRDefault="00091EAC" w:rsidP="00091EAC">
            <w:pPr>
              <w:widowControl w:val="0"/>
              <w:adjustRightInd w:val="0"/>
              <w:textAlignment w:val="baseline"/>
              <w:rPr>
                <w:b/>
                <w:sz w:val="20"/>
                <w:szCs w:val="20"/>
              </w:rPr>
            </w:pPr>
            <w:r w:rsidRPr="00091EAC">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rsidR="002448AD" w:rsidRPr="002448AD" w:rsidRDefault="00091EAC" w:rsidP="00091EAC">
            <w:pPr>
              <w:widowControl w:val="0"/>
              <w:adjustRightInd w:val="0"/>
              <w:textAlignment w:val="baseline"/>
              <w:rPr>
                <w:sz w:val="20"/>
                <w:szCs w:val="20"/>
              </w:rPr>
            </w:pPr>
            <w:r w:rsidRPr="00091EAC">
              <w:rPr>
                <w:b/>
                <w:sz w:val="20"/>
                <w:szCs w:val="20"/>
              </w:rPr>
              <w:t>(7) Odseky 5 a 6 sa nevzťahujú na osobné údaje, ktoré poskytol alebo vytvoril spotrebiteľ.</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bez toho, aby bol dotknutý odsek 4.</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8</w:t>
            </w:r>
          </w:p>
        </w:tc>
        <w:tc>
          <w:tcPr>
            <w:tcW w:w="5670" w:type="dxa"/>
            <w:tcBorders>
              <w:top w:val="single" w:sz="4" w:space="0" w:color="auto"/>
              <w:left w:val="single" w:sz="4" w:space="0" w:color="auto"/>
              <w:bottom w:val="single" w:sz="4" w:space="0" w:color="auto"/>
              <w:right w:val="single" w:sz="4" w:space="0" w:color="auto"/>
            </w:tcBorders>
          </w:tcPr>
          <w:p w:rsidR="002448AD" w:rsidRPr="00607E6E" w:rsidRDefault="00220E0A" w:rsidP="002448AD">
            <w:pPr>
              <w:widowControl w:val="0"/>
              <w:adjustRightInd w:val="0"/>
              <w:textAlignment w:val="baseline"/>
              <w:rPr>
                <w:b/>
                <w:sz w:val="20"/>
                <w:szCs w:val="20"/>
              </w:rPr>
            </w:pPr>
            <w:r w:rsidRPr="00607E6E">
              <w:rPr>
                <w:b/>
                <w:sz w:val="20"/>
                <w:szCs w:val="20"/>
              </w:rPr>
              <w:t>(8) Po odstúpení od zmluvy môže obchodník za</w:t>
            </w:r>
            <w:r w:rsidR="00735CA9">
              <w:rPr>
                <w:b/>
                <w:sz w:val="20"/>
                <w:szCs w:val="20"/>
              </w:rPr>
              <w:t xml:space="preserve">medziť </w:t>
            </w:r>
            <w:r w:rsidRPr="00607E6E">
              <w:rPr>
                <w:b/>
                <w:sz w:val="20"/>
                <w:szCs w:val="20"/>
              </w:rPr>
              <w:t>spotrebiteľovi v ďalšom užívaní digitálneho plnenia, najmä zamedziť mu prístup k digitálnemu plneniu alebo zrušiť mu užívateľský účet. Odsek 6 tým nie je dotknutý.</w:t>
            </w:r>
          </w:p>
          <w:p w:rsidR="002448AD" w:rsidRPr="00607E6E" w:rsidRDefault="002448AD"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Povinnosti spotrebiteľa v prípade ukončenia zmluvy</w:t>
            </w:r>
          </w:p>
          <w:p w:rsidR="002448AD" w:rsidRPr="002448AD" w:rsidRDefault="002448AD" w:rsidP="002448AD">
            <w:pPr>
              <w:widowControl w:val="0"/>
              <w:adjustRightInd w:val="0"/>
              <w:textAlignment w:val="baseline"/>
              <w:rPr>
                <w:sz w:val="20"/>
                <w:szCs w:val="20"/>
              </w:rPr>
            </w:pPr>
            <w:r w:rsidRPr="002448AD">
              <w:rPr>
                <w:sz w:val="20"/>
                <w:szCs w:val="20"/>
              </w:rPr>
              <w:t>1.   Po ukončení zmluvy sa spotrebiteľ zdrží používania digitálneho obsah alebo digitálnej služby a ich poskytovania tretím stranám.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7F41A7" w:rsidP="002448AD">
            <w:pPr>
              <w:widowControl w:val="0"/>
              <w:adjustRightInd w:val="0"/>
              <w:textAlignment w:val="baseline"/>
              <w:rPr>
                <w:sz w:val="20"/>
                <w:szCs w:val="20"/>
              </w:rPr>
            </w:pPr>
            <w:r w:rsidRPr="007F41A7">
              <w:rPr>
                <w:sz w:val="20"/>
                <w:szCs w:val="20"/>
              </w:rPr>
              <w:t>(</w:t>
            </w:r>
            <w:r w:rsidRPr="00B75390">
              <w:rPr>
                <w:b/>
                <w:sz w:val="20"/>
                <w:szCs w:val="20"/>
              </w:rPr>
              <w:t>3) Po odstúpení od zmluvy je spotrebiteľ povinný zdržať sa užívania digitálneho plnenia a jeho poskytovania tretím osobám.</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Ak bol digitálny obsah dodaný na hmotnom nosiči, spotrebiteľ na žiadosť a náklady obchodníka hmotný nosič obchodníkovi vráti bez zbytočného odkladu. Ak sa obchodník rozhodne žiadať o vrátenie hmotného nosiča, zašle takúto žiadosť v lehote 14 dní odo dňa, keď sa dozvie o rozhodnutí spotrebiteľa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B75390" w:rsidRDefault="007F41A7" w:rsidP="002448AD">
            <w:pPr>
              <w:widowControl w:val="0"/>
              <w:adjustRightInd w:val="0"/>
              <w:textAlignment w:val="baseline"/>
              <w:rPr>
                <w:b/>
                <w:sz w:val="20"/>
                <w:szCs w:val="20"/>
              </w:rPr>
            </w:pPr>
            <w:r w:rsidRPr="00B75390">
              <w:rPr>
                <w:b/>
                <w:sz w:val="20"/>
                <w:szCs w:val="20"/>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Spotrebiteľ nie je povinný zaplatiť za využívanie digitálneho obsahu alebo digitálnej služby v dobe pred ukončením zmluvy, počas ktorej neboli digitálny obsah alebo digitálna služba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B75390">
            <w:pPr>
              <w:widowControl w:val="0"/>
              <w:adjustRightInd w:val="0"/>
              <w:textAlignment w:val="baseline"/>
              <w:rPr>
                <w:sz w:val="20"/>
                <w:szCs w:val="20"/>
              </w:rPr>
            </w:pPr>
            <w:r w:rsidRPr="002448AD">
              <w:rPr>
                <w:sz w:val="20"/>
                <w:szCs w:val="20"/>
              </w:rPr>
              <w:t>§: 852m</w:t>
            </w:r>
            <w:r w:rsidRPr="002448AD">
              <w:rPr>
                <w:sz w:val="20"/>
                <w:szCs w:val="20"/>
              </w:rPr>
              <w:br/>
              <w:t>O: 2</w:t>
            </w:r>
            <w:r w:rsidRPr="002448AD">
              <w:rPr>
                <w:sz w:val="20"/>
                <w:szCs w:val="20"/>
              </w:rPr>
              <w:br/>
            </w:r>
          </w:p>
        </w:tc>
        <w:tc>
          <w:tcPr>
            <w:tcW w:w="5670" w:type="dxa"/>
            <w:tcBorders>
              <w:top w:val="single" w:sz="4" w:space="0" w:color="auto"/>
              <w:left w:val="single" w:sz="4" w:space="0" w:color="auto"/>
              <w:bottom w:val="single" w:sz="4" w:space="0" w:color="auto"/>
              <w:right w:val="single" w:sz="4" w:space="0" w:color="auto"/>
            </w:tcBorders>
          </w:tcPr>
          <w:p w:rsidR="002448AD" w:rsidRPr="00F11820" w:rsidRDefault="00B75390" w:rsidP="002448AD">
            <w:pPr>
              <w:widowControl w:val="0"/>
              <w:adjustRightInd w:val="0"/>
              <w:textAlignment w:val="baseline"/>
              <w:rPr>
                <w:b/>
                <w:sz w:val="20"/>
                <w:szCs w:val="20"/>
              </w:rPr>
            </w:pPr>
            <w:r w:rsidRPr="00F11820">
              <w:rPr>
                <w:b/>
                <w:sz w:val="20"/>
                <w:szCs w:val="20"/>
              </w:rPr>
              <w:t>(2)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Lehoty a prostriedky náhrady zo strany obchodníka</w:t>
            </w:r>
          </w:p>
          <w:p w:rsidR="002448AD" w:rsidRPr="002448AD" w:rsidRDefault="002448AD" w:rsidP="002448AD">
            <w:pPr>
              <w:widowControl w:val="0"/>
              <w:adjustRightInd w:val="0"/>
              <w:textAlignment w:val="baseline"/>
              <w:rPr>
                <w:sz w:val="20"/>
                <w:szCs w:val="20"/>
              </w:rPr>
            </w:pPr>
            <w:r w:rsidRPr="002448AD">
              <w:rPr>
                <w:sz w:val="20"/>
                <w:szCs w:val="20"/>
              </w:rPr>
              <w:t>1.   Akákoľvek náhrada, ktorú obchodník dlhuje spotrebiteľovi podľa článku 14 ods. 4 a 5 alebo článku 16 ods. 1 v dôsledku zľavy z ceny alebo ukončenia zmluvy, sa zrealizuje bez zbytočného odkladu, v každom prípade v lehote 14 dní odo dňa, keď sa obchodník dozvie o rozhodnutí spotrebiteľa uplatniť právo spotrebiteľa na zľavu z ceny alebo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790C76" w:rsidRPr="00F11820" w:rsidRDefault="00790C76"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F11820" w:rsidRDefault="002448AD" w:rsidP="002448AD">
            <w:pPr>
              <w:widowControl w:val="0"/>
              <w:adjustRightInd w:val="0"/>
              <w:textAlignment w:val="baseline"/>
              <w:rPr>
                <w:b/>
                <w:sz w:val="20"/>
                <w:szCs w:val="20"/>
              </w:rPr>
            </w:pPr>
            <w:r w:rsidRPr="00F11820">
              <w:rPr>
                <w:b/>
                <w:sz w:val="20"/>
                <w:szCs w:val="20"/>
              </w:rPr>
              <w:t xml:space="preserve"> </w:t>
            </w:r>
          </w:p>
          <w:p w:rsidR="002448AD" w:rsidRPr="00F11820" w:rsidRDefault="00DE298E" w:rsidP="002448AD">
            <w:pPr>
              <w:widowControl w:val="0"/>
              <w:adjustRightInd w:val="0"/>
              <w:textAlignment w:val="baseline"/>
              <w:rPr>
                <w:b/>
                <w:sz w:val="20"/>
                <w:szCs w:val="20"/>
              </w:rPr>
            </w:pPr>
            <w:r w:rsidRPr="00F11820">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musí náhradu zrealizovať rovnakými platobnými prostriedkami, aké použil spotrebiteľ na zaplatenie digitálneho obsahu alebo digitálnej služby, pokiaľ spotrebiteľ výslovne nesúhlasil s iným prostriedkom náhrady a za predpokladu, že spotrebiteľ nebude v súvislosti s náhradou znášať žiadne poplatky.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163961" w:rsidRPr="00F11820" w:rsidRDefault="00163961"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F11820" w:rsidRDefault="00163961" w:rsidP="002448AD">
            <w:pPr>
              <w:widowControl w:val="0"/>
              <w:adjustRightInd w:val="0"/>
              <w:textAlignment w:val="baseline"/>
              <w:rPr>
                <w:b/>
                <w:sz w:val="20"/>
                <w:szCs w:val="20"/>
              </w:rPr>
            </w:pPr>
            <w:r w:rsidRPr="00F11820">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V súvislosti v náhradou obchodník nesmie spotrebiteľovi uložiť žiadny poplatok.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lastRenderedPageBreak/>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F11820" w:rsidRPr="00F11820" w:rsidRDefault="00F11820" w:rsidP="002448AD">
            <w:pPr>
              <w:widowControl w:val="0"/>
              <w:adjustRightInd w:val="0"/>
              <w:textAlignment w:val="baseline"/>
              <w:rPr>
                <w:b/>
                <w:sz w:val="20"/>
                <w:szCs w:val="20"/>
              </w:rPr>
            </w:pPr>
            <w:r w:rsidRPr="00F11820">
              <w:rPr>
                <w:b/>
                <w:sz w:val="20"/>
                <w:szCs w:val="20"/>
              </w:rPr>
              <w:lastRenderedPageBreak/>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F11820" w:rsidP="002448AD">
            <w:pPr>
              <w:widowControl w:val="0"/>
              <w:adjustRightInd w:val="0"/>
              <w:textAlignment w:val="baseline"/>
              <w:rPr>
                <w:sz w:val="20"/>
                <w:szCs w:val="20"/>
              </w:rPr>
            </w:pPr>
            <w:r w:rsidRPr="00F11820">
              <w:rPr>
                <w:sz w:val="20"/>
                <w:szCs w:val="20"/>
              </w:rPr>
              <w:t>(</w:t>
            </w:r>
            <w:r w:rsidRPr="00F11820">
              <w:rPr>
                <w:b/>
                <w:sz w:val="20"/>
                <w:szCs w:val="20"/>
              </w:rPr>
              <w:t xml:space="preserve">1) Po odstúpení od zmluvy obchodník vráti spotrebiteľovi všetky </w:t>
            </w:r>
            <w:r w:rsidRPr="00F11820">
              <w:rPr>
                <w:b/>
                <w:sz w:val="20"/>
                <w:szCs w:val="20"/>
              </w:rPr>
              <w:lastRenderedPageBreak/>
              <w:t>platby prijaté na základe zmluvy do 14 dní od oznámenia odstúpenia od zmluvy rovnakým spôsobom, aký spotrebiteľ 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Zmena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1.   Ak sa v zmluve stanovuje, že digitálny obsah alebo digitálna služba sa majú spotrebiteľovi dodať alebo sprístupniť počas určitej lehoty, obchodník môže zmeniť digitálny obsah alebo digitálnu službu nad rámec toho, čo je potrebné na zachovanie digitálneho obsahu alebo digitálnej služby v súlade podľa článkov 7 a 8, ak sú splnené tieto podmienky: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v zmluve sa to umožňuje a poskytuje sa v nej oprávnený dôvod na takúto zmenu;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takáto zmena sa vykoná bez dodatočných nákladov pre spotrebiteľa;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spotrebiteľ je o zmene informovaný jasným a zrozumiteľným spôsobom;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v prípadoch uvedených v odseku 2 sa spotrebiteľovi v dostatočnom predstihu poskytnú na trvanlivom nosiči informácie o vlastnostiach a čase vykonania modifikácie a o práve ukončiť zmluvu v súlade s odsekom 2 alebo o možnosti ponechať digitálny obsah alebo digitálnu službu bez takejto zmeny v súlade s článkom 4.</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859A4" w:rsidRDefault="002448AD" w:rsidP="002448AD">
            <w:pPr>
              <w:widowControl w:val="0"/>
              <w:adjustRightInd w:val="0"/>
              <w:textAlignment w:val="baseline"/>
              <w:rPr>
                <w:b/>
                <w:bCs/>
                <w:sz w:val="20"/>
                <w:szCs w:val="20"/>
              </w:rPr>
            </w:pPr>
            <w:r w:rsidRPr="002859A4">
              <w:rPr>
                <w:b/>
                <w:bCs/>
                <w:sz w:val="20"/>
                <w:szCs w:val="20"/>
              </w:rPr>
              <w:t>Zmena digitálneho plnenia</w:t>
            </w:r>
          </w:p>
          <w:p w:rsidR="005102D6" w:rsidRPr="002859A4" w:rsidRDefault="005102D6" w:rsidP="005102D6">
            <w:pPr>
              <w:widowControl w:val="0"/>
              <w:adjustRightInd w:val="0"/>
              <w:textAlignment w:val="baseline"/>
              <w:rPr>
                <w:b/>
                <w:sz w:val="20"/>
                <w:szCs w:val="20"/>
              </w:rPr>
            </w:pPr>
            <w:r w:rsidRPr="002859A4">
              <w:rPr>
                <w:b/>
                <w:sz w:val="20"/>
                <w:szCs w:val="20"/>
              </w:rPr>
              <w:t>(1) Ak sa má digitálne plnenie dodávať alebo sprístupňovať spotrebiteľovi počas určitej doby, obchodník môže z opodstatnených dôvodov dohodnutých v zmluve zmeniť digitálne plnenie nad rozsah toho, čo je potrebné na zachovanie súladu s požiadavkami podľa § 852d, ak</w:t>
            </w:r>
          </w:p>
          <w:p w:rsidR="005102D6" w:rsidRPr="002859A4" w:rsidRDefault="005102D6" w:rsidP="005102D6">
            <w:pPr>
              <w:widowControl w:val="0"/>
              <w:adjustRightInd w:val="0"/>
              <w:textAlignment w:val="baseline"/>
              <w:rPr>
                <w:b/>
                <w:sz w:val="20"/>
                <w:szCs w:val="20"/>
              </w:rPr>
            </w:pPr>
            <w:r w:rsidRPr="002859A4">
              <w:rPr>
                <w:b/>
                <w:sz w:val="20"/>
                <w:szCs w:val="20"/>
              </w:rPr>
              <w:t>a)spotrebiteľovi nevzniknú dodatočné náklady,</w:t>
            </w:r>
          </w:p>
          <w:p w:rsidR="005102D6" w:rsidRPr="002859A4" w:rsidRDefault="005102D6" w:rsidP="005102D6">
            <w:pPr>
              <w:widowControl w:val="0"/>
              <w:adjustRightInd w:val="0"/>
              <w:textAlignment w:val="baseline"/>
              <w:rPr>
                <w:b/>
                <w:sz w:val="20"/>
                <w:szCs w:val="20"/>
              </w:rPr>
            </w:pPr>
            <w:r w:rsidRPr="002859A4">
              <w:rPr>
                <w:b/>
                <w:sz w:val="20"/>
                <w:szCs w:val="20"/>
              </w:rPr>
              <w:t>b)spotrebiteľ bol o zmene oboznámený jasným a zrozumiteľným spôsobom a</w:t>
            </w:r>
          </w:p>
          <w:p w:rsidR="002448AD" w:rsidRPr="002859A4" w:rsidRDefault="005102D6" w:rsidP="005102D6">
            <w:pPr>
              <w:widowControl w:val="0"/>
              <w:adjustRightInd w:val="0"/>
              <w:textAlignment w:val="baseline"/>
              <w:rPr>
                <w:b/>
                <w:sz w:val="20"/>
                <w:szCs w:val="20"/>
              </w:rPr>
            </w:pPr>
            <w:r w:rsidRPr="002859A4">
              <w:rPr>
                <w:b/>
                <w:sz w:val="20"/>
                <w:szCs w:val="20"/>
              </w:rPr>
              <w:t>c)v prípadoch podľa odseku 2 sa spotrebiteľovi v dostatočnom predstihu poskytli na trvanlivom médiu údaje o vlastnostiach a čase vykonania zmeny a o práve odstúpiť od zmluvy podľa odseku 2 alebo o možnosti ponechať digitálne plnenie bez zmeny podľa odseku 3.</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Spotrebiteľ má nárok ukončiť zmluvu, ak zmena negatívne ovplyvňuje prístup spotrebiteľa k digitálnemu obsahu alebo digitálnej službe alebo ich používanie zo strany spotrebiteľa, okrem prípadov, keď je takýto negatívny vplyv zanedbateľný. V takom prípade má spotrebiteľ nárok bezplatne ukončiť zmluvu v lehote 30 dní odo dňa doručenia informácie alebo odo dňa zmeny digitálneho obsahu alebo digitálnej služby obchodníkom, podľa toho, k čomu dôjde neskôr.</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FC6D33" w:rsidRPr="002448AD" w:rsidRDefault="00FC6D33" w:rsidP="00FC6D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6D33" w:rsidRPr="00EB517B" w:rsidRDefault="00FC6D33" w:rsidP="00FC6D33">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E61BF6" w:rsidRDefault="00E61BF6" w:rsidP="002448AD">
            <w:pPr>
              <w:widowControl w:val="0"/>
              <w:adjustRightInd w:val="0"/>
              <w:textAlignment w:val="baseline"/>
              <w:rPr>
                <w:b/>
                <w:sz w:val="20"/>
                <w:szCs w:val="20"/>
              </w:rPr>
            </w:pPr>
            <w:r w:rsidRPr="00E61BF6">
              <w:rPr>
                <w:b/>
                <w:sz w:val="20"/>
                <w:szCs w:val="20"/>
              </w:rPr>
              <w:t xml:space="preserve">(2) Ak zmena </w:t>
            </w:r>
            <w:r w:rsidR="002859A4">
              <w:rPr>
                <w:b/>
                <w:sz w:val="20"/>
                <w:szCs w:val="20"/>
              </w:rPr>
              <w:t xml:space="preserve">digitálneho plnenia </w:t>
            </w:r>
            <w:r w:rsidRPr="00E61BF6">
              <w:rPr>
                <w:b/>
                <w:sz w:val="20"/>
                <w:szCs w:val="20"/>
              </w:rPr>
              <w:t>negatívne ovplyvňuje prístup spotrebiteľa k digitálnemu plneniu alebo jeho užívanie, spotrebiteľ môže od zmluvy odstúpiť bez povinnosti poskytnúť obchodníkovi akúkoľvek náhradu, ibaže je negatívny vplyv zanedbateľný. Ak spotrebiteľ od zmluvy neod</w:t>
            </w:r>
            <w:r w:rsidR="002859A4">
              <w:rPr>
                <w:b/>
                <w:sz w:val="20"/>
                <w:szCs w:val="20"/>
              </w:rPr>
              <w:t>stúpi do 30 dní odo dňa doručenia</w:t>
            </w:r>
            <w:r w:rsidRPr="00E61BF6">
              <w:rPr>
                <w:b/>
                <w:sz w:val="20"/>
                <w:szCs w:val="20"/>
              </w:rPr>
              <w:t xml:space="preserve"> oznámenia podľa odseku 1 písm. c) alebo odo dňa zmeny digitálneho plnenia, podľa toho, ktorý okamih nastane neskôr, právo spotrebiteľa na odstúpenie od zmluvy zaniká. Na odstúpenie od zmluvy sa vzťahuje § 852n.</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3.   Ak spotrebiteľ ukončí zmluvu podľa odseku 2 tohto článku, uplatňujú sa primeraným spôsobom články 15 až 18.</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79A4" w:rsidRPr="002448AD" w:rsidRDefault="006079A4" w:rsidP="006079A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079A4" w:rsidRPr="00EB517B" w:rsidRDefault="006079A4" w:rsidP="006079A4">
            <w:pPr>
              <w:widowControl w:val="0"/>
              <w:adjustRightInd w:val="0"/>
              <w:textAlignment w:val="baseline"/>
              <w:rPr>
                <w:b/>
                <w:sz w:val="20"/>
                <w:szCs w:val="20"/>
              </w:rPr>
            </w:pPr>
            <w:r w:rsidRPr="00EB517B">
              <w:rPr>
                <w:b/>
                <w:sz w:val="20"/>
                <w:szCs w:val="20"/>
              </w:rPr>
              <w:t>Č: II</w:t>
            </w:r>
          </w:p>
          <w:p w:rsidR="0056198F" w:rsidRDefault="0056198F" w:rsidP="002448AD">
            <w:pPr>
              <w:widowControl w:val="0"/>
              <w:adjustRightInd w:val="0"/>
              <w:textAlignment w:val="baseline"/>
              <w:rPr>
                <w:sz w:val="20"/>
                <w:szCs w:val="20"/>
              </w:rPr>
            </w:pPr>
            <w:r>
              <w:rPr>
                <w:sz w:val="20"/>
                <w:szCs w:val="20"/>
              </w:rPr>
              <w:t>§: 852m</w:t>
            </w:r>
          </w:p>
          <w:p w:rsidR="0056198F" w:rsidRPr="002448AD" w:rsidRDefault="0056198F" w:rsidP="002448AD">
            <w:pPr>
              <w:widowControl w:val="0"/>
              <w:adjustRightInd w:val="0"/>
              <w:textAlignment w:val="baseline"/>
              <w:rPr>
                <w:sz w:val="20"/>
                <w:szCs w:val="20"/>
              </w:rPr>
            </w:pPr>
            <w:r>
              <w:rPr>
                <w:sz w:val="20"/>
                <w:szCs w:val="20"/>
              </w:rPr>
              <w:t>O: 1, 2, 3, 4, 5, 6, 7 a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56198F" w:rsidRDefault="0056198F" w:rsidP="0056198F">
            <w:pPr>
              <w:widowControl w:val="0"/>
              <w:adjustRightInd w:val="0"/>
              <w:textAlignment w:val="baseline"/>
              <w:rPr>
                <w:b/>
                <w:sz w:val="20"/>
                <w:szCs w:val="20"/>
              </w:rPr>
            </w:pPr>
            <w:r w:rsidRPr="00092B04">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56198F" w:rsidRPr="0056198F" w:rsidRDefault="0056198F" w:rsidP="0056198F">
            <w:pPr>
              <w:widowControl w:val="0"/>
              <w:adjustRightInd w:val="0"/>
              <w:textAlignment w:val="baseline"/>
              <w:rPr>
                <w:b/>
                <w:sz w:val="20"/>
                <w:szCs w:val="20"/>
              </w:rPr>
            </w:pPr>
            <w:r w:rsidRPr="0056198F">
              <w:rPr>
                <w:b/>
                <w:sz w:val="20"/>
                <w:szCs w:val="20"/>
              </w:rPr>
              <w:t xml:space="preserve">(2) Spotrebiteľ nie je povinný platiť cenu za čas pred odstúpením od zmluvy, v ktorom digitálne plnenie nespĺňalo požiadavky </w:t>
            </w:r>
            <w:r w:rsidRPr="0056198F">
              <w:rPr>
                <w:b/>
                <w:sz w:val="20"/>
                <w:szCs w:val="20"/>
              </w:rPr>
              <w:lastRenderedPageBreak/>
              <w:t xml:space="preserve">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w:t>
            </w:r>
          </w:p>
          <w:p w:rsidR="0056198F" w:rsidRDefault="0056198F" w:rsidP="0056198F">
            <w:pPr>
              <w:widowControl w:val="0"/>
              <w:adjustRightInd w:val="0"/>
              <w:textAlignment w:val="baseline"/>
              <w:rPr>
                <w:b/>
                <w:sz w:val="20"/>
                <w:szCs w:val="20"/>
              </w:rPr>
            </w:pPr>
            <w:r w:rsidRPr="0056198F">
              <w:rPr>
                <w:b/>
                <w:sz w:val="20"/>
                <w:szCs w:val="20"/>
              </w:rPr>
              <w:t>(3) Po odstúpení od zmluvy je spotrebiteľ povinný zdržať sa užívania digitálneho plnenia a jeho poskytovania tretím osobám.</w:t>
            </w:r>
          </w:p>
          <w:p w:rsidR="0056198F" w:rsidRDefault="0056198F" w:rsidP="0056198F">
            <w:pPr>
              <w:widowControl w:val="0"/>
              <w:adjustRightInd w:val="0"/>
              <w:textAlignment w:val="baseline"/>
              <w:rPr>
                <w:b/>
                <w:sz w:val="20"/>
                <w:szCs w:val="20"/>
              </w:rPr>
            </w:pPr>
            <w:r w:rsidRPr="0056198F">
              <w:rPr>
                <w:b/>
                <w:sz w:val="20"/>
                <w:szCs w:val="20"/>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p w:rsidR="0056198F" w:rsidRPr="00425E6E" w:rsidRDefault="0056198F" w:rsidP="0056198F">
            <w:pPr>
              <w:widowControl w:val="0"/>
              <w:adjustRightInd w:val="0"/>
              <w:textAlignment w:val="baseline"/>
              <w:rPr>
                <w:b/>
                <w:sz w:val="20"/>
                <w:szCs w:val="20"/>
              </w:rPr>
            </w:pPr>
            <w:r w:rsidRPr="00425E6E">
              <w:rPr>
                <w:b/>
                <w:sz w:val="20"/>
                <w:szCs w:val="20"/>
              </w:rPr>
              <w:t>(5) Po odstúpení od zmluvy sa obchodník zdrží používania obsahu, ktorý spotrebiteľ poskytol alebo vytvoril pri užívaní digitálneho plnenia. To neplatí, ak tento obsah</w:t>
            </w:r>
          </w:p>
          <w:p w:rsidR="0056198F" w:rsidRPr="00425E6E" w:rsidRDefault="0056198F" w:rsidP="0056198F">
            <w:pPr>
              <w:widowControl w:val="0"/>
              <w:adjustRightInd w:val="0"/>
              <w:ind w:left="44"/>
              <w:textAlignment w:val="baseline"/>
              <w:rPr>
                <w:b/>
                <w:sz w:val="20"/>
                <w:szCs w:val="20"/>
              </w:rPr>
            </w:pPr>
            <w:r>
              <w:rPr>
                <w:b/>
                <w:sz w:val="20"/>
                <w:szCs w:val="20"/>
              </w:rPr>
              <w:t xml:space="preserve">a) </w:t>
            </w:r>
            <w:r w:rsidRPr="00425E6E">
              <w:rPr>
                <w:b/>
                <w:sz w:val="20"/>
                <w:szCs w:val="20"/>
              </w:rPr>
              <w:t>nemožno využiť inak ako vo väzbe na digitálne plnenie obchodníka,</w:t>
            </w:r>
          </w:p>
          <w:p w:rsidR="0056198F" w:rsidRPr="00425E6E" w:rsidRDefault="0056198F" w:rsidP="0056198F">
            <w:pPr>
              <w:widowControl w:val="0"/>
              <w:adjustRightInd w:val="0"/>
              <w:ind w:left="44"/>
              <w:textAlignment w:val="baseline"/>
              <w:rPr>
                <w:b/>
                <w:sz w:val="20"/>
                <w:szCs w:val="20"/>
              </w:rPr>
            </w:pPr>
            <w:r>
              <w:rPr>
                <w:b/>
                <w:sz w:val="20"/>
                <w:szCs w:val="20"/>
              </w:rPr>
              <w:t xml:space="preserve">b) </w:t>
            </w:r>
            <w:r w:rsidRPr="00425E6E">
              <w:rPr>
                <w:b/>
                <w:sz w:val="20"/>
                <w:szCs w:val="20"/>
              </w:rPr>
              <w:t>sa vzťahuje výlučne na aktivity spotrebiteľa pri užívaní digitálneho plnenia obchodníka,</w:t>
            </w:r>
          </w:p>
          <w:p w:rsidR="0056198F" w:rsidRPr="00425E6E" w:rsidRDefault="0056198F" w:rsidP="0056198F">
            <w:pPr>
              <w:widowControl w:val="0"/>
              <w:adjustRightInd w:val="0"/>
              <w:ind w:left="44"/>
              <w:textAlignment w:val="baseline"/>
              <w:rPr>
                <w:b/>
                <w:sz w:val="20"/>
                <w:szCs w:val="20"/>
              </w:rPr>
            </w:pPr>
            <w:r>
              <w:rPr>
                <w:b/>
                <w:sz w:val="20"/>
                <w:szCs w:val="20"/>
              </w:rPr>
              <w:t xml:space="preserve">c) </w:t>
            </w:r>
            <w:r w:rsidRPr="00425E6E">
              <w:rPr>
                <w:b/>
                <w:sz w:val="20"/>
                <w:szCs w:val="20"/>
              </w:rPr>
              <w:t>obchodník zlúčil s iným obsahom, od ktorého ho nemožno oddeliť vôbec alebo bez vynaloženia neprimeraného úsilia,</w:t>
            </w:r>
          </w:p>
          <w:p w:rsidR="0056198F" w:rsidRDefault="0056198F" w:rsidP="0056198F">
            <w:pPr>
              <w:widowControl w:val="0"/>
              <w:adjustRightInd w:val="0"/>
              <w:ind w:left="44"/>
              <w:textAlignment w:val="baseline"/>
              <w:rPr>
                <w:b/>
                <w:sz w:val="20"/>
                <w:szCs w:val="20"/>
              </w:rPr>
            </w:pPr>
            <w:r>
              <w:rPr>
                <w:b/>
                <w:sz w:val="20"/>
                <w:szCs w:val="20"/>
              </w:rPr>
              <w:t xml:space="preserve">d) </w:t>
            </w:r>
            <w:r w:rsidRPr="00425E6E">
              <w:rPr>
                <w:b/>
                <w:sz w:val="20"/>
                <w:szCs w:val="20"/>
              </w:rPr>
              <w:t>spotrebiteľ vytvoril spolu s inými spotrebiteľmi, ktorí sú oprávnení ďalej obsah užívať.</w:t>
            </w:r>
          </w:p>
          <w:p w:rsidR="0056198F" w:rsidRDefault="0056198F" w:rsidP="0056198F">
            <w:pPr>
              <w:widowControl w:val="0"/>
              <w:adjustRightInd w:val="0"/>
              <w:ind w:left="44"/>
              <w:textAlignment w:val="baseline"/>
              <w:rPr>
                <w:b/>
                <w:sz w:val="20"/>
                <w:szCs w:val="20"/>
              </w:rPr>
            </w:pPr>
            <w:r w:rsidRPr="00425E6E">
              <w:rPr>
                <w:b/>
                <w:sz w:val="20"/>
                <w:szCs w:val="20"/>
              </w:rPr>
              <w:t>(6)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w:t>
            </w:r>
          </w:p>
          <w:p w:rsidR="0056198F" w:rsidRDefault="0056198F" w:rsidP="0056198F">
            <w:pPr>
              <w:widowControl w:val="0"/>
              <w:adjustRightInd w:val="0"/>
              <w:ind w:left="44"/>
              <w:textAlignment w:val="baseline"/>
              <w:rPr>
                <w:b/>
                <w:sz w:val="20"/>
                <w:szCs w:val="20"/>
              </w:rPr>
            </w:pPr>
            <w:r w:rsidRPr="00425E6E">
              <w:rPr>
                <w:b/>
                <w:sz w:val="20"/>
                <w:szCs w:val="20"/>
              </w:rPr>
              <w:t>(7) Odseky 5 a 6 sa nevzťahujú na osobné údaje, ktoré poskytol alebo vytvoril spotrebiteľ.</w:t>
            </w:r>
          </w:p>
          <w:p w:rsidR="0056198F" w:rsidRPr="00092B04" w:rsidRDefault="0056198F" w:rsidP="0056198F">
            <w:pPr>
              <w:widowControl w:val="0"/>
              <w:adjustRightInd w:val="0"/>
              <w:ind w:left="44"/>
              <w:textAlignment w:val="baseline"/>
              <w:rPr>
                <w:b/>
                <w:sz w:val="20"/>
                <w:szCs w:val="20"/>
              </w:rPr>
            </w:pPr>
            <w:r w:rsidRPr="00425E6E">
              <w:rPr>
                <w:b/>
                <w:sz w:val="20"/>
                <w:szCs w:val="20"/>
              </w:rPr>
              <w:t>(8) Po odstúpení o</w:t>
            </w:r>
            <w:r w:rsidR="002859A4">
              <w:rPr>
                <w:b/>
                <w:sz w:val="20"/>
                <w:szCs w:val="20"/>
              </w:rPr>
              <w:t>d zmluvy môže obchodník zamedziť</w:t>
            </w:r>
            <w:r w:rsidRPr="00425E6E">
              <w:rPr>
                <w:b/>
                <w:sz w:val="20"/>
                <w:szCs w:val="20"/>
              </w:rPr>
              <w:t xml:space="preserve"> spotrebiteľovi v ďalšom užívaní digitálneho plnenia, najmä zamedziť mu prístup k digitálnemu plneniu alebo zrušiť mu užívateľský účet. Odsek 6 tým nie je dotknutý.</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56198F">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Odseky 2 a 3 tohto článku sa neuplatňujú, ak obchodník spotrebiteľovi umožní ponechať si bez dodatočných nákladov digitálny obsah alebo digitálnu službu bez zmeny a digitálny obsah alebo digitálna služba sú naďalej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9B10CD" w:rsidRPr="002448AD" w:rsidRDefault="009B10CD" w:rsidP="009B10C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10CD" w:rsidRPr="00EB517B" w:rsidRDefault="009B10CD" w:rsidP="009B10C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E61BF6" w:rsidRDefault="00E61BF6" w:rsidP="002448AD">
            <w:pPr>
              <w:widowControl w:val="0"/>
              <w:adjustRightInd w:val="0"/>
              <w:textAlignment w:val="baseline"/>
              <w:rPr>
                <w:b/>
                <w:sz w:val="20"/>
                <w:szCs w:val="20"/>
              </w:rPr>
            </w:pPr>
            <w:r w:rsidRPr="00E61BF6">
              <w:rPr>
                <w:b/>
                <w:sz w:val="20"/>
                <w:szCs w:val="20"/>
              </w:rPr>
              <w:t>(3) Spotrebiteľ nemá právo odstúpiť od zmluvy podľa odseku 2, ak mu obchodník umožní ponechať si nezmenené digitálne plnenie bez dodatočných nákladov pre spotrebiteľa a neuskutočnenie zmeny nebude viesť k vzniku vady digitálneho plnenia.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Právo na nápravu</w:t>
            </w:r>
          </w:p>
          <w:p w:rsidR="002448AD" w:rsidRPr="002448AD" w:rsidRDefault="002448AD" w:rsidP="002448AD">
            <w:pPr>
              <w:widowControl w:val="0"/>
              <w:adjustRightInd w:val="0"/>
              <w:textAlignment w:val="baseline"/>
              <w:rPr>
                <w:sz w:val="20"/>
                <w:szCs w:val="20"/>
              </w:rPr>
            </w:pPr>
            <w:r w:rsidRPr="002448AD">
              <w:rPr>
                <w:sz w:val="20"/>
                <w:szCs w:val="20"/>
              </w:rPr>
              <w:t xml:space="preserve">Ak je obchodník zodpovedný voči spotrebiteľovi za akékoľvek nedodanie digitálneho obsahu alebo digitálnej služby alebo za nesúlad spôsobený konaním alebo </w:t>
            </w:r>
            <w:r w:rsidRPr="002448AD">
              <w:rPr>
                <w:sz w:val="20"/>
                <w:szCs w:val="20"/>
              </w:rPr>
              <w:lastRenderedPageBreak/>
              <w:t>opomenutím osoby v predchádzajúcich článkoch reťazca transakcií, obchodník má právo uplatniť nárok na nápravu voči zodpovednej osobe alebo osobám v reťazci obchodných transakcií. Osoba, voči ktorej sa obchodník môže domáhať nápravných opatrení, ako aj príslušné opatrenia a podmienky výkonu, sa určia vo vnútroštátnom práve.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9B10CD" w:rsidRPr="002448AD" w:rsidRDefault="009B10CD" w:rsidP="009B10C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10CD" w:rsidRPr="00EB517B" w:rsidRDefault="009B10CD" w:rsidP="009B10C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852n</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Náhrada nákladov predávajúceho</w:t>
            </w:r>
          </w:p>
          <w:p w:rsidR="002448AD" w:rsidRPr="002C346C" w:rsidRDefault="002C346C" w:rsidP="002448AD">
            <w:pPr>
              <w:widowControl w:val="0"/>
              <w:adjustRightInd w:val="0"/>
              <w:textAlignment w:val="baseline"/>
              <w:rPr>
                <w:b/>
                <w:sz w:val="20"/>
                <w:szCs w:val="20"/>
              </w:rPr>
            </w:pPr>
            <w:r w:rsidRPr="002C346C">
              <w:rPr>
                <w:b/>
                <w:sz w:val="20"/>
                <w:szCs w:val="20"/>
              </w:rPr>
              <w:t xml:space="preserve">Ak je nedodanie digitálneho plnenia včas alebo vada, za ktorú zodpovedá obchodník, dôsledkom konania alebo opomenutia inej osoby v reťazi dodávok, obchodník má voči tejto osobe právo na </w:t>
            </w:r>
            <w:r w:rsidRPr="002C346C">
              <w:rPr>
                <w:b/>
                <w:sz w:val="20"/>
                <w:szCs w:val="20"/>
              </w:rPr>
              <w:lastRenderedPageBreak/>
              <w:t>náhradu účelne vynaložených nákladov, ktoré mu vznikli v dôsledku vytknutia vady a uplatnenia práv z nedodania digitálneho plnenia podľa § 852b ods. 4 alebo práv zo zodpoved</w:t>
            </w:r>
            <w:r w:rsidR="004D10C2">
              <w:rPr>
                <w:b/>
                <w:sz w:val="20"/>
                <w:szCs w:val="20"/>
              </w:rPr>
              <w:t>nosti za vady podľa § 852j.</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Č:21</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Presadzovanie</w:t>
            </w:r>
          </w:p>
          <w:p w:rsidR="002448AD" w:rsidRPr="002448AD" w:rsidRDefault="002448AD" w:rsidP="002448AD">
            <w:pPr>
              <w:widowControl w:val="0"/>
              <w:adjustRightInd w:val="0"/>
              <w:textAlignment w:val="baseline"/>
              <w:rPr>
                <w:sz w:val="20"/>
                <w:szCs w:val="20"/>
              </w:rPr>
            </w:pPr>
            <w:r w:rsidRPr="002448AD">
              <w:rPr>
                <w:sz w:val="20"/>
                <w:szCs w:val="20"/>
              </w:rPr>
              <w:t>1.   Členské štáty zabezpečia, aby existovali primerané a účinné prostriedky na zabezpečenie súladu s touto smernicou.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448AD" w:rsidRPr="002448AD" w:rsidRDefault="00161414" w:rsidP="002448AD">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 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Proti tomu, kto právo ohrozí alebo poruší, možno sa domáhať ochrany u orgánu, ktorý je na to povolaný. Ak nie je v zákone ustanovené niečo iné, je týmto orgánom súd.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Č:21</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Prostriedky uvedené v odseku 1 musia obsahovať ustanovenia, ktoré umožnia jednému alebo viacerým z nasledujúcich orgánov určených podľa vnútroštátneho práva podať návrh na začatie konania pred súdmi alebo príslušnými správnymi orgánmi s cieľom zabezpečiť uplatnenie vnútroštátnych predpisov na transpozíciu tejto smernice: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orgány verejnej moci alebo ich zástupcovia;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spotrebiteľské organizácie, ktoré majú legitímny záujem na ochrane spotrebiteľov;</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profesijné organizácie, ktoré majú legitímny záujem na konaní;</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neziskové subjekty, organizácie alebo združenia pôsobiace v oblasti ochrany práv a slobôd dotknutých osôb v zmysle článku 80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spacing w:line="276" w:lineRule="auto"/>
              <w:rPr>
                <w:sz w:val="20"/>
                <w:szCs w:val="20"/>
                <w:lang w:eastAsia="en-US"/>
              </w:rPr>
            </w:pPr>
            <w:r w:rsidRPr="002448AD">
              <w:rPr>
                <w:sz w:val="20"/>
                <w:szCs w:val="20"/>
                <w:lang w:eastAsia="en-US"/>
              </w:rPr>
              <w:t>N</w:t>
            </w:r>
          </w:p>
        </w:tc>
        <w:tc>
          <w:tcPr>
            <w:tcW w:w="1134" w:type="dxa"/>
            <w:tcBorders>
              <w:top w:val="single" w:sz="4" w:space="0" w:color="auto"/>
              <w:left w:val="nil"/>
              <w:bottom w:val="single" w:sz="4" w:space="0" w:color="auto"/>
              <w:right w:val="single" w:sz="4" w:space="0" w:color="auto"/>
            </w:tcBorders>
          </w:tcPr>
          <w:p w:rsidR="002448AD" w:rsidRPr="002448AD" w:rsidRDefault="00601220" w:rsidP="002448AD">
            <w:pPr>
              <w:spacing w:line="276" w:lineRule="auto"/>
              <w:rPr>
                <w:sz w:val="20"/>
                <w:szCs w:val="20"/>
                <w:lang w:eastAsia="en-US"/>
              </w:rPr>
            </w:pPr>
            <w:r>
              <w:rPr>
                <w:sz w:val="20"/>
                <w:szCs w:val="20"/>
                <w:lang w:eastAsia="en-US"/>
              </w:rPr>
              <w:t>NZ</w:t>
            </w:r>
            <w:r w:rsidR="00714A41">
              <w:rPr>
                <w:sz w:val="20"/>
                <w:szCs w:val="20"/>
                <w:lang w:eastAsia="en-US"/>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714A41" w:rsidP="002448AD">
            <w:pPr>
              <w:rPr>
                <w:sz w:val="20"/>
                <w:szCs w:val="20"/>
              </w:rPr>
            </w:pPr>
            <w:r>
              <w:rPr>
                <w:sz w:val="20"/>
                <w:szCs w:val="20"/>
              </w:rPr>
              <w:t>Č: I</w:t>
            </w:r>
            <w:r w:rsidR="002859A4">
              <w:rPr>
                <w:sz w:val="20"/>
                <w:szCs w:val="20"/>
              </w:rPr>
              <w:br/>
              <w:t>§: 2</w:t>
            </w:r>
            <w:r w:rsidR="002448AD" w:rsidRPr="002448AD">
              <w:rPr>
                <w:sz w:val="20"/>
                <w:szCs w:val="20"/>
              </w:rPr>
              <w:t>5</w:t>
            </w: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1A044A" w:rsidP="002448AD">
            <w:pPr>
              <w:rPr>
                <w:sz w:val="20"/>
                <w:szCs w:val="20"/>
              </w:rPr>
            </w:pPr>
            <w:r>
              <w:rPr>
                <w:sz w:val="20"/>
                <w:szCs w:val="20"/>
              </w:rPr>
              <w:t>Č: I</w:t>
            </w:r>
            <w:r w:rsidR="002859A4">
              <w:rPr>
                <w:sz w:val="20"/>
                <w:szCs w:val="20"/>
              </w:rPr>
              <w:br/>
              <w:t>§: 27</w:t>
            </w:r>
            <w:r w:rsidR="002448AD"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xml:space="preserve">(1) Spotrebiteľská organizácia môže na základe plnomocenstva zastupovať spotrebiteľa pri mimosúdnom riešení spotrebiteľského sporu alebo v konaní pred orgánmi verejnej moci. </w:t>
            </w:r>
          </w:p>
          <w:p w:rsidR="002448AD" w:rsidRPr="002448AD" w:rsidRDefault="002448AD" w:rsidP="002448AD">
            <w:pPr>
              <w:ind w:left="360"/>
              <w:rPr>
                <w:sz w:val="20"/>
                <w:szCs w:val="20"/>
              </w:rPr>
            </w:pPr>
          </w:p>
          <w:p w:rsidR="002448AD" w:rsidRPr="002448AD" w:rsidRDefault="002448AD" w:rsidP="002448AD">
            <w:pPr>
              <w:ind w:left="360"/>
              <w:rPr>
                <w:sz w:val="20"/>
                <w:szCs w:val="20"/>
              </w:rPr>
            </w:pPr>
          </w:p>
          <w:p w:rsidR="002448AD" w:rsidRPr="002448AD" w:rsidRDefault="002448AD" w:rsidP="002448AD">
            <w:pPr>
              <w:rPr>
                <w:sz w:val="20"/>
                <w:szCs w:val="20"/>
              </w:rPr>
            </w:pPr>
            <w:r w:rsidRPr="002448AD">
              <w:rPr>
                <w:sz w:val="20"/>
                <w:szCs w:val="20"/>
              </w:rPr>
              <w:t>(2) 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rsidR="002448AD" w:rsidRPr="002448AD" w:rsidRDefault="002448AD" w:rsidP="002448AD">
            <w:pPr>
              <w:rPr>
                <w:sz w:val="20"/>
                <w:szCs w:val="20"/>
              </w:rPr>
            </w:pPr>
          </w:p>
          <w:p w:rsidR="002448AD" w:rsidRPr="002448AD" w:rsidRDefault="002448AD" w:rsidP="002448AD">
            <w:pPr>
              <w:rPr>
                <w:sz w:val="20"/>
                <w:szCs w:val="20"/>
              </w:rPr>
            </w:pPr>
          </w:p>
          <w:p w:rsidR="002448AD" w:rsidRDefault="002448AD" w:rsidP="002448AD">
            <w:pPr>
              <w:rPr>
                <w:sz w:val="20"/>
                <w:szCs w:val="20"/>
              </w:rPr>
            </w:pPr>
            <w:r w:rsidRPr="002448AD">
              <w:rPr>
                <w:sz w:val="20"/>
                <w:szCs w:val="20"/>
              </w:rPr>
              <w:t>(1) Orgán dohľadu môže začať dohľad z vlastnej iniciatívy alebo podľa osobitného predpisu.</w:t>
            </w:r>
            <w:r w:rsidR="002859A4">
              <w:rPr>
                <w:sz w:val="20"/>
                <w:szCs w:val="20"/>
                <w:vertAlign w:val="superscript"/>
              </w:rPr>
              <w:t>8</w:t>
            </w:r>
            <w:r w:rsidR="007463BE" w:rsidRPr="007463BE">
              <w:rPr>
                <w:sz w:val="20"/>
                <w:szCs w:val="20"/>
                <w:vertAlign w:val="superscript"/>
              </w:rPr>
              <w:t>3</w:t>
            </w:r>
            <w:r w:rsidR="007463BE">
              <w:rPr>
                <w:sz w:val="20"/>
                <w:szCs w:val="20"/>
              </w:rPr>
              <w:t>)</w:t>
            </w:r>
          </w:p>
          <w:p w:rsidR="007463BE" w:rsidRDefault="007463BE" w:rsidP="002448AD">
            <w:pPr>
              <w:rPr>
                <w:sz w:val="20"/>
                <w:szCs w:val="20"/>
              </w:rPr>
            </w:pPr>
          </w:p>
          <w:p w:rsidR="007463BE" w:rsidRDefault="007463BE" w:rsidP="002448AD">
            <w:pPr>
              <w:rPr>
                <w:sz w:val="20"/>
                <w:szCs w:val="20"/>
              </w:rPr>
            </w:pPr>
            <w:r>
              <w:rPr>
                <w:sz w:val="20"/>
                <w:szCs w:val="20"/>
              </w:rPr>
              <w:t>_________________</w:t>
            </w:r>
          </w:p>
          <w:p w:rsidR="007463BE" w:rsidRPr="002448AD" w:rsidRDefault="002859A4" w:rsidP="002448AD">
            <w:pPr>
              <w:rPr>
                <w:sz w:val="20"/>
                <w:szCs w:val="20"/>
              </w:rPr>
            </w:pPr>
            <w:r>
              <w:rPr>
                <w:sz w:val="20"/>
                <w:szCs w:val="20"/>
                <w:vertAlign w:val="superscript"/>
              </w:rPr>
              <w:t>8</w:t>
            </w:r>
            <w:r w:rsidR="007463BE" w:rsidRPr="007463BE">
              <w:rPr>
                <w:sz w:val="20"/>
                <w:szCs w:val="20"/>
                <w:vertAlign w:val="superscript"/>
              </w:rPr>
              <w:t>3</w:t>
            </w:r>
            <w:r w:rsidR="007463BE">
              <w:rPr>
                <w:sz w:val="20"/>
                <w:szCs w:val="20"/>
              </w:rPr>
              <w:t xml:space="preserve">) </w:t>
            </w:r>
            <w:r w:rsidR="007463BE" w:rsidRPr="007463BE">
              <w:rPr>
                <w:sz w:val="20"/>
                <w:szCs w:val="20"/>
              </w:rPr>
              <w:t>Čl. 11, 12, 17 a 26 nariadenia (EÚ) 2017/2394 v platnom znení.</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spacing w:line="276" w:lineRule="auto"/>
              <w:rPr>
                <w:sz w:val="20"/>
                <w:szCs w:val="20"/>
                <w:lang w:eastAsia="en-US"/>
              </w:rPr>
            </w:pPr>
            <w:r w:rsidRPr="002448AD">
              <w:rPr>
                <w:sz w:val="20"/>
                <w:szCs w:val="20"/>
                <w:lang w:eastAsia="en-US"/>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Záväzný charakter</w:t>
            </w:r>
          </w:p>
          <w:p w:rsidR="002448AD" w:rsidRPr="002448AD" w:rsidRDefault="002448AD" w:rsidP="002448AD">
            <w:pPr>
              <w:widowControl w:val="0"/>
              <w:adjustRightInd w:val="0"/>
              <w:textAlignment w:val="baseline"/>
              <w:rPr>
                <w:sz w:val="20"/>
                <w:szCs w:val="20"/>
              </w:rPr>
            </w:pPr>
            <w:r w:rsidRPr="002448AD">
              <w:rPr>
                <w:sz w:val="20"/>
                <w:szCs w:val="20"/>
              </w:rPr>
              <w:t>1.   Pokiaľ sa v tejto smernici neustanovuje inak, pre spotrebiteľa nie sú záväzné žiadne zmluvné podmienky, ktoré na úkor spotrebiteľa vylučujú uplatňovanie vnútroštátnych opatrení, ktorými sa transponuje táto smernica, ktoré sa od nich odchyľujú alebo menia ich účinky predtým, než spotrebiteľ informuje obchodníka o tom, že sa dodanie neuskutočnilo alebo že dodanie nie je v súlade, alebo predtým, ako obchodník spotrebiteľa informuje o zmene digitálneho obsahu alebo digitálnej služby podľa článku 19.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448AD" w:rsidRPr="002448AD" w:rsidRDefault="00601220" w:rsidP="002448AD">
            <w:pPr>
              <w:widowControl w:val="0"/>
              <w:adjustRightInd w:val="0"/>
              <w:textAlignment w:val="baseline"/>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3241F8" w:rsidRDefault="003241F8" w:rsidP="003241F8">
            <w:pPr>
              <w:widowControl w:val="0"/>
              <w:adjustRightInd w:val="0"/>
              <w:textAlignment w:val="baseline"/>
              <w:rPr>
                <w:sz w:val="20"/>
                <w:szCs w:val="20"/>
              </w:rPr>
            </w:pPr>
            <w:r w:rsidRPr="003241F8">
              <w:rPr>
                <w:sz w:val="20"/>
                <w:szCs w:val="20"/>
              </w:rPr>
              <w:t xml:space="preserve">O: </w:t>
            </w:r>
            <w:r>
              <w:rPr>
                <w:sz w:val="20"/>
                <w:szCs w:val="20"/>
              </w:rPr>
              <w:t>1</w:t>
            </w: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4</w:t>
            </w: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3241F8" w:rsidRPr="002448AD" w:rsidRDefault="003241F8" w:rsidP="003241F8">
            <w:pPr>
              <w:widowControl w:val="0"/>
              <w:adjustRightInd w:val="0"/>
              <w:textAlignment w:val="baseline"/>
              <w:rPr>
                <w:sz w:val="20"/>
                <w:szCs w:val="20"/>
              </w:rPr>
            </w:pPr>
            <w:r w:rsidRPr="003241F8">
              <w:rPr>
                <w:sz w:val="20"/>
                <w:szCs w:val="20"/>
              </w:rPr>
              <w:lastRenderedPageBreak/>
              <w:t xml:space="preserve">O: </w:t>
            </w:r>
            <w:r>
              <w:rPr>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Pr="003241F8" w:rsidRDefault="003241F8" w:rsidP="003241F8">
            <w:pPr>
              <w:widowControl w:val="0"/>
              <w:adjustRightInd w:val="0"/>
              <w:textAlignment w:val="baseline"/>
              <w:rPr>
                <w:sz w:val="20"/>
                <w:szCs w:val="20"/>
              </w:rPr>
            </w:pPr>
            <w:r w:rsidRPr="003241F8">
              <w:rPr>
                <w:sz w:val="20"/>
                <w:szCs w:val="20"/>
              </w:rPr>
              <w:lastRenderedPageBreak/>
              <w:t>(1</w:t>
            </w:r>
            <w:r>
              <w:rPr>
                <w:sz w:val="20"/>
                <w:szCs w:val="20"/>
              </w:rPr>
              <w:t xml:space="preserve">) </w:t>
            </w:r>
            <w:r w:rsidRPr="003241F8">
              <w:rPr>
                <w:sz w:val="20"/>
                <w:szCs w:val="20"/>
              </w:rPr>
              <w:t>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rsidR="003241F8" w:rsidRDefault="003241F8" w:rsidP="002448AD">
            <w:pPr>
              <w:widowControl w:val="0"/>
              <w:adjustRightInd w:val="0"/>
              <w:textAlignment w:val="baseline"/>
              <w:rPr>
                <w:sz w:val="20"/>
                <w:szCs w:val="20"/>
              </w:rPr>
            </w:pPr>
          </w:p>
          <w:p w:rsidR="002448AD" w:rsidRDefault="003241F8" w:rsidP="002448AD">
            <w:pPr>
              <w:widowControl w:val="0"/>
              <w:adjustRightInd w:val="0"/>
              <w:textAlignment w:val="baseline"/>
              <w:rPr>
                <w:sz w:val="20"/>
                <w:szCs w:val="20"/>
              </w:rPr>
            </w:pPr>
            <w:r>
              <w:rPr>
                <w:sz w:val="20"/>
                <w:szCs w:val="20"/>
              </w:rPr>
              <w:t xml:space="preserve">(4) </w:t>
            </w:r>
            <w:r w:rsidRPr="003241F8">
              <w:rPr>
                <w:sz w:val="20"/>
                <w:szCs w:val="20"/>
              </w:rPr>
              <w:t>Za neprijateľné podmienky uvedené v spotrebiteľskej zmluve sa považujú najmä ustanovenia, ktoré</w:t>
            </w:r>
          </w:p>
          <w:p w:rsidR="003241F8" w:rsidRDefault="003241F8" w:rsidP="002448AD">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d)</w:t>
            </w:r>
            <w:r>
              <w:rPr>
                <w:sz w:val="20"/>
                <w:szCs w:val="20"/>
              </w:rPr>
              <w:t xml:space="preserve"> </w:t>
            </w:r>
            <w:r w:rsidRPr="003241F8">
              <w:rPr>
                <w:sz w:val="20"/>
                <w:szCs w:val="20"/>
              </w:rPr>
              <w:t>vylučujú alebo obmedzujú práva spotrebiteľa pri uplatnení zodpovednosti za vady alebo zodpovednosti za škodu,</w:t>
            </w: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(5)</w:t>
            </w:r>
            <w:r>
              <w:rPr>
                <w:sz w:val="20"/>
                <w:szCs w:val="20"/>
              </w:rPr>
              <w:t xml:space="preserve"> </w:t>
            </w:r>
            <w:r w:rsidRPr="003241F8">
              <w:rPr>
                <w:sz w:val="20"/>
                <w:szCs w:val="20"/>
              </w:rPr>
              <w:t xml:space="preserve">Neprijateľné podmienky upravené v spotrebiteľských zmluvách </w:t>
            </w:r>
            <w:r w:rsidRPr="003241F8">
              <w:rPr>
                <w:sz w:val="20"/>
                <w:szCs w:val="20"/>
              </w:rPr>
              <w:lastRenderedPageBreak/>
              <w:t>sú neplatné.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2.   Táto smernica nebráni obchodníkovi, aby spotrebiteľovi ponúkal zmluvné podmienky, ktoré presahujú rámec ochrany ustanovenej v tejto smernici.</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F641E8" w:rsidRPr="002448AD" w:rsidRDefault="00F641E8" w:rsidP="00F641E8">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641E8" w:rsidRPr="00F641E8" w:rsidRDefault="00F641E8" w:rsidP="003241F8">
            <w:pPr>
              <w:widowControl w:val="0"/>
              <w:adjustRightInd w:val="0"/>
              <w:textAlignment w:val="baseline"/>
              <w:rPr>
                <w:b/>
                <w:sz w:val="20"/>
                <w:szCs w:val="20"/>
              </w:rPr>
            </w:pPr>
            <w:r w:rsidRPr="00F641E8">
              <w:rPr>
                <w:b/>
                <w:sz w:val="20"/>
                <w:szCs w:val="20"/>
              </w:rPr>
              <w:t>Čl. II</w:t>
            </w:r>
          </w:p>
          <w:p w:rsidR="003241F8" w:rsidRPr="003241F8" w:rsidRDefault="003241F8" w:rsidP="003241F8">
            <w:pPr>
              <w:widowControl w:val="0"/>
              <w:adjustRightInd w:val="0"/>
              <w:textAlignment w:val="baseline"/>
              <w:rPr>
                <w:sz w:val="20"/>
                <w:szCs w:val="20"/>
              </w:rPr>
            </w:pPr>
            <w:r w:rsidRPr="003241F8">
              <w:rPr>
                <w:sz w:val="20"/>
                <w:szCs w:val="20"/>
              </w:rPr>
              <w:t>§: 5</w:t>
            </w:r>
            <w:r>
              <w:rPr>
                <w:sz w:val="20"/>
                <w:szCs w:val="20"/>
              </w:rPr>
              <w:t>02</w:t>
            </w:r>
          </w:p>
          <w:p w:rsidR="002448AD" w:rsidRP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2 a 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Default="003241F8" w:rsidP="003241F8">
            <w:pPr>
              <w:widowControl w:val="0"/>
              <w:adjustRightInd w:val="0"/>
              <w:textAlignment w:val="baseline"/>
              <w:rPr>
                <w:sz w:val="20"/>
                <w:szCs w:val="20"/>
              </w:rPr>
            </w:pPr>
            <w:r w:rsidRPr="003241F8">
              <w:rPr>
                <w:sz w:val="20"/>
                <w:szCs w:val="20"/>
              </w:rPr>
              <w:t>(2)</w:t>
            </w:r>
            <w:r>
              <w:rPr>
                <w:sz w:val="20"/>
                <w:szCs w:val="20"/>
              </w:rPr>
              <w:t xml:space="preserve"> </w:t>
            </w:r>
            <w:r w:rsidRPr="003241F8">
              <w:rPr>
                <w:sz w:val="20"/>
                <w:szCs w:val="20"/>
              </w:rPr>
              <w:t xml:space="preserve">Dohodou účastníkov alebo jednostranným vyhlásením poskytovateľa záruky možno určiť zodpovednosť za vady podľa prísnejších zásad, než ustanovuje zákon. </w:t>
            </w:r>
          </w:p>
          <w:p w:rsidR="00E25066" w:rsidRPr="003241F8" w:rsidRDefault="00E25066" w:rsidP="003241F8">
            <w:pPr>
              <w:widowControl w:val="0"/>
              <w:adjustRightInd w:val="0"/>
              <w:textAlignment w:val="baseline"/>
              <w:rPr>
                <w:sz w:val="20"/>
                <w:szCs w:val="20"/>
              </w:rPr>
            </w:pPr>
          </w:p>
          <w:p w:rsidR="002448AD" w:rsidRPr="002448AD" w:rsidRDefault="003241F8" w:rsidP="003241F8">
            <w:pPr>
              <w:widowControl w:val="0"/>
              <w:adjustRightInd w:val="0"/>
              <w:textAlignment w:val="baseline"/>
              <w:rPr>
                <w:sz w:val="20"/>
                <w:szCs w:val="20"/>
              </w:rPr>
            </w:pPr>
            <w:r w:rsidRPr="003241F8">
              <w:rPr>
                <w:sz w:val="20"/>
                <w:szCs w:val="20"/>
              </w:rPr>
              <w:t>(3) Poskytovateľ záruky vydá o dohode podľa odseku 1 alebo odseku 2 oprávnenej osobe písomné potvrdenie (</w:t>
            </w:r>
            <w:r w:rsidR="002859A4">
              <w:rPr>
                <w:sz w:val="20"/>
                <w:szCs w:val="20"/>
              </w:rPr>
              <w:t>ďalej len „</w:t>
            </w:r>
            <w:r w:rsidRPr="003241F8">
              <w:rPr>
                <w:sz w:val="20"/>
                <w:szCs w:val="20"/>
              </w:rPr>
              <w:t>záručný list</w:t>
            </w:r>
            <w:r w:rsidR="002859A4">
              <w:rPr>
                <w:sz w:val="20"/>
                <w:szCs w:val="20"/>
              </w:rPr>
              <w:t>“</w:t>
            </w:r>
            <w:r w:rsidRPr="003241F8">
              <w:rPr>
                <w:sz w:val="20"/>
                <w:szCs w:val="20"/>
              </w:rPr>
              <w: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w:t>
            </w:r>
            <w:r w:rsidR="00E25066">
              <w:rPr>
                <w:sz w:val="20"/>
                <w:szCs w:val="20"/>
              </w:rPr>
              <w:t>spôsobuje to neplatnosť záruky.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Č:23</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Zmeny nariadenia (EÚ) 2017/2394 a smernice 2009/22/ES</w:t>
            </w:r>
          </w:p>
          <w:p w:rsidR="002448AD" w:rsidRPr="002448AD" w:rsidRDefault="002448AD" w:rsidP="002448AD">
            <w:pPr>
              <w:widowControl w:val="0"/>
              <w:adjustRightInd w:val="0"/>
              <w:textAlignment w:val="baseline"/>
              <w:rPr>
                <w:sz w:val="20"/>
                <w:szCs w:val="20"/>
              </w:rPr>
            </w:pPr>
            <w:r w:rsidRPr="002448AD">
              <w:rPr>
                <w:sz w:val="20"/>
                <w:szCs w:val="20"/>
              </w:rPr>
              <w:t>1.   V prílohe k nariadeniu (EÚ) 2017/2394 sa dopĺňa tento bod:</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„28. Smernica Európskeho parlamentu a Rady (EÚ) 2019/770 z 20. mája 2019 o určitých aspektoch týkajúcich sa zmlúv o dodávaní digitálneho obsahu a digitálnych služieb (Ú. v. EÚ L 136, 22.5.2019, s. 1).“</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Č:23</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V prílohe I k smernici 2009/22/ES sa dopĺňa tento bod:</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„17. Smernica Európskeho parlamentu a Rady (EÚ) 2019/770 z 20. mája 2019 o určitých aspektoch týkajúcich sa zmlúv o dodávaní digitálneho obsahu a digitálnych služieb (Ú. v. EÚ L 136, 22.5.2019, s. 1)“.</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Č:24</w:t>
            </w:r>
            <w:r w:rsidRPr="002448AD">
              <w:rPr>
                <w:sz w:val="20"/>
                <w:szCs w:val="20"/>
              </w:rPr>
              <w:b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Transpozícia</w:t>
            </w:r>
          </w:p>
          <w:p w:rsidR="002448AD" w:rsidRPr="002448AD" w:rsidRDefault="002448AD" w:rsidP="002448AD">
            <w:pPr>
              <w:widowControl w:val="0"/>
              <w:adjustRightInd w:val="0"/>
              <w:textAlignment w:val="baseline"/>
              <w:rPr>
                <w:sz w:val="20"/>
                <w:szCs w:val="20"/>
              </w:rPr>
            </w:pPr>
            <w:r w:rsidRPr="002448AD">
              <w:rPr>
                <w:sz w:val="20"/>
                <w:szCs w:val="20"/>
              </w:rPr>
              <w:t>1.   Členské štáty prijmú a uverejnia pred 1. júlom 2021 ustanovenia potrebné na dosiahnutie súladu s touto smernicou. Bezodkladne o tom informujú Komisiu.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Tieto ustanovenia uplatňujú od 1. januára 2022.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Členské štáty uvedú priamo v prijatých ustanoveniach alebo pri ich úradnom uverejnení odkaz na túto smernicu. Podrobnosti o odkaze upravia členské štáty.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Členské štáty oznámia Komisii znenie opatrení vnútroštátnych právnych predpisov, ktoré prijmú v oblasti pôsobnosti tejto smernice.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62016C" w:rsidRDefault="0062016C" w:rsidP="0062016C">
            <w:pPr>
              <w:rPr>
                <w:sz w:val="20"/>
                <w:szCs w:val="20"/>
              </w:rPr>
            </w:pPr>
            <w:r>
              <w:rPr>
                <w:sz w:val="20"/>
                <w:szCs w:val="20"/>
              </w:rPr>
              <w:t>NZ</w:t>
            </w:r>
            <w:r w:rsidR="00B84106">
              <w:rPr>
                <w:sz w:val="20"/>
                <w:szCs w:val="20"/>
              </w:rPr>
              <w:t xml:space="preserve"> (čl. I a čl. XXV</w:t>
            </w:r>
            <w:r w:rsidR="009B46F0">
              <w:rPr>
                <w:sz w:val="20"/>
                <w:szCs w:val="20"/>
              </w:rPr>
              <w:t>I</w:t>
            </w:r>
            <w:r w:rsidR="00B84106">
              <w:rPr>
                <w:sz w:val="20"/>
                <w:szCs w:val="20"/>
              </w:rPr>
              <w:t>)</w:t>
            </w:r>
          </w:p>
          <w:p w:rsidR="0062016C" w:rsidRDefault="0062016C" w:rsidP="0062016C">
            <w:pPr>
              <w:rPr>
                <w:sz w:val="20"/>
                <w:szCs w:val="20"/>
              </w:rPr>
            </w:pPr>
            <w:bookmarkStart w:id="0" w:name="_GoBack"/>
            <w:bookmarkEnd w:id="0"/>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585832" w:rsidRDefault="00585832" w:rsidP="0062016C">
            <w:pPr>
              <w:rPr>
                <w:sz w:val="20"/>
                <w:szCs w:val="20"/>
              </w:rPr>
            </w:pPr>
          </w:p>
          <w:p w:rsidR="00217B32" w:rsidRPr="002448AD" w:rsidRDefault="00217B32" w:rsidP="00217B32">
            <w:pPr>
              <w:widowControl w:val="0"/>
              <w:adjustRightInd w:val="0"/>
              <w:textAlignment w:val="baseline"/>
              <w:rPr>
                <w:sz w:val="20"/>
                <w:szCs w:val="20"/>
              </w:rPr>
            </w:pPr>
            <w:r w:rsidRPr="00FF2CF2">
              <w:rPr>
                <w:b/>
                <w:sz w:val="20"/>
                <w:szCs w:val="20"/>
              </w:rPr>
              <w:t>OZ + NZ (čl. II)</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BB29AF" w:rsidP="0062016C">
            <w:pPr>
              <w:rPr>
                <w:sz w:val="20"/>
                <w:szCs w:val="20"/>
              </w:rPr>
            </w:pPr>
            <w:r>
              <w:rPr>
                <w:sz w:val="20"/>
                <w:szCs w:val="20"/>
              </w:rPr>
              <w:t>OZ</w:t>
            </w:r>
          </w:p>
          <w:p w:rsidR="0062016C" w:rsidRDefault="0062016C" w:rsidP="0062016C">
            <w:pPr>
              <w:rPr>
                <w:sz w:val="20"/>
                <w:szCs w:val="20"/>
              </w:rPr>
            </w:pPr>
          </w:p>
          <w:p w:rsidR="00585832" w:rsidRDefault="00585832" w:rsidP="0062016C">
            <w:pPr>
              <w:rPr>
                <w:sz w:val="20"/>
                <w:szCs w:val="20"/>
              </w:rPr>
            </w:pPr>
          </w:p>
          <w:p w:rsidR="00585832" w:rsidRDefault="00585832" w:rsidP="0062016C">
            <w:pPr>
              <w:rPr>
                <w:sz w:val="20"/>
                <w:szCs w:val="20"/>
              </w:rPr>
            </w:pPr>
          </w:p>
          <w:p w:rsidR="002448AD" w:rsidRPr="002448AD" w:rsidRDefault="0062016C" w:rsidP="0062016C">
            <w:pPr>
              <w:rPr>
                <w:sz w:val="20"/>
                <w:szCs w:val="20"/>
              </w:rPr>
            </w:pPr>
            <w:r w:rsidRPr="004E0769">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48716B" w:rsidRDefault="0048716B" w:rsidP="0062016C">
            <w:pPr>
              <w:rPr>
                <w:sz w:val="20"/>
                <w:szCs w:val="20"/>
              </w:rPr>
            </w:pPr>
            <w:r>
              <w:rPr>
                <w:sz w:val="20"/>
                <w:szCs w:val="20"/>
              </w:rPr>
              <w:lastRenderedPageBreak/>
              <w:t>Č: I</w:t>
            </w:r>
          </w:p>
          <w:p w:rsidR="0062016C" w:rsidRDefault="002859A4" w:rsidP="0062016C">
            <w:pPr>
              <w:rPr>
                <w:sz w:val="20"/>
                <w:szCs w:val="20"/>
              </w:rPr>
            </w:pPr>
            <w:r>
              <w:rPr>
                <w:sz w:val="20"/>
                <w:szCs w:val="20"/>
              </w:rPr>
              <w:t>§: 54</w:t>
            </w:r>
          </w:p>
          <w:p w:rsidR="0062016C" w:rsidRDefault="0062016C" w:rsidP="0062016C">
            <w:pPr>
              <w:rPr>
                <w:sz w:val="20"/>
                <w:szCs w:val="20"/>
              </w:rPr>
            </w:pPr>
          </w:p>
          <w:p w:rsidR="0062016C" w:rsidRDefault="0062016C" w:rsidP="0062016C">
            <w:pPr>
              <w:rPr>
                <w:sz w:val="20"/>
                <w:szCs w:val="20"/>
              </w:rPr>
            </w:pPr>
            <w:r>
              <w:rPr>
                <w:sz w:val="20"/>
                <w:szCs w:val="20"/>
              </w:rPr>
              <w:t xml:space="preserve">Bod 8 prílohy č. </w:t>
            </w:r>
            <w:r w:rsidR="002859A4">
              <w:rPr>
                <w:sz w:val="20"/>
                <w:szCs w:val="20"/>
              </w:rPr>
              <w:t>4</w:t>
            </w:r>
            <w:r>
              <w:rPr>
                <w:sz w:val="20"/>
                <w:szCs w:val="20"/>
              </w:rPr>
              <w:t xml:space="preserve"> </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r w:rsidRPr="004C26DF">
              <w:rPr>
                <w:sz w:val="20"/>
                <w:szCs w:val="20"/>
              </w:rPr>
              <w:t xml:space="preserve">Č: </w:t>
            </w:r>
            <w:r w:rsidR="00B84106">
              <w:rPr>
                <w:sz w:val="20"/>
                <w:szCs w:val="20"/>
              </w:rPr>
              <w:t>XXV</w:t>
            </w:r>
            <w:r w:rsidR="002859A4">
              <w:rPr>
                <w:sz w:val="20"/>
                <w:szCs w:val="20"/>
              </w:rPr>
              <w:t>I</w:t>
            </w:r>
          </w:p>
          <w:p w:rsidR="0062016C" w:rsidRDefault="0062016C" w:rsidP="0062016C">
            <w:pPr>
              <w:rPr>
                <w:sz w:val="20"/>
                <w:szCs w:val="20"/>
              </w:rPr>
            </w:pPr>
          </w:p>
          <w:p w:rsidR="00585832" w:rsidRPr="00217B32" w:rsidRDefault="00585832" w:rsidP="0062016C">
            <w:pPr>
              <w:rPr>
                <w:b/>
                <w:sz w:val="20"/>
                <w:szCs w:val="20"/>
              </w:rPr>
            </w:pPr>
            <w:r w:rsidRPr="00217B32">
              <w:rPr>
                <w:b/>
                <w:sz w:val="20"/>
                <w:szCs w:val="20"/>
              </w:rPr>
              <w:t>Č: II</w:t>
            </w:r>
          </w:p>
          <w:p w:rsidR="0062016C" w:rsidRDefault="0062016C" w:rsidP="0062016C">
            <w:pPr>
              <w:rPr>
                <w:sz w:val="20"/>
                <w:szCs w:val="20"/>
              </w:rPr>
            </w:pPr>
            <w:r>
              <w:rPr>
                <w:sz w:val="20"/>
                <w:szCs w:val="20"/>
              </w:rPr>
              <w:t xml:space="preserve">Bod </w:t>
            </w:r>
            <w:r w:rsidR="00585832">
              <w:rPr>
                <w:sz w:val="20"/>
                <w:szCs w:val="20"/>
              </w:rPr>
              <w:t>7</w:t>
            </w:r>
            <w:r>
              <w:rPr>
                <w:sz w:val="20"/>
                <w:szCs w:val="20"/>
              </w:rPr>
              <w:t xml:space="preserve"> prílohy </w:t>
            </w:r>
          </w:p>
          <w:p w:rsidR="0062016C" w:rsidRDefault="0062016C" w:rsidP="0062016C">
            <w:pPr>
              <w:rPr>
                <w:sz w:val="20"/>
                <w:szCs w:val="20"/>
              </w:rPr>
            </w:pPr>
          </w:p>
          <w:p w:rsidR="0062016C" w:rsidRDefault="0062016C" w:rsidP="0062016C">
            <w:pPr>
              <w:rPr>
                <w:sz w:val="20"/>
                <w:szCs w:val="20"/>
              </w:rPr>
            </w:pPr>
          </w:p>
          <w:p w:rsidR="00585832" w:rsidRDefault="00585832" w:rsidP="00585832">
            <w:pPr>
              <w:rPr>
                <w:sz w:val="20"/>
                <w:szCs w:val="20"/>
              </w:rPr>
            </w:pPr>
            <w:r>
              <w:rPr>
                <w:sz w:val="20"/>
                <w:szCs w:val="20"/>
              </w:rPr>
              <w:t>§: 879g</w:t>
            </w:r>
          </w:p>
          <w:p w:rsidR="00585832" w:rsidRDefault="00585832" w:rsidP="0062016C">
            <w:pPr>
              <w:rPr>
                <w:sz w:val="20"/>
                <w:szCs w:val="20"/>
              </w:rPr>
            </w:pPr>
          </w:p>
          <w:p w:rsidR="00585832" w:rsidRDefault="00585832" w:rsidP="0062016C">
            <w:pPr>
              <w:rPr>
                <w:sz w:val="20"/>
                <w:szCs w:val="20"/>
              </w:rPr>
            </w:pPr>
          </w:p>
          <w:p w:rsidR="00585832" w:rsidRDefault="00585832" w:rsidP="0062016C">
            <w:pPr>
              <w:rPr>
                <w:sz w:val="20"/>
                <w:szCs w:val="20"/>
              </w:rPr>
            </w:pPr>
          </w:p>
          <w:p w:rsidR="0062016C" w:rsidRPr="004C26DF" w:rsidRDefault="0062016C" w:rsidP="0062016C">
            <w:pPr>
              <w:rPr>
                <w:sz w:val="20"/>
                <w:szCs w:val="20"/>
              </w:rPr>
            </w:pPr>
            <w:r w:rsidRPr="004C26DF">
              <w:rPr>
                <w:sz w:val="20"/>
                <w:szCs w:val="20"/>
              </w:rPr>
              <w:t xml:space="preserve">§: </w:t>
            </w:r>
            <w:r>
              <w:rPr>
                <w:sz w:val="20"/>
                <w:szCs w:val="20"/>
              </w:rPr>
              <w:t>35</w:t>
            </w:r>
          </w:p>
          <w:p w:rsidR="002448AD" w:rsidRPr="002448AD" w:rsidRDefault="0062016C" w:rsidP="0062016C">
            <w:pPr>
              <w:rPr>
                <w:sz w:val="20"/>
                <w:szCs w:val="20"/>
              </w:rPr>
            </w:pPr>
            <w:r w:rsidRPr="004C26DF">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62016C" w:rsidRDefault="0062016C" w:rsidP="0062016C">
            <w:pPr>
              <w:rPr>
                <w:sz w:val="20"/>
                <w:szCs w:val="20"/>
              </w:rPr>
            </w:pPr>
            <w:r w:rsidRPr="00E36A09">
              <w:rPr>
                <w:sz w:val="20"/>
                <w:szCs w:val="20"/>
              </w:rPr>
              <w:lastRenderedPageBreak/>
              <w:t>Týmto zákonom sa preberajú právne záväzné akty Európ</w:t>
            </w:r>
            <w:r w:rsidR="002859A4">
              <w:rPr>
                <w:sz w:val="20"/>
                <w:szCs w:val="20"/>
              </w:rPr>
              <w:t>skej únie uvedené v prílohe č. 4</w:t>
            </w:r>
            <w:r w:rsidRPr="00E36A09">
              <w:rPr>
                <w:sz w:val="20"/>
                <w:szCs w:val="20"/>
              </w:rPr>
              <w:t>.</w:t>
            </w:r>
          </w:p>
          <w:p w:rsidR="0062016C" w:rsidRDefault="0062016C" w:rsidP="0062016C">
            <w:pPr>
              <w:rPr>
                <w:sz w:val="20"/>
                <w:szCs w:val="20"/>
              </w:rPr>
            </w:pPr>
          </w:p>
          <w:p w:rsidR="0062016C" w:rsidRDefault="00585832" w:rsidP="0062016C">
            <w:pPr>
              <w:rPr>
                <w:sz w:val="20"/>
                <w:szCs w:val="20"/>
              </w:rPr>
            </w:pPr>
            <w:r>
              <w:rPr>
                <w:sz w:val="20"/>
                <w:szCs w:val="20"/>
              </w:rPr>
              <w:t xml:space="preserve">8. </w:t>
            </w:r>
            <w:r w:rsidR="0062016C" w:rsidRPr="0062016C">
              <w:rPr>
                <w:sz w:val="20"/>
                <w:szCs w:val="20"/>
              </w:rPr>
              <w:t>Smernica Európskeho parlamentu a Rady (EÚ) 2019/770 z 20. mája 2019 o určitých aspektoch týkajúcich sa zmlúv o dodávaní digitálneho obsahu a digitálnych služieb (Ú. v. EÚ L 136, 22.5.2019).</w:t>
            </w:r>
          </w:p>
          <w:p w:rsidR="0062016C" w:rsidRDefault="0062016C" w:rsidP="0062016C">
            <w:pPr>
              <w:rPr>
                <w:sz w:val="20"/>
                <w:szCs w:val="20"/>
              </w:rPr>
            </w:pPr>
          </w:p>
          <w:p w:rsidR="0062016C" w:rsidRDefault="0062016C" w:rsidP="0062016C">
            <w:pPr>
              <w:rPr>
                <w:sz w:val="20"/>
                <w:szCs w:val="20"/>
              </w:rPr>
            </w:pPr>
            <w:r w:rsidRPr="00D7336D">
              <w:rPr>
                <w:sz w:val="20"/>
                <w:szCs w:val="20"/>
              </w:rPr>
              <w:t>Tento</w:t>
            </w:r>
            <w:r w:rsidR="002859A4">
              <w:rPr>
                <w:sz w:val="20"/>
                <w:szCs w:val="20"/>
              </w:rPr>
              <w:t xml:space="preserve"> zákon nadobúda účinnosť 1. augusta</w:t>
            </w:r>
            <w:r w:rsidRPr="00D7336D">
              <w:rPr>
                <w:sz w:val="20"/>
                <w:szCs w:val="20"/>
              </w:rPr>
              <w:t xml:space="preserve"> 2023.</w:t>
            </w:r>
          </w:p>
          <w:p w:rsidR="0062016C" w:rsidRDefault="0062016C" w:rsidP="0062016C">
            <w:pPr>
              <w:rPr>
                <w:sz w:val="20"/>
                <w:szCs w:val="20"/>
              </w:rPr>
            </w:pPr>
          </w:p>
          <w:p w:rsidR="0062016C" w:rsidRPr="00995001" w:rsidRDefault="00585832" w:rsidP="0062016C">
            <w:pPr>
              <w:rPr>
                <w:b/>
                <w:sz w:val="20"/>
                <w:szCs w:val="20"/>
              </w:rPr>
            </w:pPr>
            <w:r w:rsidRPr="00995001">
              <w:rPr>
                <w:b/>
                <w:sz w:val="20"/>
                <w:szCs w:val="20"/>
              </w:rPr>
              <w:t>7. Smernica Európskeho parlamentu a Rady (EÚ) 2019/770 z 20. mája 2019 o určitých aspektoch týkajúcich sa zmlúv o dodávaní digitálneho obsahu a digitálnych služieb (Ú. v. EÚ L 136, 22.5.2019).</w:t>
            </w:r>
          </w:p>
          <w:p w:rsidR="00585832" w:rsidRDefault="00585832" w:rsidP="0062016C">
            <w:pPr>
              <w:rPr>
                <w:sz w:val="20"/>
                <w:szCs w:val="20"/>
              </w:rPr>
            </w:pPr>
          </w:p>
          <w:p w:rsidR="00585832" w:rsidRDefault="00585832" w:rsidP="00585832">
            <w:pPr>
              <w:rPr>
                <w:sz w:val="20"/>
                <w:szCs w:val="20"/>
              </w:rPr>
            </w:pPr>
            <w:r w:rsidRPr="00585832">
              <w:rPr>
                <w:sz w:val="20"/>
                <w:szCs w:val="20"/>
              </w:rPr>
              <w:t>Týmto zákonom sa preberajú právne záväzné akty Európskej únie uvedené v prílohe.</w:t>
            </w:r>
          </w:p>
          <w:p w:rsidR="00585832" w:rsidRDefault="00585832" w:rsidP="0062016C">
            <w:pPr>
              <w:rPr>
                <w:sz w:val="20"/>
                <w:szCs w:val="20"/>
              </w:rPr>
            </w:pPr>
          </w:p>
          <w:p w:rsidR="00585832" w:rsidRDefault="00585832" w:rsidP="0062016C">
            <w:pPr>
              <w:rPr>
                <w:sz w:val="20"/>
                <w:szCs w:val="20"/>
              </w:rPr>
            </w:pPr>
          </w:p>
          <w:p w:rsidR="0062016C" w:rsidRDefault="0062016C" w:rsidP="0062016C">
            <w:pPr>
              <w:rPr>
                <w:sz w:val="20"/>
                <w:szCs w:val="20"/>
              </w:rPr>
            </w:pPr>
            <w:r w:rsidRPr="004E076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2448AD" w:rsidRPr="002448AD" w:rsidRDefault="002448AD" w:rsidP="00BD714C">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62016C" w:rsidP="002448A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Č:24</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Ustanovenia tejto smernice sa uplatňujú na dodanie digitálneho obsahu alebo digitálnych služieb, ktoré nastane od 1. januára 2022 s výnimkou článkov 19 a 20 tejto smernice, ktoré sa uplatňujú len na zmluvy, ktoré sa uzavreli od uvedeného dátumu.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3512" w:rsidRPr="002448AD" w:rsidRDefault="00243512" w:rsidP="00243512">
            <w:pPr>
              <w:widowControl w:val="0"/>
              <w:adjustRightInd w:val="0"/>
              <w:textAlignment w:val="baseline"/>
              <w:rPr>
                <w:sz w:val="20"/>
                <w:szCs w:val="20"/>
              </w:rPr>
            </w:pPr>
            <w:r w:rsidRPr="00FF2CF2">
              <w:rPr>
                <w:b/>
                <w:sz w:val="20"/>
                <w:szCs w:val="20"/>
              </w:rPr>
              <w:t>OZ + NZ (čl. II)</w:t>
            </w:r>
          </w:p>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879x</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655C2F" w:rsidP="002448AD">
            <w:pPr>
              <w:rPr>
                <w:sz w:val="20"/>
                <w:szCs w:val="20"/>
              </w:rPr>
            </w:pPr>
            <w:r w:rsidRPr="00655C2F">
              <w:rPr>
                <w:sz w:val="20"/>
                <w:szCs w:val="20"/>
              </w:rPr>
              <w:t xml:space="preserve">Ustanovenia tohto zákona sa použijú </w:t>
            </w:r>
            <w:r w:rsidR="002859A4">
              <w:rPr>
                <w:sz w:val="20"/>
                <w:szCs w:val="20"/>
              </w:rPr>
              <w:t>na právne vzťahy vzniknuté po 31. júl</w:t>
            </w:r>
            <w:r w:rsidRPr="00655C2F">
              <w:rPr>
                <w:sz w:val="20"/>
                <w:szCs w:val="20"/>
              </w:rPr>
              <w:t>i 2023.Ustanoveniami § 852a</w:t>
            </w:r>
            <w:r w:rsidR="002859A4">
              <w:rPr>
                <w:sz w:val="20"/>
                <w:szCs w:val="20"/>
              </w:rPr>
              <w:t>, § 852b, § 852d až 852m sa</w:t>
            </w:r>
            <w:r w:rsidRPr="00655C2F">
              <w:rPr>
                <w:sz w:val="20"/>
                <w:szCs w:val="20"/>
              </w:rPr>
              <w:t xml:space="preserve"> spravujú aj právne vzťahy, ktorých obsahom je dodávanie digitálneho plne</w:t>
            </w:r>
            <w:r w:rsidR="002859A4">
              <w:rPr>
                <w:sz w:val="20"/>
                <w:szCs w:val="20"/>
              </w:rPr>
              <w:t>nia, ktoré vznikli pred 1. augustom</w:t>
            </w:r>
            <w:r w:rsidRPr="00655C2F">
              <w:rPr>
                <w:sz w:val="20"/>
                <w:szCs w:val="20"/>
              </w:rPr>
              <w:t xml:space="preserve"> 2023, ak k dodaniu di</w:t>
            </w:r>
            <w:r w:rsidR="002859A4">
              <w:rPr>
                <w:sz w:val="20"/>
                <w:szCs w:val="20"/>
              </w:rPr>
              <w:t>gitálneho plnenia dochádza po 31. júl</w:t>
            </w:r>
            <w:r w:rsidRPr="00655C2F">
              <w:rPr>
                <w:sz w:val="20"/>
                <w:szCs w:val="20"/>
              </w:rPr>
              <w:t>i 2023; vznik týchto právnych vzťahov a vznik nárokov z týchto právnych vzťahov sa posudzujú podľa p</w:t>
            </w:r>
            <w:r w:rsidR="002859A4">
              <w:rPr>
                <w:sz w:val="20"/>
                <w:szCs w:val="20"/>
              </w:rPr>
              <w:t>rávnych predpisov účinných do 31. júl</w:t>
            </w:r>
            <w:r w:rsidRPr="00655C2F">
              <w:rPr>
                <w:sz w:val="20"/>
                <w:szCs w:val="20"/>
              </w:rPr>
              <w:t>a 2023</w:t>
            </w:r>
            <w:r>
              <w:rPr>
                <w:sz w:val="20"/>
                <w:szCs w:val="20"/>
              </w:rPr>
              <w:t>.</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Preskúmanie</w:t>
            </w:r>
          </w:p>
          <w:p w:rsidR="002448AD" w:rsidRPr="002448AD" w:rsidRDefault="002448AD" w:rsidP="002448AD">
            <w:pPr>
              <w:widowControl w:val="0"/>
              <w:adjustRightInd w:val="0"/>
              <w:textAlignment w:val="baseline"/>
              <w:rPr>
                <w:sz w:val="20"/>
                <w:szCs w:val="20"/>
              </w:rPr>
            </w:pPr>
            <w:r w:rsidRPr="002448AD">
              <w:rPr>
                <w:sz w:val="20"/>
                <w:szCs w:val="20"/>
              </w:rPr>
              <w:t>Komisia najneskôr do 12. júna 2024 preskúma uplatňovanie tejto smernice a predloží správu Európskemu parlamentu, Rade a Európskemu hospodárskemu a sociálnemu výboru. V správe sa okrem iného preskúmajú dôvody na harmonizáciu pravidiel uplatniteľných na zmluvy na dodávanie digitálneho obsahu alebo digitálnych služieb za iné protiplnenie, než na ktoré sa vzťahuje táto smernica, a to aj pokiaľ ide o dodávky za reklamu.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Nadobudnutie účinnosti</w:t>
            </w:r>
          </w:p>
          <w:p w:rsidR="002448AD" w:rsidRPr="002448AD" w:rsidRDefault="002448AD" w:rsidP="002448AD">
            <w:pPr>
              <w:widowControl w:val="0"/>
              <w:adjustRightInd w:val="0"/>
              <w:textAlignment w:val="baseline"/>
              <w:rPr>
                <w:sz w:val="20"/>
                <w:szCs w:val="20"/>
              </w:rPr>
            </w:pPr>
            <w:r w:rsidRPr="002448AD">
              <w:rPr>
                <w:sz w:val="20"/>
                <w:szCs w:val="20"/>
              </w:rPr>
              <w:t>Táto smernica nadobúda účinnosť dvadsiatym dňom po jej uverejnení v Úradnom vestníku Európskej únie.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Adresáti</w:t>
            </w:r>
          </w:p>
          <w:p w:rsidR="002448AD" w:rsidRPr="002448AD" w:rsidRDefault="002448AD" w:rsidP="002448AD">
            <w:pPr>
              <w:widowControl w:val="0"/>
              <w:adjustRightInd w:val="0"/>
              <w:textAlignment w:val="baseline"/>
              <w:rPr>
                <w:sz w:val="20"/>
                <w:szCs w:val="20"/>
              </w:rPr>
            </w:pPr>
            <w:r w:rsidRPr="002448AD">
              <w:rPr>
                <w:sz w:val="20"/>
                <w:szCs w:val="20"/>
              </w:rPr>
              <w:t>Táto smernica je určená členským štátom.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bl>
    <w:p w:rsidR="00375AC7" w:rsidRPr="002448AD" w:rsidRDefault="00375AC7" w:rsidP="002448AD">
      <w:pPr>
        <w:rPr>
          <w:sz w:val="20"/>
          <w:szCs w:val="20"/>
        </w:rPr>
      </w:pPr>
    </w:p>
    <w:sectPr w:rsidR="00375AC7" w:rsidRPr="002448AD"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99" w:rsidRDefault="00427F99" w:rsidP="004141DB">
      <w:r>
        <w:separator/>
      </w:r>
    </w:p>
  </w:endnote>
  <w:endnote w:type="continuationSeparator" w:id="0">
    <w:p w:rsidR="00427F99" w:rsidRDefault="00427F99"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99" w:rsidRDefault="00427F99" w:rsidP="004141DB">
      <w:r>
        <w:separator/>
      </w:r>
    </w:p>
  </w:footnote>
  <w:footnote w:type="continuationSeparator" w:id="0">
    <w:p w:rsidR="00427F99" w:rsidRDefault="00427F99"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866"/>
    <w:multiLevelType w:val="multilevel"/>
    <w:tmpl w:val="1FDA78CE"/>
    <w:lvl w:ilvl="0">
      <w:start w:val="1"/>
      <w:numFmt w:val="lowerLetter"/>
      <w:lvlText w:val="%1)"/>
      <w:lvlJc w:val="left"/>
      <w:pPr>
        <w:ind w:left="1004" w:hanging="360"/>
      </w:pPr>
      <w:rPr>
        <w:rFonts w:ascii="Times New Roman" w:eastAsia="Times New Roman" w:hAnsi="Times New Roman" w:cs="Times New Roman"/>
        <w:b/>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4D8133E"/>
    <w:multiLevelType w:val="multilevel"/>
    <w:tmpl w:val="DFF8D30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BA91265"/>
    <w:multiLevelType w:val="hybridMultilevel"/>
    <w:tmpl w:val="D5F22E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225FD0"/>
    <w:multiLevelType w:val="multilevel"/>
    <w:tmpl w:val="D9287D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E25596E"/>
    <w:multiLevelType w:val="hybridMultilevel"/>
    <w:tmpl w:val="757ED21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21F56F71"/>
    <w:multiLevelType w:val="hybridMultilevel"/>
    <w:tmpl w:val="07CEA8CE"/>
    <w:lvl w:ilvl="0" w:tplc="71FA10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435561"/>
    <w:multiLevelType w:val="multilevel"/>
    <w:tmpl w:val="5B5434F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393CB2"/>
    <w:multiLevelType w:val="multilevel"/>
    <w:tmpl w:val="98706F5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C133FC7"/>
    <w:multiLevelType w:val="multilevel"/>
    <w:tmpl w:val="D904F01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4EAF6569"/>
    <w:multiLevelType w:val="multilevel"/>
    <w:tmpl w:val="F5B60FBC"/>
    <w:lvl w:ilvl="0">
      <w:start w:val="1"/>
      <w:numFmt w:val="lowerLetter"/>
      <w:lvlText w:val="%1)"/>
      <w:lvlJc w:val="left"/>
      <w:pPr>
        <w:ind w:left="1004" w:hanging="360"/>
      </w:pPr>
      <w:rPr>
        <w:rFonts w:ascii="Times New Roman" w:eastAsia="Times New Roman" w:hAnsi="Times New Roman" w:cs="Times New Roman"/>
        <w:b w:val="0"/>
        <w:sz w:val="24"/>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53A36859"/>
    <w:multiLevelType w:val="hybridMultilevel"/>
    <w:tmpl w:val="E46220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5DB734F"/>
    <w:multiLevelType w:val="hybridMultilevel"/>
    <w:tmpl w:val="EE303B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80A4911"/>
    <w:multiLevelType w:val="multilevel"/>
    <w:tmpl w:val="AB0210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58E471F3"/>
    <w:multiLevelType w:val="hybridMultilevel"/>
    <w:tmpl w:val="44049B32"/>
    <w:lvl w:ilvl="0" w:tplc="CA7EC8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F35DD9"/>
    <w:multiLevelType w:val="hybridMultilevel"/>
    <w:tmpl w:val="2AE88906"/>
    <w:lvl w:ilvl="0" w:tplc="1630B4D4">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D374CA"/>
    <w:multiLevelType w:val="multilevel"/>
    <w:tmpl w:val="729C6C3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D624DD8"/>
    <w:multiLevelType w:val="hybridMultilevel"/>
    <w:tmpl w:val="C7A0E5C4"/>
    <w:lvl w:ilvl="0" w:tplc="75D4D0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1233E4"/>
    <w:multiLevelType w:val="multilevel"/>
    <w:tmpl w:val="0178AEF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659E2394"/>
    <w:multiLevelType w:val="multilevel"/>
    <w:tmpl w:val="539E2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8EA2D3F"/>
    <w:multiLevelType w:val="multilevel"/>
    <w:tmpl w:val="F50A259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6B9D2DD0"/>
    <w:multiLevelType w:val="hybridMultilevel"/>
    <w:tmpl w:val="C900BCB4"/>
    <w:lvl w:ilvl="0" w:tplc="1DDE47EE">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6CB47687"/>
    <w:multiLevelType w:val="multilevel"/>
    <w:tmpl w:val="DCB6D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833001"/>
    <w:multiLevelType w:val="multilevel"/>
    <w:tmpl w:val="BDFC17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71BF036D"/>
    <w:multiLevelType w:val="hybridMultilevel"/>
    <w:tmpl w:val="2B68AEAA"/>
    <w:lvl w:ilvl="0" w:tplc="4126C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137E8F"/>
    <w:multiLevelType w:val="multilevel"/>
    <w:tmpl w:val="31C6D4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79231009"/>
    <w:multiLevelType w:val="multilevel"/>
    <w:tmpl w:val="BA969F4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7C337574"/>
    <w:multiLevelType w:val="hybridMultilevel"/>
    <w:tmpl w:val="4FA01D4C"/>
    <w:lvl w:ilvl="0" w:tplc="3ACC23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0266D7"/>
    <w:multiLevelType w:val="multilevel"/>
    <w:tmpl w:val="31C6D476"/>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1"/>
  </w:num>
  <w:num w:numId="6">
    <w:abstractNumId w:val="1"/>
  </w:num>
  <w:num w:numId="7">
    <w:abstractNumId w:val="26"/>
  </w:num>
  <w:num w:numId="8">
    <w:abstractNumId w:val="23"/>
  </w:num>
  <w:num w:numId="9">
    <w:abstractNumId w:val="17"/>
  </w:num>
  <w:num w:numId="10">
    <w:abstractNumId w:val="20"/>
  </w:num>
  <w:num w:numId="11">
    <w:abstractNumId w:val="3"/>
  </w:num>
  <w:num w:numId="12">
    <w:abstractNumId w:val="27"/>
  </w:num>
  <w:num w:numId="13">
    <w:abstractNumId w:val="12"/>
  </w:num>
  <w:num w:numId="14">
    <w:abstractNumId w:val="13"/>
  </w:num>
  <w:num w:numId="15">
    <w:abstractNumId w:val="2"/>
  </w:num>
  <w:num w:numId="16">
    <w:abstractNumId w:val="22"/>
  </w:num>
  <w:num w:numId="17">
    <w:abstractNumId w:val="29"/>
  </w:num>
  <w:num w:numId="18">
    <w:abstractNumId w:val="28"/>
  </w:num>
  <w:num w:numId="19">
    <w:abstractNumId w:val="6"/>
  </w:num>
  <w:num w:numId="20">
    <w:abstractNumId w:val="18"/>
  </w:num>
  <w:num w:numId="21">
    <w:abstractNumId w:val="15"/>
  </w:num>
  <w:num w:numId="22">
    <w:abstractNumId w:val="4"/>
  </w:num>
  <w:num w:numId="23">
    <w:abstractNumId w:val="24"/>
  </w:num>
  <w:num w:numId="24">
    <w:abstractNumId w:val="21"/>
  </w:num>
  <w:num w:numId="25">
    <w:abstractNumId w:val="0"/>
  </w:num>
  <w:num w:numId="26">
    <w:abstractNumId w:val="14"/>
  </w:num>
  <w:num w:numId="27">
    <w:abstractNumId w:val="8"/>
  </w:num>
  <w:num w:numId="28">
    <w:abstractNumId w:val="16"/>
  </w:num>
  <w:num w:numId="29">
    <w:abstractNumId w:val="25"/>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34D26"/>
    <w:rsid w:val="00050FF7"/>
    <w:rsid w:val="00051060"/>
    <w:rsid w:val="000564AD"/>
    <w:rsid w:val="00057D5A"/>
    <w:rsid w:val="00074636"/>
    <w:rsid w:val="00086082"/>
    <w:rsid w:val="00091EAC"/>
    <w:rsid w:val="000A377E"/>
    <w:rsid w:val="000B0370"/>
    <w:rsid w:val="000E376D"/>
    <w:rsid w:val="00121368"/>
    <w:rsid w:val="00142739"/>
    <w:rsid w:val="00161414"/>
    <w:rsid w:val="00163961"/>
    <w:rsid w:val="001824BD"/>
    <w:rsid w:val="00185F8F"/>
    <w:rsid w:val="00194484"/>
    <w:rsid w:val="001A044A"/>
    <w:rsid w:val="001A2C89"/>
    <w:rsid w:val="001C03A0"/>
    <w:rsid w:val="001D56BB"/>
    <w:rsid w:val="001E2899"/>
    <w:rsid w:val="001E4752"/>
    <w:rsid w:val="002066E4"/>
    <w:rsid w:val="00211EC3"/>
    <w:rsid w:val="00215C51"/>
    <w:rsid w:val="00216330"/>
    <w:rsid w:val="00217B32"/>
    <w:rsid w:val="00220E0A"/>
    <w:rsid w:val="002246A5"/>
    <w:rsid w:val="00233DB6"/>
    <w:rsid w:val="00243512"/>
    <w:rsid w:val="002448AD"/>
    <w:rsid w:val="00246432"/>
    <w:rsid w:val="00251538"/>
    <w:rsid w:val="00270533"/>
    <w:rsid w:val="00275DF0"/>
    <w:rsid w:val="002859A4"/>
    <w:rsid w:val="0028735A"/>
    <w:rsid w:val="00290357"/>
    <w:rsid w:val="002B0EEB"/>
    <w:rsid w:val="002C346C"/>
    <w:rsid w:val="002C604C"/>
    <w:rsid w:val="0030408F"/>
    <w:rsid w:val="003241F8"/>
    <w:rsid w:val="003268F9"/>
    <w:rsid w:val="00333C5B"/>
    <w:rsid w:val="00336F86"/>
    <w:rsid w:val="00353192"/>
    <w:rsid w:val="003537E8"/>
    <w:rsid w:val="003555CE"/>
    <w:rsid w:val="0036361D"/>
    <w:rsid w:val="00363D67"/>
    <w:rsid w:val="00375AC7"/>
    <w:rsid w:val="00385EBD"/>
    <w:rsid w:val="003A78A7"/>
    <w:rsid w:val="003C3A03"/>
    <w:rsid w:val="003D2D0F"/>
    <w:rsid w:val="00400912"/>
    <w:rsid w:val="00403C16"/>
    <w:rsid w:val="0040483A"/>
    <w:rsid w:val="004141DB"/>
    <w:rsid w:val="0041610F"/>
    <w:rsid w:val="00425A6B"/>
    <w:rsid w:val="00425E6E"/>
    <w:rsid w:val="00427F99"/>
    <w:rsid w:val="00434D20"/>
    <w:rsid w:val="00452009"/>
    <w:rsid w:val="0047242A"/>
    <w:rsid w:val="004821AD"/>
    <w:rsid w:val="0048230F"/>
    <w:rsid w:val="0048552F"/>
    <w:rsid w:val="0048716B"/>
    <w:rsid w:val="00493D9F"/>
    <w:rsid w:val="004A02AA"/>
    <w:rsid w:val="004C0640"/>
    <w:rsid w:val="004C4647"/>
    <w:rsid w:val="004C601D"/>
    <w:rsid w:val="004D10C2"/>
    <w:rsid w:val="004F3A00"/>
    <w:rsid w:val="00500EF4"/>
    <w:rsid w:val="005102D6"/>
    <w:rsid w:val="00523874"/>
    <w:rsid w:val="005251B8"/>
    <w:rsid w:val="005304CA"/>
    <w:rsid w:val="0053756D"/>
    <w:rsid w:val="0054273B"/>
    <w:rsid w:val="0056198F"/>
    <w:rsid w:val="00563C12"/>
    <w:rsid w:val="005833ED"/>
    <w:rsid w:val="00585832"/>
    <w:rsid w:val="0059173F"/>
    <w:rsid w:val="005B11E4"/>
    <w:rsid w:val="005C4906"/>
    <w:rsid w:val="005E48BC"/>
    <w:rsid w:val="006001BC"/>
    <w:rsid w:val="00601220"/>
    <w:rsid w:val="00603B42"/>
    <w:rsid w:val="006079A4"/>
    <w:rsid w:val="00607E6E"/>
    <w:rsid w:val="00610854"/>
    <w:rsid w:val="00617C89"/>
    <w:rsid w:val="0062016C"/>
    <w:rsid w:val="006237BC"/>
    <w:rsid w:val="00650A7E"/>
    <w:rsid w:val="00655C2F"/>
    <w:rsid w:val="006678C9"/>
    <w:rsid w:val="00681B18"/>
    <w:rsid w:val="00691F7E"/>
    <w:rsid w:val="00696F13"/>
    <w:rsid w:val="006A4EED"/>
    <w:rsid w:val="006C3187"/>
    <w:rsid w:val="006C5C6E"/>
    <w:rsid w:val="006E15C8"/>
    <w:rsid w:val="006E2CA4"/>
    <w:rsid w:val="00714A41"/>
    <w:rsid w:val="00716446"/>
    <w:rsid w:val="007203A0"/>
    <w:rsid w:val="00730288"/>
    <w:rsid w:val="00735CA9"/>
    <w:rsid w:val="00745E2B"/>
    <w:rsid w:val="007463BE"/>
    <w:rsid w:val="00766E2C"/>
    <w:rsid w:val="007704E3"/>
    <w:rsid w:val="00790C76"/>
    <w:rsid w:val="00790DB5"/>
    <w:rsid w:val="00794D9F"/>
    <w:rsid w:val="007A3108"/>
    <w:rsid w:val="007A7D7E"/>
    <w:rsid w:val="007B4E4C"/>
    <w:rsid w:val="007C32CD"/>
    <w:rsid w:val="007E735F"/>
    <w:rsid w:val="007F41A7"/>
    <w:rsid w:val="0081473A"/>
    <w:rsid w:val="00825B39"/>
    <w:rsid w:val="00833264"/>
    <w:rsid w:val="00841622"/>
    <w:rsid w:val="00842D04"/>
    <w:rsid w:val="00851603"/>
    <w:rsid w:val="008546E4"/>
    <w:rsid w:val="008559F8"/>
    <w:rsid w:val="008575F3"/>
    <w:rsid w:val="00870B16"/>
    <w:rsid w:val="008724F0"/>
    <w:rsid w:val="008870FB"/>
    <w:rsid w:val="00893EF6"/>
    <w:rsid w:val="008B4352"/>
    <w:rsid w:val="008D4E18"/>
    <w:rsid w:val="008E7E69"/>
    <w:rsid w:val="008F62DB"/>
    <w:rsid w:val="00934C85"/>
    <w:rsid w:val="0094611D"/>
    <w:rsid w:val="00977572"/>
    <w:rsid w:val="00980CD5"/>
    <w:rsid w:val="00995001"/>
    <w:rsid w:val="009A4AEB"/>
    <w:rsid w:val="009B10CD"/>
    <w:rsid w:val="009B46F0"/>
    <w:rsid w:val="009C1CEB"/>
    <w:rsid w:val="009D2A58"/>
    <w:rsid w:val="009D65AD"/>
    <w:rsid w:val="009F592E"/>
    <w:rsid w:val="00A12338"/>
    <w:rsid w:val="00A4140B"/>
    <w:rsid w:val="00A43733"/>
    <w:rsid w:val="00A603E3"/>
    <w:rsid w:val="00A60C18"/>
    <w:rsid w:val="00A639DC"/>
    <w:rsid w:val="00A65EA7"/>
    <w:rsid w:val="00A87AF6"/>
    <w:rsid w:val="00AA2B3D"/>
    <w:rsid w:val="00AA74C4"/>
    <w:rsid w:val="00AF2959"/>
    <w:rsid w:val="00B00440"/>
    <w:rsid w:val="00B1111B"/>
    <w:rsid w:val="00B12764"/>
    <w:rsid w:val="00B13570"/>
    <w:rsid w:val="00B14D47"/>
    <w:rsid w:val="00B32019"/>
    <w:rsid w:val="00B43304"/>
    <w:rsid w:val="00B45CBF"/>
    <w:rsid w:val="00B53A7B"/>
    <w:rsid w:val="00B55A27"/>
    <w:rsid w:val="00B61006"/>
    <w:rsid w:val="00B75390"/>
    <w:rsid w:val="00B76CA2"/>
    <w:rsid w:val="00B84106"/>
    <w:rsid w:val="00BB29AF"/>
    <w:rsid w:val="00BB6A5A"/>
    <w:rsid w:val="00BC0C00"/>
    <w:rsid w:val="00BD073B"/>
    <w:rsid w:val="00BD5EF4"/>
    <w:rsid w:val="00BD714C"/>
    <w:rsid w:val="00BE2F42"/>
    <w:rsid w:val="00C27EAA"/>
    <w:rsid w:val="00C414ED"/>
    <w:rsid w:val="00C6109A"/>
    <w:rsid w:val="00C63E74"/>
    <w:rsid w:val="00C729D8"/>
    <w:rsid w:val="00CA324F"/>
    <w:rsid w:val="00CA3FF6"/>
    <w:rsid w:val="00CC400B"/>
    <w:rsid w:val="00CD0BD7"/>
    <w:rsid w:val="00D04FEA"/>
    <w:rsid w:val="00D059F5"/>
    <w:rsid w:val="00D3044F"/>
    <w:rsid w:val="00D37ECE"/>
    <w:rsid w:val="00D50E95"/>
    <w:rsid w:val="00D84B52"/>
    <w:rsid w:val="00D9007F"/>
    <w:rsid w:val="00DB64B4"/>
    <w:rsid w:val="00DD1ADE"/>
    <w:rsid w:val="00DE298E"/>
    <w:rsid w:val="00DE69BE"/>
    <w:rsid w:val="00E22816"/>
    <w:rsid w:val="00E25066"/>
    <w:rsid w:val="00E3326C"/>
    <w:rsid w:val="00E35EB3"/>
    <w:rsid w:val="00E46B2C"/>
    <w:rsid w:val="00E60E8A"/>
    <w:rsid w:val="00E61BF6"/>
    <w:rsid w:val="00E6504E"/>
    <w:rsid w:val="00E90D80"/>
    <w:rsid w:val="00E96CE3"/>
    <w:rsid w:val="00EA3D91"/>
    <w:rsid w:val="00EA58E6"/>
    <w:rsid w:val="00EA68D5"/>
    <w:rsid w:val="00EB3D1D"/>
    <w:rsid w:val="00EB517B"/>
    <w:rsid w:val="00EC22C9"/>
    <w:rsid w:val="00EE6AA2"/>
    <w:rsid w:val="00EF2908"/>
    <w:rsid w:val="00EF3EC5"/>
    <w:rsid w:val="00F02F45"/>
    <w:rsid w:val="00F11820"/>
    <w:rsid w:val="00F15EDB"/>
    <w:rsid w:val="00F23546"/>
    <w:rsid w:val="00F60FD7"/>
    <w:rsid w:val="00F641E8"/>
    <w:rsid w:val="00F73205"/>
    <w:rsid w:val="00F73CF6"/>
    <w:rsid w:val="00FC6D33"/>
    <w:rsid w:val="00FD5C72"/>
    <w:rsid w:val="00FD7057"/>
    <w:rsid w:val="00FF0472"/>
    <w:rsid w:val="00FF116E"/>
    <w:rsid w:val="00FF299A"/>
    <w:rsid w:val="00FF2A9D"/>
    <w:rsid w:val="00FF2C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1CE0"/>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2272-62EC-46E6-BEC1-E4F58AF4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28</Pages>
  <Words>13621</Words>
  <Characters>77643</Characters>
  <Application>Microsoft Office Word</Application>
  <DocSecurity>0</DocSecurity>
  <Lines>647</Lines>
  <Paragraphs>182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91082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2021-12-23T08:14:00Z</dcterms:created>
  <dcterms:modified xsi:type="dcterms:W3CDTF">2023-03-21T11:52:00Z</dcterms:modified>
</cp:coreProperties>
</file>