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6" w:rsidRDefault="001C4CBB" w:rsidP="005307E1">
      <w:pPr>
        <w:ind w:right="-432"/>
        <w:rPr>
          <w:rFonts w:ascii="Times" w:hAnsi="Times" w:cs="Times"/>
          <w:b/>
        </w:rPr>
      </w:pPr>
      <w:r>
        <w:rPr>
          <w:rFonts w:ascii="Times" w:hAnsi="Times" w:cs="Times"/>
          <w:b/>
        </w:rPr>
        <w:t>B. Osobitná časť</w:t>
      </w:r>
    </w:p>
    <w:p w:rsidR="00AA1553" w:rsidRDefault="00AA1553">
      <w:pPr>
        <w:ind w:right="-432" w:firstLine="708"/>
        <w:rPr>
          <w:rFonts w:ascii="Times" w:hAnsi="Times" w:cs="Times"/>
          <w:b/>
        </w:rPr>
      </w:pPr>
    </w:p>
    <w:p w:rsidR="00835A16" w:rsidRDefault="001C4CBB">
      <w:pPr>
        <w:spacing w:line="312" w:lineRule="auto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</w:rPr>
        <w:t>K čl. I</w:t>
      </w:r>
    </w:p>
    <w:p w:rsidR="00835A16" w:rsidRDefault="00835A16">
      <w:pPr>
        <w:spacing w:line="312" w:lineRule="auto"/>
        <w:jc w:val="both"/>
        <w:rPr>
          <w:rFonts w:ascii="Times" w:hAnsi="Times" w:cs="Times"/>
        </w:rPr>
      </w:pPr>
    </w:p>
    <w:p w:rsidR="00835A16" w:rsidRDefault="001C4CBB">
      <w:pPr>
        <w:spacing w:line="312" w:lineRule="auto"/>
        <w:jc w:val="both"/>
        <w:rPr>
          <w:rFonts w:ascii="Times" w:hAnsi="Times" w:cs="Times"/>
          <w:b/>
          <w:bCs/>
        </w:rPr>
      </w:pPr>
      <w:r>
        <w:rPr>
          <w:b/>
          <w:bCs/>
        </w:rPr>
        <w:t xml:space="preserve">K bodom </w:t>
      </w:r>
      <w:r w:rsidR="00AA1553">
        <w:rPr>
          <w:b/>
          <w:bCs/>
        </w:rPr>
        <w:t>1</w:t>
      </w:r>
      <w:r>
        <w:rPr>
          <w:b/>
          <w:bCs/>
        </w:rPr>
        <w:t xml:space="preserve"> a </w:t>
      </w:r>
      <w:r w:rsidR="00AA1553">
        <w:rPr>
          <w:b/>
          <w:bCs/>
        </w:rPr>
        <w:t>2</w:t>
      </w:r>
    </w:p>
    <w:p w:rsidR="00835A16" w:rsidRDefault="001C4CBB">
      <w:pPr>
        <w:spacing w:line="312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Navrhuje sa poskytovať príspevok pri narodení dieťaťa vo vyššej sume aj na dieťa narodené zo štvrtého pôrodu. </w:t>
      </w:r>
    </w:p>
    <w:p w:rsidR="00835A16" w:rsidRDefault="00835A16">
      <w:pPr>
        <w:spacing w:line="312" w:lineRule="auto"/>
        <w:jc w:val="both"/>
      </w:pPr>
    </w:p>
    <w:p w:rsidR="00835A16" w:rsidRDefault="00AA1553">
      <w:pPr>
        <w:spacing w:line="312" w:lineRule="auto"/>
        <w:jc w:val="both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K č</w:t>
      </w:r>
      <w:r w:rsidR="001C4CBB">
        <w:rPr>
          <w:rFonts w:ascii="Times" w:hAnsi="Times" w:cs="Times"/>
          <w:b/>
          <w:color w:val="000000"/>
        </w:rPr>
        <w:t xml:space="preserve">l. </w:t>
      </w:r>
      <w:r>
        <w:rPr>
          <w:rFonts w:ascii="Times" w:hAnsi="Times" w:cs="Times"/>
          <w:b/>
          <w:color w:val="000000"/>
        </w:rPr>
        <w:t>I</w:t>
      </w:r>
      <w:r w:rsidR="001C4CBB">
        <w:rPr>
          <w:rFonts w:ascii="Times" w:hAnsi="Times" w:cs="Times"/>
          <w:b/>
          <w:color w:val="000000"/>
        </w:rPr>
        <w:t>I</w:t>
      </w:r>
    </w:p>
    <w:p w:rsidR="00835A16" w:rsidRDefault="00835A16">
      <w:pPr>
        <w:spacing w:line="312" w:lineRule="auto"/>
        <w:jc w:val="both"/>
        <w:rPr>
          <w:rFonts w:ascii="Times" w:hAnsi="Times" w:cs="Times"/>
          <w:color w:val="000000"/>
        </w:rPr>
      </w:pPr>
    </w:p>
    <w:p w:rsidR="00835A16" w:rsidRDefault="001C4CBB" w:rsidP="005307E1">
      <w:pPr>
        <w:spacing w:line="312" w:lineRule="auto"/>
        <w:jc w:val="both"/>
      </w:pPr>
      <w:r w:rsidRPr="00AA1553">
        <w:rPr>
          <w:rFonts w:ascii="Times" w:hAnsi="Times" w:cs="Times"/>
          <w:color w:val="000000"/>
        </w:rPr>
        <w:t>Tento zákon nadobúda účinnosť 1</w:t>
      </w:r>
      <w:r w:rsidR="00AA1553" w:rsidRPr="00AA1553">
        <w:rPr>
          <w:rFonts w:ascii="Times" w:hAnsi="Times" w:cs="Times"/>
          <w:color w:val="000000"/>
        </w:rPr>
        <w:t>. mája</w:t>
      </w:r>
      <w:r w:rsidRPr="00AA1553">
        <w:rPr>
          <w:rFonts w:ascii="Times" w:hAnsi="Times" w:cs="Times"/>
          <w:color w:val="000000"/>
        </w:rPr>
        <w:t xml:space="preserve"> 2023</w:t>
      </w:r>
      <w:r w:rsidR="005307E1">
        <w:rPr>
          <w:rFonts w:ascii="Times" w:hAnsi="Times" w:cs="Times"/>
          <w:color w:val="000000"/>
        </w:rPr>
        <w:t>.</w:t>
      </w:r>
      <w:bookmarkStart w:id="0" w:name="_GoBack"/>
      <w:bookmarkEnd w:id="0"/>
    </w:p>
    <w:sectPr w:rsidR="00835A1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F0" w:rsidRDefault="007D53F0">
      <w:r>
        <w:separator/>
      </w:r>
    </w:p>
  </w:endnote>
  <w:endnote w:type="continuationSeparator" w:id="0">
    <w:p w:rsidR="007D53F0" w:rsidRDefault="007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6" w:rsidRDefault="001C4CBB">
    <w:pPr>
      <w:tabs>
        <w:tab w:val="center" w:pos="4536"/>
        <w:tab w:val="right" w:pos="9072"/>
      </w:tabs>
      <w:jc w:val="center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5307E1">
      <w:rPr>
        <w:noProof/>
      </w:rPr>
      <w:t>1</w:t>
    </w:r>
    <w:r>
      <w:fldChar w:fldCharType="end"/>
    </w:r>
  </w:p>
  <w:p w:rsidR="00835A16" w:rsidRDefault="00835A16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F0" w:rsidRDefault="007D53F0">
      <w:r>
        <w:separator/>
      </w:r>
    </w:p>
  </w:footnote>
  <w:footnote w:type="continuationSeparator" w:id="0">
    <w:p w:rsidR="007D53F0" w:rsidRDefault="007D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830FA"/>
    <w:multiLevelType w:val="multilevel"/>
    <w:tmpl w:val="2BE83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C77792"/>
    <w:multiLevelType w:val="multilevel"/>
    <w:tmpl w:val="43C7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6"/>
    <w:rsid w:val="00035CD5"/>
    <w:rsid w:val="001C4CBB"/>
    <w:rsid w:val="001E554A"/>
    <w:rsid w:val="00230470"/>
    <w:rsid w:val="003113CF"/>
    <w:rsid w:val="003757B5"/>
    <w:rsid w:val="005307E1"/>
    <w:rsid w:val="00766E99"/>
    <w:rsid w:val="007D53F0"/>
    <w:rsid w:val="00835A16"/>
    <w:rsid w:val="008B3C0A"/>
    <w:rsid w:val="00AA1553"/>
    <w:rsid w:val="00BA668A"/>
    <w:rsid w:val="00BB4BF8"/>
    <w:rsid w:val="00BD09E6"/>
    <w:rsid w:val="00D56E73"/>
    <w:rsid w:val="00DE41A2"/>
    <w:rsid w:val="00E43304"/>
    <w:rsid w:val="00EE2A73"/>
    <w:rsid w:val="00FF3EDB"/>
    <w:rsid w:val="671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C562"/>
  <w15:docId w15:val="{BF1CB13D-660B-4F42-B5F5-6AFF1E74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qFormat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qFormat/>
  </w:style>
  <w:style w:type="paragraph" w:styleId="Zoznam">
    <w:name w:val="List"/>
    <w:basedOn w:val="Zkladntext"/>
    <w:qFormat/>
    <w:rPr>
      <w:rFonts w:ascii="Arial" w:hAnsi="Arial" w:cs="Arial"/>
    </w:rPr>
  </w:style>
  <w:style w:type="paragraph" w:styleId="Normlnywebov">
    <w:name w:val="Normal (Web)"/>
    <w:basedOn w:val="Normlny"/>
    <w:uiPriority w:val="99"/>
    <w:qFormat/>
    <w:pPr>
      <w:suppressAutoHyphens/>
      <w:spacing w:before="100" w:after="100"/>
    </w:pPr>
    <w:rPr>
      <w:rFonts w:eastAsia="Calibri"/>
      <w:kern w:val="2"/>
      <w:lang w:eastAsia="ar-SA"/>
    </w:rPr>
  </w:style>
  <w:style w:type="paragraph" w:styleId="Podtitul">
    <w:name w:val="Subtitle"/>
    <w:basedOn w:val="Norm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" w:eastAsia="Times New Roman" w:hAnsi="Times" w:cs="Times New Roman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vzia1">
    <w:name w:val="Revízia1"/>
    <w:hidden/>
    <w:uiPriority w:val="99"/>
    <w:semiHidden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Cebuľáková Monika</dc:creator>
  <cp:lastModifiedBy>Cebuľáková Monika</cp:lastModifiedBy>
  <cp:revision>4</cp:revision>
  <cp:lastPrinted>2023-01-12T14:37:00Z</cp:lastPrinted>
  <dcterms:created xsi:type="dcterms:W3CDTF">2023-02-16T12:03:00Z</dcterms:created>
  <dcterms:modified xsi:type="dcterms:W3CDTF">2023-02-16T13:05:00Z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1033-11.2.0.11246</vt:lpwstr>
  </property>
  <property fmtid="{D5CDD505-2E9C-101B-9397-08002B2CF9AE}" pid="10" name="ICV">
    <vt:lpwstr>C6FB0353DE0A473994A3CB9C7AD9DB51</vt:lpwstr>
  </property>
</Properties>
</file>