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Ind w:w="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453"/>
        <w:gridCol w:w="426"/>
        <w:gridCol w:w="4274"/>
        <w:gridCol w:w="426"/>
      </w:tblGrid>
      <w:tr w:rsidR="00223609" w:rsidRPr="009A1A39" w:rsidTr="00CD533A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Ministerstvo životného prostredia Slovenskej republiky 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4910AA" w:rsidRDefault="00223609" w:rsidP="00BF78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593">
              <w:rPr>
                <w:rFonts w:ascii="Times New Roman" w:hAnsi="Times New Roman"/>
                <w:color w:val="000000"/>
                <w:sz w:val="24"/>
                <w:szCs w:val="24"/>
              </w:rPr>
              <w:t>Číslo:</w:t>
            </w:r>
            <w:r w:rsidR="00353598" w:rsidRPr="000D7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53598" w:rsidRPr="000D759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DA618E" w:rsidRPr="00DA618E">
              <w:rPr>
                <w:rFonts w:ascii="Times New Roman" w:hAnsi="Times New Roman"/>
                <w:color w:val="000000"/>
                <w:sz w:val="24"/>
                <w:szCs w:val="24"/>
              </w:rPr>
              <w:t>5380/2023-1.15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b/>
                <w:bCs/>
                <w:sz w:val="48"/>
                <w:szCs w:val="48"/>
              </w:rPr>
            </w:pPr>
          </w:p>
          <w:p w:rsidR="0010346A" w:rsidRPr="009A1A39" w:rsidRDefault="001034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10F" w:rsidRDefault="00D3710F" w:rsidP="00D371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10F">
              <w:rPr>
                <w:rFonts w:ascii="Times New Roman" w:hAnsi="Times New Roman"/>
                <w:color w:val="000000"/>
                <w:sz w:val="24"/>
                <w:szCs w:val="24"/>
              </w:rPr>
              <w:t>Materiál na rok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ovanie Legislatívnej rady vlády</w:t>
            </w:r>
          </w:p>
          <w:p w:rsidR="00223609" w:rsidRPr="009A1A39" w:rsidRDefault="00D3710F" w:rsidP="00D371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10F">
              <w:rPr>
                <w:rFonts w:ascii="Times New Roman" w:hAnsi="Times New Roman"/>
                <w:color w:val="000000"/>
                <w:sz w:val="24"/>
                <w:szCs w:val="24"/>
              </w:rPr>
              <w:t>Slovenskej republiky</w:t>
            </w:r>
            <w:r w:rsidR="00BF78E8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  <w:trHeight w:hRule="exact" w:val="794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  <w:trHeight w:val="95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 w:rsidP="0036578D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609" w:rsidRPr="00DA618E" w:rsidRDefault="00223609" w:rsidP="0036578D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3609" w:rsidRPr="00DA618E" w:rsidRDefault="0036578D" w:rsidP="00F93D93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18E">
              <w:rPr>
                <w:rFonts w:ascii="Times New Roman" w:hAnsi="Times New Roman"/>
                <w:b/>
                <w:sz w:val="24"/>
                <w:szCs w:val="24"/>
              </w:rPr>
              <w:t xml:space="preserve">Návrh </w:t>
            </w:r>
          </w:p>
          <w:p w:rsidR="0036578D" w:rsidRPr="00DA618E" w:rsidRDefault="0036578D" w:rsidP="00F93D93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710F" w:rsidRPr="00DA618E" w:rsidRDefault="0036578D" w:rsidP="00D3710F">
            <w:pPr>
              <w:tabs>
                <w:tab w:val="center" w:pos="4703"/>
                <w:tab w:val="center" w:pos="651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18E">
              <w:rPr>
                <w:rFonts w:ascii="Times New Roman" w:hAnsi="Times New Roman"/>
                <w:b/>
                <w:sz w:val="24"/>
                <w:szCs w:val="24"/>
              </w:rPr>
              <w:t>Nariadenie vlády Slovenskej republiky</w:t>
            </w:r>
          </w:p>
          <w:p w:rsidR="00DA618E" w:rsidRPr="00DA618E" w:rsidRDefault="0036578D" w:rsidP="00DA618E">
            <w:pPr>
              <w:tabs>
                <w:tab w:val="center" w:pos="4703"/>
                <w:tab w:val="center" w:pos="6510"/>
              </w:tabs>
              <w:spacing w:before="24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18E">
              <w:rPr>
                <w:rFonts w:ascii="Times New Roman" w:hAnsi="Times New Roman"/>
                <w:b/>
                <w:sz w:val="24"/>
                <w:szCs w:val="24"/>
              </w:rPr>
              <w:t>z .... 20</w:t>
            </w:r>
            <w:r w:rsidR="002E0931" w:rsidRPr="00DA61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A618E" w:rsidRPr="00DA618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434B6" w:rsidRPr="00DA618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36578D" w:rsidRPr="00DA618E" w:rsidRDefault="00DA618E" w:rsidP="00DA618E">
            <w:pPr>
              <w:tabs>
                <w:tab w:val="center" w:pos="4703"/>
                <w:tab w:val="center" w:pos="65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18E">
              <w:rPr>
                <w:rFonts w:ascii="Times New Roman" w:hAnsi="Times New Roman"/>
                <w:b/>
                <w:sz w:val="24"/>
                <w:szCs w:val="24"/>
              </w:rPr>
              <w:t>ktorým sa vyhlasuje prírodná rezervácia Homoľa</w:t>
            </w:r>
          </w:p>
        </w:tc>
      </w:tr>
      <w:tr w:rsidR="00223609" w:rsidRPr="009A1A39" w:rsidTr="00CD533A">
        <w:trPr>
          <w:gridAfter w:val="1"/>
          <w:wAfter w:w="426" w:type="dxa"/>
          <w:trHeight w:hRule="exact" w:val="397"/>
        </w:trPr>
        <w:tc>
          <w:tcPr>
            <w:tcW w:w="9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Obsah materiálu:</w:t>
            </w: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Pr="009A1A3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RPr="009A1A3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E0931" w:rsidP="00DA618E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Článok 4 ods. 4 smernice Rady 92/43/EHS z 21. mája 1992 o ochrane prirodzených biotopov a voľne žijúcich živočíchov a rastlín</w:t>
            </w:r>
          </w:p>
          <w:p w:rsidR="0036578D" w:rsidRDefault="0036578D" w:rsidP="00AA3360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rPr>
                <w:rFonts w:ascii="Times New Roman" w:hAnsi="Times New Roman"/>
                <w:sz w:val="24"/>
                <w:szCs w:val="24"/>
              </w:rPr>
            </w:pPr>
          </w:p>
          <w:p w:rsidR="0036578D" w:rsidRPr="009A1A39" w:rsidRDefault="00DA618E" w:rsidP="00DA618E">
            <w:pPr>
              <w:tabs>
                <w:tab w:val="left" w:pos="3392"/>
                <w:tab w:val="center" w:pos="6510"/>
              </w:tabs>
              <w:spacing w:after="0" w:line="240" w:lineRule="auto"/>
              <w:ind w:right="11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8E">
              <w:rPr>
                <w:rFonts w:ascii="Times New Roman" w:hAnsi="Times New Roman"/>
                <w:sz w:val="24"/>
                <w:szCs w:val="24"/>
              </w:rPr>
              <w:t>§ 22 ods. 1 a 6 zákona č. 543/2002 Z. z. o ochrane prírody a krajiny v znení neskorších predpisov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710" w:rsidRDefault="00223609" w:rsidP="00D3710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DA618E">
              <w:rPr>
                <w:rFonts w:ascii="Times New Roman" w:hAnsi="Times New Roman"/>
                <w:color w:val="000000"/>
                <w:sz w:val="24"/>
                <w:szCs w:val="24"/>
              </w:rPr>
              <w:t>vlastný materiál</w:t>
            </w: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2. </w:t>
            </w:r>
            <w:r w:rsidR="00DA618E">
              <w:rPr>
                <w:rFonts w:ascii="Times New Roman" w:hAnsi="Times New Roman"/>
                <w:color w:val="000000"/>
                <w:sz w:val="24"/>
                <w:szCs w:val="24"/>
              </w:rPr>
              <w:t>návrh uznesenia vlády SR</w:t>
            </w: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</w:t>
            </w:r>
            <w:r w:rsidR="00DA618E">
              <w:rPr>
                <w:rFonts w:ascii="Times New Roman" w:hAnsi="Times New Roman"/>
                <w:color w:val="000000"/>
                <w:sz w:val="24"/>
                <w:szCs w:val="24"/>
              </w:rPr>
              <w:t>predkladacia práva</w:t>
            </w: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4. </w:t>
            </w:r>
            <w:r w:rsidR="00DA618E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>ôvodová správa</w:t>
            </w:r>
            <w:r w:rsidR="00DA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všeobecná časť</w:t>
            </w:r>
          </w:p>
          <w:p w:rsidR="00DA618E" w:rsidRDefault="00DA618E" w:rsidP="00D3710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 dôvodová správa – osobitná časť</w:t>
            </w:r>
          </w:p>
          <w:p w:rsidR="0036578D" w:rsidRDefault="00DA618E" w:rsidP="00D3710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>oložka vplyvov</w:t>
            </w:r>
          </w:p>
          <w:p w:rsidR="005D5B3E" w:rsidRDefault="00DA618E" w:rsidP="00D3710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D5B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54602F">
              <w:rPr>
                <w:rFonts w:ascii="Times New Roman" w:hAnsi="Times New Roman"/>
                <w:color w:val="000000"/>
                <w:sz w:val="24"/>
                <w:szCs w:val="24"/>
              </w:rPr>
              <w:t>oložka zlučiteľnosti</w:t>
            </w:r>
          </w:p>
          <w:p w:rsidR="0036578D" w:rsidRDefault="00DA618E" w:rsidP="00D3710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365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54602F">
              <w:rPr>
                <w:rFonts w:ascii="Times New Roman" w:hAnsi="Times New Roman"/>
                <w:color w:val="000000"/>
                <w:sz w:val="24"/>
                <w:szCs w:val="24"/>
              </w:rPr>
              <w:t>práva o účasti verejnosti</w:t>
            </w:r>
          </w:p>
          <w:p w:rsidR="00D3710F" w:rsidRDefault="00DA618E" w:rsidP="00D3710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371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="00D3710F">
              <w:rPr>
                <w:rFonts w:ascii="Times New Roman" w:hAnsi="Times New Roman"/>
                <w:color w:val="000000"/>
                <w:sz w:val="24"/>
                <w:szCs w:val="24"/>
              </w:rPr>
              <w:t>yhodnotenie MPK</w:t>
            </w:r>
          </w:p>
          <w:p w:rsidR="00D3710F" w:rsidRPr="009A1A39" w:rsidRDefault="00D3710F" w:rsidP="00D3710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23609" w:rsidRPr="009A1A39" w:rsidRDefault="00223609" w:rsidP="00D3710F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A1A39" w:rsidRPr="009A1A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A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 </w:t>
            </w:r>
          </w:p>
        </w:tc>
      </w:tr>
      <w:tr w:rsidR="00223609" w:rsidTr="00CD533A">
        <w:trPr>
          <w:gridAfter w:val="1"/>
          <w:wAfter w:w="426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2710" w:rsidRDefault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802710" w:rsidRDefault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2710" w:rsidRDefault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2710" w:rsidRDefault="00802710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Predkladá: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3609" w:rsidTr="00CD533A">
        <w:trPr>
          <w:gridAfter w:val="1"/>
          <w:wAfter w:w="426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1C65" w:rsidRPr="000D7593" w:rsidRDefault="002E0931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Ján </w:t>
            </w:r>
            <w:proofErr w:type="spellStart"/>
            <w:r w:rsidRPr="000D7593">
              <w:rPr>
                <w:rFonts w:ascii="Times New Roman" w:hAnsi="Times New Roman"/>
                <w:color w:val="000000"/>
                <w:sz w:val="24"/>
                <w:szCs w:val="24"/>
              </w:rPr>
              <w:t>Budaj</w:t>
            </w:r>
            <w:proofErr w:type="spellEnd"/>
          </w:p>
          <w:p w:rsidR="00223609" w:rsidRDefault="00223609" w:rsidP="005A586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5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minister životného prostredia </w:t>
            </w:r>
            <w:r w:rsidR="002E0931" w:rsidRPr="000D759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0D7593">
              <w:rPr>
                <w:rFonts w:ascii="Times New Roman" w:hAnsi="Times New Roman"/>
                <w:color w:val="000000"/>
                <w:sz w:val="24"/>
                <w:szCs w:val="24"/>
              </w:rPr>
              <w:t>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609" w:rsidRDefault="00223609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3609" w:rsidRPr="00D3710F" w:rsidRDefault="001D4A63" w:rsidP="00727D3E">
      <w:pPr>
        <w:tabs>
          <w:tab w:val="left" w:pos="3465"/>
          <w:tab w:val="center" w:pos="55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27D3E">
        <w:rPr>
          <w:rFonts w:ascii="Times New Roman" w:hAnsi="Times New Roman"/>
          <w:sz w:val="24"/>
          <w:szCs w:val="24"/>
        </w:rPr>
        <w:tab/>
      </w:r>
    </w:p>
    <w:sectPr w:rsidR="00223609" w:rsidRPr="00D3710F" w:rsidSect="00095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1417" w:right="709" w:bottom="1417" w:left="1204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BB" w:rsidRDefault="003B19BB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B19BB" w:rsidRDefault="003B19BB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Pta"/>
      <w:widowControl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 w:rsidP="0078676B">
    <w:pPr>
      <w:pStyle w:val="Pta"/>
      <w:widowControl/>
      <w:tabs>
        <w:tab w:val="center" w:pos="4703"/>
        <w:tab w:val="left" w:pos="6670"/>
      </w:tabs>
      <w:jc w:val="center"/>
      <w:rPr>
        <w:rFonts w:ascii="Times New Roman" w:hAnsi="Times New Roman"/>
      </w:rPr>
    </w:pPr>
    <w:r w:rsidRPr="000D7593">
      <w:rPr>
        <w:rFonts w:ascii="Times New Roman" w:hAnsi="Times New Roman"/>
        <w:color w:val="000000"/>
        <w:sz w:val="24"/>
        <w:szCs w:val="24"/>
      </w:rPr>
      <w:t>Bratislava</w:t>
    </w:r>
    <w:r w:rsidR="00C550FF" w:rsidRPr="000D7593">
      <w:rPr>
        <w:rFonts w:ascii="Times New Roman" w:hAnsi="Times New Roman"/>
        <w:color w:val="000000"/>
        <w:sz w:val="24"/>
        <w:szCs w:val="24"/>
      </w:rPr>
      <w:t xml:space="preserve"> </w:t>
    </w:r>
    <w:r w:rsidR="00BF78E8">
      <w:rPr>
        <w:rFonts w:ascii="Times New Roman" w:hAnsi="Times New Roman"/>
        <w:color w:val="000000"/>
        <w:sz w:val="24"/>
        <w:szCs w:val="24"/>
      </w:rPr>
      <w:t xml:space="preserve">  </w:t>
    </w:r>
    <w:r w:rsidR="00DA618E">
      <w:rPr>
        <w:rFonts w:ascii="Times New Roman" w:hAnsi="Times New Roman"/>
        <w:sz w:val="24"/>
        <w:szCs w:val="24"/>
      </w:rPr>
      <w:t xml:space="preserve">  február 2023</w:t>
    </w:r>
  </w:p>
  <w:p w:rsidR="00223609" w:rsidRDefault="00223609">
    <w:pPr>
      <w:pStyle w:val="Pta"/>
      <w:widowControl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Pta"/>
      <w:widowControl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BB" w:rsidRDefault="003B19BB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3B19BB" w:rsidRDefault="003B19BB" w:rsidP="0022360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09" w:rsidRDefault="00223609">
    <w:pPr>
      <w:pStyle w:val="Hlavika"/>
      <w:widowControl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A6"/>
    <w:rsid w:val="0002028E"/>
    <w:rsid w:val="00080526"/>
    <w:rsid w:val="00082F37"/>
    <w:rsid w:val="00095803"/>
    <w:rsid w:val="000D2F7F"/>
    <w:rsid w:val="000D747C"/>
    <w:rsid w:val="000D7593"/>
    <w:rsid w:val="0010346A"/>
    <w:rsid w:val="00141120"/>
    <w:rsid w:val="00141BC2"/>
    <w:rsid w:val="00164174"/>
    <w:rsid w:val="00173E03"/>
    <w:rsid w:val="001870AC"/>
    <w:rsid w:val="00192DE4"/>
    <w:rsid w:val="001B5418"/>
    <w:rsid w:val="001B71E3"/>
    <w:rsid w:val="001D4394"/>
    <w:rsid w:val="001D4A63"/>
    <w:rsid w:val="002110A2"/>
    <w:rsid w:val="00213EFF"/>
    <w:rsid w:val="002223B2"/>
    <w:rsid w:val="00223609"/>
    <w:rsid w:val="00256F60"/>
    <w:rsid w:val="0026476D"/>
    <w:rsid w:val="00287EA6"/>
    <w:rsid w:val="002C238E"/>
    <w:rsid w:val="002C7AEE"/>
    <w:rsid w:val="002E0421"/>
    <w:rsid w:val="002E0931"/>
    <w:rsid w:val="00304C34"/>
    <w:rsid w:val="00340397"/>
    <w:rsid w:val="00353598"/>
    <w:rsid w:val="0036578D"/>
    <w:rsid w:val="00384A45"/>
    <w:rsid w:val="00391B4F"/>
    <w:rsid w:val="003944F3"/>
    <w:rsid w:val="0039465C"/>
    <w:rsid w:val="003B19BB"/>
    <w:rsid w:val="003B77AE"/>
    <w:rsid w:val="003D2396"/>
    <w:rsid w:val="004418FE"/>
    <w:rsid w:val="004910AA"/>
    <w:rsid w:val="004C53BD"/>
    <w:rsid w:val="004F129A"/>
    <w:rsid w:val="005100A9"/>
    <w:rsid w:val="00541CED"/>
    <w:rsid w:val="0054384F"/>
    <w:rsid w:val="00544F72"/>
    <w:rsid w:val="0054602F"/>
    <w:rsid w:val="00562796"/>
    <w:rsid w:val="0058428F"/>
    <w:rsid w:val="00593044"/>
    <w:rsid w:val="005A586E"/>
    <w:rsid w:val="005A6C72"/>
    <w:rsid w:val="005B3431"/>
    <w:rsid w:val="005C249F"/>
    <w:rsid w:val="005D5B3E"/>
    <w:rsid w:val="005D775C"/>
    <w:rsid w:val="005F6004"/>
    <w:rsid w:val="00640B68"/>
    <w:rsid w:val="006C7D5E"/>
    <w:rsid w:val="006E7012"/>
    <w:rsid w:val="00727D3E"/>
    <w:rsid w:val="00741C65"/>
    <w:rsid w:val="00742C68"/>
    <w:rsid w:val="007657A7"/>
    <w:rsid w:val="0078676B"/>
    <w:rsid w:val="00793888"/>
    <w:rsid w:val="007A49DD"/>
    <w:rsid w:val="007C1911"/>
    <w:rsid w:val="007C20B0"/>
    <w:rsid w:val="00802710"/>
    <w:rsid w:val="00813AC5"/>
    <w:rsid w:val="008248F4"/>
    <w:rsid w:val="008453E5"/>
    <w:rsid w:val="00875023"/>
    <w:rsid w:val="008E65FA"/>
    <w:rsid w:val="00911EE1"/>
    <w:rsid w:val="009434B6"/>
    <w:rsid w:val="009455FF"/>
    <w:rsid w:val="00952892"/>
    <w:rsid w:val="00977638"/>
    <w:rsid w:val="009A1A39"/>
    <w:rsid w:val="009A2220"/>
    <w:rsid w:val="009A2B8C"/>
    <w:rsid w:val="009A7614"/>
    <w:rsid w:val="009B081B"/>
    <w:rsid w:val="009B536D"/>
    <w:rsid w:val="009E6822"/>
    <w:rsid w:val="00A06331"/>
    <w:rsid w:val="00A4602F"/>
    <w:rsid w:val="00AA3360"/>
    <w:rsid w:val="00AA37F6"/>
    <w:rsid w:val="00B511A9"/>
    <w:rsid w:val="00BC0A4F"/>
    <w:rsid w:val="00BE19A6"/>
    <w:rsid w:val="00BF78E8"/>
    <w:rsid w:val="00C07F6F"/>
    <w:rsid w:val="00C238D0"/>
    <w:rsid w:val="00C363D6"/>
    <w:rsid w:val="00C44D11"/>
    <w:rsid w:val="00C550FF"/>
    <w:rsid w:val="00C80E53"/>
    <w:rsid w:val="00C91CDC"/>
    <w:rsid w:val="00CA4852"/>
    <w:rsid w:val="00CC1305"/>
    <w:rsid w:val="00CD533A"/>
    <w:rsid w:val="00D3710F"/>
    <w:rsid w:val="00D6058A"/>
    <w:rsid w:val="00DA618E"/>
    <w:rsid w:val="00DC0A47"/>
    <w:rsid w:val="00E0021D"/>
    <w:rsid w:val="00E256A3"/>
    <w:rsid w:val="00E458C9"/>
    <w:rsid w:val="00E46B57"/>
    <w:rsid w:val="00E634C1"/>
    <w:rsid w:val="00E86B63"/>
    <w:rsid w:val="00F074D4"/>
    <w:rsid w:val="00F205DD"/>
    <w:rsid w:val="00F21260"/>
    <w:rsid w:val="00F22AE8"/>
    <w:rsid w:val="00F26D5B"/>
    <w:rsid w:val="00F3475F"/>
    <w:rsid w:val="00F93D93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DE064"/>
  <w15:chartTrackingRefBased/>
  <w15:docId w15:val="{2DEA57C4-B374-41DF-AE63-3799E336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djustRightInd w:val="0"/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223609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22360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223609"/>
    <w:rPr>
      <w:rFonts w:ascii="Times New Roman" w:hAnsi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100A9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semiHidden/>
    <w:unhideWhenUsed/>
    <w:rsid w:val="00F93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3D93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93D93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D9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93D93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locked/>
    <w:rsid w:val="00DA6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816A-0966-45ED-94D8-C4875011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Durkošová Jana</dc:creator>
  <cp:keywords/>
  <cp:lastModifiedBy>Lojková Silvia</cp:lastModifiedBy>
  <cp:revision>2</cp:revision>
  <cp:lastPrinted>2020-05-15T11:23:00Z</cp:lastPrinted>
  <dcterms:created xsi:type="dcterms:W3CDTF">2023-02-08T13:15:00Z</dcterms:created>
  <dcterms:modified xsi:type="dcterms:W3CDTF">2023-02-08T13:15:00Z</dcterms:modified>
</cp:coreProperties>
</file>